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6840"/>
        <w:gridCol w:w="1215"/>
      </w:tblGrid>
      <w:tr w:rsidR="00E33555" w:rsidRPr="00066B76" w:rsidTr="006C5E37">
        <w:trPr>
          <w:trHeight w:val="350"/>
        </w:trPr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66B76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LIST OF CONTENTS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rPr>
          <w:trHeight w:val="188"/>
        </w:trPr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</w:t>
            </w: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1-15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840" w:type="dxa"/>
          </w:tcPr>
          <w:p w:rsidR="00E33555" w:rsidRPr="00066B76" w:rsidRDefault="00E34AE9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 and Objective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3-6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Problem Definition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Analysis of the Problem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Solution Strategy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 Specifications (SRS)</w:t>
            </w:r>
          </w:p>
        </w:tc>
        <w:tc>
          <w:tcPr>
            <w:tcW w:w="1215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10-13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1.6.1</w:t>
            </w:r>
          </w:p>
        </w:tc>
        <w:tc>
          <w:tcPr>
            <w:tcW w:w="6840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</w:tc>
        <w:tc>
          <w:tcPr>
            <w:tcW w:w="1215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1.6.2</w:t>
            </w:r>
          </w:p>
        </w:tc>
        <w:tc>
          <w:tcPr>
            <w:tcW w:w="6840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1215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1.6.3</w:t>
            </w:r>
          </w:p>
        </w:tc>
        <w:tc>
          <w:tcPr>
            <w:tcW w:w="6840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of Implementation</w:t>
            </w:r>
          </w:p>
        </w:tc>
        <w:tc>
          <w:tcPr>
            <w:tcW w:w="1215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Preliminary user Manual (If any)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13-14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Organization of the report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14-15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PROJECT PLANNING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16-20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Hardware and Software Requirements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C1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Team Structure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C1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SLDC 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C1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Gantt–chart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C1A">
              <w:rPr>
                <w:rFonts w:ascii="Times New Roman" w:hAnsi="Times New Roman" w:cs="Times New Roman"/>
                <w:sz w:val="24"/>
                <w:szCs w:val="24"/>
              </w:rPr>
              <w:t>19-20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DESIGN STRATEGY FOR THE SOLUTION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Architecture Diagram 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Flow chart 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UML diagrams(Use case/Interaction/ activity/ sequence/class)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Data Flow Diagram(if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Entity Relationship Diagram 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Relational Schema 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FA2C1A" w:rsidTr="006C5E37">
        <w:tc>
          <w:tcPr>
            <w:tcW w:w="1098" w:type="dxa"/>
          </w:tcPr>
          <w:p w:rsidR="00E33555" w:rsidRPr="00FA2C1A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1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840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1A">
              <w:rPr>
                <w:rFonts w:ascii="Times New Roman" w:hAnsi="Times New Roman" w:cs="Times New Roman"/>
                <w:b/>
                <w:sz w:val="24"/>
                <w:szCs w:val="24"/>
              </w:rPr>
              <w:t>DETAILED TEST PLAN</w:t>
            </w:r>
            <w:r w:rsidR="00E34A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FA2C1A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FA2C1A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4.2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FA2C1A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DETAILS</w:t>
            </w:r>
            <w:r w:rsidR="00E34A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(if any)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RESULT AND DISCUSSION</w:t>
            </w:r>
            <w:r w:rsidR="00E34A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(if any)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SUMMARY AND CONCLUSION</w:t>
            </w:r>
            <w:r w:rsidR="00E34A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(if any)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Summary of Achievement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Difficulty Encountered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During Project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 xml:space="preserve"> of the Project 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Limitation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 xml:space="preserve"> of the Project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Special Observation (if Any)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AND BIBLIOGRAPHY </w:t>
            </w:r>
            <w:bookmarkStart w:id="0" w:name="_GoBack"/>
            <w:bookmarkEnd w:id="0"/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33555" w:rsidRDefault="00E33555" w:rsidP="006C5E3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3555" w:rsidRDefault="00E33555" w:rsidP="006C5E3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278"/>
        <w:gridCol w:w="6390"/>
        <w:gridCol w:w="1485"/>
      </w:tblGrid>
      <w:tr w:rsidR="00E33555" w:rsidRPr="00066B76" w:rsidTr="00C8773B">
        <w:trPr>
          <w:trHeight w:val="841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66B76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LIST OF FIGURES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394BD5" w:rsidTr="00C8773B">
        <w:trPr>
          <w:trHeight w:val="693"/>
        </w:trPr>
        <w:tc>
          <w:tcPr>
            <w:tcW w:w="1278" w:type="dxa"/>
          </w:tcPr>
          <w:p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FIG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390" w:type="dxa"/>
          </w:tcPr>
          <w:p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1485" w:type="dxa"/>
          </w:tcPr>
          <w:p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E33555" w:rsidRPr="00066B76" w:rsidTr="00C8773B">
        <w:trPr>
          <w:trHeight w:val="551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AVIRIS </w:t>
            </w:r>
            <w:proofErr w:type="spellStart"/>
            <w:r w:rsidRPr="00066B76">
              <w:rPr>
                <w:rFonts w:ascii="Times New Roman" w:hAnsi="Times New Roman" w:cs="Times New Roman"/>
                <w:iCs/>
                <w:sz w:val="24"/>
                <w:szCs w:val="24"/>
              </w:rPr>
              <w:t>hyperspectral</w:t>
            </w:r>
            <w:proofErr w:type="spellEnd"/>
            <w:r w:rsidRPr="00066B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cube over Moffett Field, CA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6390" w:type="dxa"/>
          </w:tcPr>
          <w:p w:rsidR="00E33555" w:rsidRPr="006C5E37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color w:val="000000"/>
                <w:sz w:val="24"/>
              </w:rPr>
            </w:pPr>
            <w:proofErr w:type="gramStart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 xml:space="preserve">Illustration of a </w:t>
            </w:r>
            <w:proofErr w:type="spellStart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>hyperspectral</w:t>
            </w:r>
            <w:proofErr w:type="spellEnd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 xml:space="preserve"> cube, spectral pixel and a spectral layer.</w:t>
            </w:r>
            <w:proofErr w:type="gramEnd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 xml:space="preserve"> [6]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rStyle w:val="mw-headline"/>
                <w:b w:val="0"/>
                <w:i w:val="0"/>
                <w:color w:val="000000"/>
                <w:sz w:val="24"/>
              </w:rPr>
            </w:pPr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>Steps for digital image processing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rStyle w:val="mw-headline"/>
                <w:b w:val="0"/>
                <w:i w:val="0"/>
                <w:color w:val="00000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Monteverdi GUI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1.2.4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Gantt chart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33555" w:rsidRPr="00066B76" w:rsidTr="00C8773B">
        <w:trPr>
          <w:trHeight w:val="956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 xml:space="preserve">Block diagram of development of an application for </w:t>
            </w:r>
            <w:proofErr w:type="spellStart"/>
            <w:r w:rsidRPr="00066B76">
              <w:rPr>
                <w:b w:val="0"/>
                <w:i w:val="0"/>
                <w:sz w:val="24"/>
              </w:rPr>
              <w:t>hyperspectral</w:t>
            </w:r>
            <w:proofErr w:type="spellEnd"/>
            <w:r w:rsidRPr="00066B76">
              <w:rPr>
                <w:b w:val="0"/>
                <w:i w:val="0"/>
                <w:sz w:val="24"/>
              </w:rPr>
              <w:t xml:space="preserve"> data processing using OTB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Flowchart for solution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Configuring OTB using CMAKE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Building the solution file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Generating GUI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Calculating the end members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Processing the data cube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HELLO WORLD in command prompt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List of GUI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Vertex component analysis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proofErr w:type="spellStart"/>
            <w:r w:rsidRPr="00066B76">
              <w:rPr>
                <w:b w:val="0"/>
                <w:i w:val="0"/>
                <w:sz w:val="24"/>
              </w:rPr>
              <w:t>Hyperspectral</w:t>
            </w:r>
            <w:proofErr w:type="spellEnd"/>
            <w:r w:rsidRPr="00066B76">
              <w:rPr>
                <w:b w:val="0"/>
                <w:i w:val="0"/>
                <w:sz w:val="24"/>
              </w:rPr>
              <w:t xml:space="preserve"> </w:t>
            </w:r>
            <w:proofErr w:type="spellStart"/>
            <w:r w:rsidRPr="00066B76">
              <w:rPr>
                <w:b w:val="0"/>
                <w:i w:val="0"/>
                <w:sz w:val="24"/>
              </w:rPr>
              <w:t>Unmixing</w:t>
            </w:r>
            <w:proofErr w:type="spellEnd"/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 xml:space="preserve">Result of </w:t>
            </w:r>
            <w:proofErr w:type="spellStart"/>
            <w:r w:rsidRPr="00066B76">
              <w:rPr>
                <w:b w:val="0"/>
                <w:i w:val="0"/>
                <w:sz w:val="24"/>
              </w:rPr>
              <w:t>hyperspectral</w:t>
            </w:r>
            <w:proofErr w:type="spellEnd"/>
            <w:r w:rsidRPr="00066B76">
              <w:rPr>
                <w:b w:val="0"/>
                <w:i w:val="0"/>
                <w:sz w:val="24"/>
              </w:rPr>
              <w:t xml:space="preserve"> data processing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:rsidR="00E33555" w:rsidRDefault="00E33555" w:rsidP="006C5E37">
      <w:pPr>
        <w:spacing w:after="0" w:line="360" w:lineRule="auto"/>
      </w:pPr>
      <w:r>
        <w:br w:type="pag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48"/>
        <w:gridCol w:w="6030"/>
        <w:gridCol w:w="1575"/>
      </w:tblGrid>
      <w:tr w:rsidR="00E33555" w:rsidRPr="00066B76" w:rsidTr="00C8773B">
        <w:trPr>
          <w:trHeight w:val="841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66B76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LIST OF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TABLES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394BD5" w:rsidTr="00C8773B">
        <w:trPr>
          <w:trHeight w:val="693"/>
        </w:trPr>
        <w:tc>
          <w:tcPr>
            <w:tcW w:w="1548" w:type="dxa"/>
          </w:tcPr>
          <w:p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TABLE 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030" w:type="dxa"/>
          </w:tcPr>
          <w:p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1575" w:type="dxa"/>
          </w:tcPr>
          <w:p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E33555" w:rsidRPr="00066B76" w:rsidTr="00C8773B">
        <w:trPr>
          <w:trHeight w:val="551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AVIRIS </w:t>
            </w:r>
            <w:proofErr w:type="spellStart"/>
            <w:r w:rsidRPr="00066B76">
              <w:rPr>
                <w:rFonts w:ascii="Times New Roman" w:hAnsi="Times New Roman" w:cs="Times New Roman"/>
                <w:iCs/>
                <w:sz w:val="24"/>
                <w:szCs w:val="24"/>
              </w:rPr>
              <w:t>hyperspectral</w:t>
            </w:r>
            <w:proofErr w:type="spellEnd"/>
            <w:r w:rsidRPr="00066B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cube over Moffett Field, CA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6030" w:type="dxa"/>
          </w:tcPr>
          <w:p w:rsidR="00E33555" w:rsidRPr="00E33555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color w:val="000000"/>
                <w:sz w:val="24"/>
              </w:rPr>
            </w:pPr>
            <w:proofErr w:type="gramStart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 xml:space="preserve">Illustration of a </w:t>
            </w:r>
            <w:proofErr w:type="spellStart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>hyperspectral</w:t>
            </w:r>
            <w:proofErr w:type="spellEnd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 xml:space="preserve"> cube, spectral pixel and a spectral layer.</w:t>
            </w:r>
            <w:proofErr w:type="gramEnd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 xml:space="preserve"> [6]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rStyle w:val="mw-headline"/>
                <w:b w:val="0"/>
                <w:i w:val="0"/>
                <w:color w:val="000000"/>
                <w:sz w:val="24"/>
              </w:rPr>
            </w:pPr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>Steps for digital image processing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rStyle w:val="mw-headline"/>
                <w:b w:val="0"/>
                <w:i w:val="0"/>
                <w:color w:val="00000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Monteverdi GUI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33555" w:rsidRPr="00066B76" w:rsidTr="006C5E37">
        <w:trPr>
          <w:trHeight w:val="125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1.2.4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Gantt chart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33555" w:rsidRPr="00066B76" w:rsidTr="006C5E37">
        <w:trPr>
          <w:trHeight w:val="782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 xml:space="preserve">Block diagram of development of an application for </w:t>
            </w:r>
            <w:proofErr w:type="spellStart"/>
            <w:r w:rsidRPr="00066B76">
              <w:rPr>
                <w:b w:val="0"/>
                <w:i w:val="0"/>
                <w:sz w:val="24"/>
              </w:rPr>
              <w:t>hyperspectral</w:t>
            </w:r>
            <w:proofErr w:type="spellEnd"/>
            <w:r w:rsidRPr="00066B76">
              <w:rPr>
                <w:b w:val="0"/>
                <w:i w:val="0"/>
                <w:sz w:val="24"/>
              </w:rPr>
              <w:t xml:space="preserve"> data processing using OTB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Flowchart for solution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Configuring OTB using CMAKE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Building the solution file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Generating GUI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Calculating the end members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Processing the data cube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HELLO WORLD in command prompt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List of GUI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Vertex component analysis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proofErr w:type="spellStart"/>
            <w:r w:rsidRPr="00066B76">
              <w:rPr>
                <w:b w:val="0"/>
                <w:i w:val="0"/>
                <w:sz w:val="24"/>
              </w:rPr>
              <w:t>Hyperspectral</w:t>
            </w:r>
            <w:proofErr w:type="spellEnd"/>
            <w:r w:rsidRPr="00066B76">
              <w:rPr>
                <w:b w:val="0"/>
                <w:i w:val="0"/>
                <w:sz w:val="24"/>
              </w:rPr>
              <w:t xml:space="preserve"> </w:t>
            </w:r>
            <w:proofErr w:type="spellStart"/>
            <w:r w:rsidRPr="00066B76">
              <w:rPr>
                <w:b w:val="0"/>
                <w:i w:val="0"/>
                <w:sz w:val="24"/>
              </w:rPr>
              <w:t>Unmixing</w:t>
            </w:r>
            <w:proofErr w:type="spellEnd"/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 xml:space="preserve">Result of </w:t>
            </w:r>
            <w:proofErr w:type="spellStart"/>
            <w:r w:rsidRPr="00066B76">
              <w:rPr>
                <w:b w:val="0"/>
                <w:i w:val="0"/>
                <w:sz w:val="24"/>
              </w:rPr>
              <w:t>hyperspectral</w:t>
            </w:r>
            <w:proofErr w:type="spellEnd"/>
            <w:r w:rsidRPr="00066B76">
              <w:rPr>
                <w:b w:val="0"/>
                <w:i w:val="0"/>
                <w:sz w:val="24"/>
              </w:rPr>
              <w:t xml:space="preserve"> data processing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:rsidR="00E33555" w:rsidRDefault="00E33555" w:rsidP="006C5E3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33555" w:rsidSect="006A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555"/>
    <w:rsid w:val="006A601C"/>
    <w:rsid w:val="006C5E37"/>
    <w:rsid w:val="00E33555"/>
    <w:rsid w:val="00E3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55"/>
    <w:rPr>
      <w:rFonts w:eastAsiaTheme="minorEastAsia"/>
      <w:lang w:val="en-IN" w:eastAsia="en-IN"/>
    </w:rPr>
  </w:style>
  <w:style w:type="paragraph" w:styleId="Heading3">
    <w:name w:val="heading 3"/>
    <w:basedOn w:val="Normal"/>
    <w:next w:val="Normal"/>
    <w:link w:val="Heading3Char"/>
    <w:qFormat/>
    <w:rsid w:val="00E3355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33555"/>
    <w:rPr>
      <w:rFonts w:ascii="Times New Roman" w:eastAsia="Times New Roman" w:hAnsi="Times New Roman" w:cs="Times New Roman"/>
      <w:b/>
      <w:bCs/>
      <w:i/>
      <w:iCs/>
      <w:sz w:val="32"/>
      <w:szCs w:val="24"/>
      <w:lang w:val="en-IN" w:eastAsia="en-IN"/>
    </w:rPr>
  </w:style>
  <w:style w:type="table" w:styleId="TableGrid">
    <w:name w:val="Table Grid"/>
    <w:basedOn w:val="TableNormal"/>
    <w:uiPriority w:val="59"/>
    <w:rsid w:val="00E33555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E33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F17E776DC3E40940CBBEE8C5C1AD5" ma:contentTypeVersion="13" ma:contentTypeDescription="Create a new document." ma:contentTypeScope="" ma:versionID="d315d0ecce9d737ffd1ef04c9c64a535">
  <xsd:schema xmlns:xsd="http://www.w3.org/2001/XMLSchema" xmlns:xs="http://www.w3.org/2001/XMLSchema" xmlns:p="http://schemas.microsoft.com/office/2006/metadata/properties" xmlns:ns2="46307214-bbf1-4e2b-a49b-33ee8458b731" xmlns:ns3="3bebca67-4c87-43b7-b411-bd51a82ee06e" targetNamespace="http://schemas.microsoft.com/office/2006/metadata/properties" ma:root="true" ma:fieldsID="5472f99185e0e556b4046ace7110ff7c" ns2:_="" ns3:_="">
    <xsd:import namespace="46307214-bbf1-4e2b-a49b-33ee8458b731"/>
    <xsd:import namespace="3bebca67-4c87-43b7-b411-bd51a82ee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07214-bbf1-4e2b-a49b-33ee8458b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bef1ef0-e6b9-4669-8e77-44785e63f2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bca67-4c87-43b7-b411-bd51a82ee06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a2092f9-a9e4-4e41-877d-d5fbace982b8}" ma:internalName="TaxCatchAll" ma:showField="CatchAllData" ma:web="3bebca67-4c87-43b7-b411-bd51a82ee0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ebca67-4c87-43b7-b411-bd51a82ee06e" xsi:nil="true"/>
    <lcf76f155ced4ddcb4097134ff3c332f xmlns="46307214-bbf1-4e2b-a49b-33ee8458b7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14C72D-5AE1-4A98-929E-72BE25FE8E2F}"/>
</file>

<file path=customXml/itemProps2.xml><?xml version="1.0" encoding="utf-8"?>
<ds:datastoreItem xmlns:ds="http://schemas.openxmlformats.org/officeDocument/2006/customXml" ds:itemID="{A5EB210B-9279-4B58-950D-20DA4F918E43}"/>
</file>

<file path=customXml/itemProps3.xml><?xml version="1.0" encoding="utf-8"?>
<ds:datastoreItem xmlns:ds="http://schemas.openxmlformats.org/officeDocument/2006/customXml" ds:itemID="{BE0E2C02-EEEB-4787-9DD4-BDBF78767C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calab</dc:creator>
  <cp:lastModifiedBy>Windows User</cp:lastModifiedBy>
  <cp:revision>3</cp:revision>
  <dcterms:created xsi:type="dcterms:W3CDTF">2017-05-06T10:03:00Z</dcterms:created>
  <dcterms:modified xsi:type="dcterms:W3CDTF">2019-09-26T11:49:00Z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0x0101000B7F17E776DC3E40940CBBEE8C5C1AD5</vt:lpwstr>
  </property>
  <property fmtid="{D5CDD505-2E9C-101B-9397-08002B2CF9AE}" pid="3" name="MediaServiceImageTags">
    <vt:lpwstr/>
  </property>
</Properties>
</file>