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6DF8" w14:textId="4E8E19B5" w:rsidR="00F349FE" w:rsidRDefault="00C252EB" w:rsidP="00C0761F">
      <w:pPr>
        <w:jc w:val="center"/>
        <w:rPr>
          <w:rFonts w:eastAsia="Times New Roman" w:cs="Arial"/>
          <w:b/>
          <w:bCs/>
          <w:color w:val="000000"/>
        </w:rPr>
      </w:pPr>
      <w:r>
        <w:rPr>
          <w:b/>
          <w:sz w:val="28"/>
        </w:rPr>
        <w:t>Extension Functional Specification Design document</w:t>
      </w:r>
    </w:p>
    <w:p w14:paraId="23526DF9" w14:textId="77777777" w:rsidR="00F349FE" w:rsidRDefault="00F349FE" w:rsidP="000C731E">
      <w:pPr>
        <w:spacing w:after="0" w:line="240" w:lineRule="auto"/>
        <w:jc w:val="center"/>
        <w:rPr>
          <w:rFonts w:eastAsia="Times New Roman" w:cs="Arial"/>
          <w:b/>
          <w:bCs/>
          <w:color w:val="000000"/>
        </w:rPr>
      </w:pPr>
    </w:p>
    <w:p w14:paraId="23526DFA" w14:textId="77777777" w:rsidR="00F349FE" w:rsidRPr="00D126D2" w:rsidRDefault="00F349FE" w:rsidP="00F349FE">
      <w:pPr>
        <w:jc w:val="center"/>
        <w:rPr>
          <w:b/>
          <w:sz w:val="28"/>
        </w:rPr>
      </w:pPr>
    </w:p>
    <w:p w14:paraId="23526DFB" w14:textId="77777777" w:rsidR="00F349FE" w:rsidRPr="00D126D2" w:rsidRDefault="00F349FE" w:rsidP="00F349FE">
      <w:pPr>
        <w:pStyle w:val="Sansinterligne"/>
        <w:pBdr>
          <w:top w:val="single" w:sz="4" w:space="1" w:color="auto"/>
          <w:left w:val="single" w:sz="4" w:space="4" w:color="auto"/>
          <w:bottom w:val="single" w:sz="4" w:space="1" w:color="auto"/>
          <w:right w:val="single" w:sz="4" w:space="4" w:color="auto"/>
        </w:pBdr>
        <w:jc w:val="center"/>
      </w:pPr>
      <w:r>
        <w:t>Theme</w:t>
      </w:r>
    </w:p>
    <w:p w14:paraId="23526DFC" w14:textId="01D0F730" w:rsidR="00F349FE" w:rsidRPr="00D126D2" w:rsidRDefault="00F349FE" w:rsidP="00F349FE">
      <w:pPr>
        <w:pStyle w:val="Sansinterligne"/>
        <w:pBdr>
          <w:top w:val="single" w:sz="4" w:space="1" w:color="auto"/>
          <w:left w:val="single" w:sz="4" w:space="4" w:color="auto"/>
          <w:bottom w:val="single" w:sz="4" w:space="1" w:color="auto"/>
          <w:right w:val="single" w:sz="4" w:space="4" w:color="auto"/>
        </w:pBdr>
        <w:jc w:val="center"/>
        <w:rPr>
          <w:b/>
          <w:sz w:val="28"/>
        </w:rPr>
      </w:pPr>
      <w:r>
        <w:rPr>
          <w:b/>
          <w:sz w:val="28"/>
        </w:rPr>
        <w:t>FSD: EFS_P2P_087- Promotional Items - Goods Receipt Replication interface from S4 to eBuy Coupa</w:t>
      </w:r>
    </w:p>
    <w:p w14:paraId="23526DFD" w14:textId="77777777" w:rsidR="00F349FE" w:rsidRPr="00D126D2" w:rsidRDefault="00F349FE" w:rsidP="00F349FE">
      <w:pPr>
        <w:jc w:val="center"/>
        <w:rPr>
          <w:b/>
          <w:sz w:val="28"/>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2686"/>
        <w:gridCol w:w="7374"/>
      </w:tblGrid>
      <w:tr w:rsidR="00F349FE" w:rsidRPr="00D126D2" w14:paraId="23526DFF" w14:textId="77777777" w:rsidTr="008353D0">
        <w:trPr>
          <w:trHeight w:val="339"/>
          <w:jc w:val="center"/>
        </w:trPr>
        <w:tc>
          <w:tcPr>
            <w:tcW w:w="10060" w:type="dxa"/>
            <w:gridSpan w:val="2"/>
            <w:shd w:val="clear" w:color="auto" w:fill="D9D9D9" w:themeFill="background1" w:themeFillShade="D9"/>
            <w:vAlign w:val="center"/>
          </w:tcPr>
          <w:p w14:paraId="23526DFE" w14:textId="77777777" w:rsidR="00F349FE" w:rsidRPr="00D126D2" w:rsidRDefault="00F349FE" w:rsidP="008353D0">
            <w:pPr>
              <w:jc w:val="center"/>
              <w:rPr>
                <w:b/>
                <w:sz w:val="16"/>
              </w:rPr>
            </w:pPr>
            <w:r>
              <w:rPr>
                <w:b/>
              </w:rPr>
              <w:t>PROCESS</w:t>
            </w:r>
          </w:p>
        </w:tc>
      </w:tr>
      <w:tr w:rsidR="00C0761F" w:rsidRPr="00D126D2" w14:paraId="23526E02" w14:textId="77777777" w:rsidTr="008353D0">
        <w:trPr>
          <w:trHeight w:val="298"/>
          <w:jc w:val="center"/>
        </w:trPr>
        <w:tc>
          <w:tcPr>
            <w:tcW w:w="2686" w:type="dxa"/>
            <w:vAlign w:val="center"/>
          </w:tcPr>
          <w:p w14:paraId="23526E00" w14:textId="1754D247" w:rsidR="00C0761F" w:rsidRPr="00D126D2" w:rsidRDefault="00C0761F" w:rsidP="00C0761F">
            <w:pPr>
              <w:rPr>
                <w:b/>
              </w:rPr>
            </w:pPr>
            <w:r>
              <w:rPr>
                <w:b/>
              </w:rPr>
              <w:t>Stream:</w:t>
            </w:r>
          </w:p>
        </w:tc>
        <w:tc>
          <w:tcPr>
            <w:tcW w:w="7374" w:type="dxa"/>
            <w:vAlign w:val="center"/>
          </w:tcPr>
          <w:p w14:paraId="23526E01" w14:textId="2C13A47E" w:rsidR="00C0761F" w:rsidRPr="00D126D2" w:rsidRDefault="00C0761F" w:rsidP="00C0761F">
            <w:pPr>
              <w:pStyle w:val="Sansinterligne"/>
            </w:pPr>
            <w:r>
              <w:t>Purchase to Pay</w:t>
            </w:r>
          </w:p>
        </w:tc>
      </w:tr>
      <w:tr w:rsidR="00C0761F" w:rsidRPr="00D126D2" w14:paraId="23526E05" w14:textId="77777777" w:rsidTr="008353D0">
        <w:trPr>
          <w:jc w:val="center"/>
        </w:trPr>
        <w:tc>
          <w:tcPr>
            <w:tcW w:w="2686" w:type="dxa"/>
            <w:vAlign w:val="center"/>
          </w:tcPr>
          <w:p w14:paraId="23526E03" w14:textId="089A402E" w:rsidR="00C0761F" w:rsidRPr="00D126D2" w:rsidRDefault="00C0761F" w:rsidP="00C0761F">
            <w:pPr>
              <w:rPr>
                <w:b/>
              </w:rPr>
            </w:pPr>
            <w:r>
              <w:rPr>
                <w:b/>
              </w:rPr>
              <w:t>Process L1 impacted:</w:t>
            </w:r>
          </w:p>
        </w:tc>
        <w:tc>
          <w:tcPr>
            <w:tcW w:w="7374" w:type="dxa"/>
            <w:vAlign w:val="center"/>
          </w:tcPr>
          <w:p w14:paraId="23526E04" w14:textId="209CE65A" w:rsidR="00C0761F" w:rsidRPr="00D126D2" w:rsidRDefault="00C0761F" w:rsidP="00C0761F">
            <w:pPr>
              <w:pStyle w:val="Sansinterligne"/>
            </w:pPr>
            <w:r>
              <w:t>Purchase sequence for PR/PO/GR</w:t>
            </w:r>
          </w:p>
        </w:tc>
      </w:tr>
      <w:tr w:rsidR="00C0761F" w:rsidRPr="00D126D2" w14:paraId="23526E08" w14:textId="77777777" w:rsidTr="008353D0">
        <w:trPr>
          <w:jc w:val="center"/>
        </w:trPr>
        <w:tc>
          <w:tcPr>
            <w:tcW w:w="2686" w:type="dxa"/>
            <w:vAlign w:val="center"/>
          </w:tcPr>
          <w:p w14:paraId="23526E06" w14:textId="3E3DC2AB" w:rsidR="00C0761F" w:rsidRPr="00D126D2" w:rsidRDefault="00C0761F" w:rsidP="00C0761F">
            <w:pPr>
              <w:rPr>
                <w:b/>
              </w:rPr>
            </w:pPr>
            <w:r>
              <w:rPr>
                <w:b/>
              </w:rPr>
              <w:t>Process L2 impacted:</w:t>
            </w:r>
          </w:p>
        </w:tc>
        <w:tc>
          <w:tcPr>
            <w:tcW w:w="7374" w:type="dxa"/>
            <w:vAlign w:val="center"/>
          </w:tcPr>
          <w:p w14:paraId="23526E07" w14:textId="6261E7E5" w:rsidR="00C0761F" w:rsidRPr="00D126D2" w:rsidRDefault="00C0761F" w:rsidP="00C0761F">
            <w:pPr>
              <w:pStyle w:val="Sansinterligne"/>
            </w:pPr>
            <w:r>
              <w:rPr>
                <w:rFonts w:cs="Arial"/>
                <w:bCs/>
                <w:szCs w:val="20"/>
              </w:rPr>
              <w:t>Purchasing within Plant (COGS &amp; NCOGS)</w:t>
            </w:r>
          </w:p>
        </w:tc>
      </w:tr>
      <w:tr w:rsidR="00C0761F" w:rsidRPr="00D126D2" w14:paraId="23526E0B" w14:textId="77777777" w:rsidTr="008353D0">
        <w:trPr>
          <w:jc w:val="center"/>
        </w:trPr>
        <w:tc>
          <w:tcPr>
            <w:tcW w:w="2686" w:type="dxa"/>
            <w:vAlign w:val="center"/>
          </w:tcPr>
          <w:p w14:paraId="23526E09" w14:textId="610A2ADC" w:rsidR="00C0761F" w:rsidRPr="00D126D2" w:rsidRDefault="00C0761F" w:rsidP="00C0761F">
            <w:pPr>
              <w:rPr>
                <w:b/>
              </w:rPr>
            </w:pPr>
            <w:r>
              <w:rPr>
                <w:b/>
              </w:rPr>
              <w:t>Process L3 impacted:</w:t>
            </w:r>
          </w:p>
        </w:tc>
        <w:tc>
          <w:tcPr>
            <w:tcW w:w="7374" w:type="dxa"/>
            <w:vAlign w:val="center"/>
          </w:tcPr>
          <w:p w14:paraId="23526E0A" w14:textId="5E1B1EA0" w:rsidR="00C0761F" w:rsidRDefault="00C0761F" w:rsidP="00C0761F">
            <w:pPr>
              <w:pStyle w:val="Sansinterligne"/>
              <w:ind w:left="360"/>
            </w:pPr>
            <w:r>
              <w:rPr>
                <w:rFonts w:cs="Arial"/>
              </w:rPr>
              <w:t>P2P_02_01-NCOGS Purchasing</w:t>
            </w:r>
          </w:p>
        </w:tc>
      </w:tr>
      <w:tr w:rsidR="00C0761F" w:rsidRPr="00D126D2" w14:paraId="23526E0E" w14:textId="77777777" w:rsidTr="008353D0">
        <w:trPr>
          <w:jc w:val="center"/>
        </w:trPr>
        <w:tc>
          <w:tcPr>
            <w:tcW w:w="2686" w:type="dxa"/>
            <w:vAlign w:val="center"/>
          </w:tcPr>
          <w:p w14:paraId="23526E0C" w14:textId="5172BEC2" w:rsidR="00C0761F" w:rsidRPr="00D126D2" w:rsidRDefault="00C0761F" w:rsidP="00C0761F">
            <w:pPr>
              <w:rPr>
                <w:b/>
              </w:rPr>
            </w:pPr>
            <w:r>
              <w:rPr>
                <w:b/>
              </w:rPr>
              <w:t>Process L3 impacted:</w:t>
            </w:r>
          </w:p>
        </w:tc>
        <w:tc>
          <w:tcPr>
            <w:tcW w:w="7374" w:type="dxa"/>
            <w:vAlign w:val="center"/>
          </w:tcPr>
          <w:p w14:paraId="23526E0D" w14:textId="3A0D0220" w:rsidR="00C0761F" w:rsidRPr="00D126D2" w:rsidRDefault="00C0761F" w:rsidP="00C0761F">
            <w:pPr>
              <w:pStyle w:val="Sansinterligne"/>
              <w:ind w:left="360"/>
            </w:pPr>
            <w:r>
              <w:rPr>
                <w:rFonts w:cs="Arial"/>
              </w:rPr>
              <w:t>P2P_02_02-NCOGS Goods Receipt Creation / Cancellation</w:t>
            </w:r>
          </w:p>
        </w:tc>
      </w:tr>
      <w:tr w:rsidR="00C0761F" w:rsidRPr="00D126D2" w14:paraId="23526E11" w14:textId="77777777" w:rsidTr="008353D0">
        <w:trPr>
          <w:jc w:val="center"/>
        </w:trPr>
        <w:tc>
          <w:tcPr>
            <w:tcW w:w="2686" w:type="dxa"/>
            <w:vAlign w:val="center"/>
          </w:tcPr>
          <w:p w14:paraId="23526E0F" w14:textId="201763D0" w:rsidR="00C0761F" w:rsidRPr="002F1EB8" w:rsidRDefault="00C0761F" w:rsidP="00C0761F">
            <w:pPr>
              <w:rPr>
                <w:b/>
              </w:rPr>
            </w:pPr>
            <w:r>
              <w:rPr>
                <w:b/>
              </w:rPr>
              <w:t>Process L3 impacted:</w:t>
            </w:r>
          </w:p>
        </w:tc>
        <w:tc>
          <w:tcPr>
            <w:tcW w:w="7374" w:type="dxa"/>
            <w:vAlign w:val="center"/>
          </w:tcPr>
          <w:p w14:paraId="23526E10" w14:textId="3C5CE267" w:rsidR="00C0761F" w:rsidRDefault="00C0761F" w:rsidP="00C0761F">
            <w:pPr>
              <w:pStyle w:val="Sansinterligne"/>
              <w:ind w:left="360"/>
            </w:pPr>
            <w:r>
              <w:rPr>
                <w:rFonts w:cs="Arial"/>
              </w:rPr>
              <w:t xml:space="preserve">P2P_04_02-MM Invoice with existing NCOGS PO </w:t>
            </w:r>
          </w:p>
        </w:tc>
      </w:tr>
      <w:tr w:rsidR="00C0761F" w:rsidRPr="00D126D2" w14:paraId="23526E14" w14:textId="77777777" w:rsidTr="008353D0">
        <w:trPr>
          <w:jc w:val="center"/>
        </w:trPr>
        <w:tc>
          <w:tcPr>
            <w:tcW w:w="2686" w:type="dxa"/>
          </w:tcPr>
          <w:p w14:paraId="23526E12" w14:textId="263F7B52" w:rsidR="00C0761F" w:rsidRPr="00D126D2" w:rsidRDefault="00C0761F" w:rsidP="00C0761F">
            <w:pPr>
              <w:rPr>
                <w:b/>
              </w:rPr>
            </w:pPr>
          </w:p>
        </w:tc>
        <w:tc>
          <w:tcPr>
            <w:tcW w:w="7374" w:type="dxa"/>
            <w:vAlign w:val="center"/>
          </w:tcPr>
          <w:p w14:paraId="23526E13" w14:textId="111D25CA" w:rsidR="00C0761F" w:rsidRPr="00425287" w:rsidRDefault="00C0761F" w:rsidP="00C0761F">
            <w:pPr>
              <w:pStyle w:val="Sansinterligne"/>
              <w:ind w:left="360"/>
            </w:pPr>
          </w:p>
        </w:tc>
      </w:tr>
      <w:tr w:rsidR="00C0761F" w:rsidRPr="00D126D2" w14:paraId="23526E17" w14:textId="77777777" w:rsidTr="008353D0">
        <w:trPr>
          <w:jc w:val="center"/>
        </w:trPr>
        <w:tc>
          <w:tcPr>
            <w:tcW w:w="2686" w:type="dxa"/>
          </w:tcPr>
          <w:p w14:paraId="23526E15" w14:textId="54007722" w:rsidR="00C0761F" w:rsidRPr="002F1EB8" w:rsidRDefault="00C0761F" w:rsidP="00C0761F">
            <w:pPr>
              <w:rPr>
                <w:b/>
              </w:rPr>
            </w:pPr>
          </w:p>
        </w:tc>
        <w:tc>
          <w:tcPr>
            <w:tcW w:w="7374" w:type="dxa"/>
            <w:vAlign w:val="center"/>
          </w:tcPr>
          <w:p w14:paraId="23526E16" w14:textId="6C6AB075" w:rsidR="00C0761F" w:rsidRDefault="00C0761F" w:rsidP="00C0761F">
            <w:pPr>
              <w:pStyle w:val="Sansinterligne"/>
              <w:ind w:left="360"/>
            </w:pPr>
          </w:p>
        </w:tc>
      </w:tr>
    </w:tbl>
    <w:p w14:paraId="23526E18" w14:textId="77777777" w:rsidR="00F349FE" w:rsidRDefault="00F349FE" w:rsidP="00F349FE">
      <w:pPr>
        <w:spacing w:after="0"/>
        <w:rPr>
          <w:sz w:val="28"/>
        </w:rPr>
      </w:pPr>
    </w:p>
    <w:p w14:paraId="23526E19" w14:textId="77777777" w:rsidR="00F349FE" w:rsidRPr="00155A42" w:rsidRDefault="00F349FE" w:rsidP="00F349FE">
      <w:pPr>
        <w:pStyle w:val="Sansinterligne"/>
        <w:rPr>
          <w:color w:val="5B9BD5" w:themeColor="accent1"/>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271"/>
        <w:gridCol w:w="1134"/>
        <w:gridCol w:w="1134"/>
        <w:gridCol w:w="1843"/>
        <w:gridCol w:w="2268"/>
        <w:gridCol w:w="2551"/>
      </w:tblGrid>
      <w:tr w:rsidR="00F349FE" w:rsidRPr="00D126D2" w14:paraId="23526E1B" w14:textId="77777777" w:rsidTr="7E8663AB">
        <w:trPr>
          <w:cantSplit/>
          <w:tblHeader/>
          <w:jc w:val="center"/>
        </w:trPr>
        <w:tc>
          <w:tcPr>
            <w:tcW w:w="10201" w:type="dxa"/>
            <w:gridSpan w:val="6"/>
            <w:shd w:val="clear" w:color="auto" w:fill="D9D9D9" w:themeFill="background1" w:themeFillShade="D9"/>
          </w:tcPr>
          <w:p w14:paraId="23526E1A" w14:textId="77777777" w:rsidR="00F349FE" w:rsidRDefault="00F349FE" w:rsidP="008353D0">
            <w:pPr>
              <w:pStyle w:val="Sansinterligne"/>
              <w:jc w:val="center"/>
              <w:rPr>
                <w:b/>
              </w:rPr>
            </w:pPr>
            <w:r>
              <w:rPr>
                <w:b/>
              </w:rPr>
              <w:t>VALIDATION MATRIX</w:t>
            </w:r>
          </w:p>
        </w:tc>
      </w:tr>
      <w:tr w:rsidR="00F349FE" w:rsidRPr="00D126D2" w14:paraId="23526E22" w14:textId="77777777" w:rsidTr="7E8663AB">
        <w:trPr>
          <w:cantSplit/>
          <w:tblHeader/>
          <w:jc w:val="center"/>
        </w:trPr>
        <w:tc>
          <w:tcPr>
            <w:tcW w:w="1271" w:type="dxa"/>
            <w:shd w:val="clear" w:color="auto" w:fill="D9D9D9" w:themeFill="background1" w:themeFillShade="D9"/>
            <w:vAlign w:val="center"/>
          </w:tcPr>
          <w:p w14:paraId="23526E1C" w14:textId="77777777" w:rsidR="00F349FE" w:rsidRPr="00D126D2" w:rsidRDefault="00F349FE" w:rsidP="008353D0">
            <w:pPr>
              <w:jc w:val="center"/>
              <w:rPr>
                <w:b/>
              </w:rPr>
            </w:pPr>
            <w:r>
              <w:rPr>
                <w:b/>
              </w:rPr>
              <w:t>JIRA Status</w:t>
            </w:r>
          </w:p>
        </w:tc>
        <w:tc>
          <w:tcPr>
            <w:tcW w:w="1134" w:type="dxa"/>
            <w:shd w:val="clear" w:color="auto" w:fill="D9D9D9" w:themeFill="background1" w:themeFillShade="D9"/>
            <w:vAlign w:val="center"/>
          </w:tcPr>
          <w:p w14:paraId="23526E1D" w14:textId="77777777" w:rsidR="00F349FE" w:rsidRPr="00D126D2" w:rsidRDefault="00F349FE" w:rsidP="008353D0">
            <w:pPr>
              <w:jc w:val="center"/>
              <w:rPr>
                <w:b/>
              </w:rPr>
            </w:pPr>
            <w:r>
              <w:rPr>
                <w:b/>
              </w:rPr>
              <w:t>Validated version</w:t>
            </w:r>
          </w:p>
        </w:tc>
        <w:tc>
          <w:tcPr>
            <w:tcW w:w="1134" w:type="dxa"/>
            <w:shd w:val="clear" w:color="auto" w:fill="D9D9D9" w:themeFill="background1" w:themeFillShade="D9"/>
            <w:vAlign w:val="center"/>
          </w:tcPr>
          <w:p w14:paraId="23526E1E" w14:textId="77777777" w:rsidR="00F349FE" w:rsidRPr="00D126D2" w:rsidRDefault="00F349FE" w:rsidP="008353D0">
            <w:pPr>
              <w:jc w:val="center"/>
              <w:rPr>
                <w:b/>
              </w:rPr>
            </w:pPr>
            <w:r>
              <w:rPr>
                <w:b/>
              </w:rPr>
              <w:t>Date</w:t>
            </w:r>
          </w:p>
        </w:tc>
        <w:tc>
          <w:tcPr>
            <w:tcW w:w="1843" w:type="dxa"/>
            <w:shd w:val="clear" w:color="auto" w:fill="D9D9D9" w:themeFill="background1" w:themeFillShade="D9"/>
            <w:vAlign w:val="center"/>
          </w:tcPr>
          <w:p w14:paraId="23526E1F" w14:textId="77777777" w:rsidR="00F349FE" w:rsidRPr="00D126D2" w:rsidRDefault="00F349FE" w:rsidP="008353D0">
            <w:pPr>
              <w:jc w:val="center"/>
              <w:rPr>
                <w:b/>
              </w:rPr>
            </w:pPr>
            <w:r>
              <w:rPr>
                <w:b/>
              </w:rPr>
              <w:t>Status</w:t>
            </w:r>
          </w:p>
        </w:tc>
        <w:tc>
          <w:tcPr>
            <w:tcW w:w="2268" w:type="dxa"/>
            <w:shd w:val="clear" w:color="auto" w:fill="D9D9D9" w:themeFill="background1" w:themeFillShade="D9"/>
            <w:vAlign w:val="center"/>
          </w:tcPr>
          <w:p w14:paraId="23526E20" w14:textId="77777777" w:rsidR="00F349FE" w:rsidRPr="00D126D2" w:rsidRDefault="00F349FE" w:rsidP="008353D0">
            <w:pPr>
              <w:jc w:val="center"/>
              <w:rPr>
                <w:b/>
              </w:rPr>
            </w:pPr>
            <w:r>
              <w:rPr>
                <w:b/>
              </w:rPr>
              <w:t>Owner</w:t>
            </w:r>
          </w:p>
        </w:tc>
        <w:tc>
          <w:tcPr>
            <w:tcW w:w="2551" w:type="dxa"/>
            <w:shd w:val="clear" w:color="auto" w:fill="D9D9D9" w:themeFill="background1" w:themeFillShade="D9"/>
          </w:tcPr>
          <w:p w14:paraId="23526E21" w14:textId="77777777" w:rsidR="00F349FE" w:rsidRDefault="00F349FE" w:rsidP="008353D0">
            <w:pPr>
              <w:jc w:val="center"/>
              <w:rPr>
                <w:b/>
              </w:rPr>
            </w:pPr>
            <w:r>
              <w:rPr>
                <w:b/>
              </w:rPr>
              <w:t>Signature</w:t>
            </w:r>
          </w:p>
        </w:tc>
      </w:tr>
      <w:tr w:rsidR="00B2415B" w:rsidRPr="00616104" w14:paraId="23526E29" w14:textId="77777777" w:rsidTr="7E8663AB">
        <w:trPr>
          <w:cantSplit/>
          <w:trHeight w:val="298"/>
          <w:jc w:val="center"/>
        </w:trPr>
        <w:tc>
          <w:tcPr>
            <w:tcW w:w="1271" w:type="dxa"/>
          </w:tcPr>
          <w:p w14:paraId="23526E23" w14:textId="79EFB61E" w:rsidR="00B2415B" w:rsidRPr="00155A42" w:rsidRDefault="00B2415B" w:rsidP="00B2415B">
            <w:pPr>
              <w:rPr>
                <w:sz w:val="18"/>
              </w:rPr>
            </w:pPr>
            <w:r>
              <w:rPr>
                <w:sz w:val="18"/>
              </w:rPr>
              <w:t>ISHNAP-5479</w:t>
            </w:r>
          </w:p>
        </w:tc>
        <w:tc>
          <w:tcPr>
            <w:tcW w:w="1134" w:type="dxa"/>
          </w:tcPr>
          <w:p w14:paraId="23526E24" w14:textId="44678828" w:rsidR="00B2415B" w:rsidRPr="00155A42" w:rsidRDefault="00B2415B" w:rsidP="00B2415B">
            <w:pPr>
              <w:rPr>
                <w:sz w:val="18"/>
              </w:rPr>
            </w:pPr>
            <w:r>
              <w:rPr>
                <w:sz w:val="18"/>
              </w:rPr>
              <w:t xml:space="preserve">V1.0</w:t>
            </w:r>
          </w:p>
        </w:tc>
        <w:tc>
          <w:tcPr>
            <w:tcW w:w="1134" w:type="dxa"/>
            <w:vAlign w:val="center"/>
          </w:tcPr>
          <w:p w14:paraId="23526E25" w14:textId="3A960CF0" w:rsidR="00B2415B" w:rsidRPr="00155A42" w:rsidRDefault="001F5AB5" w:rsidP="00B2415B">
            <w:pPr>
              <w:rPr>
                <w:sz w:val="18"/>
              </w:rPr>
            </w:pPr>
            <w:r>
              <w:rPr>
                <w:rFonts w:cs="Arial"/>
                <w:sz w:val="18"/>
              </w:rPr>
              <w:t>20/08/2023</w:t>
            </w:r>
          </w:p>
        </w:tc>
        <w:tc>
          <w:tcPr>
            <w:tcW w:w="1843" w:type="dxa"/>
            <w:vAlign w:val="center"/>
          </w:tcPr>
          <w:p w14:paraId="23526E26" w14:textId="77777777" w:rsidR="00B2415B" w:rsidRPr="00155A42" w:rsidRDefault="00B2415B" w:rsidP="00B2415B">
            <w:pPr>
              <w:rPr>
                <w:sz w:val="18"/>
              </w:rPr>
            </w:pPr>
          </w:p>
        </w:tc>
        <w:tc>
          <w:tcPr>
            <w:tcW w:w="2268" w:type="dxa"/>
            <w:vAlign w:val="center"/>
          </w:tcPr>
          <w:p w14:paraId="23526E27" w14:textId="58A71A57" w:rsidR="00B2415B" w:rsidRPr="00155A42" w:rsidRDefault="00B2415B" w:rsidP="00B2415B">
            <w:pPr>
              <w:rPr>
                <w:sz w:val="18"/>
              </w:rPr>
            </w:pPr>
            <w:r>
              <w:rPr>
                <w:rFonts w:cs="Arial"/>
                <w:sz w:val="18"/>
              </w:rPr>
              <w:t>Anna Chirinos</w:t>
            </w:r>
          </w:p>
        </w:tc>
        <w:tc>
          <w:tcPr>
            <w:tcW w:w="2551" w:type="dxa"/>
          </w:tcPr>
          <w:p w14:paraId="23526E28" w14:textId="77777777" w:rsidR="00B2415B" w:rsidRPr="00616104" w:rsidRDefault="00B2415B" w:rsidP="00B2415B">
            <w:pPr>
              <w:rPr>
                <w:i/>
                <w:color w:val="5B9BD5" w:themeColor="accent1"/>
                <w:sz w:val="18"/>
              </w:rPr>
            </w:pPr>
          </w:p>
        </w:tc>
      </w:tr>
      <w:tr w:rsidR="001F5AB5" w:rsidRPr="00616104" w14:paraId="23526E30" w14:textId="77777777" w:rsidTr="7E8663AB">
        <w:trPr>
          <w:cantSplit/>
          <w:jc w:val="center"/>
        </w:trPr>
        <w:tc>
          <w:tcPr>
            <w:tcW w:w="1271" w:type="dxa"/>
          </w:tcPr>
          <w:p w14:paraId="23526E2A" w14:textId="367CAA63" w:rsidR="001F5AB5" w:rsidRPr="00616104" w:rsidRDefault="001F5AB5" w:rsidP="001F5AB5">
            <w:pPr>
              <w:rPr>
                <w:i/>
                <w:color w:val="5B9BD5" w:themeColor="accent1"/>
                <w:sz w:val="18"/>
              </w:rPr>
            </w:pPr>
            <w:r>
              <w:rPr>
                <w:sz w:val="18"/>
              </w:rPr>
              <w:t>ISHNAP-5479</w:t>
            </w:r>
          </w:p>
        </w:tc>
        <w:tc>
          <w:tcPr>
            <w:tcW w:w="1134" w:type="dxa"/>
          </w:tcPr>
          <w:p w14:paraId="23526E2B" w14:textId="7FD4BB69" w:rsidR="001F5AB5" w:rsidRPr="00616104" w:rsidRDefault="001F5AB5" w:rsidP="001F5AB5">
            <w:pPr>
              <w:rPr>
                <w:i/>
                <w:color w:val="5B9BD5" w:themeColor="accent1"/>
                <w:sz w:val="18"/>
              </w:rPr>
            </w:pPr>
            <w:r>
              <w:rPr>
                <w:sz w:val="18"/>
              </w:rPr>
              <w:t xml:space="preserve">V2.0</w:t>
            </w:r>
          </w:p>
        </w:tc>
        <w:tc>
          <w:tcPr>
            <w:tcW w:w="1134" w:type="dxa"/>
            <w:vAlign w:val="center"/>
          </w:tcPr>
          <w:p w14:paraId="23526E2C" w14:textId="76FAB9C2" w:rsidR="001F5AB5" w:rsidRPr="00616104" w:rsidRDefault="003D14AA" w:rsidP="001F5AB5">
            <w:pPr>
              <w:rPr>
                <w:i/>
                <w:color w:val="5B9BD5" w:themeColor="accent1"/>
                <w:sz w:val="18"/>
              </w:rPr>
            </w:pPr>
            <w:r>
              <w:rPr>
                <w:rFonts w:cs="Arial"/>
                <w:sz w:val="18"/>
              </w:rPr>
              <w:t>05/10/2023</w:t>
            </w:r>
          </w:p>
        </w:tc>
        <w:tc>
          <w:tcPr>
            <w:tcW w:w="1843" w:type="dxa"/>
            <w:vAlign w:val="center"/>
          </w:tcPr>
          <w:p w14:paraId="23526E2D" w14:textId="77777777" w:rsidR="001F5AB5" w:rsidRPr="00616104" w:rsidRDefault="001F5AB5" w:rsidP="001F5AB5">
            <w:pPr>
              <w:rPr>
                <w:i/>
                <w:color w:val="5B9BD5" w:themeColor="accent1"/>
                <w:sz w:val="18"/>
              </w:rPr>
            </w:pPr>
          </w:p>
        </w:tc>
        <w:tc>
          <w:tcPr>
            <w:tcW w:w="2268" w:type="dxa"/>
            <w:vAlign w:val="center"/>
          </w:tcPr>
          <w:p w14:paraId="23526E2E" w14:textId="0CE4199C" w:rsidR="001F5AB5" w:rsidRPr="00616104" w:rsidRDefault="001F5AB5" w:rsidP="001F5AB5">
            <w:pPr>
              <w:rPr>
                <w:i/>
                <w:color w:val="5B9BD5" w:themeColor="accent1"/>
                <w:sz w:val="18"/>
              </w:rPr>
            </w:pPr>
            <w:r>
              <w:rPr>
                <w:rFonts w:cs="Arial"/>
                <w:sz w:val="18"/>
              </w:rPr>
              <w:t>Anna Chirinos</w:t>
            </w:r>
          </w:p>
        </w:tc>
        <w:tc>
          <w:tcPr>
            <w:tcW w:w="2551" w:type="dxa"/>
          </w:tcPr>
          <w:p w14:paraId="23526E2F" w14:textId="77777777" w:rsidR="001F5AB5" w:rsidRPr="00616104" w:rsidRDefault="001F5AB5" w:rsidP="001F5AB5">
            <w:pPr>
              <w:rPr>
                <w:i/>
                <w:color w:val="5B9BD5" w:themeColor="accent1"/>
                <w:sz w:val="18"/>
              </w:rPr>
            </w:pPr>
          </w:p>
        </w:tc>
      </w:tr>
      <w:tr w:rsidR="003B09D9" w:rsidRPr="00616104" w14:paraId="23526E37" w14:textId="77777777" w:rsidTr="001764CF">
        <w:trPr>
          <w:cantSplit/>
          <w:jc w:val="center"/>
        </w:trPr>
        <w:tc>
          <w:tcPr>
            <w:tcW w:w="1271" w:type="dxa"/>
          </w:tcPr>
          <w:p w14:paraId="23526E31" w14:textId="6F3B4EBF" w:rsidR="003B09D9" w:rsidRPr="00616104" w:rsidRDefault="003B09D9" w:rsidP="003B09D9">
            <w:pPr>
              <w:rPr>
                <w:i/>
                <w:color w:val="5B9BD5" w:themeColor="accent1"/>
                <w:sz w:val="18"/>
              </w:rPr>
            </w:pPr>
            <w:r>
              <w:rPr>
                <w:sz w:val="18"/>
              </w:rPr>
              <w:t>ISHCHCMP-22890</w:t>
            </w:r>
          </w:p>
        </w:tc>
        <w:tc>
          <w:tcPr>
            <w:tcW w:w="1134" w:type="dxa"/>
          </w:tcPr>
          <w:p w14:paraId="23526E32" w14:textId="278BB17B" w:rsidR="003B09D9" w:rsidRPr="00616104" w:rsidRDefault="003B09D9" w:rsidP="003B09D9">
            <w:pPr>
              <w:rPr>
                <w:i/>
                <w:color w:val="5B9BD5" w:themeColor="accent1"/>
                <w:sz w:val="18"/>
              </w:rPr>
            </w:pPr>
            <w:r>
              <w:rPr>
                <w:sz w:val="18"/>
              </w:rPr>
              <w:t xml:space="preserve">V3.0</w:t>
            </w:r>
          </w:p>
        </w:tc>
        <w:tc>
          <w:tcPr>
            <w:tcW w:w="1134" w:type="dxa"/>
            <w:vAlign w:val="center"/>
          </w:tcPr>
          <w:p w14:paraId="23526E33" w14:textId="11B91F9B" w:rsidR="003B09D9" w:rsidRPr="00616104" w:rsidRDefault="003B09D9" w:rsidP="003B09D9">
            <w:pPr>
              <w:rPr>
                <w:i/>
                <w:color w:val="5B9BD5" w:themeColor="accent1"/>
                <w:sz w:val="18"/>
              </w:rPr>
            </w:pPr>
            <w:r>
              <w:rPr>
                <w:rFonts w:cs="Arial"/>
                <w:sz w:val="18"/>
              </w:rPr>
              <w:t>05/09/2025</w:t>
            </w:r>
          </w:p>
        </w:tc>
        <w:tc>
          <w:tcPr>
            <w:tcW w:w="1843" w:type="dxa"/>
            <w:vAlign w:val="center"/>
          </w:tcPr>
          <w:p w14:paraId="23526E34" w14:textId="77777777" w:rsidR="003B09D9" w:rsidRPr="00616104" w:rsidRDefault="003B09D9" w:rsidP="003B09D9">
            <w:pPr>
              <w:rPr>
                <w:i/>
                <w:color w:val="5B9BD5" w:themeColor="accent1"/>
                <w:sz w:val="18"/>
              </w:rPr>
            </w:pPr>
          </w:p>
        </w:tc>
        <w:tc>
          <w:tcPr>
            <w:tcW w:w="2268" w:type="dxa"/>
            <w:vAlign w:val="center"/>
          </w:tcPr>
          <w:p w14:paraId="23526E35" w14:textId="774E2628" w:rsidR="003B09D9" w:rsidRPr="00616104" w:rsidRDefault="003B09D9" w:rsidP="003B09D9">
            <w:pPr>
              <w:rPr>
                <w:i/>
                <w:color w:val="5B9BD5" w:themeColor="accent1"/>
                <w:sz w:val="18"/>
              </w:rPr>
            </w:pPr>
            <w:r>
              <w:rPr>
                <w:rFonts w:cs="Arial"/>
                <w:sz w:val="18"/>
              </w:rPr>
              <w:t>El Mouksit Badre</w:t>
            </w:r>
          </w:p>
        </w:tc>
        <w:tc>
          <w:tcPr>
            <w:tcW w:w="2551" w:type="dxa"/>
          </w:tcPr>
          <w:p w14:paraId="23526E36" w14:textId="77777777" w:rsidR="003B09D9" w:rsidRPr="00616104" w:rsidRDefault="003B09D9" w:rsidP="003B09D9">
            <w:pPr>
              <w:rPr>
                <w:i/>
                <w:color w:val="5B9BD5" w:themeColor="accent1"/>
                <w:sz w:val="18"/>
              </w:rPr>
            </w:pPr>
          </w:p>
        </w:tc>
      </w:tr>
      <w:tr w:rsidR="003B09D9" w:rsidRPr="00616104" w14:paraId="23526E3E" w14:textId="77777777" w:rsidTr="7E8663AB">
        <w:trPr>
          <w:cantSplit/>
          <w:jc w:val="center"/>
        </w:trPr>
        <w:tc>
          <w:tcPr>
            <w:tcW w:w="1271" w:type="dxa"/>
          </w:tcPr>
          <w:p w14:paraId="100F1F87" w14:textId="63D1E8CF" w:rsidR="00E64B54" w:rsidRDefault="00CB1912" w:rsidP="00CB1912">
            <w:pPr>
              <w:rPr>
                <w:i/>
                <w:color w:val="5B9BD5" w:themeColor="accent1"/>
                <w:sz w:val="18"/>
              </w:rPr>
            </w:pPr>
            <w:r>
              <w:rPr>
                <w:sz w:val="18"/>
              </w:rPr>
              <w:t xml:space="preserve">ROISHGSA-28232 / ISHRPM-285</w:t>
            </w:r>
          </w:p>
        </w:tc>
        <w:tc>
          <w:tcPr>
            <w:tcW w:w="1134" w:type="dxa"/>
          </w:tcPr>
          <w:p w14:paraId="2F392D19" w14:textId="77777777" w:rsidR="00E64B54" w:rsidRDefault="00805C24">
            <w:pPr>
              <w:rPr>
                <w:i/>
                <w:color w:val="5B9BD5" w:themeColor="accent1"/>
                <w:sz w:val="18"/>
              </w:rPr>
            </w:pPr>
            <w:r>
              <w:rPr>
                <w:sz w:val="18"/>
              </w:rPr>
              <w:t xml:space="preserve">V4.0</w:t>
            </w:r>
          </w:p>
        </w:tc>
        <w:tc>
          <w:tcPr>
            <w:tcW w:w="1134" w:type="dxa"/>
            <w:vAlign w:val="center"/>
          </w:tcPr>
          <w:p w14:paraId="3F83F49E" w14:textId="77777777" w:rsidR="00E64B54" w:rsidRDefault="00805C24">
            <w:pPr>
              <w:rPr>
                <w:i/>
                <w:color w:val="5B9BD5" w:themeColor="accent1"/>
                <w:sz w:val="18"/>
              </w:rPr>
            </w:pPr>
            <w:r>
              <w:rPr>
                <w:sz w:val="18"/>
              </w:rPr>
              <w:t xml:space="preserve">15/10/2026</w:t>
            </w:r>
          </w:p>
        </w:tc>
        <w:tc>
          <w:tcPr>
            <w:tcW w:w="1843" w:type="dxa"/>
          </w:tcPr>
          <w:p w14:paraId="444C37C0" w14:textId="77777777" w:rsidR="00E64B54" w:rsidRDefault="00E64B54">
            <w:pPr>
              <w:rPr>
                <w:i/>
                <w:color w:val="5B9BD5" w:themeColor="accent1"/>
                <w:sz w:val="18"/>
              </w:rPr>
            </w:pPr>
            <w:r>
              <w:rPr>
                <w:i/>
                <w:color w:val="5B9BD5" w:themeColor="accent1"/>
                <w:sz w:val="18"/>
              </w:rPr>
              <w:t xml:space="preserve">Updated</w:t>
            </w:r>
          </w:p>
        </w:tc>
        <w:tc>
          <w:tcPr>
            <w:tcW w:w="2268" w:type="dxa"/>
          </w:tcPr>
          <w:p w14:paraId="3B039F3C" w14:textId="77777777" w:rsidR="00E64B54" w:rsidRDefault="00805C24">
            <w:pPr>
              <w:rPr>
                <w:i/>
                <w:color w:val="5B9BD5" w:themeColor="accent1"/>
                <w:sz w:val="18"/>
              </w:rPr>
            </w:pPr>
            <w:r>
              <w:rPr>
                <w:sz w:val="18"/>
              </w:rPr>
              <w:t xml:space="preserve">El Mouksit Badre</w:t>
            </w:r>
          </w:p>
        </w:tc>
        <w:tc>
          <w:tcPr>
            <w:tcW w:w="2551" w:type="dxa"/>
          </w:tcPr>
          <w:p w14:paraId="15009C83" w14:textId="77777777" w:rsidR="00E64B54" w:rsidRDefault="00E64B54">
            <w:pPr>
              <w:rPr>
                <w:i/>
                <w:color w:val="5B9BD5" w:themeColor="accent1"/>
                <w:sz w:val="18"/>
              </w:rPr>
            </w:pPr>
          </w:p>
        </w:tc>
      </w:tr>
      <w:tr w:rsidR="003B09D9" w:rsidRPr="00616104" w14:paraId="23526E45" w14:textId="77777777" w:rsidTr="7E8663AB">
        <w:trPr>
          <w:cantSplit/>
          <w:jc w:val="center"/>
        </w:trPr>
        <w:tc>
          <w:tcPr>
            <w:tcW w:w="1271" w:type="dxa"/>
          </w:tcPr>
          <w:p w14:paraId="23526E3F" w14:textId="77777777" w:rsidR="003B09D9" w:rsidRPr="00616104" w:rsidRDefault="003B09D9" w:rsidP="003B09D9">
            <w:pPr>
              <w:rPr>
                <w:i/>
                <w:color w:val="5B9BD5" w:themeColor="accent1"/>
                <w:sz w:val="18"/>
              </w:rPr>
            </w:pPr>
          </w:p>
        </w:tc>
        <w:tc>
          <w:tcPr>
            <w:tcW w:w="1134" w:type="dxa"/>
          </w:tcPr>
          <w:p w14:paraId="23526E40" w14:textId="77777777" w:rsidR="003B09D9" w:rsidRPr="00616104" w:rsidRDefault="003B09D9" w:rsidP="003B09D9">
            <w:pPr>
              <w:rPr>
                <w:i/>
                <w:color w:val="5B9BD5" w:themeColor="accent1"/>
                <w:sz w:val="18"/>
              </w:rPr>
            </w:pPr>
          </w:p>
        </w:tc>
        <w:tc>
          <w:tcPr>
            <w:tcW w:w="1134" w:type="dxa"/>
            <w:vAlign w:val="center"/>
          </w:tcPr>
          <w:p w14:paraId="23526E41" w14:textId="77777777" w:rsidR="003B09D9" w:rsidRPr="00616104" w:rsidRDefault="003B09D9" w:rsidP="003B09D9">
            <w:pPr>
              <w:rPr>
                <w:i/>
                <w:color w:val="5B9BD5" w:themeColor="accent1"/>
                <w:sz w:val="18"/>
              </w:rPr>
            </w:pPr>
          </w:p>
        </w:tc>
        <w:tc>
          <w:tcPr>
            <w:tcW w:w="1843" w:type="dxa"/>
          </w:tcPr>
          <w:p w14:paraId="23526E42" w14:textId="77777777" w:rsidR="003B09D9" w:rsidRPr="00616104" w:rsidRDefault="003B09D9" w:rsidP="003B09D9">
            <w:pPr>
              <w:rPr>
                <w:i/>
                <w:color w:val="5B9BD5" w:themeColor="accent1"/>
                <w:sz w:val="18"/>
              </w:rPr>
            </w:pPr>
          </w:p>
        </w:tc>
        <w:tc>
          <w:tcPr>
            <w:tcW w:w="2268" w:type="dxa"/>
          </w:tcPr>
          <w:p w14:paraId="23526E43" w14:textId="77777777" w:rsidR="003B09D9" w:rsidRPr="00616104" w:rsidRDefault="003B09D9" w:rsidP="003B09D9">
            <w:pPr>
              <w:rPr>
                <w:i/>
                <w:color w:val="5B9BD5" w:themeColor="accent1"/>
                <w:sz w:val="18"/>
              </w:rPr>
            </w:pPr>
          </w:p>
        </w:tc>
        <w:tc>
          <w:tcPr>
            <w:tcW w:w="2551" w:type="dxa"/>
          </w:tcPr>
          <w:p w14:paraId="23526E44" w14:textId="77777777" w:rsidR="003B09D9" w:rsidRPr="00616104" w:rsidRDefault="003B09D9" w:rsidP="003B09D9">
            <w:pPr>
              <w:rPr>
                <w:i/>
                <w:color w:val="5B9BD5" w:themeColor="accent1"/>
                <w:sz w:val="18"/>
              </w:rPr>
            </w:pPr>
          </w:p>
        </w:tc>
      </w:tr>
    </w:tbl>
    <w:p w14:paraId="3FFF2920" w14:textId="0BDD6887" w:rsidR="7E8663AB" w:rsidRDefault="7E8663AB"/>
    <w:p w14:paraId="23526E48" w14:textId="77777777" w:rsidR="00F349FE" w:rsidRPr="00D126D2" w:rsidRDefault="00F349FE" w:rsidP="00F349FE">
      <w:pPr>
        <w:rPr>
          <w:sz w:val="28"/>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134"/>
        <w:gridCol w:w="1134"/>
        <w:gridCol w:w="1418"/>
        <w:gridCol w:w="2405"/>
        <w:gridCol w:w="4115"/>
      </w:tblGrid>
      <w:tr w:rsidR="00C94772" w:rsidRPr="00D126D2" w14:paraId="0261F5C9" w14:textId="77777777" w:rsidTr="7E8663AB">
        <w:trPr>
          <w:cantSplit/>
          <w:jc w:val="center"/>
        </w:trPr>
        <w:tc>
          <w:tcPr>
            <w:tcW w:w="10206" w:type="dxa"/>
            <w:gridSpan w:val="5"/>
            <w:shd w:val="clear" w:color="auto" w:fill="D9D9D9" w:themeFill="background1" w:themeFillShade="D9"/>
            <w:vAlign w:val="center"/>
          </w:tcPr>
          <w:p w14:paraId="55CF0790" w14:textId="77777777" w:rsidR="00C94772" w:rsidRPr="00D126D2" w:rsidRDefault="00C94772" w:rsidP="00856B02">
            <w:pPr>
              <w:jc w:val="center"/>
              <w:rPr>
                <w:b/>
              </w:rPr>
            </w:pPr>
            <w:r>
              <w:rPr>
                <w:b/>
              </w:rPr>
              <w:t>HISTORY</w:t>
            </w:r>
          </w:p>
        </w:tc>
      </w:tr>
      <w:tr w:rsidR="00C94772" w:rsidRPr="00D126D2" w14:paraId="5C137B7C" w14:textId="77777777" w:rsidTr="00D70217">
        <w:trPr>
          <w:jc w:val="center"/>
        </w:trPr>
        <w:tc>
          <w:tcPr>
            <w:tcW w:w="1134" w:type="dxa"/>
            <w:shd w:val="clear" w:color="auto" w:fill="D9D9D9" w:themeFill="background1" w:themeFillShade="D9"/>
          </w:tcPr>
          <w:p w14:paraId="031EC4AA" w14:textId="77777777" w:rsidR="00C94772" w:rsidRPr="00D126D2" w:rsidRDefault="00C94772" w:rsidP="00856B02">
            <w:pPr>
              <w:jc w:val="center"/>
              <w:rPr>
                <w:b/>
                <w:sz w:val="18"/>
              </w:rPr>
            </w:pPr>
            <w:r>
              <w:rPr>
                <w:b/>
                <w:sz w:val="18"/>
              </w:rPr>
              <w:t>Version</w:t>
            </w:r>
          </w:p>
        </w:tc>
        <w:tc>
          <w:tcPr>
            <w:tcW w:w="1134" w:type="dxa"/>
            <w:shd w:val="clear" w:color="auto" w:fill="D9D9D9" w:themeFill="background1" w:themeFillShade="D9"/>
          </w:tcPr>
          <w:p w14:paraId="4E6B5A6B" w14:textId="77777777" w:rsidR="00C94772" w:rsidRPr="00D126D2" w:rsidRDefault="00C94772" w:rsidP="00856B02">
            <w:pPr>
              <w:jc w:val="center"/>
              <w:rPr>
                <w:b/>
                <w:sz w:val="18"/>
              </w:rPr>
            </w:pPr>
            <w:r>
              <w:rPr>
                <w:b/>
                <w:sz w:val="18"/>
              </w:rPr>
              <w:t>Date</w:t>
            </w:r>
          </w:p>
        </w:tc>
        <w:tc>
          <w:tcPr>
            <w:tcW w:w="1418" w:type="dxa"/>
            <w:shd w:val="clear" w:color="auto" w:fill="D9D9D9" w:themeFill="background1" w:themeFillShade="D9"/>
          </w:tcPr>
          <w:p w14:paraId="07788F3D" w14:textId="77777777" w:rsidR="00C94772" w:rsidRPr="00D126D2" w:rsidRDefault="00C94772" w:rsidP="00856B02">
            <w:pPr>
              <w:jc w:val="center"/>
              <w:rPr>
                <w:b/>
                <w:sz w:val="18"/>
              </w:rPr>
            </w:pPr>
            <w:r>
              <w:rPr>
                <w:b/>
                <w:sz w:val="18"/>
              </w:rPr>
              <w:t>Modified by</w:t>
            </w:r>
          </w:p>
        </w:tc>
        <w:tc>
          <w:tcPr>
            <w:tcW w:w="2405" w:type="dxa"/>
            <w:shd w:val="clear" w:color="auto" w:fill="D9D9D9" w:themeFill="background1" w:themeFillShade="D9"/>
          </w:tcPr>
          <w:p w14:paraId="371BD73A" w14:textId="77777777" w:rsidR="00C94772" w:rsidRPr="00D126D2" w:rsidRDefault="00C94772" w:rsidP="00856B02">
            <w:pPr>
              <w:jc w:val="center"/>
              <w:rPr>
                <w:b/>
                <w:sz w:val="18"/>
              </w:rPr>
            </w:pPr>
            <w:r>
              <w:rPr>
                <w:b/>
                <w:sz w:val="18"/>
              </w:rPr>
              <w:t>Modified Sections</w:t>
            </w:r>
          </w:p>
        </w:tc>
        <w:tc>
          <w:tcPr>
            <w:tcW w:w="4115" w:type="dxa"/>
            <w:shd w:val="clear" w:color="auto" w:fill="D9D9D9" w:themeFill="background1" w:themeFillShade="D9"/>
          </w:tcPr>
          <w:p w14:paraId="421C8B29" w14:textId="77777777" w:rsidR="00C94772" w:rsidRPr="00D126D2" w:rsidRDefault="00C94772" w:rsidP="00856B02">
            <w:pPr>
              <w:jc w:val="center"/>
              <w:rPr>
                <w:b/>
                <w:sz w:val="18"/>
              </w:rPr>
            </w:pPr>
            <w:r>
              <w:rPr>
                <w:b/>
                <w:sz w:val="18"/>
              </w:rPr>
              <w:t>Description of main changes</w:t>
            </w:r>
          </w:p>
        </w:tc>
      </w:tr>
      <w:tr w:rsidR="00C0761F" w:rsidRPr="00D126D2" w14:paraId="36DB6D09" w14:textId="77777777" w:rsidTr="00D70217">
        <w:trPr>
          <w:jc w:val="center"/>
        </w:trPr>
        <w:tc>
          <w:tcPr>
            <w:tcW w:w="1134" w:type="dxa"/>
            <w:vAlign w:val="center"/>
          </w:tcPr>
          <w:p w14:paraId="72752AD9" w14:textId="540D9C8E" w:rsidR="00C0761F" w:rsidRPr="0075573E" w:rsidRDefault="00C0761F" w:rsidP="00C0761F">
            <w:pPr>
              <w:jc w:val="center"/>
              <w:rPr>
                <w:rFonts w:cs="Arial"/>
                <w:sz w:val="18"/>
              </w:rPr>
            </w:pPr>
            <w:r>
              <w:rPr>
                <w:rFonts w:cs="Arial"/>
                <w:sz w:val="18"/>
              </w:rPr>
              <w:t>V1.0</w:t>
            </w:r>
          </w:p>
        </w:tc>
        <w:tc>
          <w:tcPr>
            <w:tcW w:w="1134" w:type="dxa"/>
            <w:vAlign w:val="center"/>
          </w:tcPr>
          <w:p w14:paraId="13F9A8C4" w14:textId="293BE135" w:rsidR="00C0761F" w:rsidRPr="0075573E" w:rsidRDefault="00C0761F" w:rsidP="00C0761F">
            <w:pPr>
              <w:jc w:val="center"/>
              <w:rPr>
                <w:rFonts w:cs="Arial"/>
                <w:sz w:val="18"/>
              </w:rPr>
            </w:pPr>
            <w:r>
              <w:rPr>
                <w:rFonts w:cs="Arial"/>
                <w:sz w:val="18"/>
              </w:rPr>
              <w:t>20/08/2023</w:t>
            </w:r>
          </w:p>
        </w:tc>
        <w:tc>
          <w:tcPr>
            <w:tcW w:w="1418" w:type="dxa"/>
            <w:vAlign w:val="center"/>
          </w:tcPr>
          <w:p w14:paraId="6BCC2A43" w14:textId="793B7E20" w:rsidR="00C0761F" w:rsidRPr="0075573E" w:rsidRDefault="00C0761F" w:rsidP="00C0761F">
            <w:pPr>
              <w:jc w:val="center"/>
              <w:rPr>
                <w:rFonts w:cs="Arial"/>
                <w:i/>
                <w:color w:val="2F5496" w:themeColor="accent5" w:themeShade="BF"/>
                <w:sz w:val="18"/>
              </w:rPr>
            </w:pPr>
            <w:r>
              <w:rPr>
                <w:rFonts w:cs="Arial"/>
                <w:sz w:val="18"/>
              </w:rPr>
              <w:t>Anna Chirinos</w:t>
            </w:r>
          </w:p>
        </w:tc>
        <w:tc>
          <w:tcPr>
            <w:tcW w:w="2405" w:type="dxa"/>
            <w:vAlign w:val="center"/>
          </w:tcPr>
          <w:p w14:paraId="127E3BFC" w14:textId="7A628396" w:rsidR="00C0761F" w:rsidRPr="0075573E" w:rsidRDefault="00C0761F" w:rsidP="00C0761F">
            <w:pPr>
              <w:jc w:val="center"/>
              <w:rPr>
                <w:rFonts w:cs="Arial"/>
                <w:sz w:val="18"/>
              </w:rPr>
            </w:pPr>
            <w:r>
              <w:rPr>
                <w:rFonts w:cs="Arial"/>
                <w:sz w:val="18"/>
              </w:rPr>
              <w:t>Newly created</w:t>
            </w:r>
          </w:p>
        </w:tc>
        <w:tc>
          <w:tcPr>
            <w:tcW w:w="4115" w:type="dxa"/>
            <w:vAlign w:val="center"/>
          </w:tcPr>
          <w:p w14:paraId="7CADE948" w14:textId="30B5B4ED" w:rsidR="00C0761F" w:rsidRPr="00770105" w:rsidRDefault="001F5AB5" w:rsidP="00C0761F">
            <w:pPr>
              <w:pStyle w:val="Paragraphedeliste"/>
              <w:numPr>
                <w:ilvl w:val="0"/>
                <w:numId w:val="2"/>
              </w:numPr>
              <w:spacing w:after="200" w:line="276" w:lineRule="auto"/>
              <w:rPr>
                <w:rFonts w:cs="Arial"/>
                <w:sz w:val="18"/>
              </w:rPr>
            </w:pPr>
            <w:r>
              <w:rPr>
                <w:sz w:val="18"/>
              </w:rPr>
              <w:t xml:space="preserve">ISHNAP-5479 - Document Initialization</w:t>
            </w:r>
          </w:p>
        </w:tc>
      </w:tr>
      <w:tr w:rsidR="00C0761F" w:rsidRPr="00D126D2" w14:paraId="034ACD56" w14:textId="77777777" w:rsidTr="00D70217">
        <w:trPr>
          <w:jc w:val="center"/>
        </w:trPr>
        <w:tc>
          <w:tcPr>
            <w:tcW w:w="1134" w:type="dxa"/>
            <w:vAlign w:val="center"/>
          </w:tcPr>
          <w:p w14:paraId="1AF2D21B" w14:textId="667598DF" w:rsidR="00C0761F" w:rsidRPr="0075573E" w:rsidRDefault="00904381" w:rsidP="00C0761F">
            <w:pPr>
              <w:jc w:val="center"/>
              <w:rPr>
                <w:rFonts w:cs="Arial"/>
                <w:sz w:val="18"/>
              </w:rPr>
            </w:pPr>
            <w:r>
              <w:rPr>
                <w:rFonts w:cs="Arial"/>
                <w:sz w:val="18"/>
              </w:rPr>
              <w:t>V2.0</w:t>
            </w:r>
          </w:p>
        </w:tc>
        <w:tc>
          <w:tcPr>
            <w:tcW w:w="1134" w:type="dxa"/>
            <w:vAlign w:val="center"/>
          </w:tcPr>
          <w:p w14:paraId="7073157F" w14:textId="303B4F3B" w:rsidR="00C0761F" w:rsidRPr="0075573E" w:rsidRDefault="003D14AA" w:rsidP="00C0761F">
            <w:pPr>
              <w:jc w:val="center"/>
              <w:rPr>
                <w:rFonts w:cs="Arial"/>
                <w:sz w:val="18"/>
              </w:rPr>
            </w:pPr>
            <w:r>
              <w:rPr>
                <w:rFonts w:cs="Arial"/>
                <w:sz w:val="18"/>
              </w:rPr>
              <w:t>05/10/2023</w:t>
            </w:r>
          </w:p>
        </w:tc>
        <w:tc>
          <w:tcPr>
            <w:tcW w:w="1418" w:type="dxa"/>
            <w:vAlign w:val="center"/>
          </w:tcPr>
          <w:p w14:paraId="0A0C921D" w14:textId="37DACFF2" w:rsidR="00C0761F" w:rsidRPr="0075573E" w:rsidRDefault="009F05BB" w:rsidP="00C0761F">
            <w:pPr>
              <w:jc w:val="center"/>
              <w:rPr>
                <w:rFonts w:cs="Arial"/>
                <w:sz w:val="18"/>
              </w:rPr>
            </w:pPr>
            <w:r>
              <w:rPr>
                <w:rFonts w:cs="Arial"/>
                <w:sz w:val="18"/>
              </w:rPr>
              <w:t>Anna Chirinos</w:t>
            </w:r>
          </w:p>
        </w:tc>
        <w:tc>
          <w:tcPr>
            <w:tcW w:w="2405" w:type="dxa"/>
            <w:vAlign w:val="center"/>
          </w:tcPr>
          <w:p w14:paraId="1F4E2872" w14:textId="0BCD3DB8" w:rsidR="00C0761F" w:rsidRPr="0075573E" w:rsidRDefault="00947464" w:rsidP="00C0761F">
            <w:pPr>
              <w:jc w:val="center"/>
              <w:rPr>
                <w:rFonts w:cs="Arial"/>
                <w:sz w:val="18"/>
              </w:rPr>
            </w:pPr>
            <w:r>
              <w:rPr>
                <w:rFonts w:cs="Arial"/>
                <w:sz w:val="18"/>
              </w:rPr>
              <w:t>3.3. SAP function to enhance</w:t>
            </w:r>
          </w:p>
        </w:tc>
        <w:tc>
          <w:tcPr>
            <w:tcW w:w="4115" w:type="dxa"/>
            <w:vAlign w:val="center"/>
          </w:tcPr>
          <w:p w14:paraId="147262F3" w14:textId="1146060A" w:rsidR="00C0761F" w:rsidRPr="00D4132F" w:rsidRDefault="001F5AB5" w:rsidP="00C0761F">
            <w:pPr>
              <w:pStyle w:val="Paragraphedeliste"/>
              <w:numPr>
                <w:ilvl w:val="0"/>
                <w:numId w:val="2"/>
              </w:numPr>
              <w:spacing w:after="200" w:line="276" w:lineRule="auto"/>
              <w:rPr>
                <w:rFonts w:ascii="Arial" w:hAnsi="Arial" w:cs="Arial"/>
                <w:sz w:val="18"/>
                <w:szCs w:val="24"/>
                <w:lang w:eastAsia="fr-FR"/>
              </w:rPr>
            </w:pPr>
            <w:r>
              <w:rPr>
                <w:sz w:val="18"/>
              </w:rPr>
              <w:t xml:space="preserve">ISHNAP-5479 - To include the modification of FM ZPTP_AC_GR_SEGMNT_DATA and CAT01 table</w:t>
            </w:r>
          </w:p>
        </w:tc>
      </w:tr>
      <w:tr w:rsidR="003B09D9" w:rsidRPr="00D126D2" w14:paraId="66027CFE" w14:textId="77777777" w:rsidTr="00D70217">
        <w:trPr>
          <w:jc w:val="center"/>
        </w:trPr>
        <w:tc>
          <w:tcPr>
            <w:tcW w:w="1134" w:type="dxa"/>
            <w:vAlign w:val="center"/>
          </w:tcPr>
          <w:p w14:paraId="67B4138A" w14:textId="0055964F" w:rsidR="003B09D9" w:rsidRPr="0075573E" w:rsidRDefault="003B09D9" w:rsidP="003B09D9">
            <w:pPr>
              <w:jc w:val="center"/>
              <w:rPr>
                <w:rFonts w:cs="Arial"/>
                <w:i/>
                <w:color w:val="2F5496" w:themeColor="accent5" w:themeShade="BF"/>
                <w:sz w:val="18"/>
              </w:rPr>
            </w:pPr>
            <w:r>
              <w:rPr>
                <w:rFonts w:cs="Arial"/>
                <w:sz w:val="18"/>
              </w:rPr>
              <w:t>V3.0</w:t>
            </w:r>
          </w:p>
        </w:tc>
        <w:tc>
          <w:tcPr>
            <w:tcW w:w="1134" w:type="dxa"/>
            <w:vAlign w:val="center"/>
          </w:tcPr>
          <w:p w14:paraId="025E70ED" w14:textId="7C73A581" w:rsidR="003B09D9" w:rsidRPr="0075573E" w:rsidRDefault="003B09D9" w:rsidP="003B09D9">
            <w:pPr>
              <w:jc w:val="center"/>
              <w:rPr>
                <w:rFonts w:cs="Arial"/>
                <w:i/>
                <w:color w:val="2F5496" w:themeColor="accent5" w:themeShade="BF"/>
                <w:sz w:val="18"/>
              </w:rPr>
            </w:pPr>
            <w:r>
              <w:rPr>
                <w:rFonts w:cs="Arial"/>
                <w:sz w:val="18"/>
              </w:rPr>
              <w:t>05/09/2025</w:t>
            </w:r>
          </w:p>
        </w:tc>
        <w:tc>
          <w:tcPr>
            <w:tcW w:w="1418" w:type="dxa"/>
            <w:vAlign w:val="center"/>
          </w:tcPr>
          <w:p w14:paraId="7C1EEBC4" w14:textId="4C3462B7" w:rsidR="003B09D9" w:rsidRPr="0075573E" w:rsidRDefault="003B09D9" w:rsidP="003B09D9">
            <w:pPr>
              <w:jc w:val="center"/>
              <w:rPr>
                <w:rFonts w:cs="Arial"/>
                <w:i/>
                <w:color w:val="2F5496" w:themeColor="accent5" w:themeShade="BF"/>
                <w:sz w:val="18"/>
              </w:rPr>
            </w:pPr>
            <w:r>
              <w:rPr>
                <w:rFonts w:cs="Arial"/>
                <w:sz w:val="18"/>
              </w:rPr>
              <w:t>El Mouksit Badre</w:t>
            </w:r>
          </w:p>
        </w:tc>
        <w:tc>
          <w:tcPr>
            <w:tcW w:w="2405" w:type="dxa"/>
            <w:vAlign w:val="center"/>
          </w:tcPr>
          <w:p w14:paraId="4947BCD6" w14:textId="451FE452" w:rsidR="003B09D9" w:rsidRPr="0075573E" w:rsidRDefault="003B09D9" w:rsidP="003B09D9">
            <w:pPr>
              <w:jc w:val="center"/>
              <w:rPr>
                <w:rFonts w:cs="Arial"/>
                <w:sz w:val="18"/>
              </w:rPr>
            </w:pPr>
            <w:r>
              <w:rPr>
                <w:rFonts w:cs="Arial"/>
                <w:sz w:val="18"/>
              </w:rPr>
              <w:t>3.3. SAP function to enhance</w:t>
            </w:r>
          </w:p>
        </w:tc>
        <w:tc>
          <w:tcPr>
            <w:tcW w:w="4115" w:type="dxa"/>
            <w:vAlign w:val="center"/>
          </w:tcPr>
          <w:p w14:paraId="6024273F" w14:textId="76227E63" w:rsidR="003B09D9" w:rsidRPr="00155A42" w:rsidRDefault="00DD6AF1" w:rsidP="003B09D9">
            <w:pPr>
              <w:pStyle w:val="Paragraphedeliste"/>
              <w:numPr>
                <w:ilvl w:val="0"/>
                <w:numId w:val="2"/>
              </w:numPr>
              <w:spacing w:after="200" w:line="276" w:lineRule="auto"/>
              <w:rPr>
                <w:rFonts w:cs="Arial"/>
                <w:sz w:val="18"/>
              </w:rPr>
            </w:pPr>
            <w:r>
              <w:rPr>
                <w:sz w:val="18"/>
              </w:rPr>
              <w:t xml:space="preserve">ISHCHCMP-22890 - To include the modification of FM ZPTP_AC_GR_SEGMNT_DATA and CAT01 table</w:t>
            </w:r>
          </w:p>
        </w:tc>
      </w:tr>
      <w:tr w:rsidR="003B09D9" w:rsidRPr="00D126D2" w14:paraId="147CE049" w14:textId="77777777" w:rsidTr="00D70217">
        <w:trPr>
          <w:jc w:val="center"/>
        </w:trPr>
        <w:tc>
          <w:tcPr>
            <w:tcW w:w="1134" w:type="dxa"/>
            <w:vAlign w:val="center"/>
          </w:tcPr>
          <w:p w14:paraId="53810DA7" w14:textId="77777777" w:rsidR="00E64B54" w:rsidRDefault="00805C24">
            <w:pPr>
              <w:jc w:val="center"/>
              <w:rPr>
                <w:rFonts w:cs="Arial"/>
                <w:sz w:val="18"/>
              </w:rPr>
            </w:pPr>
            <w:r>
              <w:rPr>
                <w:sz w:val="18"/>
              </w:rPr>
              <w:t>V4.0</w:t>
            </w:r>
          </w:p>
        </w:tc>
        <w:tc>
          <w:tcPr>
            <w:tcW w:w="1134" w:type="dxa"/>
            <w:vAlign w:val="center"/>
          </w:tcPr>
          <w:p w14:paraId="18F5A520" w14:textId="3811E1BD" w:rsidR="00E64B54" w:rsidRDefault="00805C24">
            <w:pPr>
              <w:jc w:val="center"/>
              <w:rPr>
                <w:rFonts w:cs="Arial"/>
                <w:sz w:val="18"/>
              </w:rPr>
            </w:pPr>
            <w:r>
              <w:rPr>
                <w:sz w:val="18"/>
              </w:rPr>
              <w:t xml:space="preserve">15/10/2026</w:t>
            </w:r>
          </w:p>
        </w:tc>
        <w:tc>
          <w:tcPr>
            <w:tcW w:w="1418" w:type="dxa"/>
            <w:vAlign w:val="center"/>
          </w:tcPr>
          <w:p w14:paraId="22CC6DDB" w14:textId="77777777" w:rsidR="00E64B54" w:rsidRDefault="00805C24">
            <w:pPr>
              <w:jc w:val="center"/>
              <w:rPr>
                <w:rFonts w:cs="Arial"/>
                <w:sz w:val="18"/>
              </w:rPr>
            </w:pPr>
            <w:r>
              <w:rPr>
                <w:sz w:val="18"/>
              </w:rPr>
              <w:t>El Mouksit Badre</w:t>
            </w:r>
          </w:p>
        </w:tc>
        <w:tc>
          <w:tcPr>
            <w:tcW w:w="2405" w:type="dxa"/>
            <w:vAlign w:val="center"/>
          </w:tcPr>
          <w:p w14:paraId="179F2B00" w14:textId="77777777" w:rsidR="00E64B54" w:rsidRDefault="00805C24">
            <w:pPr>
              <w:jc w:val="center"/>
              <w:rPr>
                <w:rFonts w:cs="Arial"/>
                <w:sz w:val="18"/>
              </w:rPr>
            </w:pPr>
            <w:r>
              <w:rPr>
                <w:sz w:val="18"/>
              </w:rPr>
              <w:t>3.3. SAP function to enhance</w:t>
            </w:r>
          </w:p>
        </w:tc>
        <w:tc>
          <w:tcPr>
            <w:tcW w:w="4115" w:type="dxa"/>
            <w:vAlign w:val="center"/>
          </w:tcPr>
          <w:p w14:paraId="50415A91" w14:textId="60C01075" w:rsidR="00E64B54" w:rsidRDefault="00482492">
            <w:pPr>
              <w:pStyle w:val="Paragraphedeliste"/>
              <w:numPr>
                <w:ilvl w:val="0"/>
                <w:numId w:val="2"/>
              </w:numPr>
              <w:spacing w:after="200" w:line="276" w:lineRule="auto"/>
              <w:rPr>
                <w:rFonts w:ascii="Arial" w:hAnsi="Arial" w:cs="Arial"/>
                <w:sz w:val="18"/>
                <w:szCs w:val="24"/>
                <w:lang w:eastAsia="fr-FR"/>
              </w:rPr>
            </w:pPr>
            <w:r>
              <w:rPr>
                <w:sz w:val="18"/>
              </w:rPr>
              <w:t xml:space="preserve">ROISHGSA-28232 / ISHRPM-285 - IDoc settings (Typinfo, Partner, Address) for IFS_P2P_143 (INVOIC02 / ZINVOIC02_EXT) and IFS_P2P_144 (ACC_DOCUMENT04): message variant HRS, SADR sender HRS.</w:t>
            </w:r>
          </w:p>
        </w:tc>
      </w:tr>
      <w:tr w:rsidR="003B09D9" w:rsidRPr="00D126D2" w14:paraId="7AB2B454" w14:textId="77777777" w:rsidTr="00D70217">
        <w:trPr>
          <w:jc w:val="center"/>
        </w:trPr>
        <w:tc>
          <w:tcPr>
            <w:tcW w:w="1134" w:type="dxa"/>
            <w:vAlign w:val="center"/>
          </w:tcPr>
          <w:p w14:paraId="15B51169" w14:textId="62C4C2C9" w:rsidR="003B09D9" w:rsidRPr="001D1101" w:rsidRDefault="003B09D9" w:rsidP="003B09D9">
            <w:pPr>
              <w:jc w:val="center"/>
              <w:rPr>
                <w:rFonts w:cs="Arial"/>
                <w:sz w:val="18"/>
              </w:rPr>
            </w:pPr>
          </w:p>
        </w:tc>
        <w:tc>
          <w:tcPr>
            <w:tcW w:w="1134" w:type="dxa"/>
            <w:vAlign w:val="center"/>
          </w:tcPr>
          <w:p w14:paraId="5E69A828" w14:textId="77777777" w:rsidR="003B09D9" w:rsidRPr="001D1101" w:rsidRDefault="003B09D9" w:rsidP="003B09D9">
            <w:pPr>
              <w:jc w:val="center"/>
              <w:rPr>
                <w:rFonts w:cs="Arial"/>
                <w:sz w:val="18"/>
              </w:rPr>
            </w:pPr>
          </w:p>
        </w:tc>
        <w:tc>
          <w:tcPr>
            <w:tcW w:w="1418" w:type="dxa"/>
            <w:vAlign w:val="center"/>
          </w:tcPr>
          <w:p w14:paraId="1664FD85" w14:textId="77777777" w:rsidR="003B09D9" w:rsidRPr="001D1101" w:rsidRDefault="003B09D9" w:rsidP="003B09D9">
            <w:pPr>
              <w:jc w:val="center"/>
              <w:rPr>
                <w:rFonts w:cs="Arial"/>
                <w:sz w:val="18"/>
              </w:rPr>
            </w:pPr>
          </w:p>
        </w:tc>
        <w:tc>
          <w:tcPr>
            <w:tcW w:w="2405" w:type="dxa"/>
            <w:vAlign w:val="center"/>
          </w:tcPr>
          <w:p w14:paraId="3B5E9BE0" w14:textId="77777777" w:rsidR="003B09D9" w:rsidRPr="00DA6048" w:rsidRDefault="003B09D9" w:rsidP="003B09D9">
            <w:pPr>
              <w:jc w:val="center"/>
              <w:rPr>
                <w:rFonts w:cs="Arial"/>
                <w:sz w:val="18"/>
              </w:rPr>
            </w:pPr>
          </w:p>
        </w:tc>
        <w:tc>
          <w:tcPr>
            <w:tcW w:w="4115" w:type="dxa"/>
            <w:vAlign w:val="center"/>
          </w:tcPr>
          <w:p w14:paraId="378EC1EF" w14:textId="77777777" w:rsidR="003B09D9" w:rsidRPr="00155A42" w:rsidRDefault="003B09D9" w:rsidP="003B09D9">
            <w:pPr>
              <w:pStyle w:val="Paragraphedeliste"/>
              <w:numPr>
                <w:ilvl w:val="0"/>
                <w:numId w:val="2"/>
              </w:numPr>
              <w:spacing w:after="200" w:line="276" w:lineRule="auto"/>
              <w:rPr>
                <w:rFonts w:cs="Arial"/>
                <w:sz w:val="18"/>
              </w:rPr>
            </w:pPr>
          </w:p>
        </w:tc>
      </w:tr>
      <w:tr w:rsidR="003B09D9" w:rsidRPr="00D126D2" w14:paraId="573664D9" w14:textId="77777777" w:rsidTr="00D70217">
        <w:trPr>
          <w:jc w:val="center"/>
        </w:trPr>
        <w:tc>
          <w:tcPr>
            <w:tcW w:w="1134" w:type="dxa"/>
            <w:vAlign w:val="center"/>
          </w:tcPr>
          <w:p w14:paraId="7F6BBE30" w14:textId="77777777" w:rsidR="003B09D9" w:rsidRPr="00D800F4" w:rsidRDefault="003B09D9" w:rsidP="003B09D9">
            <w:pPr>
              <w:jc w:val="center"/>
              <w:rPr>
                <w:rFonts w:cs="Arial"/>
                <w:sz w:val="18"/>
              </w:rPr>
            </w:pPr>
          </w:p>
        </w:tc>
        <w:tc>
          <w:tcPr>
            <w:tcW w:w="1134" w:type="dxa"/>
            <w:vAlign w:val="center"/>
          </w:tcPr>
          <w:p w14:paraId="636C2E7F" w14:textId="77777777" w:rsidR="003B09D9" w:rsidRPr="00D800F4" w:rsidRDefault="003B09D9" w:rsidP="003B09D9">
            <w:pPr>
              <w:jc w:val="center"/>
              <w:rPr>
                <w:rFonts w:cs="Arial"/>
                <w:sz w:val="18"/>
              </w:rPr>
            </w:pPr>
          </w:p>
        </w:tc>
        <w:tc>
          <w:tcPr>
            <w:tcW w:w="1418" w:type="dxa"/>
            <w:vAlign w:val="center"/>
          </w:tcPr>
          <w:p w14:paraId="4840B01A" w14:textId="77777777" w:rsidR="003B09D9" w:rsidRPr="00D800F4" w:rsidRDefault="003B09D9" w:rsidP="003B09D9">
            <w:pPr>
              <w:jc w:val="center"/>
              <w:rPr>
                <w:rFonts w:cs="Arial"/>
                <w:sz w:val="18"/>
              </w:rPr>
            </w:pPr>
          </w:p>
        </w:tc>
        <w:tc>
          <w:tcPr>
            <w:tcW w:w="2405" w:type="dxa"/>
            <w:vAlign w:val="center"/>
          </w:tcPr>
          <w:p w14:paraId="74B0B9D9" w14:textId="77777777" w:rsidR="003B09D9" w:rsidRPr="00D800F4" w:rsidRDefault="003B09D9" w:rsidP="003B09D9">
            <w:pPr>
              <w:jc w:val="center"/>
              <w:rPr>
                <w:rFonts w:cs="Arial"/>
                <w:sz w:val="18"/>
              </w:rPr>
            </w:pPr>
          </w:p>
        </w:tc>
        <w:tc>
          <w:tcPr>
            <w:tcW w:w="4115" w:type="dxa"/>
            <w:vAlign w:val="center"/>
          </w:tcPr>
          <w:p w14:paraId="3AD6A2F5" w14:textId="77777777" w:rsidR="003B09D9" w:rsidRPr="00755A0B" w:rsidRDefault="003B09D9" w:rsidP="003B09D9">
            <w:pPr>
              <w:rPr>
                <w:rFonts w:cs="Arial"/>
                <w:sz w:val="18"/>
              </w:rPr>
            </w:pPr>
          </w:p>
        </w:tc>
      </w:tr>
      <w:tr w:rsidR="003B09D9" w:rsidRPr="00D126D2" w14:paraId="12AEEAFC" w14:textId="77777777" w:rsidTr="00D70217">
        <w:trPr>
          <w:jc w:val="center"/>
        </w:trPr>
        <w:tc>
          <w:tcPr>
            <w:tcW w:w="1134" w:type="dxa"/>
            <w:vAlign w:val="center"/>
          </w:tcPr>
          <w:p w14:paraId="5CC7BC7C" w14:textId="1E7C1A6D" w:rsidR="003B09D9" w:rsidRPr="00D800F4" w:rsidRDefault="003B09D9" w:rsidP="003B09D9">
            <w:pPr>
              <w:jc w:val="center"/>
              <w:rPr>
                <w:rFonts w:cs="Arial"/>
                <w:sz w:val="18"/>
              </w:rPr>
            </w:pPr>
          </w:p>
        </w:tc>
        <w:tc>
          <w:tcPr>
            <w:tcW w:w="1134" w:type="dxa"/>
          </w:tcPr>
          <w:p w14:paraId="7596D136" w14:textId="33033E5C" w:rsidR="003B09D9" w:rsidRPr="00D800F4" w:rsidRDefault="003B09D9" w:rsidP="003B09D9">
            <w:pPr>
              <w:jc w:val="center"/>
              <w:rPr>
                <w:rFonts w:cs="Arial"/>
                <w:sz w:val="18"/>
              </w:rPr>
            </w:pPr>
          </w:p>
        </w:tc>
        <w:tc>
          <w:tcPr>
            <w:tcW w:w="1418" w:type="dxa"/>
          </w:tcPr>
          <w:p w14:paraId="35E50199" w14:textId="61E54133" w:rsidR="003B09D9" w:rsidRPr="00D800F4" w:rsidRDefault="003B09D9" w:rsidP="003B09D9">
            <w:pPr>
              <w:jc w:val="center"/>
              <w:rPr>
                <w:rFonts w:cs="Arial"/>
                <w:sz w:val="18"/>
              </w:rPr>
            </w:pPr>
          </w:p>
        </w:tc>
        <w:tc>
          <w:tcPr>
            <w:tcW w:w="2405" w:type="dxa"/>
          </w:tcPr>
          <w:p w14:paraId="2D7B2386" w14:textId="688F70BF" w:rsidR="003B09D9" w:rsidRPr="00D800F4" w:rsidRDefault="003B09D9" w:rsidP="003B09D9">
            <w:pPr>
              <w:jc w:val="center"/>
              <w:rPr>
                <w:rFonts w:cs="Arial"/>
                <w:sz w:val="18"/>
              </w:rPr>
            </w:pPr>
          </w:p>
        </w:tc>
        <w:tc>
          <w:tcPr>
            <w:tcW w:w="4115" w:type="dxa"/>
          </w:tcPr>
          <w:p w14:paraId="680E9675" w14:textId="31717482" w:rsidR="003B09D9" w:rsidRPr="00D800F4" w:rsidRDefault="003B09D9" w:rsidP="003B09D9">
            <w:pPr>
              <w:rPr>
                <w:rFonts w:cs="Arial"/>
                <w:sz w:val="18"/>
              </w:rPr>
            </w:pPr>
          </w:p>
        </w:tc>
      </w:tr>
    </w:tbl>
    <w:p w14:paraId="636FCBF4" w14:textId="31609354" w:rsidR="7E8663AB" w:rsidRDefault="7E8663AB"/>
    <w:p w14:paraId="4035A7B5" w14:textId="77777777" w:rsidR="00C94772" w:rsidRDefault="00C94772" w:rsidP="00C94772">
      <w:pPr>
        <w:spacing w:after="0"/>
      </w:pPr>
    </w:p>
    <w:p w14:paraId="656F930F" w14:textId="77777777" w:rsidR="00C94772" w:rsidRDefault="00C94772" w:rsidP="00C94772">
      <w:pPr>
        <w:spacing w:after="0"/>
      </w:pP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1418"/>
        <w:gridCol w:w="3437"/>
        <w:gridCol w:w="3083"/>
      </w:tblGrid>
      <w:tr w:rsidR="00C94772" w:rsidRPr="00D126D2" w14:paraId="600C35CD" w14:textId="77777777" w:rsidTr="00856B02">
        <w:trPr>
          <w:jc w:val="center"/>
        </w:trPr>
        <w:tc>
          <w:tcPr>
            <w:tcW w:w="7938" w:type="dxa"/>
            <w:gridSpan w:val="3"/>
            <w:shd w:val="clear" w:color="auto" w:fill="D9D9D9"/>
          </w:tcPr>
          <w:p w14:paraId="04698B28" w14:textId="77777777" w:rsidR="00C94772" w:rsidRDefault="00C94772" w:rsidP="00856B02">
            <w:pPr>
              <w:jc w:val="center"/>
              <w:rPr>
                <w:b/>
                <w:sz w:val="18"/>
              </w:rPr>
            </w:pPr>
            <w:r>
              <w:rPr>
                <w:b/>
              </w:rPr>
              <w:t>Related Documents</w:t>
            </w:r>
          </w:p>
        </w:tc>
      </w:tr>
      <w:tr w:rsidR="00C94772" w:rsidRPr="00D126D2" w14:paraId="6B75F6F2" w14:textId="77777777" w:rsidTr="00C0761F">
        <w:trPr>
          <w:jc w:val="center"/>
        </w:trPr>
        <w:tc>
          <w:tcPr>
            <w:tcW w:w="1418" w:type="dxa"/>
            <w:shd w:val="clear" w:color="auto" w:fill="D9D9D9"/>
          </w:tcPr>
          <w:p w14:paraId="4F78E31F" w14:textId="77777777" w:rsidR="00C94772" w:rsidRPr="00D126D2" w:rsidRDefault="00C94772" w:rsidP="00856B02">
            <w:pPr>
              <w:jc w:val="center"/>
              <w:rPr>
                <w:b/>
                <w:sz w:val="18"/>
              </w:rPr>
            </w:pPr>
            <w:r>
              <w:rPr>
                <w:b/>
                <w:sz w:val="18"/>
              </w:rPr>
              <w:t>Document Name</w:t>
            </w:r>
          </w:p>
        </w:tc>
        <w:tc>
          <w:tcPr>
            <w:tcW w:w="3437" w:type="dxa"/>
            <w:shd w:val="clear" w:color="auto" w:fill="D9D9D9"/>
          </w:tcPr>
          <w:p w14:paraId="6BADFA72" w14:textId="77777777" w:rsidR="00C94772" w:rsidRPr="00D126D2" w:rsidRDefault="00C94772" w:rsidP="00856B02">
            <w:pPr>
              <w:jc w:val="center"/>
              <w:rPr>
                <w:b/>
                <w:sz w:val="18"/>
              </w:rPr>
            </w:pPr>
            <w:r>
              <w:rPr>
                <w:b/>
                <w:sz w:val="18"/>
              </w:rPr>
              <w:t>Description</w:t>
            </w:r>
          </w:p>
        </w:tc>
        <w:tc>
          <w:tcPr>
            <w:tcW w:w="3083" w:type="dxa"/>
            <w:shd w:val="clear" w:color="auto" w:fill="D9D9D9"/>
          </w:tcPr>
          <w:p w14:paraId="0C6DCD9F" w14:textId="77777777" w:rsidR="00C94772" w:rsidRPr="00D126D2" w:rsidRDefault="00C94772" w:rsidP="00856B02">
            <w:pPr>
              <w:jc w:val="center"/>
              <w:rPr>
                <w:b/>
                <w:sz w:val="18"/>
              </w:rPr>
            </w:pPr>
            <w:r>
              <w:rPr>
                <w:b/>
                <w:sz w:val="18"/>
              </w:rPr>
              <w:t>Document Location</w:t>
            </w:r>
          </w:p>
        </w:tc>
      </w:tr>
      <w:tr w:rsidR="00C0761F" w:rsidRPr="00D126D2" w14:paraId="5A878D86" w14:textId="77777777" w:rsidTr="00C0761F">
        <w:trPr>
          <w:jc w:val="center"/>
        </w:trPr>
        <w:tc>
          <w:tcPr>
            <w:tcW w:w="1418" w:type="dxa"/>
            <w:vAlign w:val="center"/>
          </w:tcPr>
          <w:p w14:paraId="278F85DF" w14:textId="494095B1" w:rsidR="00C0761F" w:rsidRPr="0075573E" w:rsidRDefault="00C0761F" w:rsidP="00C0761F">
            <w:pPr>
              <w:jc w:val="center"/>
              <w:rPr>
                <w:rFonts w:cs="Arial"/>
                <w:i/>
                <w:color w:val="2F5496" w:themeColor="accent5" w:themeShade="BF"/>
                <w:sz w:val="18"/>
              </w:rPr>
            </w:pPr>
            <w:r>
              <w:rPr>
                <w:rFonts w:cs="Arial"/>
                <w:i/>
                <w:color w:val="2F5496" w:themeColor="accent5" w:themeShade="BF"/>
                <w:sz w:val="18"/>
              </w:rPr>
              <w:t xml:space="preserve">IFS_P2P_143</w:t>
            </w:r>
          </w:p>
        </w:tc>
        <w:tc>
          <w:tcPr>
            <w:tcW w:w="3437" w:type="dxa"/>
            <w:vAlign w:val="center"/>
          </w:tcPr>
          <w:p w14:paraId="480F7B7A" w14:textId="767A3498" w:rsidR="00C0761F" w:rsidRPr="0075573E" w:rsidRDefault="00C0761F" w:rsidP="00C0761F">
            <w:pPr>
              <w:rPr>
                <w:rFonts w:cs="Arial"/>
                <w:sz w:val="18"/>
              </w:rPr>
            </w:pPr>
            <w:r>
              <w:rPr>
                <w:rFonts w:cs="Arial"/>
                <w:sz w:val="18"/>
              </w:rPr>
              <w:t xml:space="preserve">Citibank HRS incoming invoices (INVOIC02 / ZINVOIC02_EXT)</w:t>
            </w:r>
          </w:p>
        </w:tc>
        <w:tc>
          <w:tcPr>
            <w:tcW w:w="3083" w:type="dxa"/>
            <w:vAlign w:val="center"/>
          </w:tcPr>
          <w:p w14:paraId="1500CB65" w14:textId="34DBFCB3" w:rsidR="00C0761F" w:rsidRPr="00C0761F" w:rsidRDefault="00C0761F" w:rsidP="00C0761F">
            <w:pPr>
              <w:spacing w:after="200" w:line="276" w:lineRule="auto"/>
              <w:rPr>
                <w:rFonts w:cs="Arial"/>
                <w:sz w:val="18"/>
              </w:rPr>
            </w:pPr>
            <w:r>
              <w:rPr>
                <w:rFonts w:cs="Arial"/>
                <w:sz w:val="18"/>
              </w:rPr>
              <w:t xml:space="preserve">JIRA ROISHGSA-23607</w:t>
            </w:r>
          </w:p>
        </w:tc>
      </w:tr>
      <w:tr w:rsidR="00C0761F" w:rsidRPr="00D126D2" w14:paraId="34D3942B" w14:textId="77777777" w:rsidTr="00C0761F">
        <w:trPr>
          <w:jc w:val="center"/>
        </w:trPr>
        <w:tc>
          <w:tcPr>
            <w:tcW w:w="1418" w:type="dxa"/>
            <w:vAlign w:val="center"/>
          </w:tcPr>
          <w:p w14:paraId="763C5606" w14:textId="563483CC" w:rsidR="00E64B54" w:rsidRDefault="00E64B54">
            <w:pPr>
              <w:jc w:val="center"/>
              <w:rPr>
                <w:rFonts w:cs="Arial"/>
                <w:sz w:val="18"/>
              </w:rPr>
            </w:pPr>
            <w:r>
              <w:rPr>
                <w:rFonts w:cs="Arial"/>
                <w:sz w:val="18"/>
              </w:rPr>
              <w:t xml:space="preserve">IFS_P2P_144</w:t>
            </w:r>
          </w:p>
        </w:tc>
        <w:tc>
          <w:tcPr>
            <w:tcW w:w="3437" w:type="dxa"/>
            <w:vAlign w:val="center"/>
          </w:tcPr>
          <w:p w14:paraId="03BD0CDC" w14:textId="2DFCCC40" w:rsidR="00E64B54" w:rsidRDefault="00E64B54">
            <w:pPr>
              <w:jc w:val="center"/>
              <w:rPr>
                <w:rFonts w:cs="Arial"/>
                <w:sz w:val="18"/>
              </w:rPr>
            </w:pPr>
            <w:r>
              <w:rPr>
                <w:rFonts w:cs="Arial"/>
                <w:sz w:val="18"/>
              </w:rPr>
              <w:t xml:space="preserve">Citibank HRS reclassification document (ACC_DOCUMENT04)</w:t>
            </w:r>
          </w:p>
        </w:tc>
        <w:tc>
          <w:tcPr>
            <w:tcW w:w="3083" w:type="dxa"/>
            <w:vAlign w:val="center"/>
          </w:tcPr>
          <w:p w14:paraId="06A2FDF6" w14:textId="4DBB857C" w:rsidR="00E64B54" w:rsidRDefault="00E64B54">
            <w:pPr>
              <w:spacing w:after="200" w:line="276" w:lineRule="auto"/>
              <w:ind w:left="360"/>
              <w:rPr>
                <w:rFonts w:ascii="Arial" w:hAnsi="Arial" w:cs="Arial"/>
                <w:sz w:val="18"/>
                <w:szCs w:val="24"/>
                <w:lang w:eastAsia="fr-FR"/>
              </w:rPr>
            </w:pPr>
            <w:r>
              <w:rPr>
                <w:rFonts w:ascii="Arial" w:hAnsi="Arial" w:cs="Arial"/>
                <w:sz w:val="18"/>
                <w:szCs w:val="24"/>
                <w:lang w:eastAsia="fr-FR"/>
              </w:rPr>
              <w:t xml:space="preserve">JIRA ROISHGSA-23616</w:t>
            </w:r>
          </w:p>
        </w:tc>
      </w:tr>
      <w:tr w:rsidR="00C0761F" w:rsidRPr="00D126D2" w14:paraId="1F1B4D17" w14:textId="77777777" w:rsidTr="00C0761F">
        <w:trPr>
          <w:jc w:val="center"/>
        </w:trPr>
        <w:tc>
          <w:tcPr>
            <w:tcW w:w="1418" w:type="dxa"/>
            <w:vAlign w:val="center"/>
          </w:tcPr>
          <w:p w14:paraId="35F57606" w14:textId="586C1BE8" w:rsidR="00E64B54" w:rsidRDefault="00E64B54">
            <w:pPr>
              <w:jc w:val="center"/>
              <w:rPr>
                <w:rFonts w:cs="Arial"/>
                <w:i/>
                <w:color w:val="2F5496" w:themeColor="accent5" w:themeShade="BF"/>
                <w:sz w:val="18"/>
              </w:rPr>
            </w:pPr>
            <w:r>
              <w:rPr>
                <w:rFonts w:cs="Arial"/>
                <w:i/>
                <w:color w:val="2F5496" w:themeColor="accent5" w:themeShade="BF"/>
                <w:sz w:val="18"/>
              </w:rPr>
              <w:t xml:space="preserve">EFS_P2P_207</w:t>
            </w:r>
          </w:p>
        </w:tc>
        <w:tc>
          <w:tcPr>
            <w:tcW w:w="3437" w:type="dxa"/>
            <w:vAlign w:val="center"/>
          </w:tcPr>
          <w:p w14:paraId="24BD8BBD" w14:textId="1E4F047E" w:rsidR="00E64B54" w:rsidRPr="008B702A" w:rsidRDefault="00E64B54">
            <w:pPr>
              <w:jc w:val="center"/>
              <w:rPr>
                <w:rFonts w:cs="Arial"/>
                <w:sz w:val="18"/>
                <w:lang w:val="fr-FR"/>
              </w:rPr>
            </w:pPr>
            <w:r>
              <w:rPr>
                <w:rFonts w:cs="Arial"/>
                <w:sz w:val="18"/>
                <w:lang w:val="fr-FR"/>
              </w:rPr>
              <w:t xml:space="preserve">Citibank HRS reclassification – iShift configuration and new program</w:t>
            </w:r>
          </w:p>
        </w:tc>
        <w:tc>
          <w:tcPr>
            <w:tcW w:w="3083" w:type="dxa"/>
            <w:vAlign w:val="center"/>
          </w:tcPr>
          <w:p w14:paraId="16A6970C" w14:textId="37B10D11" w:rsidR="00E64B54" w:rsidRDefault="00E64B54">
            <w:pPr>
              <w:spacing w:after="200" w:line="276" w:lineRule="auto"/>
              <w:ind w:left="360"/>
              <w:rPr>
                <w:rFonts w:cs="Arial"/>
                <w:sz w:val="18"/>
              </w:rPr>
            </w:pPr>
            <w:r>
              <w:rPr>
                <w:rFonts w:cs="Arial"/>
                <w:sz w:val="18"/>
              </w:rPr>
              <w:t xml:space="preserve">JIRA ROISHGSA-28223</w:t>
            </w:r>
          </w:p>
        </w:tc>
      </w:tr>
      <w:tr w:rsidR="00C0761F" w:rsidRPr="00D126D2" w14:paraId="5AB177A4" w14:textId="77777777" w:rsidTr="00C0761F">
        <w:trPr>
          <w:jc w:val="center"/>
        </w:trPr>
        <w:tc>
          <w:tcPr>
            <w:tcW w:w="1418" w:type="dxa"/>
            <w:vAlign w:val="center"/>
          </w:tcPr>
          <w:p w14:paraId="75693A2D" w14:textId="77777777" w:rsidR="00C0761F" w:rsidRPr="0075573E" w:rsidRDefault="00C0761F" w:rsidP="00C0761F">
            <w:pPr>
              <w:jc w:val="center"/>
              <w:rPr>
                <w:rFonts w:cs="Arial"/>
                <w:sz w:val="18"/>
              </w:rPr>
            </w:pPr>
          </w:p>
        </w:tc>
        <w:tc>
          <w:tcPr>
            <w:tcW w:w="3437" w:type="dxa"/>
            <w:vAlign w:val="center"/>
          </w:tcPr>
          <w:p w14:paraId="60E9D3D8" w14:textId="77777777" w:rsidR="00C0761F" w:rsidRPr="0075573E" w:rsidRDefault="00C0761F" w:rsidP="00C0761F">
            <w:pPr>
              <w:jc w:val="center"/>
              <w:rPr>
                <w:rFonts w:cs="Arial"/>
                <w:sz w:val="18"/>
              </w:rPr>
            </w:pPr>
          </w:p>
        </w:tc>
        <w:tc>
          <w:tcPr>
            <w:tcW w:w="3083" w:type="dxa"/>
            <w:vAlign w:val="center"/>
          </w:tcPr>
          <w:p w14:paraId="0570FD48" w14:textId="77777777" w:rsidR="00C0761F" w:rsidRPr="00C0761F" w:rsidRDefault="00C0761F" w:rsidP="00C0761F">
            <w:pPr>
              <w:spacing w:after="200" w:line="276" w:lineRule="auto"/>
              <w:ind w:left="360"/>
              <w:rPr>
                <w:rFonts w:ascii="Arial" w:hAnsi="Arial" w:cs="Arial"/>
                <w:sz w:val="18"/>
                <w:szCs w:val="24"/>
                <w:lang w:eastAsia="fr-FR"/>
              </w:rPr>
            </w:pPr>
          </w:p>
        </w:tc>
      </w:tr>
      <w:tr w:rsidR="00C0761F" w:rsidRPr="00D126D2" w14:paraId="41533FB8" w14:textId="77777777" w:rsidTr="00C0761F">
        <w:trPr>
          <w:jc w:val="center"/>
        </w:trPr>
        <w:tc>
          <w:tcPr>
            <w:tcW w:w="1418" w:type="dxa"/>
            <w:vAlign w:val="center"/>
          </w:tcPr>
          <w:p w14:paraId="6547A92A" w14:textId="77777777" w:rsidR="00C0761F" w:rsidRPr="001D1101" w:rsidRDefault="00C0761F" w:rsidP="00C0761F">
            <w:pPr>
              <w:jc w:val="center"/>
              <w:rPr>
                <w:rFonts w:cs="Arial"/>
                <w:sz w:val="18"/>
              </w:rPr>
            </w:pPr>
          </w:p>
        </w:tc>
        <w:tc>
          <w:tcPr>
            <w:tcW w:w="3437" w:type="dxa"/>
            <w:vAlign w:val="center"/>
          </w:tcPr>
          <w:p w14:paraId="0931A141" w14:textId="77777777" w:rsidR="00C0761F" w:rsidRPr="00DA6048" w:rsidRDefault="00C0761F" w:rsidP="00C0761F">
            <w:pPr>
              <w:jc w:val="center"/>
              <w:rPr>
                <w:rFonts w:cs="Arial"/>
                <w:sz w:val="18"/>
              </w:rPr>
            </w:pPr>
          </w:p>
        </w:tc>
        <w:tc>
          <w:tcPr>
            <w:tcW w:w="3083" w:type="dxa"/>
            <w:vAlign w:val="center"/>
          </w:tcPr>
          <w:p w14:paraId="5003EACB" w14:textId="77777777" w:rsidR="00C0761F" w:rsidRPr="00C0761F" w:rsidRDefault="00C0761F" w:rsidP="00C0761F">
            <w:pPr>
              <w:spacing w:after="200" w:line="276" w:lineRule="auto"/>
              <w:ind w:left="360"/>
              <w:rPr>
                <w:rFonts w:cs="Arial"/>
                <w:sz w:val="18"/>
              </w:rPr>
            </w:pPr>
          </w:p>
        </w:tc>
      </w:tr>
    </w:tbl>
    <w:p w14:paraId="23526EAE" w14:textId="77777777" w:rsidR="00F349FE" w:rsidRPr="00685988" w:rsidRDefault="00F349FE" w:rsidP="000C731E">
      <w:pPr>
        <w:spacing w:after="0" w:line="240" w:lineRule="auto"/>
        <w:jc w:val="center"/>
        <w:rPr>
          <w:rFonts w:eastAsia="Times New Roman" w:cs="Arial"/>
          <w:b/>
          <w:bCs/>
          <w:color w:val="000000"/>
        </w:rPr>
      </w:pPr>
    </w:p>
    <w:p w14:paraId="23526EAF" w14:textId="77777777" w:rsidR="00DF38A9" w:rsidRDefault="00DF38A9" w:rsidP="000D5229">
      <w:pPr>
        <w:spacing w:after="0" w:line="240" w:lineRule="auto"/>
        <w:rPr>
          <w:rFonts w:eastAsia="Times New Roman" w:cs="Arial"/>
          <w:b/>
          <w:bCs/>
          <w:color w:val="000000"/>
        </w:rPr>
      </w:pPr>
    </w:p>
    <w:sdt>
      <w:sdtPr>
        <w:rPr>
          <w:rFonts w:asciiTheme="minorHAnsi" w:eastAsiaTheme="minorHAnsi" w:hAnsiTheme="minorHAnsi" w:cstheme="minorBidi"/>
          <w:color w:val="auto"/>
          <w:sz w:val="22"/>
          <w:szCs w:val="22"/>
        </w:rPr>
        <w:id w:val="-2073722789"/>
        <w:docPartObj>
          <w:docPartGallery w:val="Table of Contents"/>
          <w:docPartUnique/>
        </w:docPartObj>
      </w:sdtPr>
      <w:sdtEndPr>
        <w:rPr>
          <w:b/>
          <w:bCs/>
          <w:noProof/>
        </w:rPr>
      </w:sdtEndPr>
      <w:sdtContent>
        <w:p w14:paraId="23526EB0" w14:textId="77777777" w:rsidR="00DF38A9" w:rsidRPr="00F349FE" w:rsidRDefault="00F349FE">
          <w:pPr>
            <w:pStyle w:val="En-ttedetabledesmatires"/>
            <w:rPr>
              <w:b/>
            </w:rPr>
          </w:pPr>
          <w:r>
            <w:rPr>
              <w:b/>
            </w:rPr>
            <w:t>Table of</w:t>
          </w:r>
          <w:r>
            <w:rPr>
              <w:rFonts w:asciiTheme="minorHAnsi" w:eastAsiaTheme="minorHAnsi" w:hAnsiTheme="minorHAnsi" w:cstheme="minorBidi"/>
              <w:b/>
              <w:color w:val="auto"/>
              <w:sz w:val="22"/>
              <w:szCs w:val="22"/>
            </w:rPr>
            <w:t xml:space="preserve"> </w:t>
          </w:r>
          <w:r>
            <w:rPr>
              <w:b/>
            </w:rPr>
            <w:t>Contents</w:t>
          </w:r>
        </w:p>
        <w:p w14:paraId="6CFFBFB0" w14:textId="7AB2B848" w:rsidR="001B0B13" w:rsidRDefault="00DF38A9">
          <w:pPr>
            <w:pStyle w:val="TM1"/>
            <w:rPr>
              <w:rFonts w:asciiTheme="minorHAnsi" w:eastAsiaTheme="minorEastAsia" w:hAnsiTheme="minorHAnsi" w:cstheme="minorBidi"/>
              <w:sz w:val="22"/>
              <w:szCs w:val="22"/>
              <w:lang w:eastAsia="ja-JP"/>
            </w:rPr>
          </w:pPr>
          <w:r>
            <w:fldChar w:fldCharType="begin"/>
            <w:instrText xml:space="preserve"> TOC \o "1-3" \h \z \u </w:instrText>
            <w:fldChar w:fldCharType="separate"/>
          </w:r>
          <w:hyperlink w:anchor="_Toc143435744" w:history="1">
            <w:r>
              <w:rPr>
                <w:rStyle w:val="Lienhypertexte"/>
                <w:rFonts w:cs="Arial"/>
              </w:rPr>
              <w:t>1.</w:t>
            </w:r>
            <w:r>
              <w:rPr>
                <w:rStyle w:val="Lienhypertexte"/>
              </w:rPr>
              <w:t xml:space="preserve"> Introduction</w:t>
            </w:r>
            <w:r>
              <w:rPr>
                <w:webHidden/>
              </w:rPr>
              <w:tab/>
              <w:fldChar w:fldCharType="begin"/>
              <w:instrText xml:space="preserve"> PAGEREF _Toc143435744 \h </w:instrText>
              <w:fldChar w:fldCharType="separate"/>
              <w:t>3</w:t>
              <w:fldChar w:fldCharType="end"/>
            </w:r>
          </w:hyperlink>
        </w:p>
        <w:p w14:paraId="2A69B5A8" w14:textId="2116CE9F" w:rsidR="001B0B13" w:rsidRDefault="001B0B13">
          <w:pPr>
            <w:pStyle w:val="TM2"/>
            <w:rPr>
              <w:rFonts w:asciiTheme="minorHAnsi" w:eastAsiaTheme="minorEastAsia" w:hAnsiTheme="minorHAnsi" w:cstheme="minorBidi"/>
              <w:sz w:val="22"/>
              <w:szCs w:val="22"/>
              <w:lang w:eastAsia="ja-JP"/>
            </w:rPr>
          </w:pPr>
          <w:hyperlink w:anchor="_Toc143435745" w:history="1">
            <w:r>
              <w:rPr>
                <w:rStyle w:val="Lienhypertexte"/>
              </w:rPr>
              <w:t>1.1. Purpose of the document</w:t>
            </w:r>
            <w:r>
              <w:rPr>
                <w:webHidden/>
              </w:rPr>
              <w:tab/>
              <w:fldChar w:fldCharType="begin"/>
              <w:instrText xml:space="preserve"> PAGEREF _Toc143435745 \h </w:instrText>
              <w:fldChar w:fldCharType="separate"/>
              <w:t>3</w:t>
              <w:fldChar w:fldCharType="end"/>
            </w:r>
          </w:hyperlink>
        </w:p>
        <w:p w14:paraId="346AA51B" w14:textId="3D0ACE46" w:rsidR="001B0B13" w:rsidRDefault="001B0B13">
          <w:pPr>
            <w:pStyle w:val="TM2"/>
            <w:rPr>
              <w:rFonts w:asciiTheme="minorHAnsi" w:eastAsiaTheme="minorEastAsia" w:hAnsiTheme="minorHAnsi" w:cstheme="minorBidi"/>
              <w:sz w:val="22"/>
              <w:szCs w:val="22"/>
              <w:lang w:eastAsia="ja-JP"/>
            </w:rPr>
          </w:pPr>
          <w:hyperlink w:anchor="_Toc143435746" w:history="1">
            <w:r>
              <w:rPr>
                <w:rStyle w:val="Lienhypertexte"/>
              </w:rPr>
              <w:t>1.2. Audience</w:t>
            </w:r>
            <w:r>
              <w:rPr>
                <w:webHidden/>
              </w:rPr>
              <w:tab/>
              <w:fldChar w:fldCharType="begin"/>
              <w:instrText xml:space="preserve"> PAGEREF _Toc143435746 \h </w:instrText>
              <w:fldChar w:fldCharType="separate"/>
              <w:t>3</w:t>
              <w:fldChar w:fldCharType="end"/>
            </w:r>
          </w:hyperlink>
        </w:p>
        <w:p w14:paraId="7A4CC3B0" w14:textId="22D5C329" w:rsidR="001B0B13" w:rsidRDefault="001B0B13">
          <w:pPr>
            <w:pStyle w:val="TM2"/>
            <w:rPr>
              <w:rFonts w:asciiTheme="minorHAnsi" w:eastAsiaTheme="minorEastAsia" w:hAnsiTheme="minorHAnsi" w:cstheme="minorBidi"/>
              <w:sz w:val="22"/>
              <w:szCs w:val="22"/>
              <w:lang w:eastAsia="ja-JP"/>
            </w:rPr>
          </w:pPr>
          <w:hyperlink w:anchor="_Toc143435747" w:history="1">
            <w:r>
              <w:rPr>
                <w:rStyle w:val="Lienhypertexte"/>
              </w:rPr>
              <w:t>1.3. Glossary</w:t>
            </w:r>
            <w:r>
              <w:rPr>
                <w:webHidden/>
              </w:rPr>
              <w:tab/>
              <w:fldChar w:fldCharType="begin"/>
              <w:instrText xml:space="preserve"> PAGEREF _Toc143435747 \h </w:instrText>
              <w:fldChar w:fldCharType="separate"/>
              <w:t>3</w:t>
              <w:fldChar w:fldCharType="end"/>
            </w:r>
          </w:hyperlink>
        </w:p>
        <w:p w14:paraId="6DFC30B2" w14:textId="7328A4CA" w:rsidR="001B0B13" w:rsidRDefault="001B0B13">
          <w:pPr>
            <w:pStyle w:val="TM1"/>
            <w:rPr>
              <w:rFonts w:asciiTheme="minorHAnsi" w:eastAsiaTheme="minorEastAsia" w:hAnsiTheme="minorHAnsi" w:cstheme="minorBidi"/>
              <w:sz w:val="22"/>
              <w:szCs w:val="22"/>
              <w:lang w:eastAsia="ja-JP"/>
            </w:rPr>
          </w:pPr>
          <w:hyperlink w:anchor="_Toc143435748" w:history="1">
            <w:r>
              <w:rPr>
                <w:rStyle w:val="Lienhypertexte"/>
                <w:rFonts w:cs="Arial"/>
              </w:rPr>
              <w:t>2.</w:t>
            </w:r>
            <w:r>
              <w:rPr>
                <w:rStyle w:val="Lienhypertexte"/>
              </w:rPr>
              <w:t xml:space="preserve"> Functional specifications</w:t>
            </w:r>
            <w:r>
              <w:rPr>
                <w:webHidden/>
              </w:rPr>
              <w:tab/>
              <w:fldChar w:fldCharType="begin"/>
              <w:instrText xml:space="preserve"> PAGEREF _Toc143435748 \h </w:instrText>
              <w:fldChar w:fldCharType="separate"/>
              <w:t>4</w:t>
              <w:fldChar w:fldCharType="end"/>
            </w:r>
          </w:hyperlink>
        </w:p>
        <w:p w14:paraId="7EE4FCF2" w14:textId="049B1FFD" w:rsidR="001B0B13" w:rsidRDefault="001B0B13">
          <w:pPr>
            <w:pStyle w:val="TM2"/>
            <w:rPr>
              <w:rFonts w:asciiTheme="minorHAnsi" w:eastAsiaTheme="minorEastAsia" w:hAnsiTheme="minorHAnsi" w:cstheme="minorBidi"/>
              <w:sz w:val="22"/>
              <w:szCs w:val="22"/>
              <w:lang w:eastAsia="ja-JP"/>
            </w:rPr>
          </w:pPr>
          <w:hyperlink w:anchor="_Toc143435749" w:history="1">
            <w:r>
              <w:rPr>
                <w:rStyle w:val="Lienhypertexte"/>
              </w:rPr>
              <w:t>2.1. Overview / Scope</w:t>
            </w:r>
            <w:r>
              <w:rPr>
                <w:webHidden/>
              </w:rPr>
              <w:tab/>
              <w:fldChar w:fldCharType="begin"/>
              <w:instrText xml:space="preserve"> PAGEREF _Toc143435749 \h </w:instrText>
              <w:fldChar w:fldCharType="separate"/>
              <w:t>5</w:t>
              <w:fldChar w:fldCharType="end"/>
            </w:r>
          </w:hyperlink>
        </w:p>
        <w:p w14:paraId="31C8B97D" w14:textId="6B969E8B" w:rsidR="001B0B13" w:rsidRDefault="001B0B13">
          <w:pPr>
            <w:pStyle w:val="TM2"/>
            <w:rPr>
              <w:rFonts w:asciiTheme="minorHAnsi" w:eastAsiaTheme="minorEastAsia" w:hAnsiTheme="minorHAnsi" w:cstheme="minorBidi"/>
              <w:sz w:val="22"/>
              <w:szCs w:val="22"/>
              <w:lang w:eastAsia="ja-JP"/>
            </w:rPr>
          </w:pPr>
          <w:hyperlink w:anchor="_Toc143435750" w:history="1">
            <w:r>
              <w:rPr>
                <w:rStyle w:val="Lienhypertexte"/>
              </w:rPr>
              <w:t>2.2. Business Prerequisites</w:t>
            </w:r>
            <w:r>
              <w:rPr>
                <w:webHidden/>
              </w:rPr>
              <w:tab/>
              <w:fldChar w:fldCharType="begin"/>
              <w:instrText xml:space="preserve"> PAGEREF _Toc143435750 \h </w:instrText>
              <w:fldChar w:fldCharType="separate"/>
              <w:t>5</w:t>
              <w:fldChar w:fldCharType="end"/>
            </w:r>
          </w:hyperlink>
        </w:p>
        <w:p w14:paraId="7C80C7B3" w14:textId="6D50B42F" w:rsidR="001B0B13" w:rsidRDefault="001B0B13">
          <w:pPr>
            <w:pStyle w:val="TM2"/>
            <w:rPr>
              <w:rFonts w:asciiTheme="minorHAnsi" w:eastAsiaTheme="minorEastAsia" w:hAnsiTheme="minorHAnsi" w:cstheme="minorBidi"/>
              <w:sz w:val="22"/>
              <w:szCs w:val="22"/>
              <w:lang w:eastAsia="ja-JP"/>
            </w:rPr>
          </w:pPr>
          <w:hyperlink w:anchor="_Toc143435751" w:history="1">
            <w:r>
              <w:rPr>
                <w:rStyle w:val="Lienhypertexte"/>
              </w:rPr>
              <w:t>2.3. Assumptions / Constraints / Limits</w:t>
            </w:r>
            <w:r>
              <w:rPr>
                <w:webHidden/>
              </w:rPr>
              <w:tab/>
              <w:fldChar w:fldCharType="begin"/>
              <w:instrText xml:space="preserve"> PAGEREF _Toc143435751 \h </w:instrText>
              <w:fldChar w:fldCharType="separate"/>
              <w:t>6</w:t>
              <w:fldChar w:fldCharType="end"/>
            </w:r>
          </w:hyperlink>
        </w:p>
        <w:p w14:paraId="737A0F51" w14:textId="6C8E38BB" w:rsidR="001B0B13" w:rsidRDefault="001B0B13">
          <w:pPr>
            <w:pStyle w:val="TM2"/>
            <w:rPr>
              <w:rFonts w:asciiTheme="minorHAnsi" w:eastAsiaTheme="minorEastAsia" w:hAnsiTheme="minorHAnsi" w:cstheme="minorBidi"/>
              <w:sz w:val="22"/>
              <w:szCs w:val="22"/>
              <w:lang w:eastAsia="ja-JP"/>
            </w:rPr>
          </w:pPr>
          <w:hyperlink w:anchor="_Toc143435752" w:history="1">
            <w:r>
              <w:rPr>
                <w:rStyle w:val="Lienhypertexte"/>
              </w:rPr>
              <w:t>2.4. Process Flow</w:t>
            </w:r>
            <w:r>
              <w:rPr>
                <w:webHidden/>
              </w:rPr>
              <w:tab/>
              <w:fldChar w:fldCharType="begin"/>
              <w:instrText xml:space="preserve"> PAGEREF _Toc143435752 \h </w:instrText>
              <w:fldChar w:fldCharType="separate"/>
              <w:t>6</w:t>
              <w:fldChar w:fldCharType="end"/>
            </w:r>
          </w:hyperlink>
        </w:p>
        <w:p w14:paraId="2CAA88D8" w14:textId="0AC3EBF4" w:rsidR="001B0B13" w:rsidRDefault="001B0B13">
          <w:pPr>
            <w:pStyle w:val="TM2"/>
            <w:rPr>
              <w:rFonts w:asciiTheme="minorHAnsi" w:eastAsiaTheme="minorEastAsia" w:hAnsiTheme="minorHAnsi" w:cstheme="minorBidi"/>
              <w:sz w:val="22"/>
              <w:szCs w:val="22"/>
              <w:lang w:eastAsia="ja-JP"/>
            </w:rPr>
          </w:pPr>
          <w:hyperlink w:anchor="_Toc143435753" w:history="1">
            <w:r>
              <w:rPr>
                <w:rStyle w:val="Lienhypertexte"/>
              </w:rPr>
              <w:t>2.5. Detailed Functional Description</w:t>
            </w:r>
            <w:r>
              <w:rPr>
                <w:webHidden/>
              </w:rPr>
              <w:tab/>
              <w:fldChar w:fldCharType="begin"/>
              <w:instrText xml:space="preserve"> PAGEREF _Toc143435753 \h </w:instrText>
              <w:fldChar w:fldCharType="separate"/>
              <w:t>7</w:t>
              <w:fldChar w:fldCharType="end"/>
            </w:r>
          </w:hyperlink>
        </w:p>
        <w:p w14:paraId="25508808" w14:textId="62D52B77" w:rsidR="001B0B13" w:rsidRDefault="001B0B13">
          <w:pPr>
            <w:pStyle w:val="TM3"/>
            <w:tabs>
              <w:tab w:val="right" w:leader="dot" w:pos="9350"/>
            </w:tabs>
            <w:rPr>
              <w:rFonts w:asciiTheme="minorHAnsi" w:eastAsiaTheme="minorEastAsia" w:hAnsiTheme="minorHAnsi" w:cstheme="minorBidi"/>
              <w:sz w:val="22"/>
              <w:szCs w:val="22"/>
              <w:lang w:eastAsia="ja-JP"/>
            </w:rPr>
          </w:pPr>
          <w:hyperlink w:anchor="_Toc143435754" w:history="1">
            <w:r>
              <w:rPr>
                <w:rStyle w:val="Lienhypertexte"/>
              </w:rPr>
              <w:t>2.5.1 Custom tables</w:t>
            </w:r>
            <w:r>
              <w:rPr>
                <w:webHidden/>
              </w:rPr>
              <w:tab/>
              <w:fldChar w:fldCharType="begin"/>
              <w:instrText xml:space="preserve"> PAGEREF _Toc143435754 \h </w:instrText>
              <w:fldChar w:fldCharType="separate"/>
              <w:t>7</w:t>
              <w:fldChar w:fldCharType="end"/>
            </w:r>
          </w:hyperlink>
        </w:p>
        <w:p w14:paraId="1D7F7246" w14:textId="64FBBB4E" w:rsidR="001B0B13" w:rsidRDefault="001B0B13">
          <w:pPr>
            <w:pStyle w:val="TM1"/>
            <w:rPr>
              <w:rFonts w:asciiTheme="minorHAnsi" w:eastAsiaTheme="minorEastAsia" w:hAnsiTheme="minorHAnsi" w:cstheme="minorBidi"/>
              <w:sz w:val="22"/>
              <w:szCs w:val="22"/>
              <w:lang w:eastAsia="ja-JP"/>
            </w:rPr>
          </w:pPr>
          <w:hyperlink w:anchor="_Toc143435755" w:history="1">
            <w:r>
              <w:rPr>
                <w:rStyle w:val="Lienhypertexte"/>
                <w:rFonts w:cs="Arial"/>
              </w:rPr>
              <w:t>3.</w:t>
            </w:r>
            <w:r>
              <w:rPr>
                <w:rStyle w:val="Lienhypertexte"/>
              </w:rPr>
              <w:t xml:space="preserve"> Extension Detailed Specification</w:t>
            </w:r>
            <w:r>
              <w:rPr>
                <w:webHidden/>
              </w:rPr>
              <w:tab/>
              <w:fldChar w:fldCharType="begin"/>
              <w:instrText xml:space="preserve"> PAGEREF _Toc143435755 \h </w:instrText>
              <w:fldChar w:fldCharType="separate"/>
              <w:t>8</w:t>
              <w:fldChar w:fldCharType="end"/>
            </w:r>
          </w:hyperlink>
        </w:p>
        <w:p w14:paraId="3D4FB954" w14:textId="499F181B" w:rsidR="001B0B13" w:rsidRDefault="001B0B13">
          <w:pPr>
            <w:pStyle w:val="TM2"/>
            <w:rPr>
              <w:rFonts w:asciiTheme="minorHAnsi" w:eastAsiaTheme="minorEastAsia" w:hAnsiTheme="minorHAnsi" w:cstheme="minorBidi"/>
              <w:sz w:val="22"/>
              <w:szCs w:val="22"/>
              <w:lang w:eastAsia="ja-JP"/>
            </w:rPr>
          </w:pPr>
          <w:hyperlink w:anchor="_Toc143435756" w:history="1">
            <w:r>
              <w:rPr>
                <w:rStyle w:val="Lienhypertexte"/>
              </w:rPr>
              <w:t>3.1. Usage</w:t>
            </w:r>
            <w:r>
              <w:rPr>
                <w:webHidden/>
              </w:rPr>
              <w:tab/>
              <w:fldChar w:fldCharType="begin"/>
              <w:instrText xml:space="preserve"> PAGEREF _Toc143435756 \h </w:instrText>
              <w:fldChar w:fldCharType="separate"/>
              <w:t>8</w:t>
              <w:fldChar w:fldCharType="end"/>
            </w:r>
          </w:hyperlink>
        </w:p>
        <w:p w14:paraId="36859373" w14:textId="210C161E" w:rsidR="001B0B13" w:rsidRDefault="001B0B13">
          <w:pPr>
            <w:pStyle w:val="TM2"/>
            <w:rPr>
              <w:rFonts w:asciiTheme="minorHAnsi" w:eastAsiaTheme="minorEastAsia" w:hAnsiTheme="minorHAnsi" w:cstheme="minorBidi"/>
              <w:sz w:val="22"/>
              <w:szCs w:val="22"/>
              <w:lang w:eastAsia="ja-JP"/>
            </w:rPr>
          </w:pPr>
          <w:hyperlink w:anchor="_Toc143435757" w:history="1">
            <w:r>
              <w:rPr>
                <w:rStyle w:val="Lienhypertexte"/>
              </w:rPr>
              <w:t>3.2. Business logic &amp; Filtering Conditions</w:t>
            </w:r>
            <w:r>
              <w:rPr>
                <w:webHidden/>
              </w:rPr>
              <w:tab/>
              <w:fldChar w:fldCharType="begin"/>
              <w:instrText xml:space="preserve"> PAGEREF _Toc143435757 \h </w:instrText>
              <w:fldChar w:fldCharType="separate"/>
              <w:t>8</w:t>
              <w:fldChar w:fldCharType="end"/>
            </w:r>
          </w:hyperlink>
        </w:p>
        <w:p w14:paraId="3D7664A4" w14:textId="7B4CDFF9" w:rsidR="001B0B13" w:rsidRDefault="001B0B13">
          <w:pPr>
            <w:pStyle w:val="TM2"/>
            <w:rPr>
              <w:rFonts w:asciiTheme="minorHAnsi" w:eastAsiaTheme="minorEastAsia" w:hAnsiTheme="minorHAnsi" w:cstheme="minorBidi"/>
              <w:sz w:val="22"/>
              <w:szCs w:val="22"/>
              <w:lang w:eastAsia="ja-JP"/>
            </w:rPr>
          </w:pPr>
          <w:hyperlink w:anchor="_Toc143435758" w:history="1">
            <w:r>
              <w:rPr>
                <w:rStyle w:val="Lienhypertexte"/>
              </w:rPr>
              <w:t>3.3. SAP function to enhance</w:t>
            </w:r>
            <w:r>
              <w:rPr>
                <w:webHidden/>
              </w:rPr>
              <w:tab/>
              <w:fldChar w:fldCharType="begin"/>
              <w:instrText xml:space="preserve"> PAGEREF _Toc143435758 \h </w:instrText>
              <w:fldChar w:fldCharType="separate"/>
              <w:t>8</w:t>
              <w:fldChar w:fldCharType="end"/>
            </w:r>
          </w:hyperlink>
        </w:p>
        <w:p w14:paraId="01FFB475" w14:textId="3B1A8032" w:rsidR="001B0B13" w:rsidRDefault="001B0B13">
          <w:pPr>
            <w:pStyle w:val="TM2"/>
            <w:rPr>
              <w:rFonts w:asciiTheme="minorHAnsi" w:eastAsiaTheme="minorEastAsia" w:hAnsiTheme="minorHAnsi" w:cstheme="minorBidi"/>
              <w:sz w:val="22"/>
              <w:szCs w:val="22"/>
              <w:lang w:eastAsia="ja-JP"/>
            </w:rPr>
          </w:pPr>
          <w:hyperlink w:anchor="_Toc143435759" w:history="1">
            <w:r>
              <w:rPr>
                <w:rStyle w:val="Lienhypertexte"/>
              </w:rPr>
              <w:t>3.4. Expected results</w:t>
            </w:r>
            <w:r>
              <w:rPr>
                <w:webHidden/>
              </w:rPr>
              <w:tab/>
              <w:fldChar w:fldCharType="begin"/>
              <w:instrText xml:space="preserve"> PAGEREF _Toc143435759 \h </w:instrText>
              <w:fldChar w:fldCharType="separate"/>
              <w:t>12</w:t>
              <w:fldChar w:fldCharType="end"/>
            </w:r>
          </w:hyperlink>
        </w:p>
        <w:p w14:paraId="49BAADEB" w14:textId="47A79FBC" w:rsidR="001B0B13" w:rsidRDefault="001B0B13">
          <w:pPr>
            <w:pStyle w:val="TM2"/>
            <w:rPr>
              <w:rFonts w:asciiTheme="minorHAnsi" w:eastAsiaTheme="minorEastAsia" w:hAnsiTheme="minorHAnsi" w:cstheme="minorBidi"/>
              <w:sz w:val="22"/>
              <w:szCs w:val="22"/>
              <w:lang w:eastAsia="ja-JP"/>
            </w:rPr>
          </w:pPr>
          <w:hyperlink w:anchor="_Toc143435760" w:history="1">
            <w:r>
              <w:rPr>
                <w:rStyle w:val="Lienhypertexte"/>
              </w:rPr>
              <w:t>3.5. Reuse considerations</w:t>
            </w:r>
            <w:r>
              <w:rPr>
                <w:webHidden/>
              </w:rPr>
              <w:tab/>
              <w:fldChar w:fldCharType="begin"/>
              <w:instrText xml:space="preserve"> PAGEREF _Toc143435760 \h </w:instrText>
              <w:fldChar w:fldCharType="separate"/>
              <w:t>12</w:t>
              <w:fldChar w:fldCharType="end"/>
            </w:r>
          </w:hyperlink>
        </w:p>
        <w:p w14:paraId="19AED9CE" w14:textId="50D60E30" w:rsidR="001B0B13" w:rsidRDefault="001B0B13">
          <w:pPr>
            <w:pStyle w:val="TM2"/>
            <w:rPr>
              <w:rFonts w:asciiTheme="minorHAnsi" w:eastAsiaTheme="minorEastAsia" w:hAnsiTheme="minorHAnsi" w:cstheme="minorBidi"/>
              <w:sz w:val="22"/>
              <w:szCs w:val="22"/>
              <w:lang w:eastAsia="ja-JP"/>
            </w:rPr>
          </w:pPr>
          <w:hyperlink w:anchor="_Toc143435761" w:history="1">
            <w:r>
              <w:rPr>
                <w:rStyle w:val="Lienhypertexte"/>
              </w:rPr>
              <w:t>3.6. Transaction</w:t>
            </w:r>
            <w:r>
              <w:rPr>
                <w:webHidden/>
              </w:rPr>
              <w:tab/>
              <w:fldChar w:fldCharType="begin"/>
              <w:instrText xml:space="preserve"> PAGEREF _Toc143435761 \h </w:instrText>
              <w:fldChar w:fldCharType="separate"/>
              <w:t>12</w:t>
              <w:fldChar w:fldCharType="end"/>
            </w:r>
          </w:hyperlink>
        </w:p>
        <w:p w14:paraId="63E67E9D" w14:textId="4E98D2A5" w:rsidR="001B0B13" w:rsidRDefault="001B0B13">
          <w:pPr>
            <w:pStyle w:val="TM2"/>
            <w:rPr>
              <w:rFonts w:asciiTheme="minorHAnsi" w:eastAsiaTheme="minorEastAsia" w:hAnsiTheme="minorHAnsi" w:cstheme="minorBidi"/>
              <w:sz w:val="22"/>
              <w:szCs w:val="22"/>
              <w:lang w:eastAsia="ja-JP"/>
            </w:rPr>
          </w:pPr>
          <w:hyperlink w:anchor="_Toc143435762" w:history="1">
            <w:r>
              <w:rPr>
                <w:rStyle w:val="Lienhypertexte"/>
              </w:rPr>
              <w:t>3.7. Customizing &amp; Configuration prerequisites</w:t>
            </w:r>
            <w:r>
              <w:rPr>
                <w:webHidden/>
              </w:rPr>
              <w:tab/>
              <w:fldChar w:fldCharType="begin"/>
              <w:instrText xml:space="preserve"> PAGEREF _Toc143435762 \h </w:instrText>
              <w:fldChar w:fldCharType="separate"/>
              <w:t>12</w:t>
              <w:fldChar w:fldCharType="end"/>
            </w:r>
          </w:hyperlink>
        </w:p>
        <w:p w14:paraId="1C943184" w14:textId="6CAE23C2" w:rsidR="001B0B13" w:rsidRDefault="001B0B13">
          <w:pPr>
            <w:pStyle w:val="TM1"/>
            <w:rPr>
              <w:rFonts w:asciiTheme="minorHAnsi" w:eastAsiaTheme="minorEastAsia" w:hAnsiTheme="minorHAnsi" w:cstheme="minorBidi"/>
              <w:sz w:val="22"/>
              <w:szCs w:val="22"/>
              <w:lang w:eastAsia="ja-JP"/>
            </w:rPr>
          </w:pPr>
          <w:hyperlink w:anchor="_Toc143435763" w:history="1">
            <w:r>
              <w:rPr>
                <w:rStyle w:val="Lienhypertexte"/>
                <w:rFonts w:cs="Arial"/>
                <w:bCs/>
                <w:lang w:val="de-CH"/>
              </w:rPr>
              <w:t>4.</w:t>
            </w:r>
            <w:r>
              <w:rPr>
                <w:rStyle w:val="Lienhypertexte"/>
              </w:rPr>
              <w:t xml:space="preserve"> Solution Integration Considerations</w:t>
            </w:r>
            <w:r>
              <w:rPr>
                <w:webHidden/>
              </w:rPr>
              <w:tab/>
              <w:fldChar w:fldCharType="begin"/>
              <w:instrText xml:space="preserve"> PAGEREF _Toc143435763 \h </w:instrText>
              <w:fldChar w:fldCharType="separate"/>
              <w:t>13</w:t>
              <w:fldChar w:fldCharType="end"/>
            </w:r>
          </w:hyperlink>
        </w:p>
        <w:p w14:paraId="7C3C5EAE" w14:textId="1FCF099C" w:rsidR="001B0B13" w:rsidRDefault="001B0B13">
          <w:pPr>
            <w:pStyle w:val="TM1"/>
            <w:rPr>
              <w:rFonts w:asciiTheme="minorHAnsi" w:eastAsiaTheme="minorEastAsia" w:hAnsiTheme="minorHAnsi" w:cstheme="minorBidi"/>
              <w:sz w:val="22"/>
              <w:szCs w:val="22"/>
              <w:lang w:eastAsia="ja-JP"/>
            </w:rPr>
          </w:pPr>
          <w:hyperlink w:anchor="_Toc143435764" w:history="1">
            <w:r>
              <w:rPr>
                <w:rStyle w:val="Lienhypertexte"/>
                <w:rFonts w:cs="Arial"/>
              </w:rPr>
              <w:t>5.</w:t>
            </w:r>
            <w:r>
              <w:rPr>
                <w:rStyle w:val="Lienhypertexte"/>
              </w:rPr>
              <w:t xml:space="preserve"> Authority Checks and Controls Requirements</w:t>
            </w:r>
            <w:r>
              <w:rPr>
                <w:webHidden/>
              </w:rPr>
              <w:tab/>
              <w:fldChar w:fldCharType="begin"/>
              <w:instrText xml:space="preserve"> PAGEREF _Toc143435764 \h </w:instrText>
              <w:fldChar w:fldCharType="separate"/>
              <w:t>13</w:t>
              <w:fldChar w:fldCharType="end"/>
            </w:r>
          </w:hyperlink>
        </w:p>
        <w:p w14:paraId="33092F39" w14:textId="7E89AA00" w:rsidR="001B0B13" w:rsidRDefault="001B0B13">
          <w:pPr>
            <w:pStyle w:val="TM1"/>
            <w:rPr>
              <w:rFonts w:asciiTheme="minorHAnsi" w:eastAsiaTheme="minorEastAsia" w:hAnsiTheme="minorHAnsi" w:cstheme="minorBidi"/>
              <w:sz w:val="22"/>
              <w:szCs w:val="22"/>
              <w:lang w:eastAsia="ja-JP"/>
            </w:rPr>
          </w:pPr>
          <w:hyperlink w:anchor="_Toc143435765" w:history="1">
            <w:r>
              <w:rPr>
                <w:rStyle w:val="Lienhypertexte"/>
                <w:rFonts w:cs="Arial"/>
              </w:rPr>
              <w:t>6.</w:t>
            </w:r>
            <w:r>
              <w:rPr>
                <w:rStyle w:val="Lienhypertexte"/>
              </w:rPr>
              <w:t xml:space="preserve"> Error Handling</w:t>
            </w:r>
            <w:r>
              <w:rPr>
                <w:webHidden/>
              </w:rPr>
              <w:tab/>
              <w:fldChar w:fldCharType="begin"/>
              <w:instrText xml:space="preserve"> PAGEREF _Toc143435765 \h </w:instrText>
              <w:fldChar w:fldCharType="separate"/>
              <w:t>13</w:t>
              <w:fldChar w:fldCharType="end"/>
            </w:r>
          </w:hyperlink>
        </w:p>
        <w:p w14:paraId="02657AD9" w14:textId="493E460C" w:rsidR="001B0B13" w:rsidRDefault="001B0B13">
          <w:pPr>
            <w:pStyle w:val="TM1"/>
            <w:rPr>
              <w:rFonts w:asciiTheme="minorHAnsi" w:eastAsiaTheme="minorEastAsia" w:hAnsiTheme="minorHAnsi" w:cstheme="minorBidi"/>
              <w:sz w:val="22"/>
              <w:szCs w:val="22"/>
              <w:lang w:eastAsia="ja-JP"/>
            </w:rPr>
          </w:pPr>
          <w:hyperlink w:anchor="_Toc143435766" w:history="1">
            <w:r>
              <w:rPr>
                <w:rStyle w:val="Lienhypertexte"/>
                <w:rFonts w:cs="Arial"/>
              </w:rPr>
              <w:t>7.</w:t>
            </w:r>
            <w:r>
              <w:rPr>
                <w:rStyle w:val="Lienhypertexte"/>
              </w:rPr>
              <w:t xml:space="preserve"> Tools and Monitoring</w:t>
            </w:r>
            <w:r>
              <w:rPr>
                <w:webHidden/>
              </w:rPr>
              <w:tab/>
              <w:fldChar w:fldCharType="begin"/>
              <w:instrText xml:space="preserve"> PAGEREF _Toc143435766 \h </w:instrText>
              <w:fldChar w:fldCharType="separate"/>
              <w:t>13</w:t>
              <w:fldChar w:fldCharType="end"/>
            </w:r>
          </w:hyperlink>
        </w:p>
        <w:p w14:paraId="0A2681D8" w14:textId="3F85BBEB" w:rsidR="001B0B13" w:rsidRDefault="001B0B13">
          <w:pPr>
            <w:pStyle w:val="TM1"/>
            <w:rPr>
              <w:rFonts w:asciiTheme="minorHAnsi" w:eastAsiaTheme="minorEastAsia" w:hAnsiTheme="minorHAnsi" w:cstheme="minorBidi"/>
              <w:sz w:val="22"/>
              <w:szCs w:val="22"/>
              <w:lang w:eastAsia="ja-JP"/>
            </w:rPr>
          </w:pPr>
          <w:hyperlink w:anchor="_Toc143435767" w:history="1">
            <w:r>
              <w:rPr>
                <w:rStyle w:val="Lienhypertexte"/>
                <w:rFonts w:cs="Arial"/>
              </w:rPr>
              <w:t>8.</w:t>
            </w:r>
            <w:r>
              <w:rPr>
                <w:rStyle w:val="Lienhypertexte"/>
              </w:rPr>
              <w:t xml:space="preserve"> Testing</w:t>
            </w:r>
            <w:r>
              <w:rPr>
                <w:webHidden/>
              </w:rPr>
              <w:tab/>
              <w:fldChar w:fldCharType="begin"/>
              <w:instrText xml:space="preserve"> PAGEREF _Toc143435767 \h </w:instrText>
              <w:fldChar w:fldCharType="separate"/>
              <w:t>13</w:t>
              <w:fldChar w:fldCharType="end"/>
            </w:r>
          </w:hyperlink>
        </w:p>
        <w:p w14:paraId="23526EBC" w14:textId="024FF8FE" w:rsidR="00DF38A9" w:rsidRDefault="00DF38A9">
          <w:r>
            <w:rPr>
              <w:b/>
              <w:bCs/>
              <w:noProof/>
            </w:rPr>
            <w:fldChar w:fldCharType="end"/>
          </w:r>
        </w:p>
      </w:sdtContent>
    </w:sdt>
    <w:p w14:paraId="23526EBD" w14:textId="1417F388" w:rsidR="00251888" w:rsidRDefault="00251888">
      <w:pPr>
        <w:rPr>
          <w:rFonts w:eastAsia="Times New Roman" w:cs="Arial"/>
          <w:b/>
          <w:bCs/>
          <w:color w:val="000000"/>
        </w:rPr>
      </w:pPr>
      <w:r>
        <w:rPr>
          <w:rFonts w:eastAsia="Times New Roman" w:cs="Arial"/>
          <w:b/>
          <w:bCs/>
          <w:color w:val="000000"/>
        </w:rPr>
        <w:br w:type="page"/>
      </w:r>
    </w:p>
    <w:p w14:paraId="2CBC49E5" w14:textId="77777777" w:rsidR="00CC713C" w:rsidRDefault="00CC713C" w:rsidP="00CC713C">
      <w:pPr>
        <w:pStyle w:val="Titre1"/>
        <w:ind w:left="716"/>
      </w:pPr>
      <w:bookmarkStart w:id="0" w:name="_Toc479838498"/>
      <w:bookmarkStart w:id="1" w:name="_Toc143435744"/>
      <w:r>
        <w:lastRenderedPageBreak/>
        <w:t>Introduction</w:t>
      </w:r>
      <w:bookmarkEnd w:id="0"/>
      <w:bookmarkEnd w:id="1"/>
    </w:p>
    <w:p w14:paraId="4E6BB041" w14:textId="77777777" w:rsidR="00CC713C" w:rsidRPr="00685988" w:rsidRDefault="00CC713C" w:rsidP="00CC713C">
      <w:pPr>
        <w:pStyle w:val="Titre2"/>
        <w:ind w:left="860"/>
      </w:pPr>
      <w:bookmarkStart w:id="2" w:name="_Toc479838499"/>
      <w:bookmarkStart w:id="3" w:name="_Toc143435745"/>
      <w:r>
        <w:t>Purpose of the document</w:t>
      </w:r>
      <w:bookmarkEnd w:id="2"/>
      <w:bookmarkEnd w:id="3"/>
      <w:r>
        <w:t xml:space="preserve"> </w:t>
      </w:r>
    </w:p>
    <w:p w14:paraId="23526ED1" w14:textId="79C62A83" w:rsidR="000D5229" w:rsidRDefault="000D5229" w:rsidP="00CD7902">
      <w:pPr>
        <w:spacing w:after="0" w:line="240" w:lineRule="auto"/>
        <w:jc w:val="both"/>
        <w:rPr>
          <w:rFonts w:eastAsia="Times New Roman" w:cs="Arial"/>
          <w:color w:val="000000"/>
        </w:rPr>
      </w:pPr>
    </w:p>
    <w:p w14:paraId="0E04524E" w14:textId="77777777" w:rsidR="00C0761F" w:rsidRPr="00793981" w:rsidRDefault="00C0761F" w:rsidP="00C0761F">
      <w:pPr>
        <w:spacing w:after="0" w:line="240" w:lineRule="auto"/>
        <w:jc w:val="both"/>
        <w:rPr>
          <w:rFonts w:eastAsia="Times New Roman" w:cs="Arial"/>
          <w:color w:val="000000"/>
        </w:rPr>
      </w:pPr>
      <w:bookmarkStart w:id="4" w:name="_Hlk65054468"/>
      <w:r>
        <w:rPr>
          <w:rFonts w:eastAsia="Times New Roman" w:cs="Arial"/>
          <w:color w:val="000000"/>
        </w:rPr>
        <w:t xml:space="preserve">The Purpose of this document is to capture the scope of the requirements, mappings, solutions and describing the proposed functionality to be delivered. </w:t>
      </w:r>
    </w:p>
    <w:p w14:paraId="56D63EB5" w14:textId="77777777" w:rsidR="00C0761F" w:rsidRPr="00793981" w:rsidRDefault="00C0761F" w:rsidP="00C0761F">
      <w:pPr>
        <w:spacing w:after="0" w:line="240" w:lineRule="auto"/>
        <w:jc w:val="both"/>
        <w:rPr>
          <w:rFonts w:eastAsia="Times New Roman" w:cs="Arial"/>
          <w:color w:val="000000"/>
        </w:rPr>
      </w:pPr>
    </w:p>
    <w:p w14:paraId="74308912" w14:textId="77777777" w:rsidR="00C0761F" w:rsidRPr="00793981" w:rsidRDefault="00C0761F" w:rsidP="00C0761F">
      <w:pPr>
        <w:spacing w:after="0" w:line="240" w:lineRule="auto"/>
        <w:jc w:val="both"/>
        <w:rPr>
          <w:rFonts w:eastAsia="Times New Roman" w:cs="Arial"/>
          <w:color w:val="000000"/>
        </w:rPr>
      </w:pPr>
      <w:r>
        <w:rPr>
          <w:rFonts w:eastAsia="Times New Roman" w:cs="Arial"/>
          <w:color w:val="000000"/>
        </w:rPr>
        <w:t xml:space="preserve">Sanofi will implement SAP EBUY/COUPA to have only one single standard platform with harmonized business processes, covering end-to-end process for Pharma companies. To have fast and reliable interchange between Sanofi Shift ERP system and EBUY/COUPA, a set of core automatic interfaces (see scheme below) were defined and will be designed to manage the articulation. </w:t>
      </w:r>
    </w:p>
    <w:p w14:paraId="05075B7F" w14:textId="77777777" w:rsidR="00C0761F" w:rsidRPr="00793981" w:rsidRDefault="00C0761F" w:rsidP="00C0761F">
      <w:pPr>
        <w:spacing w:after="0" w:line="240" w:lineRule="auto"/>
        <w:jc w:val="both"/>
        <w:rPr>
          <w:rFonts w:eastAsia="Times New Roman" w:cs="Arial"/>
          <w:color w:val="000000"/>
        </w:rPr>
      </w:pPr>
    </w:p>
    <w:bookmarkEnd w:id="4"/>
    <w:p w14:paraId="15DEE33A" w14:textId="2C10B707" w:rsidR="00C0761F" w:rsidRPr="00793981" w:rsidRDefault="00C0761F" w:rsidP="00C0761F">
      <w:pPr>
        <w:spacing w:after="0" w:line="240" w:lineRule="auto"/>
        <w:jc w:val="both"/>
        <w:rPr>
          <w:rFonts w:eastAsia="Times New Roman" w:cs="Arial"/>
          <w:color w:val="000000"/>
        </w:rPr>
      </w:pPr>
      <w:r>
        <w:rPr>
          <w:rFonts w:eastAsia="Times New Roman" w:cs="Arial"/>
          <w:color w:val="000000"/>
        </w:rPr>
        <w:t>This Functional Specifications (IFS) document defines the core model design, with all required functional details and business rules, for Promotional Items Good Receipts creation and Good Receipt cancellation from SHIFT ERP to EBUY/COUPA.</w:t>
      </w:r>
    </w:p>
    <w:p w14:paraId="7514AA59" w14:textId="4658AF96" w:rsidR="001B7DEA" w:rsidRDefault="001B7DEA" w:rsidP="00C53B41">
      <w:pPr>
        <w:spacing w:after="0" w:line="240" w:lineRule="auto"/>
        <w:jc w:val="both"/>
        <w:rPr>
          <w:rFonts w:eastAsia="Times New Roman" w:cs="Arial"/>
          <w:i/>
          <w:iCs/>
          <w:color w:val="000000"/>
          <w:shd w:val="clear" w:color="auto" w:fill="00FFFF"/>
        </w:rPr>
      </w:pPr>
    </w:p>
    <w:p w14:paraId="086F600A" w14:textId="370887E8" w:rsidR="001B7DEA" w:rsidRPr="00CC713C" w:rsidRDefault="001B7DEA" w:rsidP="001B7DEA">
      <w:pPr>
        <w:pStyle w:val="Titre2"/>
        <w:ind w:left="860"/>
      </w:pPr>
      <w:bookmarkStart w:id="5" w:name="_Toc143435746"/>
      <w:r>
        <w:t>Audience</w:t>
      </w:r>
      <w:bookmarkEnd w:id="5"/>
    </w:p>
    <w:p w14:paraId="4AC855A0" w14:textId="77777777" w:rsidR="001B7DEA" w:rsidRDefault="001B7DEA" w:rsidP="001B7DEA">
      <w:pPr>
        <w:spacing w:after="0" w:line="240" w:lineRule="auto"/>
        <w:jc w:val="both"/>
        <w:rPr>
          <w:rFonts w:eastAsia="Times New Roman" w:cs="Arial"/>
          <w:i/>
          <w:iCs/>
          <w:color w:val="000000"/>
          <w:highlight w:val="cyan"/>
          <w:shd w:val="clear" w:color="auto" w:fill="00FFFF"/>
        </w:rPr>
      </w:pPr>
    </w:p>
    <w:p w14:paraId="54A9E4FD" w14:textId="77777777" w:rsidR="00C0761F" w:rsidRDefault="00C0761F" w:rsidP="00C0761F">
      <w:pPr>
        <w:spacing w:after="120" w:line="240" w:lineRule="auto"/>
        <w:jc w:val="both"/>
        <w:rPr>
          <w:rFonts w:eastAsia="Times New Roman" w:cs="Arial"/>
        </w:rPr>
      </w:pPr>
      <w:r>
        <w:rPr>
          <w:rFonts w:eastAsia="Times New Roman" w:cs="Arial"/>
        </w:rPr>
        <w:t xml:space="preserve">This interface is relevant for the parties using Shift and eBuy Coupa (from Pharma companies). </w:t>
      </w:r>
    </w:p>
    <w:p w14:paraId="14C28FA9" w14:textId="1FBB0170" w:rsidR="00C0761F" w:rsidRPr="00B43BB6" w:rsidRDefault="00C0761F" w:rsidP="00C0761F">
      <w:pPr>
        <w:spacing w:after="120" w:line="240" w:lineRule="auto"/>
        <w:jc w:val="both"/>
        <w:rPr>
          <w:rFonts w:eastAsia="Times New Roman" w:cs="Arial"/>
          <w:color w:val="000000"/>
        </w:rPr>
      </w:pPr>
      <w:r>
        <w:rPr>
          <w:rFonts w:eastAsia="Times New Roman" w:cs="Arial"/>
          <w:color w:val="000000"/>
        </w:rPr>
        <w:t>This enhancement/interface allows to send the GRs creation/cancellation from Shift to eBuy.</w:t>
      </w:r>
    </w:p>
    <w:p w14:paraId="23526ED5" w14:textId="77777777" w:rsidR="000C731E" w:rsidRPr="00685988" w:rsidRDefault="000C731E" w:rsidP="000D5229">
      <w:pPr>
        <w:spacing w:after="0" w:line="240" w:lineRule="auto"/>
        <w:rPr>
          <w:rFonts w:eastAsia="Times New Roman" w:cs="Arial"/>
          <w:color w:val="000000"/>
        </w:rPr>
      </w:pPr>
    </w:p>
    <w:p w14:paraId="23526ED6" w14:textId="416D30BD" w:rsidR="00AA5D03" w:rsidRDefault="00AD2576" w:rsidP="00CC713C">
      <w:pPr>
        <w:pStyle w:val="Titre2"/>
        <w:ind w:left="860"/>
      </w:pPr>
      <w:bookmarkStart w:id="6" w:name="_Toc143435747"/>
      <w:r>
        <w:t>Glossary</w:t>
      </w:r>
      <w:bookmarkEnd w:id="6"/>
    </w:p>
    <w:p w14:paraId="14F3A21F" w14:textId="77777777" w:rsidR="00F9790F" w:rsidRPr="00F9790F" w:rsidRDefault="00F9790F" w:rsidP="00F9790F">
      <w:pPr>
        <w:spacing w:after="0" w:line="240" w:lineRule="auto"/>
        <w:jc w:val="both"/>
        <w:rPr>
          <w:rFonts w:eastAsia="Times New Roman" w:cs="Arial"/>
          <w:i/>
          <w:iCs/>
          <w:color w:val="000000"/>
          <w:highlight w:val="cyan"/>
          <w:shd w:val="clear" w:color="auto" w:fill="00FFFF"/>
        </w:rPr>
      </w:pPr>
    </w:p>
    <w:tbl>
      <w:tblPr>
        <w:tblW w:w="9281" w:type="dxa"/>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9"/>
        <w:gridCol w:w="7012"/>
      </w:tblGrid>
      <w:tr w:rsidR="00C0761F" w:rsidRPr="00793981" w14:paraId="6C013318" w14:textId="77777777" w:rsidTr="00D23B5D">
        <w:trPr>
          <w:trHeight w:val="500"/>
        </w:trPr>
        <w:tc>
          <w:tcPr>
            <w:tcW w:w="2269" w:type="dxa"/>
            <w:tcBorders>
              <w:top w:val="single" w:sz="6" w:space="0" w:color="auto"/>
              <w:left w:val="single" w:sz="6" w:space="0" w:color="auto"/>
              <w:bottom w:val="single" w:sz="6" w:space="0" w:color="auto"/>
              <w:right w:val="single" w:sz="6" w:space="0" w:color="auto"/>
            </w:tcBorders>
            <w:shd w:val="clear" w:color="auto" w:fill="E0E0E0"/>
            <w:vAlign w:val="center"/>
          </w:tcPr>
          <w:p w14:paraId="0AA19EF7" w14:textId="77777777" w:rsidR="00C0761F" w:rsidRPr="00793981" w:rsidRDefault="00C0761F" w:rsidP="00D23B5D">
            <w:pPr>
              <w:pStyle w:val="Table"/>
              <w:keepNext w:val="0"/>
              <w:widowControl w:val="0"/>
              <w:jc w:val="center"/>
              <w:rPr>
                <w:rFonts w:asciiTheme="minorHAnsi" w:hAnsiTheme="minorHAnsi" w:cs="Arial"/>
                <w:b/>
                <w:sz w:val="22"/>
                <w:szCs w:val="22"/>
              </w:rPr>
            </w:pPr>
            <w:r>
              <w:rPr>
                <w:rFonts w:asciiTheme="minorHAnsi" w:hAnsiTheme="minorHAnsi" w:cs="Arial"/>
                <w:b/>
                <w:sz w:val="22"/>
                <w:szCs w:val="22"/>
              </w:rPr>
              <w:t>Term or acronym</w:t>
            </w:r>
          </w:p>
        </w:tc>
        <w:tc>
          <w:tcPr>
            <w:tcW w:w="7012" w:type="dxa"/>
            <w:tcBorders>
              <w:top w:val="single" w:sz="6" w:space="0" w:color="auto"/>
              <w:left w:val="single" w:sz="6" w:space="0" w:color="auto"/>
              <w:bottom w:val="single" w:sz="6" w:space="0" w:color="auto"/>
              <w:right w:val="single" w:sz="6" w:space="0" w:color="auto"/>
            </w:tcBorders>
            <w:shd w:val="clear" w:color="auto" w:fill="E0E0E0"/>
            <w:vAlign w:val="center"/>
          </w:tcPr>
          <w:p w14:paraId="755C2B97" w14:textId="77777777" w:rsidR="00C0761F" w:rsidRPr="00793981" w:rsidRDefault="00C0761F" w:rsidP="00D23B5D">
            <w:pPr>
              <w:pStyle w:val="Table"/>
              <w:keepNext w:val="0"/>
              <w:widowControl w:val="0"/>
              <w:jc w:val="center"/>
              <w:rPr>
                <w:rFonts w:asciiTheme="minorHAnsi" w:hAnsiTheme="minorHAnsi" w:cs="Arial"/>
                <w:b/>
                <w:sz w:val="22"/>
                <w:szCs w:val="22"/>
              </w:rPr>
            </w:pPr>
            <w:r>
              <w:rPr>
                <w:rFonts w:asciiTheme="minorHAnsi" w:hAnsiTheme="minorHAnsi" w:cs="Arial"/>
                <w:b/>
                <w:sz w:val="22"/>
                <w:szCs w:val="22"/>
              </w:rPr>
              <w:t>Definition</w:t>
            </w:r>
          </w:p>
        </w:tc>
      </w:tr>
      <w:tr w:rsidR="00C0761F" w:rsidRPr="00793981" w14:paraId="39AD2368" w14:textId="77777777" w:rsidTr="00D23B5D">
        <w:tc>
          <w:tcPr>
            <w:tcW w:w="2269" w:type="dxa"/>
            <w:tcBorders>
              <w:top w:val="nil"/>
            </w:tcBorders>
          </w:tcPr>
          <w:p w14:paraId="051207A6" w14:textId="77777777" w:rsidR="00C0761F" w:rsidRPr="00793981" w:rsidRDefault="00C0761F" w:rsidP="00D23B5D">
            <w:pPr>
              <w:pStyle w:val="Table"/>
              <w:keepNext w:val="0"/>
              <w:widowControl w:val="0"/>
              <w:rPr>
                <w:rFonts w:asciiTheme="minorHAnsi" w:hAnsiTheme="minorHAnsi"/>
                <w:sz w:val="22"/>
                <w:szCs w:val="22"/>
              </w:rPr>
            </w:pPr>
            <w:r>
              <w:t>IDOC</w:t>
            </w:r>
          </w:p>
        </w:tc>
        <w:tc>
          <w:tcPr>
            <w:tcW w:w="7012" w:type="dxa"/>
            <w:tcBorders>
              <w:top w:val="nil"/>
            </w:tcBorders>
          </w:tcPr>
          <w:p w14:paraId="1FBC1C63" w14:textId="77777777" w:rsidR="00C0761F" w:rsidRPr="00793981" w:rsidRDefault="00C0761F" w:rsidP="00D23B5D">
            <w:pPr>
              <w:pStyle w:val="Table"/>
              <w:spacing w:before="0" w:after="0"/>
              <w:rPr>
                <w:rStyle w:val="st1"/>
                <w:rFonts w:cs="Arial"/>
                <w:color w:val="222222"/>
              </w:rPr>
            </w:pPr>
            <w:r>
              <w:rPr>
                <w:lang w:val="en"/>
              </w:rPr>
              <w:t xml:space="preserve">For </w:t>
            </w:r>
            <w:r>
              <w:rPr>
                <w:rStyle w:val="st1"/>
                <w:rFonts w:cs="Arial"/>
                <w:b/>
                <w:color w:val="222222"/>
                <w:u w:val="single"/>
              </w:rPr>
              <w:t>I</w:t>
            </w:r>
            <w:r>
              <w:rPr>
                <w:rStyle w:val="st1"/>
                <w:rFonts w:cs="Arial"/>
                <w:color w:val="222222"/>
              </w:rPr>
              <w:t xml:space="preserve">ntermediate </w:t>
            </w:r>
            <w:r>
              <w:rPr>
                <w:rStyle w:val="st1"/>
                <w:rFonts w:cs="Arial"/>
                <w:b/>
                <w:color w:val="222222"/>
                <w:u w:val="single"/>
              </w:rPr>
              <w:t>DOC</w:t>
            </w:r>
            <w:r>
              <w:rPr>
                <w:rStyle w:val="st1"/>
                <w:rFonts w:cs="Arial"/>
                <w:color w:val="222222"/>
              </w:rPr>
              <w:t>ument</w:t>
            </w:r>
          </w:p>
          <w:p w14:paraId="0E99B478" w14:textId="77777777" w:rsidR="00C0761F" w:rsidRPr="00793981" w:rsidRDefault="00C0761F" w:rsidP="00D23B5D">
            <w:pPr>
              <w:pStyle w:val="Table"/>
              <w:keepNext w:val="0"/>
              <w:widowControl w:val="0"/>
              <w:rPr>
                <w:rFonts w:asciiTheme="minorHAnsi" w:hAnsiTheme="minorHAnsi"/>
                <w:sz w:val="22"/>
                <w:szCs w:val="22"/>
              </w:rPr>
            </w:pPr>
            <w:r>
              <w:rPr>
                <w:b/>
                <w:lang w:val="en"/>
              </w:rPr>
              <w:t>IDoc</w:t>
            </w:r>
            <w:r>
              <w:rPr>
                <w:lang w:val="en"/>
              </w:rPr>
              <w:t xml:space="preserve"> is a standard data structure for electronic data interchange EDI between application programs written for the popular SAP business system or between an SAP application and an external program.</w:t>
            </w:r>
          </w:p>
        </w:tc>
      </w:tr>
      <w:tr w:rsidR="00C0761F" w:rsidRPr="00793981" w14:paraId="198484D6" w14:textId="77777777" w:rsidTr="00D23B5D">
        <w:tblPrEx>
          <w:tblBorders>
            <w:insideH w:val="none" w:sz="0" w:space="0" w:color="auto"/>
            <w:insideV w:val="none" w:sz="0" w:space="0" w:color="auto"/>
          </w:tblBorders>
        </w:tblPrEx>
        <w:tc>
          <w:tcPr>
            <w:tcW w:w="2269" w:type="dxa"/>
            <w:tcBorders>
              <w:top w:val="nil"/>
              <w:left w:val="single" w:sz="4" w:space="0" w:color="auto"/>
              <w:bottom w:val="single" w:sz="4" w:space="0" w:color="auto"/>
              <w:right w:val="single" w:sz="4" w:space="0" w:color="auto"/>
            </w:tcBorders>
          </w:tcPr>
          <w:p w14:paraId="42340F05" w14:textId="77777777" w:rsidR="00C0761F" w:rsidRPr="00793981" w:rsidRDefault="00C0761F" w:rsidP="00D23B5D">
            <w:pPr>
              <w:pStyle w:val="Table"/>
              <w:keepNext w:val="0"/>
              <w:widowControl w:val="0"/>
              <w:spacing w:before="60"/>
              <w:rPr>
                <w:rFonts w:asciiTheme="minorHAnsi" w:hAnsiTheme="minorHAnsi"/>
                <w:sz w:val="22"/>
                <w:szCs w:val="22"/>
              </w:rPr>
            </w:pPr>
            <w:r>
              <w:t>ALE</w:t>
            </w:r>
          </w:p>
        </w:tc>
        <w:tc>
          <w:tcPr>
            <w:tcW w:w="7012" w:type="dxa"/>
            <w:tcBorders>
              <w:top w:val="nil"/>
              <w:left w:val="single" w:sz="4" w:space="0" w:color="auto"/>
              <w:bottom w:val="single" w:sz="4" w:space="0" w:color="auto"/>
              <w:right w:val="single" w:sz="4" w:space="0" w:color="auto"/>
            </w:tcBorders>
          </w:tcPr>
          <w:p w14:paraId="6230FC2B" w14:textId="77777777" w:rsidR="00C0761F" w:rsidRPr="00793981" w:rsidRDefault="00C0761F" w:rsidP="00D23B5D">
            <w:pPr>
              <w:pStyle w:val="Table"/>
              <w:spacing w:before="0" w:after="0"/>
              <w:rPr>
                <w:lang w:val="en"/>
              </w:rPr>
            </w:pPr>
            <w:r>
              <w:rPr>
                <w:lang w:val="en"/>
              </w:rPr>
              <w:t xml:space="preserve">For </w:t>
            </w:r>
            <w:r>
              <w:rPr>
                <w:b/>
                <w:u w:val="single"/>
                <w:lang w:val="en"/>
              </w:rPr>
              <w:t>A</w:t>
            </w:r>
            <w:r>
              <w:rPr>
                <w:lang w:val="en"/>
              </w:rPr>
              <w:t xml:space="preserve">pplication </w:t>
            </w:r>
            <w:r>
              <w:rPr>
                <w:b/>
                <w:u w:val="single"/>
                <w:lang w:val="en"/>
              </w:rPr>
              <w:t>L</w:t>
            </w:r>
            <w:r>
              <w:rPr>
                <w:lang w:val="en"/>
              </w:rPr>
              <w:t xml:space="preserve">ink </w:t>
            </w:r>
            <w:r>
              <w:rPr>
                <w:b/>
                <w:u w:val="single"/>
                <w:lang w:val="en"/>
              </w:rPr>
              <w:t>E</w:t>
            </w:r>
            <w:r>
              <w:rPr>
                <w:lang w:val="en"/>
              </w:rPr>
              <w:t>nabling</w:t>
            </w:r>
          </w:p>
          <w:p w14:paraId="0C46F729" w14:textId="77777777" w:rsidR="00C0761F" w:rsidRPr="00793981" w:rsidRDefault="00C0761F" w:rsidP="00D23B5D">
            <w:pPr>
              <w:pStyle w:val="Table"/>
              <w:keepNext w:val="0"/>
              <w:widowControl w:val="0"/>
              <w:spacing w:before="60"/>
              <w:rPr>
                <w:rFonts w:asciiTheme="minorHAnsi" w:hAnsiTheme="minorHAnsi"/>
                <w:sz w:val="22"/>
                <w:szCs w:val="22"/>
                <w:lang w:val="en-GB"/>
              </w:rPr>
            </w:pPr>
            <w:r>
              <w:rPr>
                <w:lang w:val="en"/>
              </w:rPr>
              <w:t xml:space="preserve">IDocs serve as the vehicle for data transfer in SAP's </w:t>
            </w:r>
            <w:r>
              <w:rPr>
                <w:b/>
                <w:lang w:val="en"/>
              </w:rPr>
              <w:t>Application Link Enabling</w:t>
            </w:r>
            <w:r>
              <w:rPr>
                <w:lang w:val="en"/>
              </w:rPr>
              <w:t xml:space="preserve"> (ALE) system</w:t>
            </w:r>
          </w:p>
        </w:tc>
      </w:tr>
      <w:tr w:rsidR="00C0761F" w:rsidRPr="00793981" w14:paraId="456B33D8" w14:textId="77777777" w:rsidTr="00D23B5D">
        <w:tblPrEx>
          <w:tblBorders>
            <w:insideH w:val="none" w:sz="0" w:space="0" w:color="auto"/>
            <w:insideV w:val="none" w:sz="0" w:space="0" w:color="auto"/>
          </w:tblBorders>
        </w:tblPrEx>
        <w:tc>
          <w:tcPr>
            <w:tcW w:w="2269" w:type="dxa"/>
            <w:tcBorders>
              <w:top w:val="nil"/>
              <w:left w:val="single" w:sz="4" w:space="0" w:color="auto"/>
              <w:bottom w:val="single" w:sz="4" w:space="0" w:color="auto"/>
              <w:right w:val="single" w:sz="4" w:space="0" w:color="auto"/>
            </w:tcBorders>
          </w:tcPr>
          <w:p w14:paraId="0BE8CE47" w14:textId="77777777" w:rsidR="00C0761F" w:rsidRPr="00793981" w:rsidRDefault="00C0761F" w:rsidP="00D23B5D">
            <w:pPr>
              <w:pStyle w:val="Table"/>
              <w:keepNext w:val="0"/>
              <w:widowControl w:val="0"/>
              <w:spacing w:before="60"/>
              <w:rPr>
                <w:rFonts w:asciiTheme="minorHAnsi" w:hAnsiTheme="minorHAnsi"/>
                <w:sz w:val="22"/>
                <w:szCs w:val="22"/>
              </w:rPr>
            </w:pPr>
            <w:r>
              <w:t>SHIFT</w:t>
            </w:r>
          </w:p>
        </w:tc>
        <w:tc>
          <w:tcPr>
            <w:tcW w:w="7012" w:type="dxa"/>
            <w:tcBorders>
              <w:top w:val="nil"/>
              <w:left w:val="single" w:sz="4" w:space="0" w:color="auto"/>
              <w:bottom w:val="single" w:sz="4" w:space="0" w:color="auto"/>
              <w:right w:val="single" w:sz="4" w:space="0" w:color="auto"/>
            </w:tcBorders>
          </w:tcPr>
          <w:p w14:paraId="7D3E26AC" w14:textId="77777777" w:rsidR="00C0761F" w:rsidRPr="00793981" w:rsidRDefault="00C0761F" w:rsidP="00D23B5D">
            <w:pPr>
              <w:pStyle w:val="Table"/>
              <w:spacing w:before="0" w:after="0"/>
            </w:pPr>
            <w:r>
              <w:t>Back Office</w:t>
            </w:r>
          </w:p>
          <w:p w14:paraId="545E8D1E" w14:textId="77777777" w:rsidR="00C0761F" w:rsidRPr="00793981" w:rsidRDefault="00C0761F" w:rsidP="00D23B5D">
            <w:pPr>
              <w:pStyle w:val="Table"/>
              <w:spacing w:before="0" w:after="0"/>
            </w:pPr>
            <w:r>
              <w:t>Sales and distribution system.</w:t>
            </w:r>
          </w:p>
          <w:p w14:paraId="4A58A2D2" w14:textId="77777777" w:rsidR="00C0761F" w:rsidRPr="00793981" w:rsidRDefault="00C0761F" w:rsidP="00D23B5D">
            <w:pPr>
              <w:pStyle w:val="Table"/>
              <w:keepNext w:val="0"/>
              <w:widowControl w:val="0"/>
              <w:spacing w:before="60"/>
              <w:rPr>
                <w:rFonts w:asciiTheme="minorHAnsi" w:hAnsiTheme="minorHAnsi"/>
                <w:sz w:val="22"/>
                <w:szCs w:val="22"/>
              </w:rPr>
            </w:pPr>
            <w:r>
              <w:t>Financial system.</w:t>
            </w:r>
          </w:p>
        </w:tc>
      </w:tr>
      <w:tr w:rsidR="00C0761F" w:rsidRPr="00793981" w14:paraId="2AA62522" w14:textId="77777777" w:rsidTr="00D23B5D">
        <w:tc>
          <w:tcPr>
            <w:tcW w:w="2269" w:type="dxa"/>
            <w:tcBorders>
              <w:top w:val="nil"/>
              <w:bottom w:val="single" w:sz="4" w:space="0" w:color="auto"/>
            </w:tcBorders>
          </w:tcPr>
          <w:p w14:paraId="3CB0D257" w14:textId="77777777" w:rsidR="00C0761F" w:rsidRPr="00793981" w:rsidRDefault="00C0761F" w:rsidP="00D23B5D">
            <w:pPr>
              <w:pStyle w:val="Table"/>
              <w:keepNext w:val="0"/>
              <w:widowControl w:val="0"/>
              <w:rPr>
                <w:rFonts w:asciiTheme="minorHAnsi" w:hAnsiTheme="minorHAnsi"/>
                <w:sz w:val="22"/>
                <w:szCs w:val="22"/>
              </w:rPr>
            </w:pPr>
            <w:r>
              <w:t>EBUY/COUPA</w:t>
            </w:r>
          </w:p>
        </w:tc>
        <w:tc>
          <w:tcPr>
            <w:tcW w:w="7012" w:type="dxa"/>
            <w:tcBorders>
              <w:top w:val="nil"/>
              <w:bottom w:val="single" w:sz="4" w:space="0" w:color="auto"/>
            </w:tcBorders>
          </w:tcPr>
          <w:p w14:paraId="66822A85" w14:textId="77777777" w:rsidR="00C0761F" w:rsidRPr="00793981" w:rsidRDefault="00C0761F" w:rsidP="00D23B5D">
            <w:pPr>
              <w:pStyle w:val="Table"/>
              <w:keepNext w:val="0"/>
              <w:widowControl w:val="0"/>
              <w:rPr>
                <w:rFonts w:asciiTheme="minorHAnsi" w:hAnsiTheme="minorHAnsi"/>
                <w:sz w:val="22"/>
                <w:szCs w:val="22"/>
                <w:lang w:val="en-GB"/>
              </w:rPr>
            </w:pPr>
            <w:r>
              <w:t>Procurement and Invoicing system</w:t>
            </w:r>
          </w:p>
        </w:tc>
      </w:tr>
      <w:tr w:rsidR="00C0761F" w:rsidRPr="00793981" w14:paraId="45A37761" w14:textId="77777777" w:rsidTr="00D23B5D">
        <w:tc>
          <w:tcPr>
            <w:tcW w:w="2269" w:type="dxa"/>
            <w:tcBorders>
              <w:top w:val="single" w:sz="4" w:space="0" w:color="auto"/>
            </w:tcBorders>
          </w:tcPr>
          <w:p w14:paraId="42EB43A5" w14:textId="77777777" w:rsidR="00C0761F" w:rsidRPr="00793981" w:rsidRDefault="00C0761F" w:rsidP="00D23B5D">
            <w:pPr>
              <w:pStyle w:val="Table"/>
              <w:keepNext w:val="0"/>
              <w:widowControl w:val="0"/>
            </w:pPr>
            <w:r>
              <w:t>FG</w:t>
            </w:r>
          </w:p>
        </w:tc>
        <w:tc>
          <w:tcPr>
            <w:tcW w:w="7012" w:type="dxa"/>
            <w:tcBorders>
              <w:top w:val="single" w:sz="4" w:space="0" w:color="auto"/>
            </w:tcBorders>
          </w:tcPr>
          <w:p w14:paraId="568EF6EB" w14:textId="77777777" w:rsidR="00C0761F" w:rsidRPr="00793981" w:rsidRDefault="00C0761F" w:rsidP="00D23B5D">
            <w:pPr>
              <w:pStyle w:val="Table"/>
              <w:keepNext w:val="0"/>
              <w:widowControl w:val="0"/>
            </w:pPr>
            <w:r>
              <w:rPr>
                <w:b/>
              </w:rPr>
              <w:t>F</w:t>
            </w:r>
            <w:r>
              <w:t xml:space="preserve">inish </w:t>
            </w:r>
            <w:r>
              <w:rPr>
                <w:b/>
              </w:rPr>
              <w:t>G</w:t>
            </w:r>
            <w:r>
              <w:t>oods</w:t>
            </w:r>
          </w:p>
        </w:tc>
      </w:tr>
      <w:tr w:rsidR="00C0761F" w:rsidRPr="00793981" w14:paraId="7A40BDC1" w14:textId="77777777" w:rsidTr="00D23B5D">
        <w:tc>
          <w:tcPr>
            <w:tcW w:w="2269" w:type="dxa"/>
            <w:tcBorders>
              <w:top w:val="single" w:sz="4" w:space="0" w:color="auto"/>
              <w:bottom w:val="single" w:sz="4" w:space="0" w:color="auto"/>
            </w:tcBorders>
          </w:tcPr>
          <w:p w14:paraId="2B278E32" w14:textId="77777777" w:rsidR="00C0761F" w:rsidRPr="00793981" w:rsidRDefault="00C0761F" w:rsidP="00D23B5D">
            <w:pPr>
              <w:pStyle w:val="Table"/>
              <w:keepNext w:val="0"/>
              <w:widowControl w:val="0"/>
            </w:pPr>
            <w:r>
              <w:lastRenderedPageBreak/>
              <w:t>GPDD</w:t>
            </w:r>
          </w:p>
        </w:tc>
        <w:tc>
          <w:tcPr>
            <w:tcW w:w="7012" w:type="dxa"/>
            <w:tcBorders>
              <w:top w:val="single" w:sz="4" w:space="0" w:color="auto"/>
              <w:bottom w:val="single" w:sz="4" w:space="0" w:color="auto"/>
            </w:tcBorders>
          </w:tcPr>
          <w:p w14:paraId="2786D25B" w14:textId="77777777" w:rsidR="00C0761F" w:rsidRPr="00793981" w:rsidRDefault="00C0761F" w:rsidP="00D23B5D">
            <w:pPr>
              <w:pStyle w:val="Table"/>
              <w:keepNext w:val="0"/>
              <w:widowControl w:val="0"/>
            </w:pPr>
            <w:r>
              <w:rPr>
                <w:b/>
              </w:rPr>
              <w:t>G</w:t>
            </w:r>
            <w:r>
              <w:t xml:space="preserve">eneral </w:t>
            </w:r>
            <w:r>
              <w:rPr>
                <w:b/>
              </w:rPr>
              <w:t>P</w:t>
            </w:r>
            <w:r>
              <w:t xml:space="preserve">rocess </w:t>
            </w:r>
            <w:r>
              <w:rPr>
                <w:b/>
              </w:rPr>
              <w:t>D</w:t>
            </w:r>
            <w:r>
              <w:t xml:space="preserve">esign </w:t>
            </w:r>
            <w:r>
              <w:rPr>
                <w:b/>
              </w:rPr>
              <w:t>D</w:t>
            </w:r>
            <w:r>
              <w:t xml:space="preserve">ocument </w:t>
            </w:r>
          </w:p>
        </w:tc>
      </w:tr>
      <w:tr w:rsidR="00C0761F" w:rsidRPr="00793981" w14:paraId="7A08955A" w14:textId="77777777" w:rsidTr="00D23B5D">
        <w:tc>
          <w:tcPr>
            <w:tcW w:w="2269" w:type="dxa"/>
            <w:tcBorders>
              <w:top w:val="single" w:sz="4" w:space="0" w:color="auto"/>
              <w:bottom w:val="single" w:sz="4" w:space="0" w:color="auto"/>
            </w:tcBorders>
          </w:tcPr>
          <w:p w14:paraId="20BC8702" w14:textId="77777777" w:rsidR="00C0761F" w:rsidRPr="00793981" w:rsidRDefault="00C0761F" w:rsidP="00D23B5D">
            <w:pPr>
              <w:pStyle w:val="Table"/>
              <w:keepNext w:val="0"/>
              <w:widowControl w:val="0"/>
            </w:pPr>
            <w:r>
              <w:t>PO</w:t>
            </w:r>
          </w:p>
        </w:tc>
        <w:tc>
          <w:tcPr>
            <w:tcW w:w="7012" w:type="dxa"/>
            <w:tcBorders>
              <w:top w:val="single" w:sz="4" w:space="0" w:color="auto"/>
              <w:bottom w:val="single" w:sz="4" w:space="0" w:color="auto"/>
            </w:tcBorders>
          </w:tcPr>
          <w:p w14:paraId="7B940ECC" w14:textId="77777777" w:rsidR="00C0761F" w:rsidRPr="00793981" w:rsidRDefault="00C0761F" w:rsidP="00D23B5D">
            <w:pPr>
              <w:pStyle w:val="Table"/>
              <w:keepNext w:val="0"/>
              <w:widowControl w:val="0"/>
            </w:pPr>
            <w:r>
              <w:rPr>
                <w:b/>
              </w:rPr>
              <w:t>P</w:t>
            </w:r>
            <w:r>
              <w:t xml:space="preserve">urchase </w:t>
            </w:r>
            <w:r>
              <w:rPr>
                <w:b/>
              </w:rPr>
              <w:t>O</w:t>
            </w:r>
            <w:r>
              <w:t>rder</w:t>
            </w:r>
          </w:p>
        </w:tc>
      </w:tr>
      <w:tr w:rsidR="00C0761F" w:rsidRPr="00793981" w14:paraId="0FEB7585" w14:textId="77777777" w:rsidTr="00D23B5D">
        <w:tc>
          <w:tcPr>
            <w:tcW w:w="2269" w:type="dxa"/>
            <w:tcBorders>
              <w:top w:val="single" w:sz="4" w:space="0" w:color="auto"/>
              <w:bottom w:val="single" w:sz="4" w:space="0" w:color="auto"/>
            </w:tcBorders>
          </w:tcPr>
          <w:p w14:paraId="3656979B" w14:textId="77777777" w:rsidR="00C0761F" w:rsidRPr="00793981" w:rsidRDefault="00C0761F" w:rsidP="00D23B5D">
            <w:pPr>
              <w:pStyle w:val="Table"/>
              <w:keepNext w:val="0"/>
              <w:widowControl w:val="0"/>
            </w:pPr>
            <w:r>
              <w:t>COGS</w:t>
            </w:r>
          </w:p>
        </w:tc>
        <w:tc>
          <w:tcPr>
            <w:tcW w:w="7012" w:type="dxa"/>
            <w:tcBorders>
              <w:top w:val="single" w:sz="4" w:space="0" w:color="auto"/>
              <w:bottom w:val="single" w:sz="4" w:space="0" w:color="auto"/>
            </w:tcBorders>
          </w:tcPr>
          <w:p w14:paraId="3302DD2A" w14:textId="77777777" w:rsidR="00C0761F" w:rsidRPr="00793981" w:rsidRDefault="00C0761F" w:rsidP="00D23B5D">
            <w:pPr>
              <w:pStyle w:val="Table"/>
              <w:keepNext w:val="0"/>
              <w:widowControl w:val="0"/>
              <w:rPr>
                <w:b/>
              </w:rPr>
            </w:pPr>
            <w:r>
              <w:rPr>
                <w:b/>
              </w:rPr>
              <w:t>S</w:t>
            </w:r>
            <w:r>
              <w:t xml:space="preserve">tockable </w:t>
            </w:r>
            <w:r>
              <w:rPr>
                <w:b/>
              </w:rPr>
              <w:t>S</w:t>
            </w:r>
            <w:r>
              <w:t>tocks</w:t>
            </w:r>
          </w:p>
        </w:tc>
      </w:tr>
      <w:tr w:rsidR="00C0761F" w:rsidRPr="00793981" w14:paraId="44E7EE2A" w14:textId="77777777" w:rsidTr="00D23B5D">
        <w:tc>
          <w:tcPr>
            <w:tcW w:w="2269" w:type="dxa"/>
            <w:tcBorders>
              <w:top w:val="single" w:sz="4" w:space="0" w:color="auto"/>
              <w:bottom w:val="single" w:sz="4" w:space="0" w:color="auto"/>
            </w:tcBorders>
          </w:tcPr>
          <w:p w14:paraId="570819F3" w14:textId="77777777" w:rsidR="00C0761F" w:rsidRPr="00793981" w:rsidRDefault="00C0761F" w:rsidP="00D23B5D">
            <w:pPr>
              <w:pStyle w:val="Table"/>
              <w:keepNext w:val="0"/>
              <w:widowControl w:val="0"/>
            </w:pPr>
            <w:r>
              <w:t>NCOGS</w:t>
            </w:r>
          </w:p>
        </w:tc>
        <w:tc>
          <w:tcPr>
            <w:tcW w:w="7012" w:type="dxa"/>
            <w:tcBorders>
              <w:top w:val="single" w:sz="4" w:space="0" w:color="auto"/>
              <w:bottom w:val="single" w:sz="4" w:space="0" w:color="auto"/>
            </w:tcBorders>
          </w:tcPr>
          <w:p w14:paraId="6CD866AD" w14:textId="77777777" w:rsidR="00C0761F" w:rsidRPr="00793981" w:rsidRDefault="00C0761F" w:rsidP="00D23B5D">
            <w:pPr>
              <w:pStyle w:val="Table"/>
              <w:keepNext w:val="0"/>
              <w:widowControl w:val="0"/>
              <w:rPr>
                <w:b/>
              </w:rPr>
            </w:pPr>
            <w:r>
              <w:rPr>
                <w:b/>
              </w:rPr>
              <w:t>N</w:t>
            </w:r>
            <w:r>
              <w:t xml:space="preserve">on </w:t>
            </w:r>
            <w:r>
              <w:rPr>
                <w:b/>
              </w:rPr>
              <w:t>S</w:t>
            </w:r>
            <w:r>
              <w:t xml:space="preserve">tockable </w:t>
            </w:r>
            <w:r>
              <w:rPr>
                <w:b/>
              </w:rPr>
              <w:t>S</w:t>
            </w:r>
            <w:r>
              <w:t>tocks</w:t>
            </w:r>
            <w:r>
              <w:rPr>
                <w:b/>
              </w:rPr>
              <w:t xml:space="preserve"> </w:t>
            </w:r>
          </w:p>
        </w:tc>
      </w:tr>
      <w:tr w:rsidR="00C0761F" w:rsidRPr="00793981" w14:paraId="298ED1DF" w14:textId="77777777" w:rsidTr="00D23B5D">
        <w:tc>
          <w:tcPr>
            <w:tcW w:w="2269" w:type="dxa"/>
            <w:tcBorders>
              <w:top w:val="single" w:sz="4" w:space="0" w:color="auto"/>
              <w:bottom w:val="single" w:sz="4" w:space="0" w:color="auto"/>
            </w:tcBorders>
          </w:tcPr>
          <w:p w14:paraId="10A889B7" w14:textId="77777777" w:rsidR="00C0761F" w:rsidRPr="00793981" w:rsidRDefault="00C0761F" w:rsidP="00D23B5D">
            <w:pPr>
              <w:pStyle w:val="Table"/>
              <w:keepNext w:val="0"/>
              <w:widowControl w:val="0"/>
            </w:pPr>
            <w:r>
              <w:t>MM</w:t>
            </w:r>
          </w:p>
        </w:tc>
        <w:tc>
          <w:tcPr>
            <w:tcW w:w="7012" w:type="dxa"/>
            <w:tcBorders>
              <w:top w:val="single" w:sz="4" w:space="0" w:color="auto"/>
              <w:bottom w:val="single" w:sz="4" w:space="0" w:color="auto"/>
            </w:tcBorders>
          </w:tcPr>
          <w:p w14:paraId="2CB7FDC2" w14:textId="77777777" w:rsidR="00C0761F" w:rsidRPr="00793981" w:rsidRDefault="00C0761F" w:rsidP="00D23B5D">
            <w:pPr>
              <w:pStyle w:val="Table"/>
              <w:keepNext w:val="0"/>
              <w:widowControl w:val="0"/>
            </w:pPr>
            <w:r>
              <w:rPr>
                <w:b/>
              </w:rPr>
              <w:t>M</w:t>
            </w:r>
            <w:r>
              <w:t xml:space="preserve">aterial </w:t>
            </w:r>
            <w:r>
              <w:rPr>
                <w:b/>
              </w:rPr>
              <w:t>M</w:t>
            </w:r>
            <w:r>
              <w:t>anagement (SAP module)</w:t>
            </w:r>
          </w:p>
        </w:tc>
      </w:tr>
      <w:tr w:rsidR="00C0761F" w:rsidRPr="00793981" w14:paraId="42AB44DB" w14:textId="77777777" w:rsidTr="00D23B5D">
        <w:tc>
          <w:tcPr>
            <w:tcW w:w="2269" w:type="dxa"/>
            <w:tcBorders>
              <w:top w:val="single" w:sz="4" w:space="0" w:color="auto"/>
              <w:bottom w:val="single" w:sz="4" w:space="0" w:color="auto"/>
            </w:tcBorders>
          </w:tcPr>
          <w:p w14:paraId="67161C0B" w14:textId="77777777" w:rsidR="00C0761F" w:rsidRPr="00793981" w:rsidRDefault="00C0761F" w:rsidP="00D23B5D">
            <w:pPr>
              <w:pStyle w:val="Table"/>
              <w:keepNext w:val="0"/>
              <w:widowControl w:val="0"/>
            </w:pPr>
            <w:r>
              <w:t>P2P / PTP</w:t>
            </w:r>
          </w:p>
        </w:tc>
        <w:tc>
          <w:tcPr>
            <w:tcW w:w="7012" w:type="dxa"/>
            <w:tcBorders>
              <w:top w:val="single" w:sz="4" w:space="0" w:color="auto"/>
              <w:bottom w:val="single" w:sz="4" w:space="0" w:color="auto"/>
            </w:tcBorders>
          </w:tcPr>
          <w:p w14:paraId="563ECF80" w14:textId="77777777" w:rsidR="00C0761F" w:rsidRPr="00793981" w:rsidRDefault="00C0761F" w:rsidP="00D23B5D">
            <w:pPr>
              <w:pStyle w:val="Table"/>
              <w:keepNext w:val="0"/>
              <w:widowControl w:val="0"/>
            </w:pPr>
            <w:r>
              <w:rPr>
                <w:b/>
              </w:rPr>
              <w:t>P</w:t>
            </w:r>
            <w:r>
              <w:t xml:space="preserve">urchase </w:t>
            </w:r>
            <w:r>
              <w:rPr>
                <w:b/>
              </w:rPr>
              <w:t>t</w:t>
            </w:r>
            <w:r>
              <w:t xml:space="preserve">o </w:t>
            </w:r>
            <w:r>
              <w:rPr>
                <w:b/>
              </w:rPr>
              <w:t>P</w:t>
            </w:r>
            <w:r>
              <w:t>ay</w:t>
            </w:r>
          </w:p>
        </w:tc>
      </w:tr>
      <w:tr w:rsidR="00C0761F" w:rsidRPr="00793981" w14:paraId="0972260E" w14:textId="77777777" w:rsidTr="00D23B5D">
        <w:tc>
          <w:tcPr>
            <w:tcW w:w="2269" w:type="dxa"/>
            <w:tcBorders>
              <w:top w:val="single" w:sz="4" w:space="0" w:color="auto"/>
              <w:bottom w:val="single" w:sz="4" w:space="0" w:color="auto"/>
            </w:tcBorders>
          </w:tcPr>
          <w:p w14:paraId="3F7D59DA" w14:textId="77777777" w:rsidR="00C0761F" w:rsidRPr="00793981" w:rsidRDefault="00C0761F" w:rsidP="00D23B5D">
            <w:pPr>
              <w:pStyle w:val="Table"/>
              <w:keepNext w:val="0"/>
              <w:widowControl w:val="0"/>
            </w:pPr>
            <w:r>
              <w:t>Qty</w:t>
            </w:r>
          </w:p>
        </w:tc>
        <w:tc>
          <w:tcPr>
            <w:tcW w:w="7012" w:type="dxa"/>
            <w:tcBorders>
              <w:top w:val="single" w:sz="4" w:space="0" w:color="auto"/>
              <w:bottom w:val="single" w:sz="4" w:space="0" w:color="auto"/>
            </w:tcBorders>
          </w:tcPr>
          <w:p w14:paraId="46ECE74C" w14:textId="77777777" w:rsidR="00C0761F" w:rsidRPr="00793981" w:rsidRDefault="00C0761F" w:rsidP="00D23B5D">
            <w:pPr>
              <w:pStyle w:val="Table"/>
              <w:keepNext w:val="0"/>
              <w:widowControl w:val="0"/>
            </w:pPr>
            <w:r>
              <w:rPr>
                <w:b/>
              </w:rPr>
              <w:t>Q</w:t>
            </w:r>
            <w:r>
              <w:t>uanti</w:t>
            </w:r>
            <w:r>
              <w:rPr>
                <w:b/>
              </w:rPr>
              <w:t>ty</w:t>
            </w:r>
          </w:p>
        </w:tc>
      </w:tr>
      <w:tr w:rsidR="00C0761F" w:rsidRPr="00793981" w14:paraId="0640D770" w14:textId="77777777" w:rsidTr="00D23B5D">
        <w:tc>
          <w:tcPr>
            <w:tcW w:w="2269" w:type="dxa"/>
            <w:tcBorders>
              <w:top w:val="single" w:sz="4" w:space="0" w:color="auto"/>
              <w:bottom w:val="single" w:sz="4" w:space="0" w:color="auto"/>
            </w:tcBorders>
          </w:tcPr>
          <w:p w14:paraId="7B2A9996" w14:textId="77777777" w:rsidR="00C0761F" w:rsidRPr="00793981" w:rsidRDefault="00C0761F" w:rsidP="00D23B5D">
            <w:pPr>
              <w:pStyle w:val="Table"/>
              <w:keepNext w:val="0"/>
              <w:widowControl w:val="0"/>
            </w:pPr>
            <w:r>
              <w:t>RICEFW</w:t>
            </w:r>
          </w:p>
        </w:tc>
        <w:tc>
          <w:tcPr>
            <w:tcW w:w="7012" w:type="dxa"/>
            <w:tcBorders>
              <w:top w:val="single" w:sz="4" w:space="0" w:color="auto"/>
              <w:bottom w:val="single" w:sz="4" w:space="0" w:color="auto"/>
            </w:tcBorders>
          </w:tcPr>
          <w:p w14:paraId="2C52F9AB" w14:textId="77777777" w:rsidR="00C0761F" w:rsidRPr="00793981" w:rsidRDefault="00C0761F" w:rsidP="00D23B5D">
            <w:pPr>
              <w:pStyle w:val="Table"/>
              <w:keepNext w:val="0"/>
              <w:widowControl w:val="0"/>
            </w:pPr>
            <w:r>
              <w:rPr>
                <w:b/>
              </w:rPr>
              <w:t>R</w:t>
            </w:r>
            <w:r>
              <w:t xml:space="preserve">eports, </w:t>
            </w:r>
            <w:r>
              <w:rPr>
                <w:b/>
              </w:rPr>
              <w:t>I</w:t>
            </w:r>
            <w:r>
              <w:t xml:space="preserve">nterfaces, </w:t>
            </w:r>
            <w:r>
              <w:rPr>
                <w:b/>
              </w:rPr>
              <w:t>C</w:t>
            </w:r>
            <w:r>
              <w:t xml:space="preserve">onversions, </w:t>
            </w:r>
            <w:r>
              <w:rPr>
                <w:b/>
              </w:rPr>
              <w:t>E</w:t>
            </w:r>
            <w:r>
              <w:t xml:space="preserve">nhancements, </w:t>
            </w:r>
            <w:r>
              <w:rPr>
                <w:b/>
              </w:rPr>
              <w:t>F</w:t>
            </w:r>
            <w:r>
              <w:t xml:space="preserve">orms, </w:t>
            </w:r>
            <w:r>
              <w:rPr>
                <w:b/>
              </w:rPr>
              <w:t>W</w:t>
            </w:r>
            <w:r>
              <w:t>orkflow</w:t>
            </w:r>
          </w:p>
        </w:tc>
      </w:tr>
      <w:tr w:rsidR="00C0761F" w:rsidRPr="00793981" w14:paraId="2149B6BD" w14:textId="77777777" w:rsidTr="00D23B5D">
        <w:tblPrEx>
          <w:tblLook w:val="04A0" w:firstRow="1" w:lastRow="0" w:firstColumn="1" w:lastColumn="0" w:noHBand="0" w:noVBand="1"/>
        </w:tblPrEx>
        <w:tc>
          <w:tcPr>
            <w:tcW w:w="2269" w:type="dxa"/>
            <w:tcBorders>
              <w:top w:val="nil"/>
              <w:left w:val="single" w:sz="4" w:space="0" w:color="auto"/>
              <w:bottom w:val="single" w:sz="4" w:space="0" w:color="auto"/>
              <w:right w:val="single" w:sz="4" w:space="0" w:color="auto"/>
            </w:tcBorders>
            <w:hideMark/>
          </w:tcPr>
          <w:p w14:paraId="00958DA7" w14:textId="77777777" w:rsidR="00C0761F" w:rsidRPr="00793981" w:rsidRDefault="00C0761F" w:rsidP="00D23B5D">
            <w:pPr>
              <w:pStyle w:val="Table"/>
              <w:keepNext w:val="0"/>
              <w:widowControl w:val="0"/>
              <w:spacing w:line="256" w:lineRule="auto"/>
            </w:pPr>
            <w:r>
              <w:t>GR</w:t>
            </w:r>
          </w:p>
        </w:tc>
        <w:tc>
          <w:tcPr>
            <w:tcW w:w="7012" w:type="dxa"/>
            <w:tcBorders>
              <w:top w:val="nil"/>
              <w:left w:val="single" w:sz="4" w:space="0" w:color="auto"/>
              <w:bottom w:val="single" w:sz="4" w:space="0" w:color="auto"/>
              <w:right w:val="single" w:sz="4" w:space="0" w:color="auto"/>
            </w:tcBorders>
            <w:hideMark/>
          </w:tcPr>
          <w:p w14:paraId="0467E85C" w14:textId="77777777" w:rsidR="00C0761F" w:rsidRPr="00793981" w:rsidRDefault="00C0761F" w:rsidP="00D23B5D">
            <w:pPr>
              <w:pStyle w:val="Table"/>
              <w:keepNext w:val="0"/>
              <w:widowControl w:val="0"/>
              <w:spacing w:line="256" w:lineRule="auto"/>
            </w:pPr>
            <w:r>
              <w:rPr>
                <w:b/>
              </w:rPr>
              <w:t>G</w:t>
            </w:r>
            <w:r>
              <w:t xml:space="preserve">oods </w:t>
            </w:r>
            <w:r>
              <w:rPr>
                <w:b/>
              </w:rPr>
              <w:t>R</w:t>
            </w:r>
            <w:r>
              <w:t>eceipt</w:t>
            </w:r>
          </w:p>
        </w:tc>
      </w:tr>
      <w:tr w:rsidR="00C0761F" w:rsidRPr="00793981" w14:paraId="59001B64" w14:textId="77777777" w:rsidTr="00D23B5D">
        <w:tblPrEx>
          <w:tblLook w:val="04A0" w:firstRow="1" w:lastRow="0" w:firstColumn="1" w:lastColumn="0" w:noHBand="0" w:noVBand="1"/>
        </w:tblPrEx>
        <w:tc>
          <w:tcPr>
            <w:tcW w:w="2269" w:type="dxa"/>
            <w:tcBorders>
              <w:top w:val="nil"/>
              <w:left w:val="single" w:sz="4" w:space="0" w:color="auto"/>
              <w:bottom w:val="single" w:sz="4" w:space="0" w:color="auto"/>
              <w:right w:val="single" w:sz="4" w:space="0" w:color="auto"/>
            </w:tcBorders>
            <w:hideMark/>
          </w:tcPr>
          <w:p w14:paraId="23F4412B" w14:textId="77777777" w:rsidR="00C0761F" w:rsidRPr="00793981" w:rsidRDefault="00C0761F" w:rsidP="00D23B5D">
            <w:pPr>
              <w:pStyle w:val="Table"/>
              <w:keepNext w:val="0"/>
              <w:widowControl w:val="0"/>
              <w:spacing w:line="256" w:lineRule="auto"/>
            </w:pPr>
            <w:r>
              <w:t>GI</w:t>
            </w:r>
          </w:p>
        </w:tc>
        <w:tc>
          <w:tcPr>
            <w:tcW w:w="7012" w:type="dxa"/>
            <w:tcBorders>
              <w:top w:val="nil"/>
              <w:left w:val="single" w:sz="4" w:space="0" w:color="auto"/>
              <w:bottom w:val="single" w:sz="4" w:space="0" w:color="auto"/>
              <w:right w:val="single" w:sz="4" w:space="0" w:color="auto"/>
            </w:tcBorders>
            <w:hideMark/>
          </w:tcPr>
          <w:p w14:paraId="6C74D444" w14:textId="77777777" w:rsidR="00C0761F" w:rsidRPr="00793981" w:rsidRDefault="00C0761F" w:rsidP="00D23B5D">
            <w:pPr>
              <w:pStyle w:val="Table"/>
              <w:keepNext w:val="0"/>
              <w:widowControl w:val="0"/>
              <w:spacing w:line="256" w:lineRule="auto"/>
              <w:rPr>
                <w:b/>
              </w:rPr>
            </w:pPr>
            <w:r>
              <w:rPr>
                <w:b/>
              </w:rPr>
              <w:t>G</w:t>
            </w:r>
            <w:r>
              <w:t>oods</w:t>
            </w:r>
            <w:r>
              <w:rPr>
                <w:b/>
              </w:rPr>
              <w:t xml:space="preserve"> I</w:t>
            </w:r>
            <w:r>
              <w:t>ssue</w:t>
            </w:r>
          </w:p>
        </w:tc>
      </w:tr>
      <w:tr w:rsidR="00C0761F" w:rsidRPr="00793981" w14:paraId="3A2475ED" w14:textId="77777777" w:rsidTr="00D23B5D">
        <w:tblPrEx>
          <w:tblLook w:val="04A0" w:firstRow="1" w:lastRow="0" w:firstColumn="1" w:lastColumn="0" w:noHBand="0" w:noVBand="1"/>
        </w:tblPrEx>
        <w:tc>
          <w:tcPr>
            <w:tcW w:w="2269" w:type="dxa"/>
            <w:tcBorders>
              <w:top w:val="nil"/>
              <w:left w:val="single" w:sz="4" w:space="0" w:color="auto"/>
              <w:bottom w:val="single" w:sz="4" w:space="0" w:color="auto"/>
              <w:right w:val="single" w:sz="4" w:space="0" w:color="auto"/>
            </w:tcBorders>
            <w:hideMark/>
          </w:tcPr>
          <w:p w14:paraId="7427B619" w14:textId="77777777" w:rsidR="00C0761F" w:rsidRPr="00793981" w:rsidRDefault="00C0761F" w:rsidP="00D23B5D">
            <w:pPr>
              <w:pStyle w:val="Table"/>
              <w:keepNext w:val="0"/>
              <w:widowControl w:val="0"/>
              <w:spacing w:line="256" w:lineRule="auto"/>
            </w:pPr>
            <w:r>
              <w:t>KBR</w:t>
            </w:r>
          </w:p>
        </w:tc>
        <w:tc>
          <w:tcPr>
            <w:tcW w:w="7012" w:type="dxa"/>
            <w:tcBorders>
              <w:top w:val="nil"/>
              <w:left w:val="single" w:sz="4" w:space="0" w:color="auto"/>
              <w:bottom w:val="single" w:sz="4" w:space="0" w:color="auto"/>
              <w:right w:val="single" w:sz="4" w:space="0" w:color="auto"/>
            </w:tcBorders>
            <w:hideMark/>
          </w:tcPr>
          <w:p w14:paraId="3281D711" w14:textId="77777777" w:rsidR="00C0761F" w:rsidRPr="00793981" w:rsidRDefault="00C0761F" w:rsidP="00D23B5D">
            <w:pPr>
              <w:pStyle w:val="Table"/>
              <w:keepNext w:val="0"/>
              <w:widowControl w:val="0"/>
              <w:spacing w:line="256" w:lineRule="auto"/>
            </w:pPr>
            <w:r>
              <w:rPr>
                <w:b/>
              </w:rPr>
              <w:t>K</w:t>
            </w:r>
            <w:r>
              <w:t xml:space="preserve">ey </w:t>
            </w:r>
            <w:r>
              <w:rPr>
                <w:b/>
              </w:rPr>
              <w:t>B</w:t>
            </w:r>
            <w:r>
              <w:t xml:space="preserve">usiness </w:t>
            </w:r>
            <w:r>
              <w:rPr>
                <w:b/>
              </w:rPr>
              <w:t>R</w:t>
            </w:r>
            <w:r>
              <w:t>ule</w:t>
            </w:r>
          </w:p>
        </w:tc>
      </w:tr>
      <w:tr w:rsidR="00C0761F" w:rsidRPr="00793981" w14:paraId="1BDC82AC" w14:textId="77777777" w:rsidTr="00D23B5D">
        <w:tblPrEx>
          <w:tblLook w:val="04A0" w:firstRow="1" w:lastRow="0" w:firstColumn="1" w:lastColumn="0" w:noHBand="0" w:noVBand="1"/>
        </w:tblPrEx>
        <w:tc>
          <w:tcPr>
            <w:tcW w:w="2269" w:type="dxa"/>
            <w:tcBorders>
              <w:top w:val="nil"/>
              <w:left w:val="single" w:sz="4" w:space="0" w:color="auto"/>
              <w:bottom w:val="single" w:sz="4" w:space="0" w:color="auto"/>
              <w:right w:val="single" w:sz="4" w:space="0" w:color="auto"/>
            </w:tcBorders>
            <w:hideMark/>
          </w:tcPr>
          <w:p w14:paraId="23CCDB44" w14:textId="77777777" w:rsidR="00C0761F" w:rsidRPr="00793981" w:rsidRDefault="00C0761F" w:rsidP="00D23B5D">
            <w:pPr>
              <w:pStyle w:val="Table"/>
              <w:keepNext w:val="0"/>
              <w:widowControl w:val="0"/>
              <w:spacing w:line="256" w:lineRule="auto"/>
            </w:pPr>
            <w:r>
              <w:t>KPI</w:t>
            </w:r>
          </w:p>
        </w:tc>
        <w:tc>
          <w:tcPr>
            <w:tcW w:w="7012" w:type="dxa"/>
            <w:tcBorders>
              <w:top w:val="nil"/>
              <w:left w:val="single" w:sz="4" w:space="0" w:color="auto"/>
              <w:bottom w:val="single" w:sz="4" w:space="0" w:color="auto"/>
              <w:right w:val="single" w:sz="4" w:space="0" w:color="auto"/>
            </w:tcBorders>
            <w:hideMark/>
          </w:tcPr>
          <w:p w14:paraId="05049533" w14:textId="77777777" w:rsidR="00C0761F" w:rsidRPr="00793981" w:rsidRDefault="00C0761F" w:rsidP="00D23B5D">
            <w:pPr>
              <w:pStyle w:val="Table"/>
              <w:keepNext w:val="0"/>
              <w:widowControl w:val="0"/>
              <w:spacing w:line="256" w:lineRule="auto"/>
            </w:pPr>
            <w:r>
              <w:rPr>
                <w:b/>
              </w:rPr>
              <w:t>K</w:t>
            </w:r>
            <w:r>
              <w:t xml:space="preserve">ey </w:t>
            </w:r>
            <w:r>
              <w:rPr>
                <w:b/>
              </w:rPr>
              <w:t>P</w:t>
            </w:r>
            <w:r>
              <w:t xml:space="preserve">erformance </w:t>
            </w:r>
            <w:r>
              <w:rPr>
                <w:b/>
              </w:rPr>
              <w:t>I</w:t>
            </w:r>
            <w:r>
              <w:t>ndicator</w:t>
            </w:r>
          </w:p>
        </w:tc>
      </w:tr>
      <w:tr w:rsidR="00C0761F" w:rsidRPr="00793981" w14:paraId="114BCAEE" w14:textId="77777777" w:rsidTr="00D23B5D">
        <w:tblPrEx>
          <w:tblLook w:val="04A0" w:firstRow="1" w:lastRow="0" w:firstColumn="1" w:lastColumn="0" w:noHBand="0" w:noVBand="1"/>
        </w:tblPrEx>
        <w:tc>
          <w:tcPr>
            <w:tcW w:w="2269" w:type="dxa"/>
            <w:tcBorders>
              <w:top w:val="nil"/>
              <w:left w:val="single" w:sz="4" w:space="0" w:color="auto"/>
              <w:bottom w:val="single" w:sz="4" w:space="0" w:color="auto"/>
              <w:right w:val="single" w:sz="4" w:space="0" w:color="auto"/>
            </w:tcBorders>
            <w:hideMark/>
          </w:tcPr>
          <w:p w14:paraId="758DBC59" w14:textId="77777777" w:rsidR="00C0761F" w:rsidRPr="00793981" w:rsidRDefault="00C0761F" w:rsidP="00D23B5D">
            <w:pPr>
              <w:pStyle w:val="Table"/>
              <w:keepNext w:val="0"/>
              <w:widowControl w:val="0"/>
              <w:spacing w:line="256" w:lineRule="auto"/>
            </w:pPr>
            <w:r>
              <w:t>MDM</w:t>
            </w:r>
          </w:p>
        </w:tc>
        <w:tc>
          <w:tcPr>
            <w:tcW w:w="7012" w:type="dxa"/>
            <w:tcBorders>
              <w:top w:val="nil"/>
              <w:left w:val="single" w:sz="4" w:space="0" w:color="auto"/>
              <w:bottom w:val="single" w:sz="4" w:space="0" w:color="auto"/>
              <w:right w:val="single" w:sz="4" w:space="0" w:color="auto"/>
            </w:tcBorders>
            <w:hideMark/>
          </w:tcPr>
          <w:p w14:paraId="597FA78E" w14:textId="77777777" w:rsidR="00C0761F" w:rsidRPr="00793981" w:rsidRDefault="00C0761F" w:rsidP="00D23B5D">
            <w:pPr>
              <w:pStyle w:val="Table"/>
              <w:keepNext w:val="0"/>
              <w:widowControl w:val="0"/>
              <w:spacing w:line="256" w:lineRule="auto"/>
            </w:pPr>
            <w:r>
              <w:rPr>
                <w:b/>
              </w:rPr>
              <w:t>M</w:t>
            </w:r>
            <w:r>
              <w:t xml:space="preserve">aster </w:t>
            </w:r>
            <w:r>
              <w:rPr>
                <w:b/>
              </w:rPr>
              <w:t>D</w:t>
            </w:r>
            <w:r>
              <w:t xml:space="preserve">ata </w:t>
            </w:r>
            <w:r>
              <w:rPr>
                <w:b/>
              </w:rPr>
              <w:t>M</w:t>
            </w:r>
            <w:r>
              <w:t>anagement</w:t>
            </w:r>
          </w:p>
        </w:tc>
      </w:tr>
      <w:tr w:rsidR="00C0761F" w:rsidRPr="00793981" w14:paraId="3C3E1DAD" w14:textId="77777777" w:rsidTr="00D23B5D">
        <w:tblPrEx>
          <w:tblLook w:val="04A0" w:firstRow="1" w:lastRow="0" w:firstColumn="1" w:lastColumn="0" w:noHBand="0" w:noVBand="1"/>
        </w:tblPrEx>
        <w:tc>
          <w:tcPr>
            <w:tcW w:w="2269" w:type="dxa"/>
            <w:tcBorders>
              <w:top w:val="nil"/>
              <w:left w:val="single" w:sz="4" w:space="0" w:color="auto"/>
              <w:bottom w:val="single" w:sz="4" w:space="0" w:color="auto"/>
              <w:right w:val="single" w:sz="4" w:space="0" w:color="auto"/>
            </w:tcBorders>
            <w:hideMark/>
          </w:tcPr>
          <w:p w14:paraId="23B4C5DC" w14:textId="77777777" w:rsidR="00C0761F" w:rsidRPr="00793981" w:rsidRDefault="00C0761F" w:rsidP="00D23B5D">
            <w:pPr>
              <w:pStyle w:val="Table"/>
              <w:keepNext w:val="0"/>
              <w:widowControl w:val="0"/>
              <w:spacing w:line="256" w:lineRule="auto"/>
            </w:pPr>
            <w:r>
              <w:t>AIF</w:t>
            </w:r>
          </w:p>
        </w:tc>
        <w:tc>
          <w:tcPr>
            <w:tcW w:w="7012" w:type="dxa"/>
            <w:tcBorders>
              <w:top w:val="nil"/>
              <w:left w:val="single" w:sz="4" w:space="0" w:color="auto"/>
              <w:bottom w:val="single" w:sz="4" w:space="0" w:color="auto"/>
              <w:right w:val="single" w:sz="4" w:space="0" w:color="auto"/>
            </w:tcBorders>
            <w:hideMark/>
          </w:tcPr>
          <w:p w14:paraId="691741A4" w14:textId="77777777" w:rsidR="00C0761F" w:rsidRPr="00793981" w:rsidRDefault="00C0761F" w:rsidP="00D23B5D">
            <w:pPr>
              <w:spacing w:after="0" w:line="240" w:lineRule="auto"/>
              <w:jc w:val="both"/>
              <w:rPr>
                <w:rFonts w:ascii="Arial" w:hAnsi="Arial" w:cs="Arial"/>
                <w:sz w:val="20"/>
                <w:szCs w:val="20"/>
              </w:rPr>
            </w:pPr>
            <w:r>
              <w:rPr>
                <w:rFonts w:ascii="Arial" w:hAnsi="Arial" w:cs="Arial"/>
                <w:b/>
                <w:sz w:val="20"/>
                <w:szCs w:val="20"/>
              </w:rPr>
              <w:t>A</w:t>
            </w:r>
            <w:r>
              <w:rPr>
                <w:rFonts w:ascii="Arial" w:hAnsi="Arial" w:cs="Arial"/>
                <w:sz w:val="20"/>
                <w:szCs w:val="20"/>
              </w:rPr>
              <w:t xml:space="preserve">pplication </w:t>
            </w:r>
            <w:r>
              <w:rPr>
                <w:rFonts w:ascii="Arial" w:hAnsi="Arial" w:cs="Arial"/>
                <w:b/>
                <w:sz w:val="20"/>
                <w:szCs w:val="20"/>
              </w:rPr>
              <w:t>I</w:t>
            </w:r>
            <w:r>
              <w:rPr>
                <w:rFonts w:ascii="Arial" w:hAnsi="Arial" w:cs="Arial"/>
                <w:sz w:val="20"/>
                <w:szCs w:val="20"/>
              </w:rPr>
              <w:t xml:space="preserve">ntegration </w:t>
            </w:r>
            <w:r>
              <w:rPr>
                <w:rFonts w:ascii="Arial" w:hAnsi="Arial" w:cs="Arial"/>
                <w:b/>
                <w:sz w:val="20"/>
                <w:szCs w:val="20"/>
              </w:rPr>
              <w:t>F</w:t>
            </w:r>
            <w:r>
              <w:rPr>
                <w:rFonts w:ascii="Arial" w:hAnsi="Arial" w:cs="Arial"/>
                <w:sz w:val="20"/>
                <w:szCs w:val="20"/>
              </w:rPr>
              <w:t>ramework</w:t>
            </w:r>
          </w:p>
        </w:tc>
      </w:tr>
    </w:tbl>
    <w:p w14:paraId="23526EE9" w14:textId="77777777" w:rsidR="000D5229" w:rsidRPr="00685988" w:rsidRDefault="000D5229" w:rsidP="000D5229">
      <w:pPr>
        <w:spacing w:after="0" w:line="240" w:lineRule="auto"/>
        <w:rPr>
          <w:rFonts w:eastAsia="Times New Roman" w:cs="Arial"/>
          <w:color w:val="000000"/>
        </w:rPr>
      </w:pPr>
    </w:p>
    <w:p w14:paraId="23526EEA" w14:textId="77777777" w:rsidR="000D5229" w:rsidRPr="00685988" w:rsidRDefault="007628C5" w:rsidP="005003C2">
      <w:pPr>
        <w:pStyle w:val="Titre1"/>
      </w:pPr>
      <w:bookmarkStart w:id="7" w:name="_Toc143435748"/>
      <w:r>
        <w:t>Functional specifications</w:t>
      </w:r>
      <w:bookmarkEnd w:id="7"/>
    </w:p>
    <w:p w14:paraId="23526EEC" w14:textId="77777777" w:rsidR="00FC52B6" w:rsidRPr="00685988" w:rsidRDefault="00FC52B6" w:rsidP="00CC713C">
      <w:pPr>
        <w:pStyle w:val="Titre2"/>
        <w:ind w:left="860"/>
      </w:pPr>
      <w:bookmarkStart w:id="8" w:name="_Toc479612403"/>
      <w:bookmarkStart w:id="9" w:name="_Toc143435749"/>
      <w:r>
        <w:t>Overview / Scope</w:t>
      </w:r>
      <w:bookmarkEnd w:id="8"/>
      <w:bookmarkEnd w:id="9"/>
    </w:p>
    <w:p w14:paraId="23526EED" w14:textId="77777777" w:rsidR="00060F81" w:rsidRPr="00B24A33" w:rsidRDefault="00060F81" w:rsidP="00B24A33">
      <w:pPr>
        <w:spacing w:after="0" w:line="240" w:lineRule="auto"/>
        <w:jc w:val="both"/>
        <w:rPr>
          <w:rFonts w:eastAsia="Times New Roman" w:cs="Arial"/>
          <w:i/>
          <w:iCs/>
          <w:color w:val="000000"/>
          <w:highlight w:val="cyan"/>
          <w:shd w:val="clear" w:color="auto" w:fill="00FFFF"/>
        </w:rPr>
      </w:pPr>
    </w:p>
    <w:p w14:paraId="3C1AA9ED" w14:textId="2FF26283" w:rsidR="00C0761F" w:rsidRPr="00A20487" w:rsidRDefault="00C0761F" w:rsidP="00C0761F">
      <w:pPr>
        <w:rPr>
          <w:rFonts w:eastAsia="Times New Roman" w:cs="Arial"/>
          <w:color w:val="000000"/>
        </w:rPr>
      </w:pPr>
      <w:r>
        <w:rPr>
          <w:rFonts w:eastAsia="Times New Roman" w:cs="Arial"/>
          <w:color w:val="000000"/>
        </w:rPr>
        <w:t xml:space="preserve">The enhancement purpose is to send the Promotional Items Good receipts from SHIFT and replicate in EBUY/COUPA as GR movement for the scenarios of: </w:t>
      </w:r>
    </w:p>
    <w:p w14:paraId="65F5AB08" w14:textId="77777777" w:rsidR="00C0761F" w:rsidRPr="00A20487" w:rsidRDefault="00C0761F" w:rsidP="00C0761F">
      <w:pPr>
        <w:pStyle w:val="Paragraphedeliste"/>
        <w:numPr>
          <w:ilvl w:val="0"/>
          <w:numId w:val="9"/>
        </w:numPr>
        <w:rPr>
          <w:rFonts w:eastAsia="Times New Roman" w:cs="Arial"/>
          <w:color w:val="000000"/>
        </w:rPr>
      </w:pPr>
      <w:r>
        <w:rPr>
          <w:rFonts w:eastAsia="Times New Roman" w:cs="Arial"/>
          <w:color w:val="000000"/>
        </w:rPr>
        <w:t xml:space="preserve">3rd Party Purchase of NCOGS </w:t>
      </w:r>
    </w:p>
    <w:p w14:paraId="1CAF4C1E" w14:textId="77777777" w:rsidR="00C0761F" w:rsidRPr="00A20487" w:rsidRDefault="00C0761F" w:rsidP="00C0761F">
      <w:pPr>
        <w:rPr>
          <w:rFonts w:eastAsia="Times New Roman" w:cs="Arial"/>
          <w:color w:val="000000"/>
        </w:rPr>
      </w:pPr>
      <w:r>
        <w:rPr>
          <w:rFonts w:eastAsia="Times New Roman" w:cs="Arial"/>
          <w:color w:val="000000"/>
        </w:rPr>
        <w:t>This covers both Good receipt and Good receipt cancellation (Return).</w:t>
      </w:r>
    </w:p>
    <w:p w14:paraId="6FCEA509" w14:textId="0D601880" w:rsidR="001B7DEA" w:rsidRDefault="001B7DEA" w:rsidP="00B24A33">
      <w:pPr>
        <w:spacing w:after="0" w:line="240" w:lineRule="auto"/>
        <w:jc w:val="both"/>
        <w:rPr>
          <w:rFonts w:eastAsia="Times New Roman" w:cs="Arial"/>
          <w:i/>
          <w:iCs/>
          <w:color w:val="000000"/>
          <w:highlight w:val="cyan"/>
          <w:shd w:val="clear" w:color="auto" w:fill="00FFFF"/>
        </w:rPr>
      </w:pPr>
    </w:p>
    <w:p w14:paraId="3A988D2A" w14:textId="77777777" w:rsidR="004B4187" w:rsidRPr="00C160AE" w:rsidRDefault="004B4187" w:rsidP="00B24A33">
      <w:pPr>
        <w:spacing w:after="0" w:line="240" w:lineRule="auto"/>
        <w:jc w:val="both"/>
        <w:rPr>
          <w:rFonts w:eastAsia="Times New Roman" w:cs="Arial"/>
          <w:i/>
          <w:iCs/>
          <w:color w:val="000000"/>
          <w:highlight w:val="cyan"/>
          <w:shd w:val="clear" w:color="auto" w:fill="00FFFF"/>
        </w:rPr>
      </w:pPr>
    </w:p>
    <w:p w14:paraId="1A1B9623" w14:textId="1E203690" w:rsidR="001B7DEA" w:rsidRDefault="001B7DEA" w:rsidP="001B7DEA">
      <w:pPr>
        <w:pStyle w:val="Titre2"/>
        <w:ind w:left="860"/>
      </w:pPr>
      <w:bookmarkStart w:id="10" w:name="_Toc143435750"/>
      <w:r>
        <w:t>Business Prerequisites</w:t>
      </w:r>
      <w:bookmarkEnd w:id="10"/>
    </w:p>
    <w:p w14:paraId="369B482D" w14:textId="77777777" w:rsidR="001B7DEA" w:rsidRDefault="001B7DEA" w:rsidP="001B7DEA">
      <w:pPr>
        <w:spacing w:after="0" w:line="240" w:lineRule="auto"/>
        <w:jc w:val="both"/>
        <w:rPr>
          <w:rFonts w:eastAsia="Times New Roman" w:cs="Arial"/>
          <w:i/>
          <w:iCs/>
          <w:color w:val="000000"/>
          <w:highlight w:val="cyan"/>
          <w:shd w:val="clear" w:color="auto" w:fill="00FFFF"/>
        </w:rPr>
      </w:pPr>
    </w:p>
    <w:p w14:paraId="7A6B15F2" w14:textId="77777777" w:rsidR="00C0761F" w:rsidRPr="00B24A33" w:rsidRDefault="00C0761F" w:rsidP="00C0761F">
      <w:pPr>
        <w:spacing w:after="0" w:line="240" w:lineRule="auto"/>
        <w:jc w:val="both"/>
        <w:rPr>
          <w:rFonts w:eastAsia="Times New Roman" w:cs="Arial"/>
          <w:i/>
          <w:iCs/>
          <w:color w:val="000000"/>
          <w:highlight w:val="cyan"/>
          <w:shd w:val="clear" w:color="auto" w:fill="00FFFF"/>
        </w:rPr>
      </w:pPr>
      <w:r>
        <w:rPr>
          <w:rFonts w:eastAsia="Times New Roman" w:cs="Arial"/>
          <w:color w:val="000000"/>
        </w:rPr>
        <w:t>PO should exist in Shift, GR creation/cancellation to be replicated to eBuy. Master data should be aligned between systems.</w:t>
      </w:r>
    </w:p>
    <w:p w14:paraId="726DDDF9" w14:textId="77777777" w:rsidR="001B7DEA" w:rsidRPr="001B7DEA" w:rsidRDefault="001B7DEA" w:rsidP="001B7DEA">
      <w:pPr>
        <w:spacing w:after="0" w:line="240" w:lineRule="auto"/>
        <w:jc w:val="both"/>
        <w:rPr>
          <w:rFonts w:eastAsia="Times New Roman" w:cs="Arial"/>
          <w:i/>
          <w:iCs/>
          <w:color w:val="000000"/>
          <w:highlight w:val="cyan"/>
          <w:shd w:val="clear" w:color="auto" w:fill="00FFFF"/>
        </w:rPr>
      </w:pPr>
    </w:p>
    <w:p w14:paraId="23526EF0" w14:textId="77777777" w:rsidR="00FC52B6" w:rsidRPr="00685988" w:rsidRDefault="00FC52B6" w:rsidP="00CC713C">
      <w:pPr>
        <w:pStyle w:val="Titre2"/>
        <w:ind w:left="860"/>
      </w:pPr>
      <w:bookmarkStart w:id="11" w:name="_Toc479612404"/>
      <w:bookmarkStart w:id="12" w:name="_Toc143435751"/>
      <w:r>
        <w:t>Assumptions / Constraints / Limits</w:t>
      </w:r>
      <w:bookmarkEnd w:id="11"/>
      <w:bookmarkEnd w:id="12"/>
    </w:p>
    <w:p w14:paraId="23526EF1" w14:textId="77777777" w:rsidR="000D5229" w:rsidRPr="00685988" w:rsidRDefault="000D5229" w:rsidP="000D5229">
      <w:pPr>
        <w:spacing w:after="0" w:line="240" w:lineRule="auto"/>
        <w:rPr>
          <w:rFonts w:eastAsia="Times New Roman" w:cs="Arial"/>
          <w:color w:val="000000"/>
        </w:rPr>
      </w:pPr>
    </w:p>
    <w:p w14:paraId="38D0A834" w14:textId="77777777" w:rsidR="00C0761F" w:rsidRPr="00793981" w:rsidRDefault="00C0761F" w:rsidP="00C0761F">
      <w:pPr>
        <w:spacing w:after="0" w:line="276" w:lineRule="auto"/>
        <w:jc w:val="both"/>
        <w:rPr>
          <w:rFonts w:ascii="Arial" w:eastAsia="Times New Roman" w:hAnsi="Arial" w:cs="Arial"/>
          <w:b/>
          <w:color w:val="000000"/>
          <w:sz w:val="20"/>
          <w:szCs w:val="20"/>
        </w:rPr>
      </w:pPr>
      <w:r>
        <w:rPr>
          <w:rFonts w:ascii="Arial" w:eastAsia="Times New Roman" w:hAnsi="Arial" w:cs="Arial"/>
          <w:b/>
          <w:color w:val="000000"/>
          <w:sz w:val="20"/>
          <w:szCs w:val="20"/>
        </w:rPr>
        <w:t>Assumptions</w:t>
      </w:r>
    </w:p>
    <w:p w14:paraId="37D1AE74" w14:textId="77777777" w:rsidR="00C0761F" w:rsidRPr="00D01AB3" w:rsidRDefault="00C0761F" w:rsidP="00C0761F">
      <w:pPr>
        <w:pStyle w:val="Paragraphedeliste"/>
        <w:numPr>
          <w:ilvl w:val="0"/>
          <w:numId w:val="10"/>
        </w:numPr>
        <w:spacing w:after="0" w:line="276" w:lineRule="auto"/>
        <w:jc w:val="both"/>
        <w:rPr>
          <w:rFonts w:eastAsia="Times New Roman" w:cs="Arial"/>
          <w:color w:val="000000"/>
        </w:rPr>
      </w:pPr>
      <w:r>
        <w:rPr>
          <w:rFonts w:eastAsia="Times New Roman" w:cs="Arial"/>
          <w:color w:val="000000"/>
        </w:rPr>
        <w:t>SHIFT is the sender system.</w:t>
      </w:r>
    </w:p>
    <w:p w14:paraId="021E70A3" w14:textId="77777777" w:rsidR="00C0761F" w:rsidRPr="00D01AB3" w:rsidRDefault="00C0761F" w:rsidP="00C0761F">
      <w:pPr>
        <w:pStyle w:val="Paragraphedeliste"/>
        <w:numPr>
          <w:ilvl w:val="0"/>
          <w:numId w:val="10"/>
        </w:numPr>
        <w:spacing w:after="0" w:line="276" w:lineRule="auto"/>
        <w:jc w:val="both"/>
        <w:rPr>
          <w:rFonts w:eastAsia="Times New Roman" w:cs="Arial"/>
          <w:color w:val="000000"/>
        </w:rPr>
      </w:pPr>
      <w:r>
        <w:rPr>
          <w:rFonts w:eastAsia="Times New Roman" w:cs="Arial"/>
          <w:color w:val="000000"/>
        </w:rPr>
        <w:t>EBUY/COUPA is the receiver system.</w:t>
      </w:r>
    </w:p>
    <w:p w14:paraId="64D3BE2E" w14:textId="77777777" w:rsidR="00C0761F" w:rsidRDefault="00C0761F" w:rsidP="00C0761F">
      <w:pPr>
        <w:pStyle w:val="Paragraphedeliste"/>
        <w:numPr>
          <w:ilvl w:val="0"/>
          <w:numId w:val="10"/>
        </w:numPr>
        <w:spacing w:after="0" w:line="276" w:lineRule="auto"/>
        <w:jc w:val="both"/>
        <w:rPr>
          <w:rFonts w:eastAsia="Times New Roman" w:cs="Arial"/>
          <w:color w:val="000000"/>
        </w:rPr>
      </w:pPr>
      <w:bookmarkStart w:id="13" w:name="_Hlk65170081"/>
      <w:r>
        <w:rPr>
          <w:rFonts w:eastAsia="Times New Roman" w:cs="Arial"/>
          <w:color w:val="000000"/>
        </w:rPr>
        <w:t xml:space="preserve">eBuy iPaas </w:t>
      </w:r>
      <w:bookmarkEnd w:id="13"/>
      <w:r>
        <w:rPr>
          <w:rFonts w:eastAsia="Times New Roman" w:cs="Arial"/>
          <w:color w:val="000000"/>
        </w:rPr>
        <w:t>is the middleware to be used for transformations.</w:t>
      </w:r>
    </w:p>
    <w:p w14:paraId="2A33E7EC" w14:textId="77777777" w:rsidR="00C0761F" w:rsidRPr="00D01AB3" w:rsidRDefault="00C0761F" w:rsidP="00C0761F">
      <w:pPr>
        <w:pStyle w:val="Paragraphedeliste"/>
        <w:numPr>
          <w:ilvl w:val="0"/>
          <w:numId w:val="10"/>
        </w:numPr>
        <w:spacing w:after="0" w:line="276" w:lineRule="auto"/>
        <w:jc w:val="both"/>
        <w:rPr>
          <w:rFonts w:eastAsia="Times New Roman" w:cs="Arial"/>
          <w:color w:val="000000"/>
        </w:rPr>
      </w:pPr>
      <w:r>
        <w:rPr>
          <w:rFonts w:eastAsia="Times New Roman" w:cs="Arial"/>
          <w:color w:val="000000"/>
        </w:rPr>
        <w:t xml:space="preserve">The iDoc will pass through iShift Tibco as well. </w:t>
      </w:r>
    </w:p>
    <w:p w14:paraId="245500DC" w14:textId="77777777" w:rsidR="00C0761F" w:rsidRPr="00D01AB3" w:rsidRDefault="00C0761F" w:rsidP="00C0761F">
      <w:pPr>
        <w:pStyle w:val="Paragraphedeliste"/>
        <w:numPr>
          <w:ilvl w:val="0"/>
          <w:numId w:val="10"/>
        </w:numPr>
        <w:spacing w:after="0" w:line="276" w:lineRule="auto"/>
        <w:jc w:val="both"/>
        <w:rPr>
          <w:rFonts w:eastAsia="Times New Roman" w:cs="Arial"/>
          <w:color w:val="000000"/>
        </w:rPr>
      </w:pPr>
      <w:r>
        <w:rPr>
          <w:rFonts w:eastAsia="Times New Roman" w:cs="Arial"/>
          <w:color w:val="000000"/>
        </w:rPr>
        <w:t xml:space="preserve">SHIFT is responsible for sending the valid data while creating the Good receipt. </w:t>
      </w:r>
    </w:p>
    <w:p w14:paraId="6C0EAD45" w14:textId="77777777" w:rsidR="00C0761F" w:rsidRPr="00D01AB3" w:rsidRDefault="00C0761F" w:rsidP="00C0761F">
      <w:pPr>
        <w:pStyle w:val="Paragraphedeliste"/>
        <w:numPr>
          <w:ilvl w:val="0"/>
          <w:numId w:val="10"/>
        </w:numPr>
        <w:spacing w:after="0" w:line="276" w:lineRule="auto"/>
        <w:jc w:val="both"/>
        <w:rPr>
          <w:rFonts w:eastAsia="Times New Roman" w:cs="Arial"/>
          <w:color w:val="000000"/>
        </w:rPr>
      </w:pPr>
      <w:r>
        <w:rPr>
          <w:rFonts w:eastAsia="Times New Roman" w:cs="Arial"/>
          <w:color w:val="000000"/>
        </w:rPr>
        <w:t>eBuy iPaas is responsible for the value mappings and transformation to the target format.</w:t>
      </w:r>
    </w:p>
    <w:p w14:paraId="0A1A167F" w14:textId="77777777" w:rsidR="00C0761F" w:rsidRPr="00D01AB3" w:rsidRDefault="00C0761F" w:rsidP="00C0761F">
      <w:pPr>
        <w:pStyle w:val="Paragraphedeliste"/>
        <w:numPr>
          <w:ilvl w:val="0"/>
          <w:numId w:val="10"/>
        </w:numPr>
        <w:spacing w:after="0" w:line="276" w:lineRule="auto"/>
        <w:jc w:val="both"/>
        <w:rPr>
          <w:rFonts w:eastAsia="Times New Roman" w:cs="Arial"/>
          <w:color w:val="000000"/>
        </w:rPr>
      </w:pPr>
      <w:r>
        <w:rPr>
          <w:rFonts w:eastAsia="Times New Roman" w:cs="Arial"/>
          <w:color w:val="000000"/>
        </w:rPr>
        <w:t>All master data must be aligned for both systems respectively (eBuy/Coupa and Shift). This is covered via master data propagation done by other interfaces (Not covered in the current document).</w:t>
      </w:r>
    </w:p>
    <w:p w14:paraId="25DDC54E" w14:textId="77777777" w:rsidR="00C0761F" w:rsidRPr="00D01AB3" w:rsidRDefault="00C0761F" w:rsidP="00C0761F">
      <w:pPr>
        <w:pStyle w:val="Readerscomments"/>
        <w:numPr>
          <w:ilvl w:val="0"/>
          <w:numId w:val="10"/>
        </w:numPr>
        <w:spacing w:after="0" w:line="276" w:lineRule="auto"/>
        <w:jc w:val="both"/>
        <w:rPr>
          <w:rFonts w:asciiTheme="minorHAnsi" w:hAnsiTheme="minorHAnsi" w:cs="Arial"/>
          <w:i w:val="0"/>
          <w:iCs w:val="0"/>
          <w:color w:val="000000"/>
          <w:sz w:val="22"/>
          <w:szCs w:val="22"/>
        </w:rPr>
      </w:pPr>
      <w:r>
        <w:rPr>
          <w:rFonts w:asciiTheme="minorHAnsi" w:hAnsiTheme="minorHAnsi" w:cs="Arial"/>
          <w:i w:val="0"/>
          <w:iCs w:val="0"/>
          <w:color w:val="000000"/>
          <w:sz w:val="22"/>
          <w:szCs w:val="22"/>
        </w:rPr>
        <w:t>The document numbers (FI &amp; MM) will be allocated internally by SAP</w:t>
      </w:r>
    </w:p>
    <w:p w14:paraId="47E6F988" w14:textId="77777777" w:rsidR="00C0761F" w:rsidRPr="00D01AB3" w:rsidRDefault="00C0761F" w:rsidP="00C0761F">
      <w:pPr>
        <w:pStyle w:val="Readerscomments"/>
        <w:numPr>
          <w:ilvl w:val="0"/>
          <w:numId w:val="10"/>
        </w:numPr>
        <w:spacing w:after="0" w:line="276" w:lineRule="auto"/>
        <w:jc w:val="both"/>
        <w:rPr>
          <w:rFonts w:asciiTheme="minorHAnsi" w:hAnsiTheme="minorHAnsi" w:cs="Arial"/>
          <w:i w:val="0"/>
          <w:iCs w:val="0"/>
          <w:color w:val="000000"/>
          <w:sz w:val="22"/>
          <w:szCs w:val="22"/>
        </w:rPr>
      </w:pPr>
      <w:r>
        <w:rPr>
          <w:rFonts w:asciiTheme="minorHAnsi" w:hAnsiTheme="minorHAnsi" w:cs="Arial"/>
          <w:i w:val="0"/>
          <w:iCs w:val="0"/>
          <w:color w:val="000000"/>
          <w:sz w:val="22"/>
          <w:szCs w:val="22"/>
        </w:rPr>
        <w:t>The order quantities base unit of measure will come from SHIFT.</w:t>
      </w:r>
    </w:p>
    <w:p w14:paraId="02FFB917" w14:textId="77777777" w:rsidR="00C0761F" w:rsidRPr="00D01AB3" w:rsidRDefault="00C0761F" w:rsidP="00C0761F">
      <w:pPr>
        <w:pStyle w:val="Readerscomments"/>
        <w:numPr>
          <w:ilvl w:val="0"/>
          <w:numId w:val="10"/>
        </w:numPr>
        <w:spacing w:after="0" w:line="276" w:lineRule="auto"/>
        <w:jc w:val="both"/>
        <w:rPr>
          <w:rFonts w:asciiTheme="minorHAnsi" w:hAnsiTheme="minorHAnsi" w:cs="Arial"/>
          <w:i w:val="0"/>
          <w:iCs w:val="0"/>
          <w:color w:val="000000"/>
          <w:sz w:val="22"/>
          <w:szCs w:val="22"/>
        </w:rPr>
      </w:pPr>
      <w:r>
        <w:rPr>
          <w:rFonts w:asciiTheme="minorHAnsi" w:hAnsiTheme="minorHAnsi" w:cs="Arial"/>
          <w:i w:val="0"/>
          <w:iCs w:val="0"/>
          <w:color w:val="000000"/>
          <w:sz w:val="22"/>
          <w:szCs w:val="22"/>
        </w:rPr>
        <w:t xml:space="preserve">GR for these POs should not be initiated in eBuy Coupa. </w:t>
      </w:r>
    </w:p>
    <w:p w14:paraId="276C634D" w14:textId="77777777" w:rsidR="00C0761F" w:rsidRPr="00D01AB3" w:rsidRDefault="00C0761F" w:rsidP="00C0761F">
      <w:pPr>
        <w:pStyle w:val="Readerscomments"/>
        <w:numPr>
          <w:ilvl w:val="0"/>
          <w:numId w:val="10"/>
        </w:numPr>
        <w:spacing w:after="0" w:line="276" w:lineRule="auto"/>
        <w:jc w:val="both"/>
        <w:rPr>
          <w:rFonts w:asciiTheme="minorHAnsi" w:hAnsiTheme="minorHAnsi" w:cs="Arial"/>
          <w:i w:val="0"/>
          <w:iCs w:val="0"/>
          <w:color w:val="000000"/>
          <w:sz w:val="22"/>
          <w:szCs w:val="22"/>
        </w:rPr>
      </w:pPr>
      <w:r>
        <w:rPr>
          <w:rFonts w:asciiTheme="minorHAnsi" w:hAnsiTheme="minorHAnsi" w:cs="Arial"/>
          <w:i w:val="0"/>
          <w:iCs w:val="0"/>
          <w:color w:val="000000"/>
          <w:sz w:val="22"/>
          <w:szCs w:val="22"/>
        </w:rPr>
        <w:t>Any GRs performed in eBuy should be blocked and will not be interfaced to SHIFT.</w:t>
      </w:r>
    </w:p>
    <w:p w14:paraId="042A4071" w14:textId="77777777" w:rsidR="00C0761F" w:rsidRPr="00D01AB3" w:rsidRDefault="00C0761F" w:rsidP="00C0761F">
      <w:pPr>
        <w:pStyle w:val="Readerscomments"/>
        <w:numPr>
          <w:ilvl w:val="0"/>
          <w:numId w:val="10"/>
        </w:numPr>
        <w:spacing w:after="0" w:line="276" w:lineRule="auto"/>
        <w:jc w:val="both"/>
        <w:rPr>
          <w:rFonts w:asciiTheme="minorHAnsi" w:hAnsiTheme="minorHAnsi" w:cs="Arial"/>
          <w:i w:val="0"/>
          <w:iCs w:val="0"/>
          <w:color w:val="000000"/>
          <w:sz w:val="22"/>
          <w:szCs w:val="22"/>
        </w:rPr>
      </w:pPr>
      <w:r>
        <w:rPr>
          <w:rFonts w:asciiTheme="minorHAnsi" w:hAnsiTheme="minorHAnsi" w:cs="Arial"/>
          <w:i w:val="0"/>
          <w:iCs w:val="0"/>
          <w:color w:val="000000"/>
          <w:sz w:val="22"/>
          <w:szCs w:val="22"/>
        </w:rPr>
        <w:t>Interface will not apply for any CHANGED GRs. It only applies to NEW and CANCEL GRs.</w:t>
      </w:r>
    </w:p>
    <w:p w14:paraId="63F6F3C2" w14:textId="77777777" w:rsidR="00C0761F" w:rsidRPr="00D01AB3" w:rsidRDefault="00C0761F" w:rsidP="00C0761F">
      <w:pPr>
        <w:pStyle w:val="Readerscomments"/>
        <w:numPr>
          <w:ilvl w:val="0"/>
          <w:numId w:val="10"/>
        </w:numPr>
        <w:spacing w:line="276" w:lineRule="auto"/>
        <w:jc w:val="both"/>
        <w:rPr>
          <w:rFonts w:asciiTheme="minorHAnsi" w:hAnsiTheme="minorHAnsi" w:cs="Arial"/>
          <w:i w:val="0"/>
          <w:iCs w:val="0"/>
          <w:color w:val="000000"/>
          <w:sz w:val="22"/>
          <w:szCs w:val="22"/>
        </w:rPr>
      </w:pPr>
      <w:r>
        <w:rPr>
          <w:rFonts w:asciiTheme="minorHAnsi" w:hAnsiTheme="minorHAnsi" w:cs="Arial"/>
          <w:i w:val="0"/>
          <w:iCs w:val="0"/>
          <w:color w:val="000000"/>
          <w:sz w:val="22"/>
          <w:szCs w:val="22"/>
        </w:rPr>
        <w:t>If two idocs have been sent for the same GR number, the second one will be ignored by eBuy Coupa.</w:t>
      </w:r>
    </w:p>
    <w:p w14:paraId="13F248F9" w14:textId="77777777" w:rsidR="00C0761F" w:rsidRPr="007202A6" w:rsidRDefault="00C0761F" w:rsidP="00C0761F">
      <w:pPr>
        <w:pStyle w:val="Readerscomments"/>
        <w:spacing w:line="276" w:lineRule="auto"/>
        <w:jc w:val="both"/>
        <w:rPr>
          <w:rFonts w:cs="Arial"/>
          <w:i w:val="0"/>
          <w:iCs w:val="0"/>
          <w:color w:val="000000"/>
        </w:rPr>
      </w:pPr>
    </w:p>
    <w:p w14:paraId="50E636B9" w14:textId="77777777" w:rsidR="00C0761F" w:rsidRPr="00793981" w:rsidRDefault="00C0761F" w:rsidP="00C0761F">
      <w:pPr>
        <w:pStyle w:val="Readerscomments"/>
        <w:spacing w:line="276" w:lineRule="auto"/>
        <w:jc w:val="both"/>
        <w:rPr>
          <w:rFonts w:cs="Arial"/>
          <w:b/>
          <w:i w:val="0"/>
          <w:color w:val="000000"/>
        </w:rPr>
      </w:pPr>
      <w:r>
        <w:rPr>
          <w:rFonts w:cs="Arial"/>
          <w:b/>
          <w:i w:val="0"/>
          <w:color w:val="000000"/>
        </w:rPr>
        <w:t>Limits</w:t>
      </w:r>
    </w:p>
    <w:p w14:paraId="2ACE2EE0" w14:textId="77777777" w:rsidR="00C0761F" w:rsidRPr="00D01AB3" w:rsidRDefault="00C0761F" w:rsidP="00C0761F">
      <w:pPr>
        <w:pStyle w:val="Paragraphedeliste"/>
        <w:numPr>
          <w:ilvl w:val="0"/>
          <w:numId w:val="10"/>
        </w:numPr>
        <w:spacing w:after="0" w:line="276" w:lineRule="auto"/>
        <w:jc w:val="both"/>
        <w:rPr>
          <w:rFonts w:eastAsia="Times New Roman" w:cs="Arial"/>
          <w:color w:val="000000"/>
        </w:rPr>
      </w:pPr>
      <w:r>
        <w:rPr>
          <w:rFonts w:eastAsia="Times New Roman" w:cs="Arial"/>
          <w:color w:val="000000"/>
        </w:rPr>
        <w:t>This IFS only concerns the GR for the Promotional Items, with SAP Material type = ZPRO. This interface should not allow any other GRs to flow from S4 to eBuy Coupa.</w:t>
      </w:r>
    </w:p>
    <w:p w14:paraId="42E90EC8" w14:textId="77777777" w:rsidR="00C0761F" w:rsidRPr="00D01AB3" w:rsidRDefault="00C0761F" w:rsidP="00C0761F">
      <w:pPr>
        <w:pStyle w:val="Paragraphedeliste"/>
        <w:numPr>
          <w:ilvl w:val="0"/>
          <w:numId w:val="10"/>
        </w:numPr>
        <w:spacing w:after="0" w:line="276" w:lineRule="auto"/>
        <w:jc w:val="both"/>
        <w:rPr>
          <w:rFonts w:eastAsia="Times New Roman" w:cs="Arial"/>
          <w:color w:val="000000"/>
        </w:rPr>
      </w:pPr>
      <w:r>
        <w:rPr>
          <w:rFonts w:eastAsia="Times New Roman" w:cs="Arial"/>
          <w:color w:val="000000"/>
        </w:rPr>
        <w:t>EBUY/COUPA Purchase order replication is not covered in the interface. They will be replicated through Purchase order interface, with respect to the Good Receipts which are replicated in Shift already from eBuy/Coupa.</w:t>
      </w:r>
    </w:p>
    <w:p w14:paraId="23526EF3" w14:textId="401BFF78" w:rsidR="007D77F7" w:rsidRDefault="007D77F7" w:rsidP="000D5229">
      <w:pPr>
        <w:spacing w:after="0" w:line="240" w:lineRule="auto"/>
        <w:rPr>
          <w:rFonts w:eastAsia="Times New Roman" w:cs="Arial"/>
          <w:color w:val="000000"/>
        </w:rPr>
      </w:pPr>
    </w:p>
    <w:p w14:paraId="0D2466AE" w14:textId="77777777" w:rsidR="007B0B28" w:rsidRPr="00685988" w:rsidRDefault="007B0B28" w:rsidP="000D5229">
      <w:pPr>
        <w:spacing w:after="0" w:line="240" w:lineRule="auto"/>
        <w:rPr>
          <w:rFonts w:eastAsia="Times New Roman" w:cs="Arial"/>
          <w:color w:val="000000"/>
        </w:rPr>
      </w:pPr>
    </w:p>
    <w:p w14:paraId="23526EF4" w14:textId="77777777" w:rsidR="00FC52B6" w:rsidRPr="00685988" w:rsidRDefault="00FC52B6" w:rsidP="00CC713C">
      <w:pPr>
        <w:pStyle w:val="Titre2"/>
        <w:ind w:left="860"/>
      </w:pPr>
      <w:bookmarkStart w:id="14" w:name="_Toc479612405"/>
      <w:bookmarkStart w:id="15" w:name="_Toc143435752"/>
      <w:r>
        <w:t>Process Flow</w:t>
      </w:r>
      <w:bookmarkEnd w:id="14"/>
      <w:bookmarkEnd w:id="15"/>
      <w:r>
        <w:t xml:space="preserve"> </w:t>
      </w:r>
    </w:p>
    <w:p w14:paraId="0428F7E2" w14:textId="77777777" w:rsidR="00C0761F" w:rsidRPr="00685988" w:rsidRDefault="00C0761F" w:rsidP="00C0761F">
      <w:pPr>
        <w:spacing w:after="0" w:line="240" w:lineRule="auto"/>
        <w:ind w:left="436"/>
        <w:rPr>
          <w:rFonts w:eastAsia="Times New Roman" w:cs="Arial"/>
          <w:color w:val="000000"/>
        </w:rPr>
      </w:pPr>
    </w:p>
    <w:p w14:paraId="32BA4CF4" w14:textId="77777777" w:rsidR="00C0761F" w:rsidRDefault="00C0761F" w:rsidP="00C0761F">
      <w:pPr>
        <w:spacing w:after="0" w:line="240" w:lineRule="auto"/>
        <w:rPr>
          <w:rFonts w:eastAsia="Times New Roman" w:cs="Arial"/>
          <w:color w:val="000000"/>
        </w:rPr>
      </w:pPr>
      <w:r>
        <w:rPr>
          <w:noProof/>
        </w:rPr>
        <w:lastRenderedPageBreak/>
        <mc:AlternateContent>
          <mc:Choice Requires="wps">
            <w:drawing>
              <wp:anchor distT="0" distB="0" distL="114300" distR="114300" simplePos="0" relativeHeight="251659264" behindDoc="0" locked="0" layoutInCell="1" allowOverlap="1" wp14:anchorId="2EA8D88E" wp14:editId="1E888379">
                <wp:simplePos x="0" y="0"/>
                <wp:positionH relativeFrom="column">
                  <wp:posOffset>3781697</wp:posOffset>
                </wp:positionH>
                <wp:positionV relativeFrom="paragraph">
                  <wp:posOffset>315413</wp:posOffset>
                </wp:positionV>
                <wp:extent cx="579549" cy="1158421"/>
                <wp:effectExtent l="0" t="0" r="11430" b="22860"/>
                <wp:wrapNone/>
                <wp:docPr id="9" name="Rectangle 9"/>
                <wp:cNvGraphicFramePr/>
                <a:graphic xmlns:a="http://schemas.openxmlformats.org/drawingml/2006/main">
                  <a:graphicData uri="http://schemas.microsoft.com/office/word/2010/wordprocessingShape">
                    <wps:wsp>
                      <wps:cNvSpPr/>
                      <wps:spPr>
                        <a:xfrm>
                          <a:off x="0" y="0"/>
                          <a:ext cx="579549" cy="11584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F3942" id="Rectangle 9" o:spid="_x0000_s1026" style="position:absolute;margin-left:297.75pt;margin-top:24.85pt;width:45.65pt;height:9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tLIfgIAAF8FAAAOAAAAZHJzL2Uyb0RvYy54bWysVE1v2zAMvQ/YfxB0Xx0HydoGdYqgRYYB&#10;RVesHXpWZCk2IIsapcTJfv0o+SNBV+wwzAdZEslH8onkze2hMWyv0NdgC55fTDhTVkJZ223Bf7ys&#10;P11x5oOwpTBgVcGPyvPb5ccPN61bqClUYEqFjECsX7Su4FUIbpFlXlaqEf4CnLIk1ICNCHTEbVai&#10;aAm9Mdl0MvmctYClQ5DKe7q974R8mfC1VjJ809qrwEzBKbaQVkzrJq7Z8kYstihcVcs+DPEPUTSi&#10;tuR0hLoXQbAd1n9ANbVE8KDDhYQmA61rqVIOlE0+eZPNcyWcSrkQOd6NNPn/Bysf98/uCYmG1vmF&#10;p23M4qCxiX+Kjx0SWceRLHUITNLl/PJ6PrvmTJIoz+dXs2ke2cxO1g59+KKgYXFTcKTHSByJ/YMP&#10;neqgEp1ZWNfGpAcxNl54MHUZ79IBt5s7g2wv6CXX6wl9vbszNXIeTbNTLmkXjkZFDGO/K83qkqKf&#10;pkhSmakRVkipbMg7USVK1XmbnzuLhRktUqYJMCJrinLE7gEGzQ5kwO7y7vWjqUpVOhpP/hZYZzxa&#10;JM9gw2jc1BbwPQBDWfWeO/2BpI6ayNIGyuMTMoSuR7yT65re7UH48CSQmoLahxo9fKNFG2gLDv2O&#10;swrw13v3UZ9qlaSctdRkBfc/dwIVZ+arpSq+zmez2JXpMJtfTumA55LNucTumjug189ppDiZtlE/&#10;mGGrEZpXmger6JVEwkryXXAZcDjcha75aaJItVolNepEJ8KDfXYygkdWY12+HF4Fur54A5X9IwwN&#10;KRZvarjTjZYWVrsAuk4FfuK155u6OBVOP3HimDg/J63TXFz+BgAA//8DAFBLAwQUAAYACAAAACEA&#10;hJSte98AAAAKAQAADwAAAGRycy9kb3ducmV2LnhtbEyPy07DMBBF90j8gzVI7KiTQNI2xKkQoisW&#10;lFKJrRsPSVS/ZDtt+HuGFSxHc+bOuc1mNpqdMcTRWQH5IgOGtnNqtL2Aw8f2bgUsJmmV1M6igG+M&#10;sGmvrxpZK3ex73jep55RiI21FDCk5GvOYzegkXHhPFrafblgZKIx9FwFeaFwo3mRZRU3crT0YZAe&#10;nwfsTvvJkIbXO6+mt9PhM5+34UW9Rtkvhbi9mZ8egSWc0x8Mv/p0Ay05Hd1kVWRaQLkuS0IFPKyX&#10;wAioVhV1OQoo7osceNvw/xXaHwAAAP//AwBQSwECLQAUAAYACAAAACEAtoM4kv4AAADhAQAAEwAA&#10;AAAAAAAAAAAAAAAAAAAAW0NvbnRlbnRfVHlwZXNdLnhtbFBLAQItABQABgAIAAAAIQA4/SH/1gAA&#10;AJQBAAALAAAAAAAAAAAAAAAAAC8BAABfcmVscy8ucmVsc1BLAQItABQABgAIAAAAIQBDRtLIfgIA&#10;AF8FAAAOAAAAAAAAAAAAAAAAAC4CAABkcnMvZTJvRG9jLnhtbFBLAQItABQABgAIAAAAIQCElK17&#10;3wAAAAoBAAAPAAAAAAAAAAAAAAAAANgEAABkcnMvZG93bnJldi54bWxQSwUGAAAAAAQABADzAAAA&#10;5AUAAAAA&#10;" filled="f" strokecolor="red" strokeweight="1pt"/>
            </w:pict>
          </mc:Fallback>
        </mc:AlternateContent>
      </w:r>
      <w:r>
        <w:rPr>
          <w:rFonts w:eastAsia="Times New Roman" w:cs="Arial"/>
          <w:noProof/>
          <w:color w:val="000000"/>
        </w:rPr>
        <w:drawing>
          <wp:inline distT="0" distB="0" distL="0" distR="0" wp14:anchorId="76288229" wp14:editId="40DA365B">
            <wp:extent cx="5943600" cy="173982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740"/>
                    <a:stretch/>
                  </pic:blipFill>
                  <pic:spPr bwMode="auto">
                    <a:xfrm>
                      <a:off x="0" y="0"/>
                      <a:ext cx="5943600" cy="1739826"/>
                    </a:xfrm>
                    <a:prstGeom prst="rect">
                      <a:avLst/>
                    </a:prstGeom>
                    <a:noFill/>
                    <a:ln>
                      <a:noFill/>
                    </a:ln>
                    <a:extLst>
                      <a:ext uri="{53640926-AAD7-44D8-BBD7-CCE9431645EC}">
                        <a14:shadowObscured xmlns:a14="http://schemas.microsoft.com/office/drawing/2010/main"/>
                      </a:ext>
                    </a:extLst>
                  </pic:spPr>
                </pic:pic>
              </a:graphicData>
            </a:graphic>
          </wp:inline>
        </w:drawing>
      </w:r>
    </w:p>
    <w:p w14:paraId="3026FACB" w14:textId="77777777" w:rsidR="00C0761F" w:rsidRDefault="00C0761F" w:rsidP="00C0761F">
      <w:pPr>
        <w:spacing w:after="0" w:line="240" w:lineRule="auto"/>
        <w:rPr>
          <w:rFonts w:eastAsia="Times New Roman" w:cs="Arial"/>
          <w:color w:val="000000"/>
        </w:rPr>
      </w:pPr>
    </w:p>
    <w:p w14:paraId="62700287" w14:textId="77777777" w:rsidR="00C0761F" w:rsidRDefault="00C0761F" w:rsidP="00C0761F">
      <w:pPr>
        <w:spacing w:after="0" w:line="240" w:lineRule="auto"/>
        <w:rPr>
          <w:rFonts w:eastAsia="Times New Roman" w:cs="Arial"/>
          <w:color w:val="000000"/>
        </w:rPr>
      </w:pPr>
      <w:r>
        <w:rPr>
          <w:rFonts w:eastAsia="Times New Roman" w:cs="Arial"/>
          <w:color w:val="000000"/>
        </w:rPr>
        <w:t>End to End flow</w:t>
      </w:r>
    </w:p>
    <w:p w14:paraId="7E1DEB80" w14:textId="77777777" w:rsidR="00C0761F" w:rsidRDefault="00C0761F" w:rsidP="00C0761F">
      <w:pPr>
        <w:spacing w:after="0" w:line="240" w:lineRule="auto"/>
        <w:rPr>
          <w:rFonts w:eastAsia="Times New Roman" w:cs="Arial"/>
          <w:color w:val="000000"/>
        </w:rPr>
      </w:pPr>
    </w:p>
    <w:p w14:paraId="5CE0945F" w14:textId="77777777" w:rsidR="00C0761F" w:rsidRDefault="00C0761F" w:rsidP="00C0761F">
      <w:pPr>
        <w:spacing w:after="0" w:line="240" w:lineRule="auto"/>
        <w:rPr>
          <w:rFonts w:eastAsia="Times New Roman" w:cs="Arial"/>
          <w:color w:val="000000"/>
        </w:rPr>
      </w:pPr>
      <w:r>
        <w:rPr>
          <w:rFonts w:eastAsia="Times New Roman" w:cs="Arial"/>
          <w:noProof/>
          <w:color w:val="000000"/>
        </w:rPr>
        <w:drawing>
          <wp:inline distT="0" distB="0" distL="0" distR="0" wp14:anchorId="71349751" wp14:editId="099DEC93">
            <wp:extent cx="4329619" cy="646592"/>
            <wp:effectExtent l="0" t="0" r="0" b="1270"/>
            <wp:docPr id="29" name="Diagram 29">
              <a:extLst xmlns:a="http://schemas.openxmlformats.org/drawingml/2006/main">
                <a:ext uri="{FF2B5EF4-FFF2-40B4-BE49-F238E27FC236}">
                  <a16:creationId xmlns:a16="http://schemas.microsoft.com/office/drawing/2014/main" id="{09891B57-2CB5-C832-5619-880AD632D26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3526EF7" w14:textId="7F5B9346" w:rsidR="00B30D49" w:rsidRDefault="00B30D49" w:rsidP="00B24A33">
      <w:pPr>
        <w:spacing w:after="0" w:line="240" w:lineRule="auto"/>
        <w:jc w:val="both"/>
        <w:rPr>
          <w:rFonts w:eastAsia="Times New Roman" w:cs="Arial"/>
          <w:i/>
          <w:iCs/>
          <w:color w:val="000000"/>
          <w:highlight w:val="cyan"/>
          <w:shd w:val="clear" w:color="auto" w:fill="00FFFF"/>
        </w:rPr>
      </w:pPr>
    </w:p>
    <w:p w14:paraId="23526EF8" w14:textId="77777777" w:rsidR="000D5229" w:rsidRPr="00685988" w:rsidRDefault="000D5229" w:rsidP="00CC713C">
      <w:pPr>
        <w:pStyle w:val="Titre2"/>
        <w:ind w:left="860"/>
      </w:pPr>
      <w:bookmarkStart w:id="16" w:name="_Toc143435753"/>
      <w:r>
        <w:t>Detailed Functional Description</w:t>
      </w:r>
      <w:bookmarkEnd w:id="16"/>
    </w:p>
    <w:p w14:paraId="17034717" w14:textId="77777777" w:rsidR="00B24A33" w:rsidRDefault="00B24A33" w:rsidP="00B24A33">
      <w:pPr>
        <w:spacing w:after="0" w:line="240" w:lineRule="auto"/>
        <w:rPr>
          <w:rFonts w:eastAsia="Times New Roman" w:cs="Arial"/>
          <w:i/>
          <w:iCs/>
          <w:color w:val="000000"/>
          <w:shd w:val="clear" w:color="auto" w:fill="00FFFF"/>
        </w:rPr>
      </w:pPr>
    </w:p>
    <w:p w14:paraId="386B62E4" w14:textId="5E26DF84" w:rsidR="00C0761F" w:rsidRDefault="00C0761F" w:rsidP="00C0761F">
      <w:pPr>
        <w:jc w:val="both"/>
      </w:pPr>
      <w:r>
        <w:t xml:space="preserve">The enhancement purpose is to create a new Partner profile specific for eBuy to send the GRs creation/cancellation from Shift to eBuy. </w:t>
      </w:r>
    </w:p>
    <w:p w14:paraId="7F6CA304" w14:textId="3A08D080" w:rsidR="00A20487" w:rsidRDefault="00C0761F" w:rsidP="00C0761F">
      <w:pPr>
        <w:jc w:val="both"/>
      </w:pPr>
      <w:r>
        <w:t xml:space="preserve">The GR creation/cancellation </w:t>
      </w:r>
      <w:bookmarkStart w:id="17" w:name="_Hlk65170270"/>
      <w:r>
        <w:t xml:space="preserve">will be sent by iShift, passing through Tibco and then eBuy iPaas until being received in eBuy Coupa. </w:t>
      </w:r>
    </w:p>
    <w:bookmarkEnd w:id="17"/>
    <w:p w14:paraId="49DC438A" w14:textId="5FFF2326" w:rsidR="00534AD7" w:rsidRDefault="00C0761F" w:rsidP="00A20487">
      <w:pPr>
        <w:jc w:val="both"/>
        <w:rPr>
          <w:rFonts w:eastAsia="Times New Roman" w:cs="Arial"/>
          <w:color w:val="000000"/>
        </w:rPr>
      </w:pPr>
      <w:r>
        <w:t>The Partner profile should be similar to the one existing for Leo for the interface: IFS_P2P_072- Promo Items - Goods Receipt Replication interface from S4 to COUPA LEO</w:t>
      </w:r>
    </w:p>
    <w:p w14:paraId="62C812F8" w14:textId="5BF4FCD5" w:rsidR="00534AD7" w:rsidRPr="00685988" w:rsidRDefault="66A2225F" w:rsidP="728B64B8">
      <w:pPr>
        <w:pStyle w:val="Titre3"/>
        <w:numPr>
          <w:ilvl w:val="2"/>
          <w:numId w:val="0"/>
        </w:numPr>
        <w:ind w:firstLine="720"/>
      </w:pPr>
      <w:bookmarkStart w:id="18" w:name="_Toc143435754"/>
      <w:r>
        <w:t>2.5.1 Custom tables</w:t>
      </w:r>
      <w:bookmarkEnd w:id="18"/>
      <w:r>
        <w:t xml:space="preserve"> </w:t>
      </w:r>
    </w:p>
    <w:p w14:paraId="308C92BB" w14:textId="77777777" w:rsidR="00534AD7" w:rsidRDefault="00534AD7" w:rsidP="00534AD7">
      <w:pPr>
        <w:spacing w:after="0" w:line="240" w:lineRule="auto"/>
        <w:jc w:val="both"/>
        <w:rPr>
          <w:rFonts w:eastAsia="Times New Roman" w:cs="Arial"/>
          <w:i/>
          <w:iCs/>
          <w:color w:val="000000"/>
          <w:highlight w:val="cyan"/>
          <w:shd w:val="clear" w:color="auto" w:fill="00FFFF"/>
        </w:rPr>
      </w:pPr>
    </w:p>
    <w:p w14:paraId="77E53D3B" w14:textId="417F99F5" w:rsidR="00A20487" w:rsidRPr="00CB429F" w:rsidRDefault="002B3FD5" w:rsidP="00A20487">
      <w:pPr>
        <w:spacing w:after="0" w:line="240" w:lineRule="auto"/>
        <w:jc w:val="both"/>
      </w:pPr>
      <w:r>
        <w:t>ZUT_T_CAT01 entries to be maintained, details in the section 3.3. SAP Function to enhance</w:t>
      </w:r>
    </w:p>
    <w:p w14:paraId="1BE5D339" w14:textId="77777777" w:rsidR="00534AD7" w:rsidRPr="00CB429F" w:rsidRDefault="00534AD7" w:rsidP="00534AD7">
      <w:pPr>
        <w:spacing w:after="0" w:line="240" w:lineRule="auto"/>
        <w:jc w:val="both"/>
        <w:rPr>
          <w:rFonts w:eastAsia="Times New Roman" w:cs="Arial"/>
          <w:color w:val="000000"/>
        </w:rPr>
      </w:pPr>
    </w:p>
    <w:p w14:paraId="66B9556F" w14:textId="77777777" w:rsidR="00534AD7" w:rsidRPr="00CB429F" w:rsidRDefault="00534AD7" w:rsidP="00534AD7">
      <w:pPr>
        <w:spacing w:after="0" w:line="240" w:lineRule="auto"/>
        <w:jc w:val="both"/>
        <w:rPr>
          <w:rFonts w:eastAsia="Times New Roman" w:cs="Arial"/>
          <w:color w:val="000000"/>
        </w:rPr>
      </w:pPr>
    </w:p>
    <w:p w14:paraId="6F0F6CF8" w14:textId="77777777" w:rsidR="00534AD7" w:rsidRPr="00CB429F" w:rsidRDefault="00534AD7" w:rsidP="00534AD7">
      <w:pPr>
        <w:spacing w:after="0" w:line="240" w:lineRule="auto"/>
        <w:jc w:val="both"/>
        <w:rPr>
          <w:rFonts w:eastAsia="Times New Roman" w:cs="Arial"/>
          <w:i/>
          <w:iCs/>
          <w:color w:val="000000"/>
          <w:shd w:val="clear" w:color="auto" w:fill="00FFFF"/>
        </w:rPr>
      </w:pPr>
    </w:p>
    <w:p w14:paraId="478C0C7E" w14:textId="77777777" w:rsidR="00534AD7" w:rsidRPr="00CB429F" w:rsidRDefault="00534AD7" w:rsidP="00B24A33">
      <w:pPr>
        <w:spacing w:after="0" w:line="240" w:lineRule="auto"/>
        <w:jc w:val="both"/>
        <w:rPr>
          <w:rFonts w:eastAsia="Times New Roman" w:cs="Arial"/>
          <w:color w:val="000000"/>
        </w:rPr>
      </w:pPr>
    </w:p>
    <w:p w14:paraId="49BFD44D" w14:textId="77777777" w:rsidR="00B24A33" w:rsidRPr="00CB429F" w:rsidRDefault="00B24A33" w:rsidP="00B24A33">
      <w:pPr>
        <w:spacing w:after="0" w:line="240" w:lineRule="auto"/>
        <w:jc w:val="both"/>
        <w:rPr>
          <w:rFonts w:eastAsia="Times New Roman" w:cs="Arial"/>
          <w:i/>
          <w:iCs/>
          <w:color w:val="000000"/>
          <w:highlight w:val="cyan"/>
          <w:shd w:val="clear" w:color="auto" w:fill="00FFFF"/>
        </w:rPr>
      </w:pPr>
    </w:p>
    <w:p w14:paraId="23526EFA" w14:textId="77777777" w:rsidR="000D5229" w:rsidRDefault="002E4314" w:rsidP="00DF38A9">
      <w:pPr>
        <w:pStyle w:val="Titre1"/>
      </w:pPr>
      <w:bookmarkStart w:id="19" w:name="_Toc143435755"/>
      <w:r>
        <w:lastRenderedPageBreak/>
        <w:t>Extension Detailed Specification</w:t>
      </w:r>
      <w:bookmarkEnd w:id="19"/>
    </w:p>
    <w:p w14:paraId="47707197" w14:textId="4DA45F50" w:rsidR="004D7336" w:rsidRPr="00355440" w:rsidRDefault="004D7336" w:rsidP="004D7336">
      <w:pPr>
        <w:pStyle w:val="Titre2"/>
        <w:ind w:left="860"/>
      </w:pPr>
      <w:bookmarkStart w:id="20" w:name="_Toc143435756"/>
      <w:r>
        <w:t>Usage</w:t>
      </w:r>
      <w:bookmarkEnd w:id="20"/>
    </w:p>
    <w:p w14:paraId="0164CEBA" w14:textId="77777777" w:rsidR="004D7336" w:rsidRDefault="004D7336" w:rsidP="00C11443">
      <w:pPr>
        <w:pStyle w:val="Paragraphedeliste"/>
        <w:spacing w:after="0" w:line="240" w:lineRule="auto"/>
        <w:rPr>
          <w:rFonts w:eastAsia="Times New Roman" w:cs="Arial"/>
          <w:i/>
          <w:iCs/>
          <w:color w:val="000000"/>
          <w:shd w:val="clear" w:color="auto" w:fill="00FFFF"/>
        </w:rPr>
      </w:pPr>
    </w:p>
    <w:tbl>
      <w:tblPr>
        <w:tblW w:w="9639" w:type="dxa"/>
        <w:tblInd w:w="15" w:type="dxa"/>
        <w:tblLayout w:type="fixed"/>
        <w:tblCellMar>
          <w:left w:w="0" w:type="dxa"/>
          <w:right w:w="0" w:type="dxa"/>
        </w:tblCellMar>
        <w:tblLook w:val="0000" w:firstRow="0" w:lastRow="0" w:firstColumn="0" w:lastColumn="0" w:noHBand="0" w:noVBand="0"/>
      </w:tblPr>
      <w:tblGrid>
        <w:gridCol w:w="3185"/>
        <w:gridCol w:w="6454"/>
      </w:tblGrid>
      <w:tr w:rsidR="00F95E9D" w:rsidRPr="00C762EE" w14:paraId="23526EFE" w14:textId="77777777" w:rsidTr="00643048">
        <w:tc>
          <w:tcPr>
            <w:tcW w:w="31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5" w:type="dxa"/>
              <w:bottom w:w="0" w:type="dxa"/>
              <w:right w:w="15" w:type="dxa"/>
            </w:tcMar>
          </w:tcPr>
          <w:p w14:paraId="23526EFC" w14:textId="77777777" w:rsidR="00F95E9D" w:rsidRPr="00643048" w:rsidRDefault="00F95E9D" w:rsidP="00643048">
            <w:pPr>
              <w:autoSpaceDE w:val="0"/>
              <w:autoSpaceDN w:val="0"/>
              <w:adjustRightInd w:val="0"/>
              <w:spacing w:before="60" w:after="60" w:line="240" w:lineRule="auto"/>
              <w:rPr>
                <w:rFonts w:ascii="Arial" w:hAnsi="Arial" w:cs="Arial"/>
                <w:sz w:val="16"/>
                <w:szCs w:val="16"/>
                <w:lang w:val="de-CH"/>
              </w:rPr>
            </w:pPr>
            <w:r>
              <w:rPr>
                <w:rFonts w:ascii="Imago" w:eastAsia="Times New Roman" w:hAnsi="Imago" w:cs="Imago"/>
                <w:b/>
                <w:bCs/>
                <w:sz w:val="20"/>
                <w:szCs w:val="20"/>
                <w:lang w:val="de-CH"/>
              </w:rPr>
              <w:t>Short Description</w:t>
            </w:r>
          </w:p>
        </w:tc>
        <w:tc>
          <w:tcPr>
            <w:tcW w:w="6454" w:type="dxa"/>
            <w:tcBorders>
              <w:top w:val="single" w:sz="6" w:space="0" w:color="000000"/>
              <w:left w:val="single" w:sz="6" w:space="0" w:color="000000"/>
              <w:bottom w:val="single" w:sz="6" w:space="0" w:color="000000"/>
              <w:right w:val="single" w:sz="6" w:space="0" w:color="000000"/>
            </w:tcBorders>
            <w:tcMar>
              <w:top w:w="0" w:type="dxa"/>
              <w:left w:w="15" w:type="dxa"/>
              <w:bottom w:w="0" w:type="dxa"/>
              <w:right w:w="15" w:type="dxa"/>
            </w:tcMar>
          </w:tcPr>
          <w:p w14:paraId="23526EFD" w14:textId="5FC33538" w:rsidR="00F95E9D" w:rsidRPr="00456679" w:rsidRDefault="00F95E9D" w:rsidP="00856B02">
            <w:pPr>
              <w:autoSpaceDE w:val="0"/>
              <w:autoSpaceDN w:val="0"/>
              <w:adjustRightInd w:val="0"/>
              <w:spacing w:before="60" w:after="60" w:line="240" w:lineRule="auto"/>
              <w:rPr>
                <w:rFonts w:ascii="Arial" w:hAnsi="Arial" w:cs="Arial"/>
                <w:sz w:val="16"/>
                <w:szCs w:val="16"/>
              </w:rPr>
            </w:pPr>
            <w:r>
              <w:rPr>
                <w:rFonts w:ascii="Arial" w:hAnsi="Arial" w:cs="Arial"/>
                <w:sz w:val="16"/>
                <w:szCs w:val="16"/>
              </w:rPr>
              <w:t> </w:t>
            </w:r>
            <w:r>
              <w:rPr>
                <w:rFonts w:ascii="Imago" w:eastAsia="Times New Roman" w:hAnsi="Imago" w:cs="Imago"/>
                <w:sz w:val="20"/>
                <w:szCs w:val="20"/>
              </w:rPr>
              <w:t>Good receipt (Promo items) replication interface - from S4HANA to eBuy/Coupa</w:t>
            </w:r>
          </w:p>
        </w:tc>
      </w:tr>
      <w:tr w:rsidR="00E35D6C" w:rsidRPr="00C762EE" w14:paraId="23526F01" w14:textId="77777777" w:rsidTr="00643048">
        <w:tc>
          <w:tcPr>
            <w:tcW w:w="31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5" w:type="dxa"/>
              <w:bottom w:w="0" w:type="dxa"/>
              <w:right w:w="15" w:type="dxa"/>
            </w:tcMar>
          </w:tcPr>
          <w:p w14:paraId="23526EFF" w14:textId="77777777" w:rsidR="00E35D6C" w:rsidRPr="00643048" w:rsidRDefault="00E35D6C" w:rsidP="00643048">
            <w:pPr>
              <w:autoSpaceDE w:val="0"/>
              <w:autoSpaceDN w:val="0"/>
              <w:adjustRightInd w:val="0"/>
              <w:spacing w:before="60" w:after="60" w:line="240" w:lineRule="auto"/>
              <w:rPr>
                <w:rFonts w:ascii="Arial" w:hAnsi="Arial" w:cs="Arial"/>
                <w:sz w:val="16"/>
                <w:szCs w:val="16"/>
                <w:lang w:val="de-CH"/>
              </w:rPr>
            </w:pPr>
            <w:r>
              <w:rPr>
                <w:rFonts w:ascii="Imago" w:eastAsia="Times New Roman" w:hAnsi="Imago" w:cs="Imago"/>
                <w:b/>
                <w:bCs/>
                <w:sz w:val="20"/>
                <w:szCs w:val="20"/>
                <w:lang w:val="de-CH"/>
              </w:rPr>
              <w:t>Volume of data:</w:t>
            </w:r>
          </w:p>
        </w:tc>
        <w:tc>
          <w:tcPr>
            <w:tcW w:w="6454" w:type="dxa"/>
            <w:tcBorders>
              <w:top w:val="single" w:sz="6" w:space="0" w:color="000000"/>
              <w:left w:val="single" w:sz="6" w:space="0" w:color="000000"/>
              <w:bottom w:val="single" w:sz="6" w:space="0" w:color="000000"/>
              <w:right w:val="single" w:sz="6" w:space="0" w:color="000000"/>
            </w:tcBorders>
            <w:tcMar>
              <w:top w:w="0" w:type="dxa"/>
              <w:left w:w="15" w:type="dxa"/>
              <w:bottom w:w="0" w:type="dxa"/>
              <w:right w:w="15" w:type="dxa"/>
            </w:tcMar>
          </w:tcPr>
          <w:p w14:paraId="23526F00" w14:textId="0D215CE2" w:rsidR="00E35D6C" w:rsidRPr="00456679" w:rsidRDefault="00E35D6C" w:rsidP="00856B02">
            <w:pPr>
              <w:autoSpaceDE w:val="0"/>
              <w:autoSpaceDN w:val="0"/>
              <w:adjustRightInd w:val="0"/>
              <w:spacing w:before="60" w:after="60" w:line="240" w:lineRule="auto"/>
              <w:rPr>
                <w:rFonts w:ascii="Arial" w:hAnsi="Arial" w:cs="Arial"/>
                <w:sz w:val="16"/>
                <w:szCs w:val="16"/>
              </w:rPr>
            </w:pPr>
            <w:r>
              <w:rPr>
                <w:rFonts w:ascii="Arial" w:eastAsia="Times New Roman" w:hAnsi="Arial" w:cs="Arial"/>
                <w:sz w:val="20"/>
                <w:szCs w:val="20"/>
              </w:rPr>
              <w:t> </w:t>
            </w:r>
            <w:r>
              <w:rPr>
                <w:rFonts w:cs="Arial"/>
                <w:bCs/>
                <w:iCs/>
              </w:rPr>
              <w:t>1 IDOC to be created for each execution (300 per day)</w:t>
            </w:r>
          </w:p>
        </w:tc>
      </w:tr>
      <w:tr w:rsidR="00F95E9D" w:rsidRPr="00C762EE" w14:paraId="23526F06" w14:textId="77777777" w:rsidTr="00643048">
        <w:tc>
          <w:tcPr>
            <w:tcW w:w="31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5" w:type="dxa"/>
              <w:bottom w:w="0" w:type="dxa"/>
              <w:right w:w="15" w:type="dxa"/>
            </w:tcMar>
          </w:tcPr>
          <w:p w14:paraId="23526F02" w14:textId="77777777" w:rsidR="00F95E9D" w:rsidRPr="00C762EE" w:rsidRDefault="00F95E9D" w:rsidP="00856B02">
            <w:pPr>
              <w:autoSpaceDE w:val="0"/>
              <w:autoSpaceDN w:val="0"/>
              <w:adjustRightInd w:val="0"/>
              <w:spacing w:after="0" w:line="240" w:lineRule="auto"/>
              <w:rPr>
                <w:rFonts w:ascii="Arial" w:hAnsi="Arial" w:cs="Arial"/>
                <w:sz w:val="16"/>
                <w:szCs w:val="16"/>
                <w:lang w:val="de-CH"/>
              </w:rPr>
            </w:pPr>
            <w:r>
              <w:rPr>
                <w:rFonts w:ascii="Imago" w:eastAsia="Times New Roman" w:hAnsi="Imago" w:cs="Imago"/>
                <w:b/>
                <w:bCs/>
                <w:sz w:val="20"/>
                <w:szCs w:val="20"/>
                <w:lang w:val="de-CH"/>
              </w:rPr>
              <w:t>Mode:</w:t>
            </w:r>
            <w:r>
              <w:rPr>
                <w:rFonts w:ascii="Arial" w:hAnsi="Arial" w:cs="Arial"/>
                <w:sz w:val="16"/>
                <w:szCs w:val="16"/>
                <w:lang w:val="de-CH"/>
              </w:rPr>
              <w:t xml:space="preserve"> </w:t>
            </w:r>
          </w:p>
          <w:p w14:paraId="23526F03" w14:textId="77777777" w:rsidR="00F95E9D" w:rsidRPr="00C762EE" w:rsidRDefault="00F95E9D" w:rsidP="00856B02">
            <w:pPr>
              <w:autoSpaceDE w:val="0"/>
              <w:autoSpaceDN w:val="0"/>
              <w:adjustRightInd w:val="0"/>
              <w:spacing w:before="60" w:after="60" w:line="240" w:lineRule="auto"/>
              <w:rPr>
                <w:rFonts w:ascii="Arial" w:hAnsi="Arial" w:cs="Arial"/>
                <w:sz w:val="16"/>
                <w:szCs w:val="16"/>
                <w:lang w:val="de-CH"/>
              </w:rPr>
            </w:pPr>
            <w:r>
              <w:rPr>
                <w:rFonts w:ascii="Imago" w:eastAsia="Times New Roman" w:hAnsi="Imago" w:cs="Imago"/>
                <w:color w:val="4F81BD"/>
                <w:sz w:val="20"/>
                <w:szCs w:val="20"/>
                <w:lang w:val="de-CH"/>
              </w:rPr>
              <w:t>&lt;Indicate by 'X'&gt;</w:t>
            </w:r>
          </w:p>
        </w:tc>
        <w:tc>
          <w:tcPr>
            <w:tcW w:w="6454" w:type="dxa"/>
            <w:tcBorders>
              <w:top w:val="single" w:sz="6" w:space="0" w:color="000000"/>
              <w:left w:val="single" w:sz="6" w:space="0" w:color="000000"/>
              <w:bottom w:val="single" w:sz="6" w:space="0" w:color="000000"/>
              <w:right w:val="single" w:sz="6" w:space="0" w:color="000000"/>
            </w:tcBorders>
            <w:tcMar>
              <w:top w:w="0" w:type="dxa"/>
              <w:left w:w="15" w:type="dxa"/>
              <w:bottom w:w="0" w:type="dxa"/>
              <w:right w:w="15" w:type="dxa"/>
            </w:tcMar>
          </w:tcPr>
          <w:p w14:paraId="23526F05" w14:textId="12F350B2" w:rsidR="00F95E9D" w:rsidRPr="00456679" w:rsidRDefault="00F95E9D" w:rsidP="00856B02">
            <w:pPr>
              <w:autoSpaceDE w:val="0"/>
              <w:autoSpaceDN w:val="0"/>
              <w:adjustRightInd w:val="0"/>
              <w:spacing w:before="60" w:after="60" w:line="240" w:lineRule="auto"/>
              <w:rPr>
                <w:rFonts w:ascii="Arial" w:hAnsi="Arial" w:cs="Arial"/>
                <w:sz w:val="16"/>
                <w:szCs w:val="16"/>
              </w:rPr>
            </w:pPr>
            <w:r>
              <w:rPr>
                <w:rFonts w:ascii="Imago" w:eastAsia="Times New Roman" w:hAnsi="Imago" w:cs="Imago"/>
                <w:sz w:val="20"/>
                <w:szCs w:val="20"/>
              </w:rPr>
              <w:t> (-) Online      (X) Background</w:t>
            </w:r>
          </w:p>
        </w:tc>
      </w:tr>
      <w:tr w:rsidR="00F95E9D" w:rsidRPr="00C762EE" w14:paraId="23526F0A" w14:textId="77777777" w:rsidTr="00643048">
        <w:tc>
          <w:tcPr>
            <w:tcW w:w="31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0" w:type="dxa"/>
              <w:left w:w="15" w:type="dxa"/>
              <w:bottom w:w="0" w:type="dxa"/>
              <w:right w:w="15" w:type="dxa"/>
            </w:tcMar>
          </w:tcPr>
          <w:p w14:paraId="23526F07" w14:textId="77777777" w:rsidR="00F95E9D" w:rsidRPr="00C762EE" w:rsidRDefault="00F95E9D" w:rsidP="00856B02">
            <w:pPr>
              <w:autoSpaceDE w:val="0"/>
              <w:autoSpaceDN w:val="0"/>
              <w:adjustRightInd w:val="0"/>
              <w:spacing w:after="0" w:line="240" w:lineRule="auto"/>
              <w:rPr>
                <w:rFonts w:ascii="Arial" w:hAnsi="Arial" w:cs="Arial"/>
                <w:sz w:val="16"/>
                <w:szCs w:val="16"/>
                <w:lang w:val="de-CH"/>
              </w:rPr>
            </w:pPr>
            <w:r>
              <w:rPr>
                <w:rFonts w:ascii="Imago" w:eastAsia="Times New Roman" w:hAnsi="Imago" w:cs="Imago"/>
                <w:b/>
                <w:bCs/>
                <w:sz w:val="20"/>
                <w:szCs w:val="20"/>
                <w:lang w:val="de-CH"/>
              </w:rPr>
              <w:t>Frequency:</w:t>
            </w:r>
            <w:r>
              <w:rPr>
                <w:rFonts w:ascii="Arial" w:hAnsi="Arial" w:cs="Arial"/>
                <w:sz w:val="16"/>
                <w:szCs w:val="16"/>
                <w:lang w:val="de-CH"/>
              </w:rPr>
              <w:t xml:space="preserve"> </w:t>
            </w:r>
          </w:p>
          <w:p w14:paraId="23526F08" w14:textId="77777777" w:rsidR="00F95E9D" w:rsidRPr="00C762EE" w:rsidRDefault="00F95E9D" w:rsidP="00856B02">
            <w:pPr>
              <w:autoSpaceDE w:val="0"/>
              <w:autoSpaceDN w:val="0"/>
              <w:adjustRightInd w:val="0"/>
              <w:spacing w:before="60" w:after="60" w:line="240" w:lineRule="auto"/>
              <w:rPr>
                <w:rFonts w:ascii="Arial" w:hAnsi="Arial" w:cs="Arial"/>
                <w:sz w:val="16"/>
                <w:szCs w:val="16"/>
                <w:lang w:val="de-CH"/>
              </w:rPr>
            </w:pPr>
            <w:r>
              <w:rPr>
                <w:rFonts w:ascii="Imago" w:eastAsia="Times New Roman" w:hAnsi="Imago" w:cs="Imago"/>
                <w:color w:val="4F81BD"/>
                <w:sz w:val="20"/>
                <w:szCs w:val="20"/>
                <w:lang w:val="de-CH"/>
              </w:rPr>
              <w:t>&lt;Indicate by 'X'&gt;</w:t>
            </w:r>
          </w:p>
        </w:tc>
        <w:tc>
          <w:tcPr>
            <w:tcW w:w="6454" w:type="dxa"/>
            <w:tcBorders>
              <w:top w:val="single" w:sz="6" w:space="0" w:color="000000"/>
              <w:left w:val="single" w:sz="6" w:space="0" w:color="000000"/>
              <w:bottom w:val="single" w:sz="6" w:space="0" w:color="000000"/>
              <w:right w:val="single" w:sz="6" w:space="0" w:color="000000"/>
            </w:tcBorders>
            <w:tcMar>
              <w:top w:w="0" w:type="dxa"/>
              <w:left w:w="15" w:type="dxa"/>
              <w:bottom w:w="0" w:type="dxa"/>
              <w:right w:w="15" w:type="dxa"/>
            </w:tcMar>
          </w:tcPr>
          <w:p w14:paraId="23526F09" w14:textId="48E7E6F1" w:rsidR="00F95E9D" w:rsidRPr="00A20487" w:rsidRDefault="00F95E9D" w:rsidP="00856B02">
            <w:pPr>
              <w:autoSpaceDE w:val="0"/>
              <w:autoSpaceDN w:val="0"/>
              <w:adjustRightInd w:val="0"/>
              <w:spacing w:before="60" w:after="60" w:line="240" w:lineRule="auto"/>
              <w:rPr>
                <w:rFonts w:ascii="Imago" w:eastAsia="Times New Roman" w:hAnsi="Imago" w:cs="Imago"/>
                <w:sz w:val="20"/>
                <w:szCs w:val="20"/>
              </w:rPr>
            </w:pPr>
            <w:r>
              <w:rPr>
                <w:rFonts w:ascii="Imago" w:eastAsia="Times New Roman" w:hAnsi="Imago" w:cs="Imago"/>
                <w:sz w:val="20"/>
                <w:szCs w:val="20"/>
              </w:rPr>
              <w:t> (-) Daily   </w:t>
            </w:r>
            <w:r>
              <w:rPr>
                <w:rFonts w:ascii="Arial" w:hAnsi="Arial" w:cs="Arial"/>
                <w:sz w:val="16"/>
                <w:szCs w:val="16"/>
              </w:rPr>
              <w:t xml:space="preserve">  </w:t>
            </w:r>
            <w:r>
              <w:rPr>
                <w:rFonts w:ascii="Imago" w:eastAsia="Times New Roman" w:hAnsi="Imago" w:cs="Imago"/>
                <w:sz w:val="20"/>
                <w:szCs w:val="20"/>
              </w:rPr>
              <w:t>  (-) Weekly      (-) Monthly     (-) Biweekly      (X) others, please specify: at every GR creation / cancellation</w:t>
            </w:r>
          </w:p>
        </w:tc>
      </w:tr>
    </w:tbl>
    <w:p w14:paraId="3CCE2727" w14:textId="22D74C0C" w:rsidR="00643048" w:rsidRDefault="00643048" w:rsidP="00B24A33">
      <w:pPr>
        <w:spacing w:after="0" w:line="240" w:lineRule="auto"/>
        <w:jc w:val="both"/>
        <w:rPr>
          <w:rFonts w:eastAsia="Times New Roman" w:cs="Arial"/>
          <w:i/>
          <w:iCs/>
          <w:color w:val="000000"/>
          <w:highlight w:val="cyan"/>
          <w:shd w:val="clear" w:color="auto" w:fill="00FFFF"/>
        </w:rPr>
      </w:pPr>
    </w:p>
    <w:p w14:paraId="388D3935" w14:textId="77777777" w:rsidR="004D7336" w:rsidRDefault="004D7336" w:rsidP="00B24A33">
      <w:pPr>
        <w:spacing w:after="0" w:line="240" w:lineRule="auto"/>
        <w:jc w:val="both"/>
        <w:rPr>
          <w:rFonts w:eastAsia="Times New Roman" w:cs="Arial"/>
          <w:i/>
          <w:iCs/>
          <w:color w:val="000000"/>
          <w:highlight w:val="cyan"/>
          <w:shd w:val="clear" w:color="auto" w:fill="00FFFF"/>
        </w:rPr>
      </w:pPr>
    </w:p>
    <w:p w14:paraId="2E6C362E" w14:textId="44576069" w:rsidR="00BE7566" w:rsidRPr="00355440" w:rsidRDefault="00BE7566" w:rsidP="00355440">
      <w:pPr>
        <w:pStyle w:val="Titre2"/>
        <w:ind w:left="860"/>
      </w:pPr>
      <w:bookmarkStart w:id="21" w:name="_Toc143435757"/>
      <w:r>
        <w:t>Business logic &amp; Filtering Conditions</w:t>
      </w:r>
      <w:bookmarkEnd w:id="21"/>
    </w:p>
    <w:p w14:paraId="36EBAE88" w14:textId="77777777" w:rsidR="00464110" w:rsidRDefault="00464110" w:rsidP="00464110">
      <w:pPr>
        <w:spacing w:after="0" w:line="240" w:lineRule="auto"/>
        <w:jc w:val="both"/>
        <w:rPr>
          <w:rFonts w:eastAsia="Times New Roman" w:cs="Arial"/>
          <w:i/>
          <w:iCs/>
          <w:color w:val="000000"/>
          <w:highlight w:val="cyan"/>
          <w:shd w:val="clear" w:color="auto" w:fill="00FFFF"/>
        </w:rPr>
      </w:pPr>
    </w:p>
    <w:p w14:paraId="0A98CDD1" w14:textId="60311B31" w:rsidR="00A20487" w:rsidRPr="00B43BB6" w:rsidRDefault="00A20487" w:rsidP="00A20487">
      <w:pPr>
        <w:spacing w:after="120" w:line="240" w:lineRule="auto"/>
        <w:jc w:val="both"/>
        <w:rPr>
          <w:rFonts w:eastAsia="Times New Roman" w:cs="Arial"/>
          <w:color w:val="000000"/>
        </w:rPr>
      </w:pPr>
      <w:r>
        <w:rPr>
          <w:rFonts w:cstheme="minorHAnsi"/>
          <w:lang w:eastAsia="fr-FR"/>
        </w:rPr>
        <w:t>From iShift, t</w:t>
      </w:r>
      <w:r>
        <w:rPr>
          <w:rFonts w:eastAsia="Times New Roman" w:cs="Arial"/>
          <w:color w:val="000000"/>
        </w:rPr>
        <w:t>he GRs creation/cancellation information will be sent to eBuy Coupa (when the SAP material group is ZPRO for Promo items).</w:t>
      </w:r>
    </w:p>
    <w:p w14:paraId="32B6C652" w14:textId="77777777" w:rsidR="0004533B" w:rsidRDefault="0004533B" w:rsidP="00464110">
      <w:pPr>
        <w:spacing w:after="0" w:line="240" w:lineRule="auto"/>
        <w:jc w:val="both"/>
        <w:rPr>
          <w:rFonts w:eastAsia="Times New Roman" w:cs="Arial"/>
          <w:i/>
          <w:iCs/>
          <w:color w:val="000000"/>
          <w:highlight w:val="cyan"/>
          <w:shd w:val="clear" w:color="auto" w:fill="00FFFF"/>
        </w:rPr>
      </w:pPr>
    </w:p>
    <w:p w14:paraId="3567EB7B" w14:textId="1521180F" w:rsidR="0004533B" w:rsidRPr="00355440" w:rsidRDefault="0004533B" w:rsidP="0004533B">
      <w:pPr>
        <w:pStyle w:val="Titre2"/>
        <w:ind w:left="860"/>
      </w:pPr>
      <w:bookmarkStart w:id="22" w:name="_Toc143435758"/>
      <w:r>
        <w:t>SAP function to enhance</w:t>
      </w:r>
      <w:bookmarkEnd w:id="22"/>
    </w:p>
    <w:p w14:paraId="6EC1AB6B" w14:textId="77777777" w:rsidR="0004533B" w:rsidRDefault="0004533B" w:rsidP="0004533B">
      <w:pPr>
        <w:spacing w:after="0" w:line="240" w:lineRule="auto"/>
        <w:jc w:val="both"/>
        <w:rPr>
          <w:rFonts w:eastAsia="Times New Roman" w:cs="Arial"/>
          <w:i/>
          <w:iCs/>
          <w:color w:val="000000"/>
          <w:highlight w:val="cyan"/>
          <w:shd w:val="clear" w:color="auto" w:fill="00FFFF"/>
        </w:rPr>
      </w:pPr>
    </w:p>
    <w:p w14:paraId="03C5DE22" w14:textId="2144A0B4" w:rsidR="00A20487" w:rsidRDefault="00A20487" w:rsidP="00A20487">
      <w:pPr>
        <w:rPr>
          <w:rFonts w:eastAsia="Times New Roman" w:cs="Times New Roman"/>
          <w:color w:val="000000"/>
          <w:lang w:val="en-IN"/>
        </w:rPr>
      </w:pPr>
      <w:r>
        <w:rPr>
          <w:rFonts w:eastAsia="Times New Roman" w:cs="Times New Roman"/>
          <w:color w:val="000000"/>
          <w:lang w:val="en-IN"/>
        </w:rPr>
        <w:t>In shift, an enhancement to be done to populate below values in the iDoc:</w:t>
      </w:r>
    </w:p>
    <w:p w14:paraId="58E781F0" w14:textId="04BADD23" w:rsidR="00A20487" w:rsidRPr="00425913" w:rsidRDefault="00A20487" w:rsidP="00A20487">
      <w:pPr>
        <w:pStyle w:val="Paragraphedeliste"/>
        <w:numPr>
          <w:ilvl w:val="0"/>
          <w:numId w:val="11"/>
        </w:numPr>
        <w:rPr>
          <w:rFonts w:eastAsia="Times New Roman" w:cs="Times New Roman"/>
          <w:color w:val="000000"/>
          <w:lang w:val="en-IN"/>
        </w:rPr>
      </w:pPr>
      <w:r>
        <w:rPr>
          <w:rFonts w:eastAsia="Times New Roman" w:cs="Times New Roman"/>
          <w:color w:val="000000"/>
          <w:lang w:val="en-IN"/>
        </w:rPr>
        <w:t xml:space="preserve">Idoc type: </w:t>
      </w:r>
      <w:r>
        <w:t>MBGMCR04</w:t>
      </w:r>
    </w:p>
    <w:p w14:paraId="4470A7E2" w14:textId="77777777" w:rsidR="00A20487" w:rsidRPr="00425913" w:rsidRDefault="00A20487" w:rsidP="00A20487">
      <w:pPr>
        <w:pStyle w:val="Paragraphedeliste"/>
        <w:numPr>
          <w:ilvl w:val="0"/>
          <w:numId w:val="11"/>
        </w:numPr>
        <w:rPr>
          <w:rFonts w:eastAsia="Times New Roman" w:cs="Times New Roman"/>
          <w:color w:val="000000"/>
          <w:lang w:val="en-IN"/>
        </w:rPr>
      </w:pPr>
      <w:r>
        <w:rPr>
          <w:rFonts w:eastAsia="Times New Roman" w:cs="Times New Roman"/>
          <w:color w:val="000000"/>
          <w:lang w:val="en-IN"/>
        </w:rPr>
        <w:t>Message Variant:  EBY</w:t>
      </w:r>
    </w:p>
    <w:p w14:paraId="30E55ED2" w14:textId="389352F2" w:rsidR="00A20487" w:rsidRPr="00425913" w:rsidRDefault="00A20487" w:rsidP="00A20487">
      <w:pPr>
        <w:pStyle w:val="Paragraphedeliste"/>
        <w:numPr>
          <w:ilvl w:val="0"/>
          <w:numId w:val="11"/>
        </w:numPr>
        <w:rPr>
          <w:rFonts w:eastAsia="Times New Roman" w:cs="Times New Roman"/>
          <w:color w:val="000000"/>
          <w:lang w:val="en-IN"/>
        </w:rPr>
      </w:pPr>
      <w:r>
        <w:rPr>
          <w:rFonts w:eastAsia="Times New Roman" w:cs="Times New Roman"/>
          <w:color w:val="000000"/>
          <w:lang w:val="en-IN"/>
        </w:rPr>
        <w:t>Message function: STM</w:t>
      </w:r>
    </w:p>
    <w:p w14:paraId="6A737055" w14:textId="3DE7290A" w:rsidR="00A20487" w:rsidRPr="00425913" w:rsidRDefault="00A20487" w:rsidP="00A20487">
      <w:pPr>
        <w:pStyle w:val="Paragraphedeliste"/>
        <w:numPr>
          <w:ilvl w:val="0"/>
          <w:numId w:val="11"/>
        </w:numPr>
        <w:rPr>
          <w:rFonts w:eastAsia="Times New Roman" w:cs="Times New Roman"/>
          <w:color w:val="000000"/>
          <w:lang w:val="en-IN"/>
        </w:rPr>
      </w:pPr>
      <w:r>
        <w:rPr>
          <w:rFonts w:eastAsia="Times New Roman" w:cs="Times New Roman"/>
          <w:color w:val="000000"/>
          <w:lang w:val="en-IN"/>
        </w:rPr>
        <w:t>SADR recipient: EBY</w:t>
      </w:r>
    </w:p>
    <w:p w14:paraId="10079C95" w14:textId="0C77D62A" w:rsidR="00464110" w:rsidRDefault="00A20487" w:rsidP="003D0886">
      <w:pPr>
        <w:pStyle w:val="Paragraphedeliste"/>
        <w:numPr>
          <w:ilvl w:val="0"/>
          <w:numId w:val="11"/>
        </w:numPr>
        <w:rPr>
          <w:rFonts w:eastAsia="Times New Roman" w:cs="Times New Roman"/>
          <w:color w:val="000000"/>
          <w:lang w:val="en-IN"/>
        </w:rPr>
      </w:pPr>
      <w:r>
        <w:rPr>
          <w:rFonts w:eastAsia="Times New Roman" w:cs="Times New Roman"/>
          <w:color w:val="000000"/>
          <w:lang w:val="en-IN"/>
        </w:rPr>
        <w:t>SADR sender: System client (Ex: PHS 100)</w:t>
      </w:r>
    </w:p>
    <w:p w14:paraId="1D4A3C37" w14:textId="709373F5" w:rsidR="00CC5365" w:rsidRDefault="00D044CC" w:rsidP="003D0886">
      <w:pPr>
        <w:rPr>
          <w:rFonts w:eastAsia="Times New Roman" w:cs="Times New Roman"/>
          <w:color w:val="000000"/>
          <w:lang w:val="en-IN"/>
        </w:rPr>
      </w:pPr>
      <w:r>
        <w:rPr>
          <w:rFonts w:eastAsia="Times New Roman" w:cs="Times New Roman"/>
          <w:color w:val="000000"/>
          <w:lang w:val="en-IN"/>
        </w:rPr>
        <w:t>Start of the Change V2.0</w:t>
      </w:r>
    </w:p>
    <w:p w14:paraId="63A47874" w14:textId="77777777" w:rsidR="00D770BC" w:rsidRDefault="003D0886" w:rsidP="003D0886">
      <w:pPr>
        <w:rPr>
          <w:rFonts w:eastAsia="Times New Roman" w:cs="Times New Roman"/>
          <w:color w:val="000000"/>
          <w:lang w:val="en-IN"/>
        </w:rPr>
      </w:pPr>
      <w:r>
        <w:rPr>
          <w:rFonts w:eastAsia="Times New Roman" w:cs="Times New Roman"/>
          <w:color w:val="000000"/>
          <w:lang w:val="en-IN"/>
        </w:rPr>
        <w:t>To Action Functional Module ZPTP_AC_GR_SEGMNT_DATA from Leo should be reused, a logic to modify the Control Record Mescod (</w:t>
      </w:r>
      <w:r>
        <w:rPr>
          <w:rStyle w:val="ui-provider"/>
        </w:rPr>
        <w:t>control_record_out-mescod</w:t>
      </w:r>
      <w:r>
        <w:rPr>
          <w:rFonts w:eastAsia="Times New Roman" w:cs="Times New Roman"/>
          <w:color w:val="000000"/>
          <w:lang w:val="en-IN"/>
        </w:rPr>
        <w:t xml:space="preserve">) should be included. </w:t>
      </w:r>
    </w:p>
    <w:p w14:paraId="23FA4ACB" w14:textId="3D968083" w:rsidR="00CC5365" w:rsidRDefault="006F2448" w:rsidP="003D0886">
      <w:pPr>
        <w:rPr>
          <w:rStyle w:val="ui-provider"/>
        </w:rPr>
      </w:pPr>
      <w:r>
        <w:rPr>
          <w:rFonts w:eastAsia="Times New Roman" w:cs="Times New Roman"/>
          <w:color w:val="000000"/>
          <w:lang w:val="en-IN"/>
        </w:rPr>
        <w:t>First the logic should take the PO number (</w:t>
      </w:r>
      <w:r>
        <w:rPr>
          <w:rStyle w:val="ui-provider"/>
        </w:rPr>
        <w:t>MATDOC-EBELN</w:t>
      </w:r>
      <w:r>
        <w:rPr>
          <w:rFonts w:eastAsia="Times New Roman" w:cs="Times New Roman"/>
          <w:color w:val="000000"/>
          <w:lang w:val="en-IN"/>
        </w:rPr>
        <w:t>) and pass it in the PO header table (EKKO-</w:t>
      </w:r>
      <w:r>
        <w:rPr>
          <w:rStyle w:val="ui-provider"/>
        </w:rPr>
        <w:t>EBELN</w:t>
      </w:r>
      <w:r>
        <w:rPr>
          <w:rFonts w:eastAsia="Times New Roman" w:cs="Times New Roman"/>
          <w:color w:val="000000"/>
          <w:lang w:val="en-IN"/>
        </w:rPr>
        <w:t>) to get the PO type (EKKO-</w:t>
      </w:r>
      <w:r>
        <w:rPr>
          <w:rStyle w:val="ui-provider"/>
        </w:rPr>
        <w:t>BSART</w:t>
      </w:r>
      <w:r>
        <w:rPr>
          <w:rFonts w:eastAsia="Times New Roman" w:cs="Times New Roman"/>
          <w:color w:val="000000"/>
          <w:lang w:val="en-IN"/>
        </w:rPr>
        <w:t xml:space="preserve">). If PO type </w:t>
      </w:r>
      <w:r>
        <w:rPr>
          <w:rStyle w:val="ui-provider"/>
        </w:rPr>
        <w:t>BSART = 'ZNBE' then make Message Variant MESCOD = 'EBY'</w:t>
      </w:r>
    </w:p>
    <w:p w14:paraId="31E9408D" w14:textId="70F05BA6" w:rsidR="003D0886" w:rsidRDefault="004F1047" w:rsidP="003D0886">
      <w:pPr>
        <w:rPr>
          <w:rFonts w:eastAsia="Times New Roman" w:cs="Times New Roman"/>
          <w:color w:val="000000"/>
          <w:lang w:val="en-IN"/>
        </w:rPr>
      </w:pPr>
      <w:r>
        <w:rPr>
          <w:rFonts w:eastAsia="Times New Roman" w:cs="Times New Roman"/>
          <w:color w:val="000000"/>
          <w:lang w:val="en-IN"/>
        </w:rPr>
        <w:t xml:space="preserve">And, to inform EBY as SENDER, add specific entries for EBUY in the Object ZPTP_AC_GR_SEGMNT_DATA, similar to LEO ones: </w:t>
      </w:r>
    </w:p>
    <w:p w14:paraId="5D9EC05B" w14:textId="7EFEAD21" w:rsidR="003D0886" w:rsidRDefault="008D53A4" w:rsidP="003D0886">
      <w:pPr>
        <w:rPr>
          <w:rFonts w:eastAsia="Times New Roman" w:cs="Times New Roman"/>
          <w:color w:val="000000"/>
          <w:lang w:val="en-IN"/>
        </w:rPr>
      </w:pPr>
      <w:r>
        <w:rPr>
          <w:rFonts w:eastAsia="Times New Roman" w:cs="Times New Roman"/>
          <w:noProof/>
          <w:color w:val="000000"/>
          <w:lang w:val="en-IN"/>
        </w:rPr>
        <w:lastRenderedPageBreak/>
        <w:drawing>
          <wp:inline distT="0" distB="0" distL="0" distR="0" wp14:anchorId="0B44C19A" wp14:editId="6558B613">
            <wp:extent cx="4381266" cy="15854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88554" cy="1588037"/>
                    </a:xfrm>
                    <a:prstGeom prst="rect">
                      <a:avLst/>
                    </a:prstGeom>
                  </pic:spPr>
                </pic:pic>
              </a:graphicData>
            </a:graphic>
          </wp:inline>
        </w:drawing>
      </w:r>
    </w:p>
    <w:p w14:paraId="5C726CAC" w14:textId="4A8AFEA0" w:rsidR="00EA15B3" w:rsidRDefault="00EA15B3" w:rsidP="003D0886">
      <w:pPr>
        <w:rPr>
          <w:rFonts w:eastAsia="Times New Roman" w:cs="Times New Roman"/>
          <w:color w:val="000000"/>
          <w:lang w:val="en-IN"/>
        </w:rPr>
      </w:pPr>
      <w:r>
        <w:rPr>
          <w:rFonts w:eastAsia="Times New Roman" w:cs="Times New Roman"/>
          <w:color w:val="000000"/>
          <w:lang w:val="en-IN"/>
        </w:rPr>
        <w:t>EBUY entries:</w:t>
      </w:r>
    </w:p>
    <w:tbl>
      <w:tblPr>
        <w:tblStyle w:val="Grilledutableau"/>
        <w:tblW w:w="0" w:type="auto"/>
        <w:tblLook w:val="04A0" w:firstRow="1" w:lastRow="0" w:firstColumn="1" w:lastColumn="0" w:noHBand="0" w:noVBand="1"/>
      </w:tblPr>
      <w:tblGrid>
        <w:gridCol w:w="2877"/>
        <w:gridCol w:w="1091"/>
        <w:gridCol w:w="1034"/>
        <w:gridCol w:w="1194"/>
        <w:gridCol w:w="940"/>
        <w:gridCol w:w="1107"/>
        <w:gridCol w:w="1107"/>
      </w:tblGrid>
      <w:tr w:rsidR="00C14DD3" w14:paraId="447DB38D" w14:textId="77777777" w:rsidTr="00B616B4">
        <w:tc>
          <w:tcPr>
            <w:tcW w:w="2877" w:type="dxa"/>
          </w:tcPr>
          <w:p w14:paraId="70E44954" w14:textId="233E9852" w:rsidR="00C14DD3" w:rsidRPr="00CB429F" w:rsidRDefault="004220D8" w:rsidP="003D0886">
            <w:pPr>
              <w:rPr>
                <w:rFonts w:eastAsia="Times New Roman" w:cs="Times New Roman"/>
                <w:b/>
                <w:bCs/>
                <w:color w:val="000000"/>
                <w:lang w:val="en-IN"/>
              </w:rPr>
            </w:pPr>
            <w:r>
              <w:rPr>
                <w:rFonts w:eastAsia="Times New Roman" w:cs="Times New Roman"/>
                <w:b/>
                <w:bCs/>
                <w:color w:val="000000"/>
                <w:lang w:val="en-IN"/>
              </w:rPr>
              <w:t>Program Name</w:t>
            </w:r>
          </w:p>
        </w:tc>
        <w:tc>
          <w:tcPr>
            <w:tcW w:w="1091" w:type="dxa"/>
          </w:tcPr>
          <w:p w14:paraId="00DE0039" w14:textId="1ACEAD0C" w:rsidR="00C14DD3" w:rsidRPr="00CB429F" w:rsidRDefault="00CB429F" w:rsidP="003D0886">
            <w:pPr>
              <w:rPr>
                <w:rFonts w:eastAsia="Times New Roman" w:cs="Times New Roman"/>
                <w:b/>
                <w:bCs/>
                <w:color w:val="000000"/>
                <w:lang w:val="en-IN"/>
              </w:rPr>
            </w:pPr>
            <w:r>
              <w:rPr>
                <w:rFonts w:eastAsia="Times New Roman" w:cs="Times New Roman"/>
                <w:b/>
                <w:bCs/>
                <w:color w:val="000000"/>
                <w:lang w:val="en-IN"/>
              </w:rPr>
              <w:t>Constant</w:t>
            </w:r>
          </w:p>
        </w:tc>
        <w:tc>
          <w:tcPr>
            <w:tcW w:w="1034" w:type="dxa"/>
          </w:tcPr>
          <w:p w14:paraId="5FBB42FA" w14:textId="72EFBE0B" w:rsidR="00C14DD3" w:rsidRPr="00CB429F" w:rsidRDefault="00CB429F" w:rsidP="003D0886">
            <w:pPr>
              <w:rPr>
                <w:rFonts w:eastAsia="Times New Roman" w:cs="Times New Roman"/>
                <w:b/>
                <w:bCs/>
                <w:color w:val="000000"/>
                <w:lang w:val="en-IN"/>
              </w:rPr>
            </w:pPr>
            <w:r>
              <w:rPr>
                <w:rFonts w:eastAsia="Times New Roman" w:cs="Times New Roman"/>
                <w:b/>
                <w:bCs/>
                <w:color w:val="000000"/>
                <w:lang w:val="en-IN"/>
              </w:rPr>
              <w:t>Number</w:t>
            </w:r>
          </w:p>
        </w:tc>
        <w:tc>
          <w:tcPr>
            <w:tcW w:w="1194" w:type="dxa"/>
          </w:tcPr>
          <w:p w14:paraId="2E055A79" w14:textId="505BDA83" w:rsidR="00C14DD3" w:rsidRPr="00CB429F" w:rsidRDefault="00CB429F" w:rsidP="003D0886">
            <w:pPr>
              <w:rPr>
                <w:rFonts w:eastAsia="Times New Roman" w:cs="Times New Roman"/>
                <w:b/>
                <w:bCs/>
                <w:color w:val="000000"/>
                <w:lang w:val="en-IN"/>
              </w:rPr>
            </w:pPr>
            <w:r>
              <w:rPr>
                <w:rFonts w:eastAsia="Times New Roman" w:cs="Times New Roman"/>
                <w:b/>
                <w:bCs/>
                <w:color w:val="000000"/>
                <w:lang w:val="en-IN"/>
              </w:rPr>
              <w:t>INCL/EXCL</w:t>
            </w:r>
          </w:p>
        </w:tc>
        <w:tc>
          <w:tcPr>
            <w:tcW w:w="940" w:type="dxa"/>
          </w:tcPr>
          <w:p w14:paraId="1E6C973F" w14:textId="73D2F666" w:rsidR="00C14DD3" w:rsidRPr="00CB429F" w:rsidRDefault="00CB429F" w:rsidP="003D0886">
            <w:pPr>
              <w:rPr>
                <w:rFonts w:eastAsia="Times New Roman" w:cs="Times New Roman"/>
                <w:b/>
                <w:bCs/>
                <w:color w:val="000000"/>
                <w:lang w:val="en-IN"/>
              </w:rPr>
            </w:pPr>
            <w:r>
              <w:rPr>
                <w:rFonts w:eastAsia="Times New Roman" w:cs="Times New Roman"/>
                <w:b/>
                <w:bCs/>
                <w:color w:val="000000"/>
                <w:lang w:val="en-IN"/>
              </w:rPr>
              <w:t>Option</w:t>
            </w:r>
          </w:p>
        </w:tc>
        <w:tc>
          <w:tcPr>
            <w:tcW w:w="1107" w:type="dxa"/>
          </w:tcPr>
          <w:p w14:paraId="46F303B5" w14:textId="6DED4CAF" w:rsidR="00C14DD3" w:rsidRPr="00CB429F" w:rsidRDefault="00CB429F" w:rsidP="003D0886">
            <w:pPr>
              <w:rPr>
                <w:rFonts w:eastAsia="Times New Roman" w:cs="Times New Roman"/>
                <w:b/>
                <w:bCs/>
                <w:color w:val="000000"/>
                <w:lang w:val="en-IN"/>
              </w:rPr>
            </w:pPr>
            <w:r>
              <w:rPr>
                <w:rFonts w:eastAsia="Times New Roman" w:cs="Times New Roman"/>
                <w:b/>
                <w:bCs/>
                <w:color w:val="000000"/>
                <w:lang w:val="en-IN"/>
              </w:rPr>
              <w:t>Selection value</w:t>
            </w:r>
          </w:p>
        </w:tc>
        <w:tc>
          <w:tcPr>
            <w:tcW w:w="1107" w:type="dxa"/>
          </w:tcPr>
          <w:p w14:paraId="73E21CF4" w14:textId="5ECDE386" w:rsidR="00C14DD3" w:rsidRPr="00CB429F" w:rsidRDefault="00CB429F" w:rsidP="003D0886">
            <w:pPr>
              <w:rPr>
                <w:rFonts w:eastAsia="Times New Roman" w:cs="Times New Roman"/>
                <w:b/>
                <w:bCs/>
                <w:color w:val="000000"/>
                <w:lang w:val="en-IN"/>
              </w:rPr>
            </w:pPr>
            <w:r>
              <w:rPr>
                <w:rFonts w:eastAsia="Times New Roman" w:cs="Times New Roman"/>
                <w:b/>
                <w:bCs/>
                <w:color w:val="000000"/>
                <w:lang w:val="en-IN"/>
              </w:rPr>
              <w:t>Selection value</w:t>
            </w:r>
          </w:p>
        </w:tc>
      </w:tr>
      <w:tr w:rsidR="00C14DD3" w14:paraId="5C43FF86" w14:textId="77777777" w:rsidTr="00B616B4">
        <w:tc>
          <w:tcPr>
            <w:tcW w:w="2877" w:type="dxa"/>
          </w:tcPr>
          <w:p w14:paraId="58D484DC" w14:textId="6A2DD640" w:rsidR="00C14DD3" w:rsidRDefault="00C14DD3" w:rsidP="00C14DD3">
            <w:pPr>
              <w:rPr>
                <w:rFonts w:eastAsia="Times New Roman" w:cs="Times New Roman"/>
                <w:color w:val="000000"/>
                <w:lang w:val="en-IN"/>
              </w:rPr>
            </w:pPr>
            <w:r>
              <w:t>ZPTP_AC_GR_SEGMNT_DATA</w:t>
            </w:r>
          </w:p>
        </w:tc>
        <w:tc>
          <w:tcPr>
            <w:tcW w:w="1091" w:type="dxa"/>
          </w:tcPr>
          <w:p w14:paraId="6BF9E108" w14:textId="7B813E72" w:rsidR="00C14DD3" w:rsidRDefault="00C14DD3" w:rsidP="00C14DD3">
            <w:pPr>
              <w:rPr>
                <w:rFonts w:eastAsia="Times New Roman" w:cs="Times New Roman"/>
                <w:color w:val="000000"/>
                <w:lang w:val="en-IN"/>
              </w:rPr>
            </w:pPr>
            <w:r>
              <w:t>SNDSAD</w:t>
            </w:r>
          </w:p>
        </w:tc>
        <w:tc>
          <w:tcPr>
            <w:tcW w:w="1034" w:type="dxa"/>
          </w:tcPr>
          <w:p w14:paraId="6C3AEC6F" w14:textId="4328335C" w:rsidR="00C14DD3" w:rsidRDefault="00361EEE" w:rsidP="00C14DD3">
            <w:pPr>
              <w:rPr>
                <w:rFonts w:eastAsia="Times New Roman" w:cs="Times New Roman"/>
                <w:color w:val="000000"/>
                <w:lang w:val="en-IN"/>
              </w:rPr>
            </w:pPr>
            <w:r>
              <w:rPr>
                <w:rFonts w:eastAsia="Times New Roman" w:cs="Times New Roman"/>
                <w:color w:val="000000"/>
                <w:lang w:val="en-IN"/>
              </w:rPr>
              <w:t>2</w:t>
            </w:r>
          </w:p>
        </w:tc>
        <w:tc>
          <w:tcPr>
            <w:tcW w:w="1194" w:type="dxa"/>
          </w:tcPr>
          <w:p w14:paraId="2B8D5A55" w14:textId="11924C99" w:rsidR="00C14DD3" w:rsidRDefault="00C14DD3" w:rsidP="00C14DD3">
            <w:pPr>
              <w:rPr>
                <w:rFonts w:eastAsia="Times New Roman" w:cs="Times New Roman"/>
                <w:color w:val="000000"/>
                <w:lang w:val="en-IN"/>
              </w:rPr>
            </w:pPr>
            <w:r>
              <w:t>I</w:t>
            </w:r>
          </w:p>
        </w:tc>
        <w:tc>
          <w:tcPr>
            <w:tcW w:w="940" w:type="dxa"/>
          </w:tcPr>
          <w:p w14:paraId="68CF3A08" w14:textId="3491387D" w:rsidR="00C14DD3" w:rsidRDefault="00C14DD3" w:rsidP="00C14DD3">
            <w:pPr>
              <w:rPr>
                <w:rFonts w:eastAsia="Times New Roman" w:cs="Times New Roman"/>
                <w:color w:val="000000"/>
                <w:lang w:val="en-IN"/>
              </w:rPr>
            </w:pPr>
            <w:r>
              <w:t>EQ</w:t>
            </w:r>
          </w:p>
        </w:tc>
        <w:tc>
          <w:tcPr>
            <w:tcW w:w="1107" w:type="dxa"/>
          </w:tcPr>
          <w:p w14:paraId="70F225DC" w14:textId="552D2E12" w:rsidR="00C14DD3" w:rsidRDefault="00361EEE" w:rsidP="00C14DD3">
            <w:pPr>
              <w:rPr>
                <w:rFonts w:eastAsia="Times New Roman" w:cs="Times New Roman"/>
                <w:color w:val="000000"/>
                <w:lang w:val="en-IN"/>
              </w:rPr>
            </w:pPr>
            <w:r>
              <w:t>EBYSTM</w:t>
            </w:r>
          </w:p>
        </w:tc>
        <w:tc>
          <w:tcPr>
            <w:tcW w:w="1107" w:type="dxa"/>
          </w:tcPr>
          <w:p w14:paraId="14A36AC7" w14:textId="7F3953A8" w:rsidR="00C14DD3" w:rsidRDefault="00361EEE" w:rsidP="00C14DD3">
            <w:pPr>
              <w:rPr>
                <w:rFonts w:eastAsia="Times New Roman" w:cs="Times New Roman"/>
                <w:color w:val="000000"/>
                <w:lang w:val="en-IN"/>
              </w:rPr>
            </w:pPr>
            <w:r>
              <w:t>EBY</w:t>
            </w:r>
          </w:p>
        </w:tc>
      </w:tr>
      <w:tr w:rsidR="00C160AE" w14:paraId="59FE34A3" w14:textId="77777777" w:rsidTr="00B616B4">
        <w:tc>
          <w:tcPr>
            <w:tcW w:w="2877" w:type="dxa"/>
          </w:tcPr>
          <w:p w14:paraId="72243289" w14:textId="09D31C00" w:rsidR="00C160AE" w:rsidRPr="000F229D" w:rsidRDefault="00C160AE" w:rsidP="00C14DD3">
            <w:r>
              <w:t>ZPTP_AC_GR_SEGMNT_DATA</w:t>
            </w:r>
          </w:p>
        </w:tc>
        <w:tc>
          <w:tcPr>
            <w:tcW w:w="1091" w:type="dxa"/>
          </w:tcPr>
          <w:p w14:paraId="71B3A2D5" w14:textId="648A7AA8" w:rsidR="00C160AE" w:rsidRPr="000F229D" w:rsidRDefault="00792670" w:rsidP="00C14DD3">
            <w:r>
              <w:rPr>
                <w:rStyle w:val="ui-provider"/>
              </w:rPr>
              <w:t>BSART</w:t>
            </w:r>
          </w:p>
        </w:tc>
        <w:tc>
          <w:tcPr>
            <w:tcW w:w="1034" w:type="dxa"/>
          </w:tcPr>
          <w:p w14:paraId="137AC955" w14:textId="2F906FBA" w:rsidR="00C160AE" w:rsidRDefault="00792670" w:rsidP="00C14DD3">
            <w:pPr>
              <w:rPr>
                <w:rFonts w:eastAsia="Times New Roman" w:cs="Times New Roman"/>
                <w:color w:val="000000"/>
                <w:lang w:val="en-IN"/>
              </w:rPr>
            </w:pPr>
            <w:r>
              <w:rPr>
                <w:rFonts w:eastAsia="Times New Roman" w:cs="Times New Roman"/>
                <w:color w:val="000000"/>
                <w:lang w:val="en-IN"/>
              </w:rPr>
              <w:t>1</w:t>
            </w:r>
          </w:p>
        </w:tc>
        <w:tc>
          <w:tcPr>
            <w:tcW w:w="1194" w:type="dxa"/>
          </w:tcPr>
          <w:p w14:paraId="688A7068" w14:textId="531AED3D" w:rsidR="00C160AE" w:rsidRPr="000F229D" w:rsidRDefault="00792670" w:rsidP="00C14DD3">
            <w:r>
              <w:t>I</w:t>
            </w:r>
          </w:p>
        </w:tc>
        <w:tc>
          <w:tcPr>
            <w:tcW w:w="940" w:type="dxa"/>
          </w:tcPr>
          <w:p w14:paraId="22073E45" w14:textId="2B25BDCD" w:rsidR="00C160AE" w:rsidRPr="000F229D" w:rsidRDefault="00792670" w:rsidP="00C14DD3">
            <w:r>
              <w:t>EQ</w:t>
            </w:r>
          </w:p>
        </w:tc>
        <w:tc>
          <w:tcPr>
            <w:tcW w:w="1107" w:type="dxa"/>
          </w:tcPr>
          <w:p w14:paraId="0AEC938B" w14:textId="596A6A7F" w:rsidR="00C160AE" w:rsidRDefault="00792670" w:rsidP="00C14DD3">
            <w:r>
              <w:rPr>
                <w:rStyle w:val="ui-provider"/>
              </w:rPr>
              <w:t>ZNBE</w:t>
            </w:r>
          </w:p>
        </w:tc>
        <w:tc>
          <w:tcPr>
            <w:tcW w:w="1107" w:type="dxa"/>
          </w:tcPr>
          <w:p w14:paraId="30E4F0FF" w14:textId="00B64135" w:rsidR="00C160AE" w:rsidRDefault="00F64EBD" w:rsidP="00C14DD3">
            <w:r>
              <w:t>EBY</w:t>
            </w:r>
          </w:p>
        </w:tc>
      </w:tr>
    </w:tbl>
    <w:p w14:paraId="51D576C0" w14:textId="77777777" w:rsidR="005B346B" w:rsidRDefault="005B346B" w:rsidP="005B346B">
      <w:pPr>
        <w:rPr>
          <w:rFonts w:eastAsia="Times New Roman" w:cs="Times New Roman"/>
          <w:color w:val="000000"/>
          <w:lang w:val="en-IN"/>
        </w:rPr>
      </w:pPr>
      <w:bookmarkStart w:id="23" w:name="_Toc143435759"/>
    </w:p>
    <w:p w14:paraId="346E1E98" w14:textId="25882788" w:rsidR="005B346B" w:rsidRDefault="005B346B" w:rsidP="005B346B">
      <w:pPr>
        <w:rPr>
          <w:rFonts w:eastAsia="Times New Roman" w:cs="Times New Roman"/>
          <w:color w:val="000000"/>
          <w:lang w:val="en-IN"/>
        </w:rPr>
      </w:pPr>
      <w:r>
        <w:rPr>
          <w:rFonts w:eastAsia="Times New Roman" w:cs="Times New Roman"/>
          <w:color w:val="000000"/>
          <w:lang w:val="en-IN"/>
        </w:rPr>
        <w:t>End of the Change V2.0</w:t>
      </w:r>
    </w:p>
    <w:p w14:paraId="6DE51529" w14:textId="77777777" w:rsidR="006D3C2C" w:rsidRDefault="006D3C2C" w:rsidP="005B346B">
      <w:pPr>
        <w:rPr>
          <w:rFonts w:eastAsia="Times New Roman" w:cs="Times New Roman"/>
          <w:color w:val="000000"/>
          <w:lang w:val="en-IN"/>
        </w:rPr>
      </w:pPr>
    </w:p>
    <w:p w14:paraId="7D50598C" w14:textId="781860D7" w:rsidR="003B09D9" w:rsidRPr="002C47DB" w:rsidRDefault="003B09D9" w:rsidP="003B09D9">
      <w:pPr>
        <w:rPr>
          <w:rFonts w:ascii="Calibri" w:hAnsi="Calibri" w:cs="Calibri"/>
          <w:b/>
          <w:bCs/>
          <w:sz w:val="24"/>
          <w:szCs w:val="24"/>
        </w:rPr>
      </w:pPr>
      <w:r>
        <w:rPr>
          <w:rFonts w:ascii="Arial" w:hAnsi="Arial" w:cs="Arial"/>
          <w:b/>
        </w:rPr>
        <w:t>BEGIN OF CHANGE-</w:t>
      </w:r>
      <w:r>
        <w:t xml:space="preserve"> </w:t>
      </w:r>
      <w:r>
        <w:rPr>
          <w:rFonts w:ascii="Arial" w:hAnsi="Arial" w:cs="Arial"/>
          <w:b/>
        </w:rPr>
        <w:t>ISHCHCMP-22890</w:t>
      </w:r>
      <w:r>
        <w:rPr>
          <w:rFonts w:ascii="Aptos Narrow" w:hAnsi="Aptos Narrow"/>
          <w:b/>
          <w:bCs/>
          <w:color w:val="000000"/>
          <w:sz w:val="24"/>
          <w:szCs w:val="24"/>
        </w:rPr>
        <w:t xml:space="preserve">: add Citibank reconciliation file in idoc ACC_DOCUMENT04 </w:t>
      </w:r>
    </w:p>
    <w:p w14:paraId="46246555" w14:textId="77777777" w:rsidR="003B09D9" w:rsidRPr="003B09D9" w:rsidRDefault="003B09D9" w:rsidP="005B346B">
      <w:pPr>
        <w:rPr>
          <w:rFonts w:eastAsia="Times New Roman" w:cs="Times New Roman"/>
          <w:color w:val="000000"/>
        </w:rPr>
      </w:pPr>
    </w:p>
    <w:p w14:paraId="0CEDF3FB" w14:textId="77777777" w:rsidR="006D3C2C" w:rsidRDefault="006D3C2C" w:rsidP="006D3C2C">
      <w:pPr>
        <w:autoSpaceDE w:val="0"/>
        <w:autoSpaceDN w:val="0"/>
        <w:adjustRightInd w:val="0"/>
        <w:spacing w:after="0" w:line="240" w:lineRule="auto"/>
      </w:pPr>
      <w:r>
        <w:rPr>
          <w:rFonts w:ascii="Aptos Narrow" w:hAnsi="Aptos Narrow"/>
          <w:b/>
          <w:bCs/>
          <w:color w:val="000000"/>
          <w:sz w:val="24"/>
          <w:szCs w:val="24"/>
        </w:rPr>
        <w:t xml:space="preserve">For the new interface </w:t>
      </w:r>
      <w:r>
        <w:rPr>
          <w:rFonts w:cs="Arial"/>
          <w:b/>
          <w:bCs/>
          <w:color w:val="000000"/>
        </w:rPr>
        <w:t xml:space="preserve">IFS_P2P_115 </w:t>
      </w:r>
      <w:r>
        <w:rPr>
          <w:rFonts w:eastAsia="Times New Roman" w:cs="Arial"/>
          <w:b/>
          <w:bCs/>
          <w:color w:val="000000"/>
        </w:rPr>
        <w:t xml:space="preserve">Monthly statement file from the bank, we need to add </w:t>
      </w:r>
      <w:r>
        <w:t xml:space="preserve">Message </w:t>
      </w:r>
      <w:bookmarkStart w:id="24" w:name="_Hlk208489439"/>
      <w:r>
        <w:t>type &amp; iDoc type during the idoc posting in iShift:</w:t>
      </w:r>
    </w:p>
    <w:p w14:paraId="1FB5A0CE" w14:textId="77777777" w:rsidR="006D3C2C" w:rsidRDefault="006D3C2C" w:rsidP="006D3C2C">
      <w:pPr>
        <w:pStyle w:val="Paragraphedeliste"/>
        <w:numPr>
          <w:ilvl w:val="0"/>
          <w:numId w:val="2"/>
        </w:numPr>
        <w:autoSpaceDE w:val="0"/>
        <w:autoSpaceDN w:val="0"/>
        <w:adjustRightInd w:val="0"/>
        <w:spacing w:after="0" w:line="240" w:lineRule="auto"/>
      </w:pPr>
      <w:r>
        <w:t>Idoc type: ACC_DOCUMENT04</w:t>
      </w:r>
    </w:p>
    <w:p w14:paraId="15E6B04B" w14:textId="77777777" w:rsidR="006D3C2C" w:rsidRDefault="006D3C2C" w:rsidP="006D3C2C">
      <w:pPr>
        <w:pStyle w:val="Paragraphedeliste"/>
        <w:numPr>
          <w:ilvl w:val="0"/>
          <w:numId w:val="2"/>
        </w:numPr>
        <w:autoSpaceDE w:val="0"/>
        <w:autoSpaceDN w:val="0"/>
        <w:adjustRightInd w:val="0"/>
        <w:spacing w:after="0" w:line="240" w:lineRule="auto"/>
      </w:pPr>
      <w:r>
        <w:t>Message type: ACC_DOCUMENT</w:t>
      </w:r>
    </w:p>
    <w:p w14:paraId="4E05DC3A" w14:textId="77777777" w:rsidR="006D3C2C" w:rsidRDefault="006D3C2C" w:rsidP="006D3C2C">
      <w:pPr>
        <w:pStyle w:val="Paragraphedeliste"/>
        <w:numPr>
          <w:ilvl w:val="0"/>
          <w:numId w:val="2"/>
        </w:numPr>
        <w:autoSpaceDE w:val="0"/>
        <w:autoSpaceDN w:val="0"/>
        <w:adjustRightInd w:val="0"/>
        <w:spacing w:after="0" w:line="240" w:lineRule="auto"/>
      </w:pPr>
      <w:r>
        <w:t xml:space="preserve">Message variant: </w:t>
      </w:r>
      <w:r>
        <w:rPr>
          <w:highlight w:val="yellow"/>
        </w:rPr>
        <w:t>CTI</w:t>
      </w:r>
    </w:p>
    <w:p w14:paraId="51DE72A3" w14:textId="77777777" w:rsidR="006D3C2C" w:rsidRDefault="006D3C2C" w:rsidP="006D3C2C">
      <w:pPr>
        <w:pStyle w:val="Paragraphedeliste"/>
        <w:numPr>
          <w:ilvl w:val="0"/>
          <w:numId w:val="2"/>
        </w:numPr>
        <w:autoSpaceDE w:val="0"/>
        <w:autoSpaceDN w:val="0"/>
        <w:adjustRightInd w:val="0"/>
        <w:spacing w:after="0" w:line="240" w:lineRule="auto"/>
      </w:pPr>
      <w:r>
        <w:t xml:space="preserve">Message type: </w:t>
      </w:r>
      <w:r>
        <w:rPr>
          <w:highlight w:val="yellow"/>
        </w:rPr>
        <w:t>INV</w:t>
      </w:r>
    </w:p>
    <w:p w14:paraId="5DE0C1B0" w14:textId="77777777" w:rsidR="006D3C2C" w:rsidRDefault="006D3C2C" w:rsidP="006D3C2C">
      <w:pPr>
        <w:pStyle w:val="Paragraphedeliste"/>
        <w:numPr>
          <w:ilvl w:val="0"/>
          <w:numId w:val="2"/>
        </w:numPr>
        <w:autoSpaceDE w:val="0"/>
        <w:autoSpaceDN w:val="0"/>
        <w:adjustRightInd w:val="0"/>
        <w:spacing w:after="0" w:line="240" w:lineRule="auto"/>
      </w:pPr>
      <w:r>
        <w:t>Sender: Citibank</w:t>
      </w:r>
    </w:p>
    <w:p w14:paraId="12735B0D" w14:textId="77777777" w:rsidR="006D3C2C" w:rsidRDefault="006D3C2C" w:rsidP="006D3C2C">
      <w:pPr>
        <w:autoSpaceDE w:val="0"/>
        <w:autoSpaceDN w:val="0"/>
        <w:adjustRightInd w:val="0"/>
        <w:spacing w:after="0" w:line="240" w:lineRule="auto"/>
      </w:pPr>
    </w:p>
    <w:p w14:paraId="6E78BA97" w14:textId="77777777" w:rsidR="006D3C2C" w:rsidRDefault="006D3C2C" w:rsidP="006D3C2C">
      <w:pPr>
        <w:autoSpaceDE w:val="0"/>
        <w:autoSpaceDN w:val="0"/>
        <w:adjustRightInd w:val="0"/>
        <w:spacing w:after="0" w:line="240" w:lineRule="auto"/>
      </w:pPr>
    </w:p>
    <w:p w14:paraId="289B2DE4" w14:textId="77777777" w:rsidR="006D3C2C" w:rsidRDefault="006D3C2C" w:rsidP="006D3C2C">
      <w:pPr>
        <w:spacing w:after="0" w:line="240" w:lineRule="auto"/>
      </w:pPr>
      <w:r>
        <w:t>Below is the entry maintained in CAT01 Table</w:t>
      </w:r>
    </w:p>
    <w:p w14:paraId="643C4131" w14:textId="77777777" w:rsidR="006D3C2C" w:rsidRDefault="006D3C2C" w:rsidP="006D3C2C">
      <w:pPr>
        <w:spacing w:after="0" w:line="240" w:lineRule="auto"/>
      </w:pPr>
    </w:p>
    <w:tbl>
      <w:tblPr>
        <w:tblW w:w="10102" w:type="dxa"/>
        <w:tblLook w:val="04A0" w:firstRow="1" w:lastRow="0" w:firstColumn="1" w:lastColumn="0" w:noHBand="0" w:noVBand="1"/>
      </w:tblPr>
      <w:tblGrid>
        <w:gridCol w:w="3014"/>
        <w:gridCol w:w="1760"/>
        <w:gridCol w:w="965"/>
        <w:gridCol w:w="3304"/>
        <w:gridCol w:w="1147"/>
      </w:tblGrid>
      <w:tr w:rsidR="006D3C2C" w:rsidRPr="00500443" w14:paraId="40293387" w14:textId="77777777" w:rsidTr="007E07C5">
        <w:trPr>
          <w:trHeight w:val="357"/>
        </w:trPr>
        <w:tc>
          <w:tcPr>
            <w:tcW w:w="3014" w:type="dxa"/>
            <w:tcBorders>
              <w:top w:val="single" w:sz="4" w:space="0" w:color="auto"/>
              <w:left w:val="single" w:sz="4" w:space="0" w:color="auto"/>
              <w:bottom w:val="single" w:sz="4" w:space="0" w:color="auto"/>
              <w:right w:val="single" w:sz="4" w:space="0" w:color="auto"/>
            </w:tcBorders>
            <w:noWrap/>
            <w:vAlign w:val="bottom"/>
            <w:hideMark/>
          </w:tcPr>
          <w:p w14:paraId="769DEBEF" w14:textId="77777777" w:rsidR="006D3C2C" w:rsidRPr="00500443" w:rsidRDefault="006D3C2C" w:rsidP="007E07C5">
            <w:pPr>
              <w:spacing w:after="0" w:line="240" w:lineRule="auto"/>
              <w:rPr>
                <w:rFonts w:ascii="Calibri" w:eastAsia="Times New Roman" w:hAnsi="Calibri" w:cs="Calibri"/>
                <w:b/>
                <w:bCs/>
                <w:color w:val="000000"/>
                <w:lang w:eastAsia="zh-CN"/>
              </w:rPr>
            </w:pPr>
            <w:r>
              <w:rPr>
                <w:rFonts w:ascii="Calibri" w:eastAsia="Times New Roman" w:hAnsi="Calibri" w:cs="Calibri"/>
                <w:b/>
                <w:bCs/>
                <w:color w:val="000000"/>
                <w:lang w:eastAsia="zh-CN"/>
              </w:rPr>
              <w:t>Program Name</w:t>
            </w:r>
          </w:p>
        </w:tc>
        <w:tc>
          <w:tcPr>
            <w:tcW w:w="1760" w:type="dxa"/>
            <w:tcBorders>
              <w:top w:val="single" w:sz="4" w:space="0" w:color="auto"/>
              <w:left w:val="nil"/>
              <w:bottom w:val="single" w:sz="4" w:space="0" w:color="auto"/>
              <w:right w:val="single" w:sz="4" w:space="0" w:color="auto"/>
            </w:tcBorders>
            <w:noWrap/>
            <w:vAlign w:val="bottom"/>
            <w:hideMark/>
          </w:tcPr>
          <w:p w14:paraId="237128B0" w14:textId="77777777" w:rsidR="006D3C2C" w:rsidRPr="00500443" w:rsidRDefault="006D3C2C" w:rsidP="007E07C5">
            <w:pPr>
              <w:spacing w:after="0" w:line="240" w:lineRule="auto"/>
              <w:rPr>
                <w:rFonts w:ascii="Calibri" w:eastAsia="Times New Roman" w:hAnsi="Calibri" w:cs="Calibri"/>
                <w:b/>
                <w:bCs/>
                <w:color w:val="000000"/>
                <w:lang w:eastAsia="zh-CN"/>
              </w:rPr>
            </w:pPr>
            <w:r>
              <w:rPr>
                <w:rFonts w:ascii="Calibri" w:eastAsia="Times New Roman" w:hAnsi="Calibri" w:cs="Calibri"/>
                <w:b/>
                <w:bCs/>
                <w:color w:val="000000"/>
                <w:lang w:eastAsia="zh-CN"/>
              </w:rPr>
              <w:t>Constant</w:t>
            </w:r>
          </w:p>
        </w:tc>
        <w:tc>
          <w:tcPr>
            <w:tcW w:w="877" w:type="dxa"/>
            <w:tcBorders>
              <w:top w:val="single" w:sz="4" w:space="0" w:color="auto"/>
              <w:left w:val="nil"/>
              <w:bottom w:val="single" w:sz="4" w:space="0" w:color="auto"/>
              <w:right w:val="single" w:sz="4" w:space="0" w:color="auto"/>
            </w:tcBorders>
            <w:noWrap/>
            <w:vAlign w:val="bottom"/>
            <w:hideMark/>
          </w:tcPr>
          <w:p w14:paraId="47329AF7" w14:textId="77777777" w:rsidR="006D3C2C" w:rsidRPr="00500443" w:rsidRDefault="006D3C2C" w:rsidP="007E07C5">
            <w:pPr>
              <w:spacing w:after="0" w:line="240" w:lineRule="auto"/>
              <w:rPr>
                <w:rFonts w:ascii="Calibri" w:eastAsia="Times New Roman" w:hAnsi="Calibri" w:cs="Calibri"/>
                <w:b/>
                <w:bCs/>
                <w:color w:val="000000"/>
                <w:lang w:eastAsia="zh-CN"/>
              </w:rPr>
            </w:pPr>
            <w:r>
              <w:rPr>
                <w:rFonts w:ascii="Calibri" w:eastAsia="Times New Roman" w:hAnsi="Calibri" w:cs="Calibri"/>
                <w:b/>
                <w:bCs/>
                <w:color w:val="000000"/>
                <w:lang w:eastAsia="zh-CN"/>
              </w:rPr>
              <w:t>Number</w:t>
            </w:r>
          </w:p>
        </w:tc>
        <w:tc>
          <w:tcPr>
            <w:tcW w:w="3304" w:type="dxa"/>
            <w:tcBorders>
              <w:top w:val="single" w:sz="4" w:space="0" w:color="auto"/>
              <w:left w:val="nil"/>
              <w:bottom w:val="single" w:sz="4" w:space="0" w:color="auto"/>
              <w:right w:val="single" w:sz="4" w:space="0" w:color="auto"/>
            </w:tcBorders>
            <w:noWrap/>
            <w:vAlign w:val="bottom"/>
            <w:hideMark/>
          </w:tcPr>
          <w:p w14:paraId="7B6FC3F4" w14:textId="77777777" w:rsidR="006D3C2C" w:rsidRPr="00500443" w:rsidRDefault="006D3C2C" w:rsidP="007E07C5">
            <w:pPr>
              <w:spacing w:after="0" w:line="240" w:lineRule="auto"/>
              <w:rPr>
                <w:rFonts w:ascii="Calibri" w:eastAsia="Times New Roman" w:hAnsi="Calibri" w:cs="Calibri"/>
                <w:b/>
                <w:bCs/>
                <w:color w:val="000000"/>
                <w:lang w:eastAsia="zh-CN"/>
              </w:rPr>
            </w:pPr>
            <w:r>
              <w:rPr>
                <w:rFonts w:ascii="Calibri" w:eastAsia="Times New Roman" w:hAnsi="Calibri" w:cs="Calibri"/>
                <w:b/>
                <w:bCs/>
                <w:color w:val="000000"/>
                <w:lang w:eastAsia="zh-CN"/>
              </w:rPr>
              <w:t>Selection Value</w:t>
            </w:r>
          </w:p>
        </w:tc>
        <w:tc>
          <w:tcPr>
            <w:tcW w:w="1147" w:type="dxa"/>
            <w:tcBorders>
              <w:top w:val="single" w:sz="4" w:space="0" w:color="auto"/>
              <w:left w:val="nil"/>
              <w:bottom w:val="single" w:sz="4" w:space="0" w:color="auto"/>
              <w:right w:val="single" w:sz="4" w:space="0" w:color="auto"/>
            </w:tcBorders>
            <w:noWrap/>
            <w:vAlign w:val="bottom"/>
            <w:hideMark/>
          </w:tcPr>
          <w:p w14:paraId="09BD59C3" w14:textId="77777777" w:rsidR="006D3C2C" w:rsidRPr="00500443" w:rsidRDefault="006D3C2C" w:rsidP="007E07C5">
            <w:pPr>
              <w:spacing w:after="0" w:line="240" w:lineRule="auto"/>
              <w:rPr>
                <w:rFonts w:ascii="Calibri" w:eastAsia="Times New Roman" w:hAnsi="Calibri" w:cs="Calibri"/>
                <w:b/>
                <w:bCs/>
                <w:color w:val="000000"/>
                <w:lang w:eastAsia="zh-CN"/>
              </w:rPr>
            </w:pPr>
            <w:r>
              <w:rPr>
                <w:rFonts w:ascii="Calibri" w:eastAsia="Times New Roman" w:hAnsi="Calibri" w:cs="Calibri"/>
                <w:b/>
                <w:bCs/>
                <w:color w:val="000000"/>
                <w:lang w:eastAsia="zh-CN"/>
              </w:rPr>
              <w:t>Selection value</w:t>
            </w:r>
          </w:p>
        </w:tc>
      </w:tr>
      <w:tr w:rsidR="006D3C2C" w:rsidRPr="00500443" w14:paraId="79171CBC" w14:textId="77777777" w:rsidTr="007E07C5">
        <w:trPr>
          <w:trHeight w:val="357"/>
        </w:trPr>
        <w:tc>
          <w:tcPr>
            <w:tcW w:w="3014" w:type="dxa"/>
            <w:tcBorders>
              <w:top w:val="nil"/>
              <w:left w:val="single" w:sz="4" w:space="0" w:color="auto"/>
              <w:bottom w:val="single" w:sz="4" w:space="0" w:color="auto"/>
              <w:right w:val="single" w:sz="4" w:space="0" w:color="auto"/>
            </w:tcBorders>
            <w:noWrap/>
            <w:vAlign w:val="bottom"/>
            <w:hideMark/>
          </w:tcPr>
          <w:p w14:paraId="07AAA9E6" w14:textId="77777777" w:rsidR="006D3C2C" w:rsidRPr="00500443" w:rsidRDefault="006D3C2C" w:rsidP="007E07C5">
            <w:pPr>
              <w:spacing w:after="0" w:line="240" w:lineRule="auto"/>
              <w:rPr>
                <w:rFonts w:ascii="Calibri" w:eastAsia="Times New Roman" w:hAnsi="Calibri" w:cs="Calibri"/>
                <w:color w:val="000000"/>
                <w:lang w:eastAsia="zh-CN"/>
              </w:rPr>
            </w:pPr>
            <w:r>
              <w:rPr>
                <w:rFonts w:ascii="Calibri" w:eastAsia="Times New Roman" w:hAnsi="Calibri" w:cs="Calibri"/>
                <w:color w:val="000000"/>
                <w:lang w:eastAsia="zh-CN"/>
              </w:rPr>
              <w:t>ZPTP_AC_FI_INVOICE_PST</w:t>
            </w:r>
          </w:p>
        </w:tc>
        <w:tc>
          <w:tcPr>
            <w:tcW w:w="1760" w:type="dxa"/>
            <w:tcBorders>
              <w:top w:val="nil"/>
              <w:left w:val="nil"/>
              <w:bottom w:val="single" w:sz="4" w:space="0" w:color="auto"/>
              <w:right w:val="single" w:sz="4" w:space="0" w:color="auto"/>
            </w:tcBorders>
            <w:noWrap/>
            <w:vAlign w:val="bottom"/>
            <w:hideMark/>
          </w:tcPr>
          <w:p w14:paraId="39448697" w14:textId="77777777" w:rsidR="006D3C2C" w:rsidRPr="00500443" w:rsidRDefault="006D3C2C" w:rsidP="007E07C5">
            <w:pPr>
              <w:spacing w:after="0" w:line="240" w:lineRule="auto"/>
              <w:rPr>
                <w:rFonts w:ascii="Calibri" w:eastAsia="Times New Roman" w:hAnsi="Calibri" w:cs="Calibri"/>
                <w:color w:val="000000"/>
                <w:lang w:eastAsia="zh-CN"/>
              </w:rPr>
            </w:pPr>
            <w:r>
              <w:rPr>
                <w:rFonts w:ascii="Calibri" w:eastAsia="Times New Roman" w:hAnsi="Calibri" w:cs="Calibri"/>
                <w:color w:val="000000"/>
                <w:lang w:eastAsia="zh-CN"/>
              </w:rPr>
              <w:t>CITIBANK</w:t>
            </w:r>
          </w:p>
        </w:tc>
        <w:tc>
          <w:tcPr>
            <w:tcW w:w="877" w:type="dxa"/>
            <w:tcBorders>
              <w:top w:val="nil"/>
              <w:left w:val="nil"/>
              <w:bottom w:val="single" w:sz="4" w:space="0" w:color="auto"/>
              <w:right w:val="single" w:sz="4" w:space="0" w:color="auto"/>
            </w:tcBorders>
            <w:noWrap/>
            <w:vAlign w:val="bottom"/>
            <w:hideMark/>
          </w:tcPr>
          <w:p w14:paraId="14EC24E0" w14:textId="77777777" w:rsidR="006D3C2C" w:rsidRPr="00500443" w:rsidRDefault="006D3C2C" w:rsidP="007E07C5">
            <w:pPr>
              <w:spacing w:after="0" w:line="240" w:lineRule="auto"/>
              <w:rPr>
                <w:rFonts w:ascii="Calibri" w:eastAsia="Times New Roman" w:hAnsi="Calibri" w:cs="Calibri"/>
                <w:color w:val="000000"/>
                <w:lang w:eastAsia="zh-CN"/>
              </w:rPr>
            </w:pPr>
            <w:r>
              <w:rPr>
                <w:rFonts w:ascii="Calibri" w:eastAsia="Times New Roman" w:hAnsi="Calibri" w:cs="Calibri"/>
                <w:color w:val="000000"/>
                <w:lang w:eastAsia="zh-CN"/>
              </w:rPr>
              <w:t>1</w:t>
            </w:r>
          </w:p>
        </w:tc>
        <w:tc>
          <w:tcPr>
            <w:tcW w:w="3304" w:type="dxa"/>
            <w:tcBorders>
              <w:top w:val="nil"/>
              <w:left w:val="nil"/>
              <w:bottom w:val="single" w:sz="4" w:space="0" w:color="auto"/>
              <w:right w:val="single" w:sz="4" w:space="0" w:color="auto"/>
            </w:tcBorders>
            <w:noWrap/>
            <w:vAlign w:val="bottom"/>
            <w:hideMark/>
          </w:tcPr>
          <w:p w14:paraId="424F6CEF" w14:textId="77777777" w:rsidR="006D3C2C" w:rsidRPr="00500443" w:rsidRDefault="006D3C2C" w:rsidP="007E07C5">
            <w:pPr>
              <w:spacing w:after="0" w:line="240" w:lineRule="auto"/>
              <w:rPr>
                <w:rFonts w:ascii="Calibri" w:eastAsia="Times New Roman" w:hAnsi="Calibri" w:cs="Calibri"/>
                <w:color w:val="000000"/>
                <w:lang w:eastAsia="zh-CN"/>
              </w:rPr>
            </w:pPr>
            <w:r>
              <w:rPr>
                <w:rFonts w:ascii="Calibri" w:eastAsia="Times New Roman" w:hAnsi="Calibri" w:cs="Calibri"/>
                <w:color w:val="000000"/>
                <w:lang w:eastAsia="zh-CN"/>
              </w:rPr>
              <w:t>INV</w:t>
            </w:r>
          </w:p>
        </w:tc>
        <w:tc>
          <w:tcPr>
            <w:tcW w:w="1147" w:type="dxa"/>
            <w:tcBorders>
              <w:top w:val="nil"/>
              <w:left w:val="nil"/>
              <w:bottom w:val="single" w:sz="4" w:space="0" w:color="auto"/>
              <w:right w:val="single" w:sz="4" w:space="0" w:color="auto"/>
            </w:tcBorders>
            <w:noWrap/>
            <w:vAlign w:val="bottom"/>
            <w:hideMark/>
          </w:tcPr>
          <w:p w14:paraId="7C12D234" w14:textId="77777777" w:rsidR="006D3C2C" w:rsidRPr="00500443" w:rsidRDefault="006D3C2C" w:rsidP="007E07C5">
            <w:pPr>
              <w:spacing w:after="0" w:line="240" w:lineRule="auto"/>
              <w:rPr>
                <w:rFonts w:ascii="Calibri" w:eastAsia="Times New Roman" w:hAnsi="Calibri" w:cs="Calibri"/>
                <w:color w:val="000000"/>
                <w:lang w:eastAsia="zh-CN"/>
              </w:rPr>
            </w:pPr>
            <w:r>
              <w:rPr>
                <w:rFonts w:ascii="Calibri" w:eastAsia="Times New Roman" w:hAnsi="Calibri" w:cs="Calibri"/>
                <w:color w:val="000000"/>
                <w:lang w:eastAsia="zh-CN"/>
              </w:rPr>
              <w:t>CTI</w:t>
            </w:r>
          </w:p>
        </w:tc>
      </w:tr>
    </w:tbl>
    <w:p w14:paraId="06B63E47" w14:textId="77777777" w:rsidR="006D3C2C" w:rsidRDefault="006D3C2C" w:rsidP="006D3C2C">
      <w:pPr>
        <w:autoSpaceDE w:val="0"/>
        <w:autoSpaceDN w:val="0"/>
        <w:adjustRightInd w:val="0"/>
        <w:spacing w:after="0" w:line="240" w:lineRule="auto"/>
      </w:pPr>
    </w:p>
    <w:p w14:paraId="0E96C3D1" w14:textId="77777777" w:rsidR="006D3C2C" w:rsidRDefault="006D3C2C" w:rsidP="006D3C2C">
      <w:pPr>
        <w:autoSpaceDE w:val="0"/>
        <w:autoSpaceDN w:val="0"/>
        <w:adjustRightInd w:val="0"/>
        <w:spacing w:after="0" w:line="240" w:lineRule="auto"/>
      </w:pPr>
    </w:p>
    <w:p w14:paraId="436A5EDD" w14:textId="3F681DF7" w:rsidR="006D3C2C" w:rsidRDefault="006D3C2C" w:rsidP="006D3C2C">
      <w:pPr>
        <w:autoSpaceDE w:val="0"/>
        <w:autoSpaceDN w:val="0"/>
        <w:adjustRightInd w:val="0"/>
        <w:spacing w:after="0" w:line="240" w:lineRule="auto"/>
      </w:pPr>
      <w:r>
        <w:rPr>
          <w:noProof/>
        </w:rPr>
        <w:lastRenderedPageBreak/>
        <w:drawing>
          <wp:inline distT="0" distB="0" distL="0" distR="0" wp14:anchorId="18526F90" wp14:editId="30F2A24B">
            <wp:extent cx="3143250" cy="1874196"/>
            <wp:effectExtent l="0" t="0" r="0" b="0"/>
            <wp:docPr id="1920477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77722" name="Picture 1" descr="A screenshot of a computer&#10;&#10;AI-generated content may be incorrect."/>
                    <pic:cNvPicPr/>
                  </pic:nvPicPr>
                  <pic:blipFill>
                    <a:blip r:embed="rId20"/>
                    <a:stretch>
                      <a:fillRect/>
                    </a:stretch>
                  </pic:blipFill>
                  <pic:spPr>
                    <a:xfrm>
                      <a:off x="0" y="0"/>
                      <a:ext cx="3146508" cy="1876138"/>
                    </a:xfrm>
                    <a:prstGeom prst="rect">
                      <a:avLst/>
                    </a:prstGeom>
                  </pic:spPr>
                </pic:pic>
              </a:graphicData>
            </a:graphic>
          </wp:inline>
        </w:drawing>
      </w:r>
    </w:p>
    <w:p w14:paraId="72BD7D07" w14:textId="77777777" w:rsidR="006D3C2C" w:rsidRDefault="006D3C2C" w:rsidP="006D3C2C">
      <w:pPr>
        <w:autoSpaceDE w:val="0"/>
        <w:autoSpaceDN w:val="0"/>
        <w:adjustRightInd w:val="0"/>
        <w:spacing w:after="0" w:line="240" w:lineRule="auto"/>
      </w:pPr>
    </w:p>
    <w:p w14:paraId="0AC2FD59" w14:textId="0722F225" w:rsidR="006D3C2C" w:rsidRDefault="006D3C2C" w:rsidP="006D3C2C">
      <w:pPr>
        <w:autoSpaceDE w:val="0"/>
        <w:autoSpaceDN w:val="0"/>
        <w:adjustRightInd w:val="0"/>
        <w:spacing w:after="0" w:line="240" w:lineRule="auto"/>
      </w:pPr>
      <w:r>
        <w:t>Sender (SNDSAD) = CITIBANK</w:t>
      </w:r>
    </w:p>
    <w:p w14:paraId="3FC0A450" w14:textId="429B3847" w:rsidR="006D3C2C" w:rsidRDefault="006D3C2C" w:rsidP="006D3C2C">
      <w:pPr>
        <w:autoSpaceDE w:val="0"/>
        <w:autoSpaceDN w:val="0"/>
        <w:adjustRightInd w:val="0"/>
        <w:spacing w:after="0" w:line="240" w:lineRule="auto"/>
      </w:pPr>
      <w:r>
        <w:rPr>
          <w:noProof/>
        </w:rPr>
        <w:drawing>
          <wp:inline distT="0" distB="0" distL="0" distR="0" wp14:anchorId="57CAC945" wp14:editId="72B7A10E">
            <wp:extent cx="3133155" cy="1800225"/>
            <wp:effectExtent l="0" t="0" r="0" b="0"/>
            <wp:docPr id="59148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8435" name="Picture 1" descr="A screenshot of a computer&#10;&#10;AI-generated content may be incorrect."/>
                    <pic:cNvPicPr/>
                  </pic:nvPicPr>
                  <pic:blipFill>
                    <a:blip r:embed="rId21"/>
                    <a:stretch>
                      <a:fillRect/>
                    </a:stretch>
                  </pic:blipFill>
                  <pic:spPr>
                    <a:xfrm>
                      <a:off x="0" y="0"/>
                      <a:ext cx="3142914" cy="1805832"/>
                    </a:xfrm>
                    <a:prstGeom prst="rect">
                      <a:avLst/>
                    </a:prstGeom>
                  </pic:spPr>
                </pic:pic>
              </a:graphicData>
            </a:graphic>
          </wp:inline>
        </w:drawing>
      </w:r>
      <w:bookmarkEnd w:id="24"/>
    </w:p>
    <w:p w14:paraId="6E20FFFA" w14:textId="77777777" w:rsidR="006D3C2C" w:rsidRDefault="006D3C2C" w:rsidP="006D3C2C">
      <w:pPr>
        <w:autoSpaceDE w:val="0"/>
        <w:autoSpaceDN w:val="0"/>
        <w:adjustRightInd w:val="0"/>
        <w:spacing w:after="0" w:line="240" w:lineRule="auto"/>
      </w:pPr>
    </w:p>
    <w:p w14:paraId="47EDE947" w14:textId="77777777" w:rsidR="00B6474B" w:rsidRDefault="00B6474B" w:rsidP="00B6474B">
      <w:pPr>
        <w:autoSpaceDE w:val="0"/>
        <w:autoSpaceDN w:val="0"/>
        <w:adjustRightInd w:val="0"/>
        <w:spacing w:after="0" w:line="240" w:lineRule="auto"/>
      </w:pPr>
      <w:r>
        <w:t>New Sender system value 'CITIBANK'  must be added in the domain ZSYSTEM , for the field ZUT_T_CAT02-SYS_SRC</w:t>
      </w:r>
    </w:p>
    <w:p w14:paraId="06ECDD2E" w14:textId="77777777" w:rsidR="00B6474B" w:rsidRDefault="00B6474B" w:rsidP="006D3C2C">
      <w:pPr>
        <w:autoSpaceDE w:val="0"/>
        <w:autoSpaceDN w:val="0"/>
        <w:adjustRightInd w:val="0"/>
        <w:spacing w:after="0" w:line="240" w:lineRule="auto"/>
      </w:pPr>
    </w:p>
    <w:p w14:paraId="417FA1EA" w14:textId="77777777" w:rsidR="009D125C" w:rsidRDefault="009D125C" w:rsidP="009D125C">
      <w:pPr>
        <w:rPr>
          <w:rFonts w:ascii="Aptos Narrow" w:hAnsi="Aptos Narrow"/>
          <w:b/>
          <w:bCs/>
          <w:color w:val="000000"/>
          <w:sz w:val="24"/>
          <w:szCs w:val="24"/>
        </w:rPr>
      </w:pPr>
      <w:r>
        <w:rPr>
          <w:rFonts w:ascii="Arial" w:hAnsi="Arial" w:cs="Arial"/>
          <w:b/>
          <w:highlight w:val="yellow"/>
        </w:rPr>
        <w:t>END OF CHANGE-</w:t>
      </w:r>
      <w:r>
        <w:rPr>
          <w:highlight w:val="yellow"/>
        </w:rPr>
        <w:t xml:space="preserve"> </w:t>
      </w:r>
      <w:r>
        <w:rPr>
          <w:rFonts w:ascii="Arial" w:hAnsi="Arial" w:cs="Arial"/>
          <w:b/>
          <w:highlight w:val="yellow"/>
        </w:rPr>
        <w:t>ISHCHCMP-22890</w:t>
      </w:r>
      <w:r>
        <w:rPr>
          <w:rFonts w:ascii="Aptos Narrow" w:hAnsi="Aptos Narrow"/>
          <w:b/>
          <w:bCs/>
          <w:color w:val="000000"/>
          <w:sz w:val="24"/>
          <w:szCs w:val="24"/>
          <w:highlight w:val="yellow"/>
        </w:rPr>
        <w:t>: add Citibank reconciliation file in idoc ACC_DOCUMENT04</w:t>
      </w:r>
      <w:r>
        <w:rPr>
          <w:rFonts w:ascii="Aptos Narrow" w:hAnsi="Aptos Narrow"/>
          <w:b/>
          <w:bCs/>
          <w:color w:val="000000"/>
          <w:sz w:val="24"/>
          <w:szCs w:val="24"/>
        </w:rPr>
        <w:t xml:space="preserve"> </w:t>
      </w:r>
    </w:p>
    <w:p w14:paraId="615542DA" w14:textId="77777777" w:rsidR="009D125C" w:rsidRDefault="009D125C" w:rsidP="009D125C">
      <w:pPr>
        <w:rPr>
          <w:rFonts w:ascii="Aptos Narrow" w:hAnsi="Aptos Narrow"/>
          <w:b/>
          <w:bCs/>
          <w:color w:val="000000"/>
          <w:sz w:val="24"/>
          <w:szCs w:val="24"/>
        </w:rPr>
      </w:pPr>
    </w:p>
    <w:p w14:paraId="0FFD627B" w14:textId="6BB4E6F2" w:rsidR="00E64B54" w:rsidRDefault="00805C24">
      <w:pPr>
        <w:spacing w:after="120" w:line="240" w:lineRule="auto"/>
      </w:pPr>
      <w:r>
        <w:rPr>
          <w:b/>
          <w:highlight w:val="yellow"/>
        </w:rPr>
        <w:t>BEGIN OF CHANGE-</w:t>
      </w:r>
      <w:r>
        <w:rPr>
          <w:b/>
        </w:rPr>
        <w:t xml:space="preserve"> ISHRPM-285: IDoc settings (Typinfo, Partner, Address) for HRS – IFS_P2P_143 incoming invoice (INVOIC02 / ZINVOIC02_EXT) and IFS_P2P_144 reclassification (ACC_DOCUMENT04)</w:t>
      </w:r>
    </w:p>
    <w:p w14:paraId="06B7C83A" w14:textId="77777777" w:rsidR="00E64B54" w:rsidRDefault="00805C24">
      <w:pPr>
        <w:spacing w:after="120" w:line="240" w:lineRule="auto"/>
      </w:pPr>
      <w:r>
        <w:t xml:space="preserve">For the new interfaces IFS_P2P_143 (Citibank HRS incoming invoices) and IFS_P2P_144 (Citibank HRS reclassification document), the message type, IDoc type, message variant and sender must be maintained for the IDocs posted in iShift. The existing settings used for partner applications passing through VIM are reused (same IDoc format as the Tungsten invoices); the screenshot of the IDoc display taken on the Tungsten example (message variant and SADR sender TUN) applies with HRS instead of TUN.</w:t>
      </w:r>
    </w:p>
    <w:p w14:paraId="33B93B2A" w14:textId="43152A25" w:rsidR="00BA5EA9" w:rsidRDefault="00BA5EA9">
      <w:pPr>
        <w:spacing w:after="120" w:line="240" w:lineRule="auto"/>
      </w:pPr>
      <w:r>
        <w:rPr>
          <w:noProof/>
        </w:rPr>
        <w:lastRenderedPageBreak/>
        <w:drawing>
          <wp:inline distT="0" distB="0" distL="0" distR="0" wp14:anchorId="1DFEA3C3" wp14:editId="43DBB1DA">
            <wp:extent cx="3422200" cy="2581275"/>
            <wp:effectExtent l="0" t="0" r="6985" b="0"/>
            <wp:docPr id="1406152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2005" name=""/>
                    <pic:cNvPicPr/>
                  </pic:nvPicPr>
                  <pic:blipFill>
                    <a:blip r:embed="rId22"/>
                    <a:stretch>
                      <a:fillRect/>
                    </a:stretch>
                  </pic:blipFill>
                  <pic:spPr>
                    <a:xfrm>
                      <a:off x="0" y="0"/>
                      <a:ext cx="3424554" cy="2583050"/>
                    </a:xfrm>
                    <a:prstGeom prst="rect">
                      <a:avLst/>
                    </a:prstGeom>
                  </pic:spPr>
                </pic:pic>
              </a:graphicData>
            </a:graphic>
          </wp:inline>
        </w:drawing>
      </w:r>
    </w:p>
    <w:p w14:paraId="53890DBE" w14:textId="77777777" w:rsidR="00E64B54" w:rsidRDefault="00805C24">
      <w:pPr>
        <w:keepNext/>
        <w:spacing w:after="60" w:line="240" w:lineRule="auto"/>
      </w:pPr>
      <w:r>
        <w:rPr>
          <w:b/>
        </w:rPr>
        <w:t>1. IFS_P2P_143 – Citibank HRS incoming invoices</w:t>
      </w:r>
    </w:p>
    <w:p w14:paraId="4BE12676" w14:textId="77777777" w:rsidR="00E64B54" w:rsidRDefault="00805C24">
      <w:pPr>
        <w:keepNext/>
        <w:spacing w:after="40" w:line="240" w:lineRule="auto"/>
      </w:pPr>
      <w:r>
        <w:rPr>
          <w:b/>
        </w:rPr>
        <w:t>Typinfo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00"/>
        <w:gridCol w:w="2600"/>
        <w:gridCol w:w="3760"/>
      </w:tblGrid>
      <w:tr w:rsidR="00E64B54" w14:paraId="71FF911D" w14:textId="77777777">
        <w:trPr>
          <w:cantSplit/>
          <w:tblHeader/>
        </w:trPr>
        <w:tc>
          <w:tcPr>
            <w:tcW w:w="3000" w:type="dxa"/>
            <w:shd w:val="clear" w:color="auto" w:fill="D9D9D9"/>
          </w:tcPr>
          <w:p w14:paraId="178D610D" w14:textId="77777777" w:rsidR="00E64B54" w:rsidRDefault="00805C24">
            <w:pPr>
              <w:spacing w:after="20" w:line="240" w:lineRule="auto"/>
            </w:pPr>
            <w:r>
              <w:rPr>
                <w:b/>
                <w:sz w:val="18"/>
                <w:szCs w:val="18"/>
              </w:rPr>
              <w:t>Field</w:t>
            </w:r>
          </w:p>
        </w:tc>
        <w:tc>
          <w:tcPr>
            <w:tcW w:w="2600" w:type="dxa"/>
            <w:shd w:val="clear" w:color="auto" w:fill="D9D9D9"/>
          </w:tcPr>
          <w:p w14:paraId="25D0DD95" w14:textId="77777777" w:rsidR="00E64B54" w:rsidRDefault="00805C24">
            <w:pPr>
              <w:spacing w:after="20" w:line="240" w:lineRule="auto"/>
            </w:pPr>
            <w:r>
              <w:rPr>
                <w:b/>
                <w:sz w:val="18"/>
                <w:szCs w:val="18"/>
              </w:rPr>
              <w:t>Value</w:t>
            </w:r>
          </w:p>
        </w:tc>
        <w:tc>
          <w:tcPr>
            <w:tcW w:w="3760" w:type="dxa"/>
            <w:shd w:val="clear" w:color="auto" w:fill="D9D9D9"/>
          </w:tcPr>
          <w:p w14:paraId="58D156E6" w14:textId="77777777" w:rsidR="00E64B54" w:rsidRDefault="00805C24">
            <w:pPr>
              <w:spacing w:after="20" w:line="240" w:lineRule="auto"/>
            </w:pPr>
            <w:r>
              <w:rPr>
                <w:b/>
                <w:sz w:val="18"/>
                <w:szCs w:val="18"/>
              </w:rPr>
              <w:t>Comment</w:t>
            </w:r>
          </w:p>
        </w:tc>
      </w:tr>
      <w:tr w:rsidR="00E64B54" w14:paraId="2286A668" w14:textId="77777777">
        <w:trPr>
          <w:cantSplit/>
        </w:trPr>
        <w:tc>
          <w:tcPr>
            <w:tcW w:w="3000" w:type="dxa"/>
          </w:tcPr>
          <w:p w14:paraId="746F0463" w14:textId="77777777" w:rsidR="00E64B54" w:rsidRDefault="00805C24">
            <w:pPr>
              <w:spacing w:after="20" w:line="240" w:lineRule="auto"/>
            </w:pPr>
            <w:r>
              <w:rPr>
                <w:b/>
                <w:sz w:val="18"/>
                <w:szCs w:val="18"/>
              </w:rPr>
              <w:t>Direction</w:t>
            </w:r>
          </w:p>
        </w:tc>
        <w:tc>
          <w:tcPr>
            <w:tcW w:w="2600" w:type="dxa"/>
          </w:tcPr>
          <w:p w14:paraId="620837BC" w14:textId="77777777" w:rsidR="00E64B54" w:rsidRDefault="00805C24">
            <w:pPr>
              <w:spacing w:after="20" w:line="240" w:lineRule="auto"/>
            </w:pPr>
            <w:r>
              <w:rPr>
                <w:sz w:val="18"/>
                <w:szCs w:val="18"/>
              </w:rPr>
              <w:t>2 – Inbound</w:t>
            </w:r>
          </w:p>
        </w:tc>
        <w:tc>
          <w:tcPr>
            <w:tcW w:w="3760" w:type="dxa"/>
          </w:tcPr>
          <w:p w14:paraId="704F052E" w14:textId="77777777" w:rsidR="00E64B54" w:rsidRDefault="00E64B54">
            <w:pPr>
              <w:spacing w:after="20" w:line="240" w:lineRule="auto"/>
            </w:pPr>
          </w:p>
        </w:tc>
      </w:tr>
      <w:tr w:rsidR="00E64B54" w14:paraId="49B1D35B" w14:textId="77777777">
        <w:trPr>
          <w:cantSplit/>
        </w:trPr>
        <w:tc>
          <w:tcPr>
            <w:tcW w:w="3000" w:type="dxa"/>
          </w:tcPr>
          <w:p w14:paraId="22AA9E74" w14:textId="77777777" w:rsidR="00E64B54" w:rsidRDefault="00805C24">
            <w:pPr>
              <w:spacing w:after="20" w:line="240" w:lineRule="auto"/>
            </w:pPr>
            <w:r>
              <w:rPr>
                <w:b/>
                <w:sz w:val="18"/>
                <w:szCs w:val="18"/>
              </w:rPr>
              <w:t>Basic type</w:t>
            </w:r>
          </w:p>
        </w:tc>
        <w:tc>
          <w:tcPr>
            <w:tcW w:w="2600" w:type="dxa"/>
          </w:tcPr>
          <w:p w14:paraId="068D843D" w14:textId="77777777" w:rsidR="00E64B54" w:rsidRDefault="00805C24">
            <w:pPr>
              <w:spacing w:after="20" w:line="240" w:lineRule="auto"/>
            </w:pPr>
            <w:r>
              <w:rPr>
                <w:sz w:val="18"/>
                <w:szCs w:val="18"/>
              </w:rPr>
              <w:t>INVOIC02</w:t>
            </w:r>
          </w:p>
        </w:tc>
        <w:tc>
          <w:tcPr>
            <w:tcW w:w="3760" w:type="dxa"/>
          </w:tcPr>
          <w:p w14:paraId="7E16BF32" w14:textId="77777777" w:rsidR="00E64B54" w:rsidRDefault="00805C24">
            <w:pPr>
              <w:spacing w:after="20" w:line="240" w:lineRule="auto"/>
            </w:pPr>
            <w:r>
              <w:rPr>
                <w:sz w:val="18"/>
                <w:szCs w:val="18"/>
              </w:rPr>
              <w:t>Invoice/Billing document</w:t>
            </w:r>
          </w:p>
        </w:tc>
      </w:tr>
      <w:tr w:rsidR="00E64B54" w14:paraId="2F7CCC84" w14:textId="77777777">
        <w:trPr>
          <w:cantSplit/>
        </w:trPr>
        <w:tc>
          <w:tcPr>
            <w:tcW w:w="3000" w:type="dxa"/>
          </w:tcPr>
          <w:p w14:paraId="46061D01" w14:textId="77777777" w:rsidR="00E64B54" w:rsidRDefault="00805C24">
            <w:pPr>
              <w:spacing w:after="20" w:line="240" w:lineRule="auto"/>
            </w:pPr>
            <w:r>
              <w:rPr>
                <w:b/>
                <w:sz w:val="18"/>
                <w:szCs w:val="18"/>
              </w:rPr>
              <w:t>Extension</w:t>
            </w:r>
          </w:p>
        </w:tc>
        <w:tc>
          <w:tcPr>
            <w:tcW w:w="2600" w:type="dxa"/>
          </w:tcPr>
          <w:p w14:paraId="73938C1F" w14:textId="77777777" w:rsidR="00E64B54" w:rsidRDefault="00805C24">
            <w:pPr>
              <w:spacing w:after="20" w:line="240" w:lineRule="auto"/>
            </w:pPr>
            <w:r>
              <w:rPr>
                <w:sz w:val="18"/>
                <w:szCs w:val="18"/>
              </w:rPr>
              <w:t>ZINVOIC02_EXT</w:t>
            </w:r>
          </w:p>
        </w:tc>
        <w:tc>
          <w:tcPr>
            <w:tcW w:w="3760" w:type="dxa"/>
          </w:tcPr>
          <w:p w14:paraId="7E737C84" w14:textId="77777777" w:rsidR="00E64B54" w:rsidRDefault="00805C24">
            <w:pPr>
              <w:spacing w:after="20" w:line="240" w:lineRule="auto"/>
            </w:pPr>
            <w:r>
              <w:rPr>
                <w:sz w:val="18"/>
                <w:szCs w:val="18"/>
              </w:rPr>
              <w:t>Invoice/Billing document – Extension</w:t>
            </w:r>
          </w:p>
        </w:tc>
      </w:tr>
      <w:tr w:rsidR="00E64B54" w14:paraId="56D01BEB" w14:textId="77777777">
        <w:trPr>
          <w:cantSplit/>
        </w:trPr>
        <w:tc>
          <w:tcPr>
            <w:tcW w:w="3000" w:type="dxa"/>
          </w:tcPr>
          <w:p w14:paraId="61BEA178" w14:textId="77777777" w:rsidR="00E64B54" w:rsidRDefault="00805C24">
            <w:pPr>
              <w:spacing w:after="20" w:line="240" w:lineRule="auto"/>
            </w:pPr>
            <w:r>
              <w:rPr>
                <w:b/>
                <w:sz w:val="18"/>
                <w:szCs w:val="18"/>
              </w:rPr>
              <w:t>IDoc Type</w:t>
            </w:r>
          </w:p>
        </w:tc>
        <w:tc>
          <w:tcPr>
            <w:tcW w:w="2600" w:type="dxa"/>
          </w:tcPr>
          <w:p w14:paraId="6945574D" w14:textId="77777777" w:rsidR="00E64B54" w:rsidRDefault="00805C24">
            <w:pPr>
              <w:spacing w:after="20" w:line="240" w:lineRule="auto"/>
            </w:pPr>
            <w:r>
              <w:rPr>
                <w:sz w:val="18"/>
                <w:szCs w:val="18"/>
              </w:rPr>
              <w:t>Empty</w:t>
            </w:r>
          </w:p>
        </w:tc>
        <w:tc>
          <w:tcPr>
            <w:tcW w:w="3760" w:type="dxa"/>
          </w:tcPr>
          <w:p w14:paraId="24331598" w14:textId="77777777" w:rsidR="00E64B54" w:rsidRDefault="00E64B54">
            <w:pPr>
              <w:spacing w:after="20" w:line="240" w:lineRule="auto"/>
            </w:pPr>
          </w:p>
        </w:tc>
      </w:tr>
      <w:tr w:rsidR="00E64B54" w14:paraId="4E820F20" w14:textId="77777777">
        <w:trPr>
          <w:cantSplit/>
        </w:trPr>
        <w:tc>
          <w:tcPr>
            <w:tcW w:w="3000" w:type="dxa"/>
          </w:tcPr>
          <w:p w14:paraId="08CBECF4" w14:textId="77777777" w:rsidR="00E64B54" w:rsidRDefault="00805C24">
            <w:pPr>
              <w:spacing w:after="20" w:line="240" w:lineRule="auto"/>
            </w:pPr>
            <w:r>
              <w:rPr>
                <w:b/>
                <w:sz w:val="18"/>
                <w:szCs w:val="18"/>
              </w:rPr>
              <w:t>Message Type</w:t>
            </w:r>
          </w:p>
        </w:tc>
        <w:tc>
          <w:tcPr>
            <w:tcW w:w="2600" w:type="dxa"/>
          </w:tcPr>
          <w:p w14:paraId="124DF34F" w14:textId="77777777" w:rsidR="00E64B54" w:rsidRDefault="00805C24">
            <w:pPr>
              <w:spacing w:after="20" w:line="240" w:lineRule="auto"/>
            </w:pPr>
            <w:r>
              <w:rPr>
                <w:sz w:val="18"/>
                <w:szCs w:val="18"/>
              </w:rPr>
              <w:t>INVOIC</w:t>
            </w:r>
          </w:p>
        </w:tc>
        <w:tc>
          <w:tcPr>
            <w:tcW w:w="3760" w:type="dxa"/>
          </w:tcPr>
          <w:p w14:paraId="537BC6AF" w14:textId="77777777" w:rsidR="00E64B54" w:rsidRDefault="00805C24">
            <w:pPr>
              <w:spacing w:after="20" w:line="240" w:lineRule="auto"/>
            </w:pPr>
            <w:r>
              <w:rPr>
                <w:sz w:val="18"/>
                <w:szCs w:val="18"/>
              </w:rPr>
              <w:t>Invoice/Billing Document</w:t>
            </w:r>
          </w:p>
        </w:tc>
      </w:tr>
      <w:tr w:rsidR="00E64B54" w14:paraId="164310C4" w14:textId="77777777">
        <w:trPr>
          <w:cantSplit/>
        </w:trPr>
        <w:tc>
          <w:tcPr>
            <w:tcW w:w="3000" w:type="dxa"/>
          </w:tcPr>
          <w:p w14:paraId="6E8B1983" w14:textId="77777777" w:rsidR="00E64B54" w:rsidRDefault="00805C24">
            <w:pPr>
              <w:spacing w:after="20" w:line="240" w:lineRule="auto"/>
            </w:pPr>
            <w:r>
              <w:rPr>
                <w:b/>
                <w:sz w:val="18"/>
                <w:szCs w:val="18"/>
              </w:rPr>
              <w:t>Message Variant</w:t>
            </w:r>
          </w:p>
        </w:tc>
        <w:tc>
          <w:tcPr>
            <w:tcW w:w="2600" w:type="dxa"/>
          </w:tcPr>
          <w:p w14:paraId="695E9D17" w14:textId="77777777" w:rsidR="00E64B54" w:rsidRDefault="00805C24">
            <w:pPr>
              <w:spacing w:after="20" w:line="240" w:lineRule="auto"/>
            </w:pPr>
            <w:r>
              <w:rPr>
                <w:sz w:val="18"/>
                <w:szCs w:val="18"/>
              </w:rPr>
              <w:t>HRS</w:t>
            </w:r>
          </w:p>
        </w:tc>
        <w:tc>
          <w:tcPr>
            <w:tcW w:w="3760" w:type="dxa"/>
          </w:tcPr>
          <w:p w14:paraId="6DBD67C6" w14:textId="77777777" w:rsidR="00E64B54" w:rsidRDefault="00805C24">
            <w:pPr>
              <w:spacing w:after="20" w:line="240" w:lineRule="auto"/>
            </w:pPr>
            <w:r>
              <w:rPr>
                <w:sz w:val="18"/>
                <w:szCs w:val="18"/>
              </w:rPr>
              <w:t>Tungsten example: TUN</w:t>
            </w:r>
          </w:p>
        </w:tc>
      </w:tr>
    </w:tbl>
    <w:p w:rsidR="00E64B54" w:rsidRDefault="00805C24">
      <w:pPr>
        <w:keepNext/>
        <w:spacing w:after="40" w:line="240" w:lineRule="auto"/>
      </w:pPr>
      <w:r>
        <w:rPr>
          <w:b/>
        </w:rPr>
        <w:t xml:space="preserve"/>
      </w:r>
    </w:p>
    <w:p w:rsidR="00E64B54" w:rsidRDefault="00805C24">
      <w:pPr>
        <w:keepNext/>
        <w:spacing w:after="40" w:line="240" w:lineRule="auto"/>
      </w:pPr>
      <w:r>
        <w:rPr>
          <w:b/>
        </w:rPr>
        <w:t xml:space="preserve">Partner and Address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00"/>
        <w:gridCol w:w="2600"/>
        <w:gridCol w:w="3760"/>
      </w:tblGrid>
      <w:tr w:rsidR="00E64B54">
        <w:trPr>
          <w:cantSplit/>
          <w:tblHeader/>
        </w:trPr>
        <w:tc>
          <w:tcPr>
            <w:tcW w:w="3000" w:type="dxa"/>
            <w:shd w:val="clear" w:color="auto" w:fill="D9D9D9"/>
          </w:tcPr>
          <w:p w:rsidR="00E64B54" w:rsidRDefault="00805C24">
            <w:pPr>
              <w:spacing w:after="20" w:line="240" w:lineRule="auto"/>
            </w:pPr>
            <w:r>
              <w:rPr>
                <w:b/>
                <w:sz w:val="18"/>
                <w:szCs w:val="18"/>
              </w:rPr>
              <w:t>Field</w:t>
            </w:r>
          </w:p>
        </w:tc>
        <w:tc>
          <w:tcPr>
            <w:tcW w:w="2600" w:type="dxa"/>
            <w:shd w:val="clear" w:color="auto" w:fill="D9D9D9"/>
          </w:tcPr>
          <w:p w:rsidR="00E64B54" w:rsidRDefault="00805C24">
            <w:pPr>
              <w:spacing w:after="20" w:line="240" w:lineRule="auto"/>
            </w:pPr>
            <w:r>
              <w:rPr>
                <w:b/>
                <w:sz w:val="18"/>
                <w:szCs w:val="18"/>
              </w:rPr>
              <w:t>Value</w:t>
            </w:r>
          </w:p>
        </w:tc>
        <w:tc>
          <w:tcPr>
            <w:tcW w:w="3760" w:type="dxa"/>
            <w:shd w:val="clear" w:color="auto" w:fill="D9D9D9"/>
          </w:tcPr>
          <w:p w:rsidR="00E64B54" w:rsidRDefault="00805C24">
            <w:pPr>
              <w:spacing w:after="20" w:line="240" w:lineRule="auto"/>
            </w:pPr>
            <w:r>
              <w:rPr>
                <w:b/>
                <w:sz w:val="18"/>
                <w:szCs w:val="18"/>
              </w:rPr>
              <w:t>Comment</w:t>
            </w:r>
          </w:p>
        </w:tc>
      </w:tr>
      <w:tr w:rsidR="00E64B54">
        <w:trPr>
          <w:cantSplit/>
        </w:trPr>
        <w:tc>
          <w:tcPr>
            <w:tcW w:w="3000" w:type="dxa"/>
          </w:tcPr>
          <w:p w:rsidR="00E64B54" w:rsidRDefault="00805C24">
            <w:pPr>
              <w:spacing w:after="20" w:line="240" w:lineRule="auto"/>
            </w:pPr>
            <w:r>
              <w:rPr>
                <w:b/>
                <w:sz w:val="18"/>
                <w:szCs w:val="18"/>
              </w:rPr>
              <w:t xml:space="preserve">Partner – Sender (port, partner number)</w:t>
            </w:r>
          </w:p>
        </w:tc>
        <w:tc>
          <w:tcPr>
            <w:tcW w:w="2600" w:type="dxa"/>
          </w:tcPr>
          <w:p w:rsidR="00E64B54" w:rsidRDefault="00805C24">
            <w:pPr>
              <w:spacing w:after="20" w:line="240" w:lineRule="auto"/>
            </w:pPr>
            <w:r>
              <w:rPr>
                <w:sz w:val="18"/>
                <w:szCs w:val="18"/>
              </w:rPr>
              <w:t xml:space="preserve">TIBCO port and logical system (partner type LS, role LS)</w:t>
            </w:r>
          </w:p>
        </w:tc>
        <w:tc>
          <w:tcPr>
            <w:tcW w:w="3760" w:type="dxa"/>
          </w:tcPr>
          <w:p w:rsidR="00E64B54" w:rsidRDefault="00E64B54">
            <w:pPr>
              <w:spacing w:after="20" w:line="240" w:lineRule="auto"/>
            </w:pPr>
            <w:r>
              <w:t xml:space="preserve">Tungsten example: UTIBGBO / UTIBGBO_T1 – TBC with the TIBCO team</w:t>
            </w:r>
          </w:p>
        </w:tc>
      </w:tr>
      <w:tr w:rsidR="00E64B54">
        <w:trPr>
          <w:cantSplit/>
        </w:trPr>
        <w:tc>
          <w:tcPr>
            <w:tcW w:w="3000" w:type="dxa"/>
          </w:tcPr>
          <w:p w:rsidR="00E64B54" w:rsidRDefault="00805C24">
            <w:pPr>
              <w:spacing w:after="20" w:line="240" w:lineRule="auto"/>
            </w:pPr>
            <w:r>
              <w:rPr>
                <w:b/>
                <w:sz w:val="18"/>
                <w:szCs w:val="18"/>
              </w:rPr>
              <w:t xml:space="preserve">Partner – Recipient (port, partner number)</w:t>
            </w:r>
          </w:p>
        </w:tc>
        <w:tc>
          <w:tcPr>
            <w:tcW w:w="2600" w:type="dxa"/>
          </w:tcPr>
          <w:p w:rsidR="00E64B54" w:rsidRDefault="00805C24">
            <w:pPr>
              <w:spacing w:after="20" w:line="240" w:lineRule="auto"/>
            </w:pPr>
            <w:r>
              <w:rPr>
                <w:sz w:val="18"/>
                <w:szCs w:val="18"/>
              </w:rPr>
              <w:t xml:space="preserve">iShift port and logical system of the client (partner type LS)</w:t>
            </w:r>
          </w:p>
        </w:tc>
        <w:tc>
          <w:tcPr>
            <w:tcW w:w="3760" w:type="dxa"/>
          </w:tcPr>
          <w:p w:rsidR="00E64B54" w:rsidRDefault="00E64B54">
            <w:pPr>
              <w:spacing w:after="20" w:line="240" w:lineRule="auto"/>
            </w:pPr>
            <w:r>
              <w:t xml:space="preserve">Tungsten example: SAPUHV / UHVCLNT100</w:t>
            </w:r>
          </w:p>
        </w:tc>
      </w:tr>
      <w:tr w:rsidR="00E64B54">
        <w:trPr>
          <w:cantSplit/>
        </w:trPr>
        <w:tc>
          <w:tcPr>
            <w:tcW w:w="3000" w:type="dxa"/>
          </w:tcPr>
          <w:p w:rsidR="00E64B54" w:rsidRDefault="00805C24">
            <w:pPr>
              <w:spacing w:after="20" w:line="240" w:lineRule="auto"/>
            </w:pPr>
            <w:r>
              <w:rPr>
                <w:b/>
                <w:sz w:val="18"/>
                <w:szCs w:val="18"/>
              </w:rPr>
              <w:t xml:space="preserve">Address – SADR sender (SNDSAD)</w:t>
            </w:r>
          </w:p>
        </w:tc>
        <w:tc>
          <w:tcPr>
            <w:tcW w:w="2600" w:type="dxa"/>
          </w:tcPr>
          <w:p w:rsidR="00E64B54" w:rsidRDefault="00805C24">
            <w:pPr>
              <w:spacing w:after="20" w:line="240" w:lineRule="auto"/>
            </w:pPr>
            <w:r>
              <w:rPr>
                <w:sz w:val="18"/>
                <w:szCs w:val="18"/>
              </w:rPr>
              <w:t xml:space="preserve">HRS</w:t>
            </w:r>
          </w:p>
        </w:tc>
        <w:tc>
          <w:tcPr>
            <w:tcW w:w="3760" w:type="dxa"/>
          </w:tcPr>
          <w:p w:rsidR="00E64B54" w:rsidRDefault="00E64B54">
            <w:pPr>
              <w:spacing w:after="20" w:line="240" w:lineRule="auto"/>
            </w:pPr>
            <w:r>
              <w:t xml:space="preserve">Tungsten example: TUN</w:t>
            </w:r>
          </w:p>
        </w:tc>
      </w:tr>
    </w:tbl>
    <w:p w14:paraId="40FD7BAD" w14:textId="77777777" w:rsidR="00E64B54" w:rsidRDefault="00E64B54">
      <w:pPr>
        <w:spacing w:after="60" w:line="240" w:lineRule="auto"/>
      </w:pPr>
    </w:p>
    <w:p w14:paraId="0AE7C755" w14:textId="77777777" w:rsidR="00E64B54" w:rsidRPr="008B702A" w:rsidRDefault="00805C24">
      <w:pPr>
        <w:keepNext/>
        <w:spacing w:after="60" w:line="240" w:lineRule="auto"/>
        <w:rPr>
          <w:lang w:val="fr-FR"/>
        </w:rPr>
      </w:pPr>
      <w:r>
        <w:rPr>
          <w:b/>
          <w:lang w:val="fr-FR"/>
        </w:rPr>
        <w:t>2. IFS_P2P_144 – Citibank HRS reclassification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00"/>
        <w:gridCol w:w="2600"/>
        <w:gridCol w:w="3760"/>
      </w:tblGrid>
      <w:tr w:rsidR="00E64B54" w14:paraId="77D8C918" w14:textId="77777777">
        <w:trPr>
          <w:cantSplit/>
          <w:tblHeader/>
        </w:trPr>
        <w:tc>
          <w:tcPr>
            <w:tcW w:w="3000" w:type="dxa"/>
            <w:shd w:val="clear" w:color="auto" w:fill="D9D9D9"/>
          </w:tcPr>
          <w:p w14:paraId="78D6C026" w14:textId="77777777" w:rsidR="00E64B54" w:rsidRDefault="00805C24">
            <w:pPr>
              <w:spacing w:after="20" w:line="240" w:lineRule="auto"/>
            </w:pPr>
            <w:r>
              <w:rPr>
                <w:b/>
                <w:sz w:val="18"/>
                <w:szCs w:val="18"/>
              </w:rPr>
              <w:t xml:space="preserve">Field</w:t>
            </w:r>
          </w:p>
        </w:tc>
        <w:tc>
          <w:tcPr>
            <w:tcW w:w="2600" w:type="dxa"/>
            <w:shd w:val="clear" w:color="auto" w:fill="D9D9D9"/>
          </w:tcPr>
          <w:p w14:paraId="61965B74" w14:textId="77777777" w:rsidR="00E64B54" w:rsidRDefault="00805C24">
            <w:pPr>
              <w:spacing w:after="20" w:line="240" w:lineRule="auto"/>
            </w:pPr>
            <w:r>
              <w:rPr>
                <w:b/>
                <w:sz w:val="18"/>
                <w:szCs w:val="18"/>
              </w:rPr>
              <w:t>Value</w:t>
            </w:r>
          </w:p>
        </w:tc>
        <w:tc>
          <w:tcPr>
            <w:tcW w:w="3760" w:type="dxa"/>
            <w:shd w:val="clear" w:color="auto" w:fill="D9D9D9"/>
          </w:tcPr>
          <w:p w14:paraId="603F4F79" w14:textId="77777777" w:rsidR="00E64B54" w:rsidRDefault="00805C24">
            <w:pPr>
              <w:spacing w:after="20" w:line="240" w:lineRule="auto"/>
            </w:pPr>
            <w:r>
              <w:rPr>
                <w:b/>
                <w:sz w:val="18"/>
                <w:szCs w:val="18"/>
              </w:rPr>
              <w:t>Comment</w:t>
            </w:r>
          </w:p>
        </w:tc>
      </w:tr>
      <w:tr w:rsidR="00E64B54" w14:paraId="0ADCCBA8" w14:textId="77777777">
        <w:trPr>
          <w:cantSplit/>
        </w:trPr>
        <w:tc>
          <w:tcPr>
            <w:tcW w:w="3000" w:type="dxa"/>
          </w:tcPr>
          <w:p w14:paraId="52A78C63" w14:textId="77777777" w:rsidR="00E64B54" w:rsidRDefault="00805C24">
            <w:pPr>
              <w:spacing w:after="20" w:line="240" w:lineRule="auto"/>
            </w:pPr>
            <w:r>
              <w:rPr>
                <w:b/>
                <w:sz w:val="18"/>
                <w:szCs w:val="18"/>
              </w:rPr>
              <w:t>Direction</w:t>
            </w:r>
          </w:p>
        </w:tc>
        <w:tc>
          <w:tcPr>
            <w:tcW w:w="2600" w:type="dxa"/>
          </w:tcPr>
          <w:p w14:paraId="00C196BF" w14:textId="77777777" w:rsidR="00E64B54" w:rsidRDefault="00805C24">
            <w:pPr>
              <w:spacing w:after="20" w:line="240" w:lineRule="auto"/>
            </w:pPr>
            <w:r>
              <w:rPr>
                <w:sz w:val="18"/>
                <w:szCs w:val="18"/>
              </w:rPr>
              <w:t>2 – Inbound</w:t>
            </w:r>
          </w:p>
        </w:tc>
        <w:tc>
          <w:tcPr>
            <w:tcW w:w="3760" w:type="dxa"/>
          </w:tcPr>
          <w:p w14:paraId="1DC0DCA1" w14:textId="77777777" w:rsidR="00E64B54" w:rsidRDefault="00E64B54">
            <w:pPr>
              <w:spacing w:after="20" w:line="240" w:lineRule="auto"/>
            </w:pPr>
          </w:p>
        </w:tc>
      </w:tr>
      <w:tr w:rsidR="00E64B54" w14:paraId="36702CF9" w14:textId="77777777">
        <w:trPr>
          <w:cantSplit/>
        </w:trPr>
        <w:tc>
          <w:tcPr>
            <w:tcW w:w="3000" w:type="dxa"/>
          </w:tcPr>
          <w:p w14:paraId="537DAFBA" w14:textId="77777777" w:rsidR="00E64B54" w:rsidRDefault="00805C24">
            <w:pPr>
              <w:spacing w:after="20" w:line="240" w:lineRule="auto"/>
            </w:pPr>
            <w:r>
              <w:rPr>
                <w:b/>
                <w:sz w:val="18"/>
                <w:szCs w:val="18"/>
              </w:rPr>
              <w:t>Basic type</w:t>
            </w:r>
          </w:p>
        </w:tc>
        <w:tc>
          <w:tcPr>
            <w:tcW w:w="2600" w:type="dxa"/>
          </w:tcPr>
          <w:p w14:paraId="17CB63E7" w14:textId="77777777" w:rsidR="00E64B54" w:rsidRDefault="00805C24">
            <w:pPr>
              <w:spacing w:after="20" w:line="240" w:lineRule="auto"/>
            </w:pPr>
            <w:r>
              <w:rPr>
                <w:sz w:val="18"/>
                <w:szCs w:val="18"/>
              </w:rPr>
              <w:t>ACC_DOCUMENT04</w:t>
            </w:r>
          </w:p>
        </w:tc>
        <w:tc>
          <w:tcPr>
            <w:tcW w:w="3760" w:type="dxa"/>
          </w:tcPr>
          <w:p w14:paraId="70C4514F" w14:textId="77777777" w:rsidR="00E64B54" w:rsidRDefault="00E64B54">
            <w:pPr>
              <w:spacing w:after="20" w:line="240" w:lineRule="auto"/>
            </w:pPr>
          </w:p>
        </w:tc>
      </w:tr>
      <w:tr w:rsidR="00E64B54" w14:paraId="6CB89093" w14:textId="77777777">
        <w:trPr>
          <w:cantSplit/>
        </w:trPr>
        <w:tc>
          <w:tcPr>
            <w:tcW w:w="3000" w:type="dxa"/>
          </w:tcPr>
          <w:p w14:paraId="087A2E3E" w14:textId="77777777" w:rsidR="00E64B54" w:rsidRDefault="00805C24">
            <w:pPr>
              <w:spacing w:after="20" w:line="240" w:lineRule="auto"/>
            </w:pPr>
            <w:r>
              <w:rPr>
                <w:b/>
                <w:sz w:val="18"/>
                <w:szCs w:val="18"/>
              </w:rPr>
              <w:t>Extension</w:t>
            </w:r>
          </w:p>
        </w:tc>
        <w:tc>
          <w:tcPr>
            <w:tcW w:w="2600" w:type="dxa"/>
          </w:tcPr>
          <w:p w14:paraId="524CB592" w14:textId="77777777" w:rsidR="00E64B54" w:rsidRDefault="00805C24">
            <w:pPr>
              <w:spacing w:after="20" w:line="240" w:lineRule="auto"/>
            </w:pPr>
            <w:r>
              <w:rPr>
                <w:sz w:val="18"/>
                <w:szCs w:val="18"/>
              </w:rPr>
              <w:t>Empty</w:t>
            </w:r>
          </w:p>
        </w:tc>
        <w:tc>
          <w:tcPr>
            <w:tcW w:w="3760" w:type="dxa"/>
          </w:tcPr>
          <w:p w14:paraId="63DE92F4" w14:textId="77777777" w:rsidR="00E64B54" w:rsidRDefault="00805C24">
            <w:pPr>
              <w:spacing w:after="20" w:line="240" w:lineRule="auto"/>
            </w:pPr>
            <w:r>
              <w:rPr>
                <w:sz w:val="18"/>
                <w:szCs w:val="18"/>
              </w:rPr>
              <w:t xml:space="preserve">Standard basic type, no extension (see IFS_P2P_144)</w:t>
            </w:r>
          </w:p>
        </w:tc>
      </w:tr>
      <w:tr w:rsidR="00E64B54" w14:paraId="128DA941" w14:textId="77777777">
        <w:trPr>
          <w:cantSplit/>
        </w:trPr>
        <w:tc>
          <w:tcPr>
            <w:tcW w:w="3000" w:type="dxa"/>
          </w:tcPr>
          <w:p w14:paraId="7F8F53DB" w14:textId="77777777" w:rsidR="00E64B54" w:rsidRDefault="00805C24">
            <w:pPr>
              <w:spacing w:after="20" w:line="240" w:lineRule="auto"/>
            </w:pPr>
            <w:r>
              <w:rPr>
                <w:b/>
                <w:sz w:val="18"/>
                <w:szCs w:val="18"/>
              </w:rPr>
              <w:t>Message Type</w:t>
            </w:r>
          </w:p>
        </w:tc>
        <w:tc>
          <w:tcPr>
            <w:tcW w:w="2600" w:type="dxa"/>
          </w:tcPr>
          <w:p w14:paraId="3890ED86" w14:textId="77777777" w:rsidR="00E64B54" w:rsidRDefault="00805C24">
            <w:pPr>
              <w:spacing w:after="20" w:line="240" w:lineRule="auto"/>
            </w:pPr>
            <w:r>
              <w:rPr>
                <w:sz w:val="18"/>
                <w:szCs w:val="18"/>
              </w:rPr>
              <w:t>ACC_DOCUMENT</w:t>
            </w:r>
          </w:p>
        </w:tc>
        <w:tc>
          <w:tcPr>
            <w:tcW w:w="3760" w:type="dxa"/>
          </w:tcPr>
          <w:p w14:paraId="2AF4F5FD" w14:textId="77777777" w:rsidR="00E64B54" w:rsidRDefault="00E64B54">
            <w:pPr>
              <w:spacing w:after="20" w:line="240" w:lineRule="auto"/>
            </w:pPr>
          </w:p>
        </w:tc>
      </w:tr>
      <w:tr w:rsidR="00E64B54" w14:paraId="47A66F07" w14:textId="77777777">
        <w:trPr>
          <w:cantSplit/>
        </w:trPr>
        <w:tc>
          <w:tcPr>
            <w:tcW w:w="3000" w:type="dxa"/>
          </w:tcPr>
          <w:p w14:paraId="5FA2DAE2" w14:textId="77777777" w:rsidR="00E64B54" w:rsidRDefault="00805C24">
            <w:pPr>
              <w:spacing w:after="20" w:line="240" w:lineRule="auto"/>
            </w:pPr>
            <w:r>
              <w:rPr>
                <w:b/>
                <w:sz w:val="18"/>
                <w:szCs w:val="18"/>
              </w:rPr>
              <w:t>Message Variant</w:t>
            </w:r>
          </w:p>
        </w:tc>
        <w:tc>
          <w:tcPr>
            <w:tcW w:w="2600" w:type="dxa"/>
          </w:tcPr>
          <w:p w14:paraId="05B3F9C1" w14:textId="77777777" w:rsidR="00E64B54" w:rsidRDefault="00805C24">
            <w:pPr>
              <w:spacing w:after="20" w:line="240" w:lineRule="auto"/>
            </w:pPr>
            <w:r>
              <w:rPr>
                <w:sz w:val="18"/>
                <w:szCs w:val="18"/>
              </w:rPr>
              <w:t>HRS</w:t>
            </w:r>
          </w:p>
        </w:tc>
        <w:tc>
          <w:tcPr>
            <w:tcW w:w="3760" w:type="dxa"/>
          </w:tcPr>
          <w:p w14:paraId="648118EF" w14:textId="77777777" w:rsidR="00E64B54" w:rsidRDefault="00E64B54">
            <w:pPr>
              <w:spacing w:after="20" w:line="240" w:lineRule="auto"/>
            </w:pPr>
          </w:p>
        </w:tc>
      </w:tr>
      <w:tr w:rsidR="00E64B54">
        <w:trPr>
          <w:cantSplit/>
        </w:trPr>
        <w:tc>
          <w:tcPr>
            <w:tcW w:w="3000" w:type="dxa"/>
          </w:tcPr>
          <w:p w:rsidR="00E64B54" w:rsidRDefault="00805C24">
            <w:pPr>
              <w:spacing w:after="20" w:line="240" w:lineRule="auto"/>
            </w:pPr>
            <w:r>
              <w:rPr>
                <w:b/>
                <w:sz w:val="18"/>
                <w:szCs w:val="18"/>
              </w:rPr>
              <w:t xml:space="preserve">SADR sender (SNDSAD)</w:t>
            </w:r>
          </w:p>
        </w:tc>
        <w:tc>
          <w:tcPr>
            <w:tcW w:w="2600" w:type="dxa"/>
          </w:tcPr>
          <w:p w:rsidR="00E64B54" w:rsidRDefault="00805C24">
            <w:pPr>
              <w:spacing w:after="20" w:line="240" w:lineRule="auto"/>
            </w:pPr>
            <w:r>
              <w:rPr>
                <w:sz w:val="18"/>
                <w:szCs w:val="18"/>
              </w:rPr>
              <w:t xml:space="preserve">HRS</w:t>
            </w:r>
          </w:p>
        </w:tc>
        <w:tc>
          <w:tcPr>
            <w:tcW w:w="3760" w:type="dxa"/>
          </w:tcPr>
          <w:p w:rsidR="00E64B54" w:rsidRDefault="00E64B54">
            <w:pPr>
              <w:spacing w:after="20" w:line="240" w:lineRule="auto"/>
            </w:pPr>
            <w:r>
              <w:t xml:space="preserve">Address tab. Tungsten example: TUN</w:t>
            </w:r>
          </w:p>
        </w:tc>
      </w:tr>
    </w:tbl>
    <w:p w14:paraId="70D07F08" w14:textId="77777777" w:rsidR="00E64B54" w:rsidRDefault="00E64B54">
      <w:pPr>
        <w:spacing w:after="60" w:line="240" w:lineRule="auto"/>
      </w:pPr>
    </w:p>
    <w:p w14:paraId="09A63EBC" w14:textId="77777777" w:rsidR="00E64B54" w:rsidRDefault="00805C24">
      <w:pPr>
        <w:spacing w:after="120" w:line="240" w:lineRule="auto"/>
      </w:pPr>
      <w:r>
        <w:t xml:space="preserve">Below is the entry maintained in CAT01 Table for the HRS reclassification IDoc (IFS_P2P_144):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00"/>
        <w:gridCol w:w="1600"/>
        <w:gridCol w:w="1000"/>
        <w:gridCol w:w="2300"/>
        <w:gridCol w:w="1760"/>
      </w:tblGrid>
      <w:tr w:rsidR="00E64B54" w14:paraId="16B043B3" w14:textId="77777777">
        <w:trPr>
          <w:cantSplit/>
          <w:tblHeader/>
        </w:trPr>
        <w:tc>
          <w:tcPr>
            <w:tcW w:w="2700" w:type="dxa"/>
            <w:shd w:val="clear" w:color="auto" w:fill="D9D9D9"/>
          </w:tcPr>
          <w:p w14:paraId="49C16A45" w14:textId="77777777" w:rsidR="00E64B54" w:rsidRDefault="00805C24">
            <w:pPr>
              <w:spacing w:after="20" w:line="240" w:lineRule="auto"/>
            </w:pPr>
            <w:r>
              <w:rPr>
                <w:b/>
                <w:sz w:val="18"/>
                <w:szCs w:val="18"/>
              </w:rPr>
              <w:t>Program Name</w:t>
            </w:r>
          </w:p>
        </w:tc>
        <w:tc>
          <w:tcPr>
            <w:tcW w:w="1600" w:type="dxa"/>
            <w:shd w:val="clear" w:color="auto" w:fill="D9D9D9"/>
          </w:tcPr>
          <w:p w14:paraId="1C16A6D8" w14:textId="77777777" w:rsidR="00E64B54" w:rsidRDefault="00805C24">
            <w:pPr>
              <w:spacing w:after="20" w:line="240" w:lineRule="auto"/>
            </w:pPr>
            <w:r>
              <w:rPr>
                <w:b/>
                <w:sz w:val="18"/>
                <w:szCs w:val="18"/>
              </w:rPr>
              <w:t>Constant</w:t>
            </w:r>
          </w:p>
        </w:tc>
        <w:tc>
          <w:tcPr>
            <w:tcW w:w="1000" w:type="dxa"/>
            <w:shd w:val="clear" w:color="auto" w:fill="D9D9D9"/>
          </w:tcPr>
          <w:p w14:paraId="2C0B74C7" w14:textId="77777777" w:rsidR="00E64B54" w:rsidRDefault="00805C24">
            <w:pPr>
              <w:spacing w:after="20" w:line="240" w:lineRule="auto"/>
            </w:pPr>
            <w:r>
              <w:rPr>
                <w:b/>
                <w:sz w:val="18"/>
                <w:szCs w:val="18"/>
              </w:rPr>
              <w:t>Number</w:t>
            </w:r>
          </w:p>
        </w:tc>
        <w:tc>
          <w:tcPr>
            <w:tcW w:w="2300" w:type="dxa"/>
            <w:shd w:val="clear" w:color="auto" w:fill="D9D9D9"/>
          </w:tcPr>
          <w:p w14:paraId="4E8BB4A2" w14:textId="77777777" w:rsidR="00E64B54" w:rsidRDefault="00805C24">
            <w:pPr>
              <w:spacing w:after="20" w:line="240" w:lineRule="auto"/>
            </w:pPr>
            <w:r>
              <w:rPr>
                <w:b/>
                <w:sz w:val="18"/>
                <w:szCs w:val="18"/>
              </w:rPr>
              <w:t>Selection Value</w:t>
            </w:r>
          </w:p>
        </w:tc>
        <w:tc>
          <w:tcPr>
            <w:tcW w:w="1760" w:type="dxa"/>
            <w:shd w:val="clear" w:color="auto" w:fill="D9D9D9"/>
          </w:tcPr>
          <w:p w14:paraId="609D897C" w14:textId="77777777" w:rsidR="00E64B54" w:rsidRDefault="00805C24">
            <w:pPr>
              <w:spacing w:after="20" w:line="240" w:lineRule="auto"/>
            </w:pPr>
            <w:r>
              <w:rPr>
                <w:b/>
                <w:sz w:val="18"/>
                <w:szCs w:val="18"/>
              </w:rPr>
              <w:t>Selection value</w:t>
            </w:r>
          </w:p>
        </w:tc>
      </w:tr>
      <w:tr w:rsidR="00E64B54" w14:paraId="16AAE671" w14:textId="77777777">
        <w:trPr>
          <w:cantSplit/>
        </w:trPr>
        <w:tc>
          <w:tcPr>
            <w:tcW w:w="2700" w:type="dxa"/>
          </w:tcPr>
          <w:p w14:paraId="0321E1DA" w14:textId="77777777" w:rsidR="00E64B54" w:rsidRDefault="00805C24">
            <w:pPr>
              <w:spacing w:after="20" w:line="240" w:lineRule="auto"/>
            </w:pPr>
            <w:r>
              <w:rPr>
                <w:sz w:val="18"/>
                <w:szCs w:val="18"/>
              </w:rPr>
              <w:t>ZPTP_AC_FI_INVOICE_PST</w:t>
            </w:r>
          </w:p>
        </w:tc>
        <w:tc>
          <w:tcPr>
            <w:tcW w:w="1600" w:type="dxa"/>
          </w:tcPr>
          <w:p w14:paraId="45E22809" w14:textId="77777777" w:rsidR="00E64B54" w:rsidRDefault="00805C24">
            <w:pPr>
              <w:spacing w:after="20" w:line="240" w:lineRule="auto"/>
            </w:pPr>
            <w:r>
              <w:rPr>
                <w:sz w:val="18"/>
                <w:szCs w:val="18"/>
              </w:rPr>
              <w:t>CITIBANK</w:t>
            </w:r>
          </w:p>
        </w:tc>
        <w:tc>
          <w:tcPr>
            <w:tcW w:w="1000" w:type="dxa"/>
          </w:tcPr>
          <w:p w14:paraId="1026B1D3" w14:textId="77777777" w:rsidR="00E64B54" w:rsidRDefault="00805C24">
            <w:pPr>
              <w:spacing w:after="20" w:line="240" w:lineRule="auto"/>
            </w:pPr>
            <w:r>
              <w:rPr>
                <w:sz w:val="18"/>
                <w:szCs w:val="18"/>
              </w:rPr>
              <w:t>1</w:t>
            </w:r>
          </w:p>
        </w:tc>
        <w:tc>
          <w:tcPr>
            <w:tcW w:w="2300" w:type="dxa"/>
          </w:tcPr>
          <w:p w14:paraId="378099E2" w14:textId="77777777" w:rsidR="00E64B54" w:rsidRDefault="00805C24">
            <w:pPr>
              <w:spacing w:after="20" w:line="240" w:lineRule="auto"/>
            </w:pPr>
            <w:r>
              <w:rPr>
                <w:sz w:val="18"/>
                <w:szCs w:val="18"/>
              </w:rPr>
              <w:t>INV</w:t>
            </w:r>
          </w:p>
        </w:tc>
        <w:tc>
          <w:tcPr>
            <w:tcW w:w="1760" w:type="dxa"/>
          </w:tcPr>
          <w:p w14:paraId="5B9C4FB6" w14:textId="77777777" w:rsidR="00E64B54" w:rsidRDefault="00805C24">
            <w:pPr>
              <w:spacing w:after="20" w:line="240" w:lineRule="auto"/>
            </w:pPr>
            <w:r>
              <w:rPr>
                <w:sz w:val="18"/>
                <w:szCs w:val="18"/>
              </w:rPr>
              <w:t>HRS</w:t>
            </w:r>
          </w:p>
        </w:tc>
      </w:tr>
    </w:tbl>
    <w:p w14:paraId="3557310D" w14:textId="77777777" w:rsidR="00E64B54" w:rsidRDefault="00E64B54">
      <w:pPr>
        <w:spacing w:after="60" w:line="240" w:lineRule="auto"/>
      </w:pPr>
    </w:p>
    <w:p w14:paraId="71C3371A" w14:textId="77777777" w:rsidR="00E64B54" w:rsidRDefault="00805C24">
      <w:pPr>
        <w:spacing w:after="120" w:line="240" w:lineRule="auto"/>
      </w:pPr>
      <w:r>
        <w:rPr>
          <w:b/>
          <w:highlight w:val="yellow"/>
        </w:rPr>
        <w:t>END OF CHANGE-</w:t>
      </w:r>
      <w:r>
        <w:rPr>
          <w:b/>
        </w:rPr>
        <w:t xml:space="preserve"> ISHRPM-285: IDoc settings (Typinfo, Partner, Address) for HRS – IFS_P2P_143 incoming invoice (INVOIC02 / ZINVOIC02_EXT) and IFS_P2P_144 reclassification (ACC_DOCUMENT04)</w:t>
      </w:r>
    </w:p>
    <w:p w14:paraId="692E1AB5" w14:textId="77777777" w:rsidR="009D125C" w:rsidRPr="002C47DB" w:rsidRDefault="009D125C" w:rsidP="001E1931">
      <w:pPr>
        <w:rPr>
          <w:rFonts w:ascii="Calibri" w:hAnsi="Calibri" w:cs="Calibri"/>
          <w:b/>
          <w:bCs/>
          <w:sz w:val="24"/>
          <w:szCs w:val="24"/>
        </w:rPr>
      </w:pPr>
    </w:p>
    <w:p w14:paraId="21444BD9" w14:textId="77777777" w:rsidR="001E1931" w:rsidRPr="006D3C2C" w:rsidRDefault="001E1931" w:rsidP="005B346B">
      <w:pPr>
        <w:rPr>
          <w:rFonts w:eastAsia="Times New Roman" w:cs="Times New Roman"/>
          <w:color w:val="000000"/>
        </w:rPr>
      </w:pPr>
    </w:p>
    <w:p w14:paraId="278D46CD" w14:textId="712A9BDA" w:rsidR="00BE7566" w:rsidRPr="00355440" w:rsidRDefault="00BE7566" w:rsidP="00355440">
      <w:pPr>
        <w:pStyle w:val="Titre2"/>
        <w:ind w:left="860"/>
      </w:pPr>
      <w:r>
        <w:t>Expected results</w:t>
      </w:r>
      <w:bookmarkEnd w:id="23"/>
    </w:p>
    <w:p w14:paraId="5C503916" w14:textId="77777777" w:rsidR="00464110" w:rsidRDefault="00464110" w:rsidP="00464110">
      <w:pPr>
        <w:spacing w:after="0" w:line="240" w:lineRule="auto"/>
        <w:jc w:val="both"/>
        <w:rPr>
          <w:rFonts w:eastAsia="Times New Roman" w:cs="Arial"/>
          <w:i/>
          <w:iCs/>
          <w:color w:val="000000"/>
          <w:highlight w:val="cyan"/>
          <w:shd w:val="clear" w:color="auto" w:fill="00FFFF"/>
        </w:rPr>
      </w:pPr>
    </w:p>
    <w:p w14:paraId="7EDBCEE5" w14:textId="51798056" w:rsidR="001457C3" w:rsidRPr="00592070" w:rsidRDefault="001457C3" w:rsidP="001457C3">
      <w:pPr>
        <w:spacing w:after="0" w:line="240" w:lineRule="auto"/>
        <w:jc w:val="both"/>
        <w:rPr>
          <w:rFonts w:cstheme="minorHAnsi"/>
          <w:lang w:eastAsia="fr-FR"/>
        </w:rPr>
      </w:pPr>
      <w:r>
        <w:rPr>
          <w:rFonts w:cstheme="minorHAnsi"/>
          <w:lang w:eastAsia="fr-FR"/>
        </w:rPr>
        <w:t xml:space="preserve">Receive the GR creation/cancellation information for the Promotional items sent from iShift to eBuy, this iDoc will pass through Shift Tibco and eBuy iPaas. </w:t>
      </w:r>
    </w:p>
    <w:p w14:paraId="2F292496" w14:textId="1976D526" w:rsidR="00464110" w:rsidRDefault="00464110" w:rsidP="00464110">
      <w:pPr>
        <w:spacing w:after="0" w:line="240" w:lineRule="auto"/>
        <w:jc w:val="both"/>
        <w:rPr>
          <w:rFonts w:eastAsia="Times New Roman" w:cs="Arial"/>
          <w:i/>
          <w:iCs/>
          <w:color w:val="000000"/>
          <w:highlight w:val="cyan"/>
          <w:shd w:val="clear" w:color="auto" w:fill="00FFFF"/>
        </w:rPr>
      </w:pPr>
    </w:p>
    <w:p w14:paraId="3E44818D" w14:textId="77777777" w:rsidR="00464110" w:rsidRDefault="00464110" w:rsidP="00464110">
      <w:pPr>
        <w:spacing w:after="0" w:line="240" w:lineRule="auto"/>
        <w:jc w:val="both"/>
        <w:rPr>
          <w:rFonts w:eastAsia="Times New Roman" w:cs="Arial"/>
          <w:i/>
          <w:iCs/>
          <w:color w:val="000000"/>
          <w:highlight w:val="cyan"/>
          <w:shd w:val="clear" w:color="auto" w:fill="00FFFF"/>
        </w:rPr>
      </w:pPr>
    </w:p>
    <w:p w14:paraId="63AB380D" w14:textId="77777777" w:rsidR="00ED0FBC" w:rsidRDefault="00ED0FBC" w:rsidP="00ED0FBC">
      <w:pPr>
        <w:pStyle w:val="Titre2"/>
        <w:ind w:left="860"/>
      </w:pPr>
      <w:bookmarkStart w:id="25" w:name="_Toc482860284"/>
      <w:bookmarkStart w:id="26" w:name="_Toc143435760"/>
      <w:r>
        <w:t>Reuse considerations</w:t>
      </w:r>
      <w:bookmarkEnd w:id="25"/>
      <w:bookmarkEnd w:id="26"/>
    </w:p>
    <w:p w14:paraId="3A923B1E" w14:textId="77777777" w:rsidR="00ED0FBC" w:rsidRDefault="00ED0FBC" w:rsidP="00ED0FBC">
      <w:pPr>
        <w:autoSpaceDE w:val="0"/>
        <w:autoSpaceDN w:val="0"/>
        <w:adjustRightInd w:val="0"/>
        <w:spacing w:after="0" w:line="240" w:lineRule="auto"/>
        <w:rPr>
          <w:rFonts w:eastAsia="Times New Roman" w:cs="Arial"/>
          <w:i/>
          <w:iCs/>
          <w:color w:val="000000"/>
          <w:shd w:val="clear" w:color="auto" w:fill="00FFFF"/>
        </w:rPr>
      </w:pPr>
    </w:p>
    <w:p w14:paraId="73D583D9" w14:textId="0A03DFEA" w:rsidR="001457C3" w:rsidRPr="006012B3" w:rsidRDefault="001457C3" w:rsidP="001457C3">
      <w:pPr>
        <w:spacing w:after="0" w:line="240" w:lineRule="auto"/>
        <w:jc w:val="both"/>
        <w:rPr>
          <w:rFonts w:eastAsia="Times New Roman"/>
          <w:color w:val="000000"/>
          <w:lang w:val="en-IN"/>
        </w:rPr>
      </w:pPr>
      <w:r>
        <w:rPr>
          <w:rFonts w:eastAsia="Times New Roman"/>
          <w:color w:val="000000"/>
          <w:lang w:val="en-IN"/>
        </w:rPr>
        <w:t>This interface should be similar to Leo interface: IFS_P2P_072- Promo Items - Goods Receipt Replication interface from S4 to COUPA LEO. iDoc type and Message type already exists and will be reused (</w:t>
      </w:r>
      <w:r>
        <w:t>MBGMCR04 &amp; MBGMCR</w:t>
      </w:r>
      <w:r>
        <w:rPr>
          <w:rFonts w:eastAsia="Times New Roman"/>
          <w:color w:val="000000"/>
          <w:lang w:val="en-IN"/>
        </w:rPr>
        <w:t>)</w:t>
      </w:r>
    </w:p>
    <w:p w14:paraId="77CC1306" w14:textId="2DCD807B" w:rsidR="00ED0FBC" w:rsidRPr="001457C3" w:rsidRDefault="00ED0FBC" w:rsidP="00ED0FBC">
      <w:pPr>
        <w:autoSpaceDE w:val="0"/>
        <w:autoSpaceDN w:val="0"/>
        <w:adjustRightInd w:val="0"/>
        <w:spacing w:after="0" w:line="240" w:lineRule="auto"/>
        <w:rPr>
          <w:rFonts w:eastAsia="Times New Roman" w:cs="Arial"/>
          <w:i/>
          <w:iCs/>
          <w:color w:val="000000"/>
          <w:shd w:val="clear" w:color="auto" w:fill="00FFFF"/>
          <w:lang w:val="en-IN"/>
        </w:rPr>
      </w:pPr>
    </w:p>
    <w:p w14:paraId="6B02BF71" w14:textId="77777777" w:rsidR="00ED0FBC" w:rsidRPr="00355440" w:rsidRDefault="00ED0FBC" w:rsidP="00ED0FBC">
      <w:pPr>
        <w:pStyle w:val="Titre2"/>
        <w:ind w:left="860"/>
      </w:pPr>
      <w:bookmarkStart w:id="27" w:name="_Toc143435761"/>
      <w:r>
        <w:t>Transaction</w:t>
      </w:r>
      <w:bookmarkEnd w:id="27"/>
    </w:p>
    <w:p w14:paraId="584DC5DE" w14:textId="77777777" w:rsidR="001457C3" w:rsidRDefault="001457C3" w:rsidP="001457C3">
      <w:pPr>
        <w:spacing w:after="0" w:line="240" w:lineRule="auto"/>
        <w:jc w:val="both"/>
        <w:rPr>
          <w:rFonts w:eastAsia="Times New Roman"/>
          <w:color w:val="000000"/>
          <w:lang w:val="en-IN"/>
        </w:rPr>
      </w:pPr>
    </w:p>
    <w:p w14:paraId="3AACC9A3" w14:textId="74C43F2D" w:rsidR="001457C3" w:rsidRPr="00DC6CF8" w:rsidRDefault="001457C3" w:rsidP="001457C3">
      <w:pPr>
        <w:spacing w:after="0" w:line="240" w:lineRule="auto"/>
        <w:jc w:val="both"/>
        <w:rPr>
          <w:rFonts w:eastAsia="Times New Roman"/>
          <w:color w:val="000000"/>
          <w:lang w:val="en-IN"/>
        </w:rPr>
      </w:pPr>
      <w:r>
        <w:rPr>
          <w:rFonts w:eastAsia="Times New Roman"/>
          <w:color w:val="000000"/>
          <w:lang w:val="en-IN"/>
        </w:rPr>
        <w:t>N/A</w:t>
      </w:r>
    </w:p>
    <w:p w14:paraId="5187CC40" w14:textId="77777777" w:rsidR="004D7336" w:rsidRPr="00E54E72" w:rsidRDefault="004D7336" w:rsidP="00B24A33">
      <w:pPr>
        <w:spacing w:after="0" w:line="240" w:lineRule="auto"/>
        <w:jc w:val="both"/>
        <w:rPr>
          <w:color w:val="1F497D"/>
        </w:rPr>
      </w:pPr>
    </w:p>
    <w:p w14:paraId="7F8CB678" w14:textId="00C5722A" w:rsidR="00464110" w:rsidRPr="00355440" w:rsidRDefault="00464110" w:rsidP="00464110">
      <w:pPr>
        <w:pStyle w:val="Titre2"/>
        <w:ind w:left="860"/>
      </w:pPr>
      <w:bookmarkStart w:id="28" w:name="_Toc143435762"/>
      <w:r>
        <w:t>Customizing &amp; Configuration prerequisites</w:t>
      </w:r>
      <w:bookmarkEnd w:id="28"/>
    </w:p>
    <w:p w14:paraId="1F32AD1E" w14:textId="77777777" w:rsidR="004D7336" w:rsidRDefault="004D7336" w:rsidP="004D7336">
      <w:pPr>
        <w:spacing w:after="0" w:line="240" w:lineRule="auto"/>
        <w:jc w:val="both"/>
        <w:rPr>
          <w:rFonts w:eastAsia="Times New Roman" w:cs="Arial"/>
          <w:i/>
          <w:iCs/>
          <w:color w:val="000000"/>
          <w:highlight w:val="cyan"/>
          <w:shd w:val="clear" w:color="auto" w:fill="00FFFF"/>
        </w:rPr>
      </w:pPr>
    </w:p>
    <w:p w14:paraId="09C1ECA2" w14:textId="77777777" w:rsidR="008B320E" w:rsidRDefault="008B320E" w:rsidP="008B320E">
      <w:pPr>
        <w:rPr>
          <w:rFonts w:eastAsia="Times New Roman" w:cs="Arial"/>
        </w:rPr>
      </w:pPr>
      <w:r>
        <w:rPr>
          <w:rFonts w:eastAsia="Times New Roman" w:cs="Arial"/>
        </w:rPr>
        <w:t xml:space="preserve">The interface should be monitored via AIF monitor, using a new node in P2P folder: </w:t>
      </w:r>
    </w:p>
    <w:p w14:paraId="6F9FB19B" w14:textId="22241833" w:rsidR="008B320E" w:rsidRPr="00926F57" w:rsidRDefault="003F2517" w:rsidP="008B320E">
      <w:pPr>
        <w:rPr>
          <w:lang w:eastAsia="fr-FR"/>
        </w:rPr>
      </w:pPr>
      <w:r>
        <w:rPr>
          <w:rStyle w:val="ui-provider"/>
        </w:rPr>
        <w:t>SC_DIS</w:t>
      </w:r>
      <w:r>
        <w:rPr>
          <w:lang w:eastAsia="fr-FR"/>
        </w:rPr>
        <w:t xml:space="preserve"> </w:t>
        <w:sym w:font="Wingdings" w:char="F0E0"/>
        <w:t xml:space="preserve"> </w:t>
      </w:r>
      <w:bookmarkStart w:id="29" w:name="_Hlk143435672"/>
      <w:r>
        <w:rPr>
          <w:lang w:eastAsia="fr-FR"/>
        </w:rPr>
        <w:t>OB_STM_PTN Stock Movement from S4 to Partner</w:t>
      </w:r>
    </w:p>
    <w:bookmarkEnd w:id="29"/>
    <w:p w14:paraId="5C6D6E55" w14:textId="77777777" w:rsidR="008B320E" w:rsidRPr="00364C56" w:rsidRDefault="008B320E" w:rsidP="008B320E">
      <w:pPr>
        <w:rPr>
          <w:lang w:eastAsia="fr-FR"/>
        </w:rPr>
      </w:pPr>
      <w:r>
        <w:rPr>
          <w:lang w:eastAsia="fr-FR"/>
        </w:rPr>
        <w:t xml:space="preserve">Inside, a new hierarchy will be created for each partner, in this case for eBuy considering the partner info from the iDoc. </w:t>
      </w:r>
    </w:p>
    <w:bookmarkStart w:id="30" w:name="_MON_1730703752"/>
    <w:bookmarkEnd w:id="30"/>
    <w:p w14:paraId="6D2EA9CA" w14:textId="56A16277" w:rsidR="008B320E" w:rsidRDefault="00945D5A" w:rsidP="008B320E">
      <w:pPr>
        <w:spacing w:after="0" w:line="240" w:lineRule="auto"/>
        <w:jc w:val="both"/>
      </w:pPr>
      <w:r>
        <w:object w:dxaOrig="935" w:dyaOrig="602" w14:anchorId="1796A8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30.1pt" o:ole="">
            <v:imagedata r:id="rId23" o:title=""/>
          </v:shape>
          <o:OLEObject Type="Embed" ProgID="Word.Document.12" ShapeID="_x0000_i1025" DrawAspect="Icon" ObjectID="_1853568795" r:id="rId24">
            <o:FieldCodes>\s</o:FieldCodes>
          </o:OLEObject>
        </w:object>
      </w:r>
    </w:p>
    <w:p w14:paraId="78597862" w14:textId="7BD86E86" w:rsidR="0064142E" w:rsidRPr="00E54E72" w:rsidRDefault="0064142E" w:rsidP="004D7336">
      <w:pPr>
        <w:spacing w:after="0" w:line="240" w:lineRule="auto"/>
        <w:jc w:val="both"/>
        <w:rPr>
          <w:lang w:val="en-IN"/>
        </w:rPr>
      </w:pPr>
    </w:p>
    <w:p w14:paraId="23526F11" w14:textId="5DCFA6B5" w:rsidR="00ED264C" w:rsidRPr="00ED264C" w:rsidRDefault="00355440" w:rsidP="00C11443">
      <w:pPr>
        <w:pStyle w:val="Titre1"/>
        <w:autoSpaceDE w:val="0"/>
        <w:autoSpaceDN w:val="0"/>
        <w:adjustRightInd w:val="0"/>
        <w:spacing w:before="179"/>
        <w:rPr>
          <w:rFonts w:ascii="Imago" w:eastAsia="Times New Roman" w:hAnsi="Imago" w:cs="Imago"/>
          <w:bCs/>
          <w:sz w:val="20"/>
          <w:lang w:val="de-CH"/>
        </w:rPr>
      </w:pPr>
      <w:bookmarkStart w:id="31" w:name="_Toc143435763"/>
      <w:r>
        <w:t>Solution Integration Considerations</w:t>
      </w:r>
      <w:bookmarkEnd w:id="31"/>
    </w:p>
    <w:p w14:paraId="365EC6F8" w14:textId="77777777" w:rsidR="00B24A33" w:rsidRDefault="00B24A33" w:rsidP="00B24A33">
      <w:pPr>
        <w:spacing w:after="0" w:line="240" w:lineRule="auto"/>
        <w:jc w:val="both"/>
        <w:rPr>
          <w:rFonts w:eastAsia="Times New Roman" w:cs="Arial"/>
          <w:i/>
          <w:iCs/>
          <w:color w:val="000000"/>
          <w:highlight w:val="cyan"/>
          <w:shd w:val="clear" w:color="auto" w:fill="00FFFF"/>
        </w:rPr>
      </w:pPr>
    </w:p>
    <w:p w14:paraId="6EB8BAB3" w14:textId="29247314" w:rsidR="00E54E72" w:rsidRPr="00592070" w:rsidRDefault="00E54E72" w:rsidP="00E54E72">
      <w:pPr>
        <w:spacing w:after="0" w:line="240" w:lineRule="auto"/>
        <w:jc w:val="both"/>
        <w:rPr>
          <w:rFonts w:cstheme="minorHAnsi"/>
          <w:lang w:eastAsia="fr-FR"/>
        </w:rPr>
      </w:pPr>
      <w:r>
        <w:rPr>
          <w:rFonts w:cstheme="minorHAnsi"/>
          <w:lang w:eastAsia="fr-FR"/>
        </w:rPr>
        <w:t xml:space="preserve">GR creation/cancellation will be sent from iShift via iDoc, that will pass through Tibco iShift and eBuy iPaas, then replicated to eBuy Coupa.</w:t>
      </w:r>
    </w:p>
    <w:p w14:paraId="6A916322" w14:textId="77777777" w:rsidR="00355440" w:rsidRPr="00B24A33" w:rsidRDefault="00355440" w:rsidP="00B24A33">
      <w:pPr>
        <w:spacing w:after="0" w:line="240" w:lineRule="auto"/>
        <w:jc w:val="both"/>
        <w:rPr>
          <w:rFonts w:eastAsia="Times New Roman" w:cs="Arial"/>
          <w:i/>
          <w:iCs/>
          <w:color w:val="000000"/>
          <w:highlight w:val="cyan"/>
          <w:shd w:val="clear" w:color="auto" w:fill="00FFFF"/>
        </w:rPr>
      </w:pPr>
    </w:p>
    <w:p w14:paraId="1552B06D" w14:textId="3E71C753" w:rsidR="00BB35F9" w:rsidRPr="0073681E" w:rsidRDefault="00BB35F9" w:rsidP="00BB35F9">
      <w:pPr>
        <w:pStyle w:val="Titre1"/>
      </w:pPr>
      <w:bookmarkStart w:id="32" w:name="_Toc55828529"/>
      <w:bookmarkStart w:id="33" w:name="_Toc143435764"/>
      <w:r>
        <w:lastRenderedPageBreak/>
        <w:t>Authority Checks and Controls Requirements</w:t>
      </w:r>
      <w:bookmarkEnd w:id="32"/>
      <w:bookmarkEnd w:id="33"/>
    </w:p>
    <w:p w14:paraId="1C5085DD" w14:textId="77777777" w:rsidR="00E54E72" w:rsidRDefault="00E54E72" w:rsidP="00E54E72">
      <w:pPr>
        <w:spacing w:after="0" w:line="240" w:lineRule="auto"/>
        <w:rPr>
          <w:lang w:eastAsia="fr-FR"/>
        </w:rPr>
      </w:pPr>
      <w:bookmarkStart w:id="34" w:name="_Toc55828530"/>
    </w:p>
    <w:p w14:paraId="582C254F" w14:textId="77777777" w:rsidR="00E54E72" w:rsidRDefault="00E54E72" w:rsidP="00E54E72">
      <w:pPr>
        <w:spacing w:line="240" w:lineRule="auto"/>
        <w:rPr>
          <w:lang w:eastAsia="fr-FR"/>
        </w:rPr>
      </w:pPr>
      <w:r>
        <w:rPr>
          <w:lang w:eastAsia="fr-FR"/>
        </w:rPr>
        <w:t>N/A</w:t>
      </w:r>
    </w:p>
    <w:bookmarkEnd w:id="34"/>
    <w:p w14:paraId="75B7938A" w14:textId="48F42CCA" w:rsidR="00246DA6" w:rsidRDefault="00246DA6" w:rsidP="00B24A33">
      <w:pPr>
        <w:spacing w:after="0" w:line="240" w:lineRule="auto"/>
        <w:jc w:val="both"/>
        <w:rPr>
          <w:rFonts w:eastAsia="Times New Roman" w:cs="Arial"/>
          <w:i/>
          <w:iCs/>
          <w:color w:val="000000"/>
          <w:highlight w:val="cyan"/>
          <w:shd w:val="clear" w:color="auto" w:fill="00FFFF"/>
        </w:rPr>
      </w:pPr>
    </w:p>
    <w:p w14:paraId="23526F14" w14:textId="77777777" w:rsidR="00ED264C" w:rsidRDefault="00ED264C" w:rsidP="00246DA6">
      <w:pPr>
        <w:pStyle w:val="Titre1"/>
        <w:autoSpaceDE w:val="0"/>
        <w:autoSpaceDN w:val="0"/>
        <w:adjustRightInd w:val="0"/>
        <w:spacing w:before="179"/>
      </w:pPr>
      <w:bookmarkStart w:id="35" w:name="_Toc143435765"/>
      <w:r>
        <w:t>Error Handling</w:t>
      </w:r>
      <w:bookmarkEnd w:id="35"/>
      <w:r>
        <w:t xml:space="preserve"> </w:t>
      </w:r>
    </w:p>
    <w:p w14:paraId="3B80DD97" w14:textId="77777777" w:rsidR="00B24A33" w:rsidRDefault="00B24A33" w:rsidP="00B24A33">
      <w:pPr>
        <w:spacing w:after="0" w:line="240" w:lineRule="auto"/>
        <w:jc w:val="both"/>
        <w:rPr>
          <w:rFonts w:eastAsia="Times New Roman" w:cs="Arial"/>
          <w:i/>
          <w:iCs/>
          <w:color w:val="000000"/>
          <w:highlight w:val="cyan"/>
          <w:shd w:val="clear" w:color="auto" w:fill="00FFFF"/>
        </w:rPr>
      </w:pPr>
    </w:p>
    <w:p w14:paraId="22F550E8" w14:textId="77777777" w:rsidR="008B320E" w:rsidRDefault="008B320E" w:rsidP="008B320E">
      <w:pPr>
        <w:jc w:val="both"/>
        <w:rPr>
          <w:lang w:eastAsia="fr-FR"/>
        </w:rPr>
      </w:pPr>
      <w:r>
        <w:rPr>
          <w:lang w:eastAsia="fr-FR"/>
        </w:rPr>
        <w:t xml:space="preserve">Enhancement/Interface is created using SAP AIF component which can be used to handle errors. Processing the messages are also done in AIF based on the roles assigned. </w:t>
      </w:r>
    </w:p>
    <w:p w14:paraId="32362A59" w14:textId="77777777" w:rsidR="00926F57" w:rsidRPr="00926F57" w:rsidRDefault="008B320E" w:rsidP="00926F57">
      <w:pPr>
        <w:rPr>
          <w:lang w:eastAsia="fr-FR"/>
        </w:rPr>
      </w:pPr>
      <w:r>
        <w:rPr>
          <w:lang w:eastAsia="fr-FR"/>
        </w:rPr>
        <w:t xml:space="preserve">New AIF node to be created: </w:t>
      </w:r>
      <w:r>
        <w:rPr>
          <w:rStyle w:val="ui-provider"/>
        </w:rPr>
        <w:t>SC_DIS</w:t>
      </w:r>
      <w:r>
        <w:rPr>
          <w:lang w:eastAsia="fr-FR"/>
        </w:rPr>
        <w:t xml:space="preserve"> </w:t>
        <w:sym w:font="Wingdings" w:char="F0E0"/>
        <w:t xml:space="preserve"> OB_STM_PTN Stock Movement from S4 to Partner</w:t>
      </w:r>
    </w:p>
    <w:p w14:paraId="60F175D1" w14:textId="77777777" w:rsidR="00845F17" w:rsidRPr="00523E2B" w:rsidRDefault="00845F17" w:rsidP="00845F17">
      <w:pPr>
        <w:autoSpaceDE w:val="0"/>
        <w:autoSpaceDN w:val="0"/>
        <w:adjustRightInd w:val="0"/>
        <w:spacing w:after="0" w:line="240" w:lineRule="auto"/>
        <w:rPr>
          <w:rFonts w:eastAsia="Times New Roman" w:cs="Arial"/>
          <w:i/>
          <w:iCs/>
          <w:color w:val="000000"/>
          <w:shd w:val="clear" w:color="auto" w:fill="00FFFF"/>
        </w:rPr>
      </w:pPr>
    </w:p>
    <w:p w14:paraId="2A41C3B2" w14:textId="77777777" w:rsidR="00845F17" w:rsidRDefault="00845F17" w:rsidP="00845F17">
      <w:pPr>
        <w:pStyle w:val="Titre1"/>
        <w:autoSpaceDE w:val="0"/>
        <w:autoSpaceDN w:val="0"/>
        <w:adjustRightInd w:val="0"/>
        <w:spacing w:before="179"/>
      </w:pPr>
      <w:bookmarkStart w:id="36" w:name="_Toc483328681"/>
      <w:bookmarkStart w:id="37" w:name="_Toc143435766"/>
      <w:r>
        <w:t>Tools and Monitoring</w:t>
      </w:r>
      <w:bookmarkEnd w:id="36"/>
      <w:bookmarkEnd w:id="37"/>
      <w:r>
        <w:t xml:space="preserve"> </w:t>
      </w:r>
    </w:p>
    <w:p w14:paraId="37FD454D" w14:textId="77777777" w:rsidR="00845F17" w:rsidRDefault="00845F17" w:rsidP="00845F17">
      <w:pPr>
        <w:spacing w:after="0" w:line="240" w:lineRule="auto"/>
        <w:jc w:val="both"/>
        <w:rPr>
          <w:rFonts w:eastAsia="Times New Roman" w:cs="Arial"/>
          <w:i/>
          <w:iCs/>
          <w:color w:val="000000"/>
          <w:shd w:val="clear" w:color="auto" w:fill="00FFFF"/>
        </w:rPr>
      </w:pPr>
    </w:p>
    <w:p w14:paraId="59C8E0D3" w14:textId="77777777" w:rsidR="008B320E" w:rsidRPr="00EE59EB" w:rsidRDefault="008B320E" w:rsidP="008B320E">
      <w:pPr>
        <w:spacing w:after="0" w:line="240" w:lineRule="auto"/>
        <w:rPr>
          <w:rFonts w:eastAsia="Times New Roman" w:cs="Arial"/>
          <w:iCs/>
          <w:color w:val="000000"/>
          <w:shd w:val="clear" w:color="auto" w:fill="00FFFF"/>
        </w:rPr>
      </w:pPr>
      <w:r>
        <w:rPr>
          <w:color w:val="000000"/>
          <w:lang w:val="en-IN"/>
        </w:rPr>
        <w:t>The IDoc monitoring will be handled through the AIF Tool.</w:t>
      </w:r>
    </w:p>
    <w:p w14:paraId="0A65F75E" w14:textId="77777777" w:rsidR="008B320E" w:rsidRPr="00A66A3D" w:rsidRDefault="008B320E" w:rsidP="008B320E">
      <w:pPr>
        <w:pStyle w:val="Paragraphedeliste"/>
        <w:autoSpaceDE w:val="0"/>
        <w:autoSpaceDN w:val="0"/>
        <w:adjustRightInd w:val="0"/>
        <w:spacing w:after="0" w:line="240" w:lineRule="auto"/>
        <w:ind w:left="4"/>
        <w:rPr>
          <w:rFonts w:ascii="Imago" w:hAnsi="Imago" w:cs="Arial"/>
          <w:sz w:val="16"/>
          <w:szCs w:val="16"/>
        </w:rPr>
      </w:pPr>
      <w:r>
        <w:rPr>
          <w:rFonts w:ascii="Imago" w:eastAsia="Times New Roman" w:hAnsi="Imago" w:cs="Imago"/>
          <w:sz w:val="16"/>
          <w:szCs w:val="16"/>
        </w:rPr>
        <w:t>  </w:t>
      </w:r>
    </w:p>
    <w:tbl>
      <w:tblPr>
        <w:tblW w:w="9337" w:type="dxa"/>
        <w:tblInd w:w="-19" w:type="dxa"/>
        <w:tblLayout w:type="fixed"/>
        <w:tblCellMar>
          <w:left w:w="0" w:type="dxa"/>
          <w:right w:w="0" w:type="dxa"/>
        </w:tblCellMar>
        <w:tblLook w:val="0000" w:firstRow="0" w:lastRow="0" w:firstColumn="0" w:lastColumn="0" w:noHBand="0" w:noVBand="0"/>
      </w:tblPr>
      <w:tblGrid>
        <w:gridCol w:w="3000"/>
        <w:gridCol w:w="6337"/>
      </w:tblGrid>
      <w:tr w:rsidR="008B320E" w:rsidRPr="006D2A89" w14:paraId="41F7F99A" w14:textId="77777777" w:rsidTr="00D23B5D">
        <w:tc>
          <w:tcPr>
            <w:tcW w:w="3000" w:type="dxa"/>
            <w:tcBorders>
              <w:top w:val="single" w:sz="6" w:space="0" w:color="auto"/>
              <w:left w:val="single" w:sz="6" w:space="0" w:color="auto"/>
              <w:bottom w:val="single" w:sz="6" w:space="0" w:color="auto"/>
              <w:right w:val="single" w:sz="6" w:space="0" w:color="auto"/>
            </w:tcBorders>
            <w:shd w:val="clear" w:color="auto" w:fill="E9E9E9"/>
            <w:tcMar>
              <w:top w:w="0" w:type="dxa"/>
              <w:left w:w="15" w:type="dxa"/>
              <w:bottom w:w="0" w:type="dxa"/>
              <w:right w:w="15" w:type="dxa"/>
            </w:tcMar>
          </w:tcPr>
          <w:p w14:paraId="04CF762B" w14:textId="77777777" w:rsidR="008B320E" w:rsidRPr="006D2A89" w:rsidRDefault="008B320E" w:rsidP="00D23B5D">
            <w:pPr>
              <w:autoSpaceDE w:val="0"/>
              <w:autoSpaceDN w:val="0"/>
              <w:adjustRightInd w:val="0"/>
              <w:spacing w:after="0" w:line="240" w:lineRule="auto"/>
              <w:rPr>
                <w:rFonts w:ascii="Imago" w:hAnsi="Imago" w:cs="Arial"/>
                <w:sz w:val="16"/>
                <w:szCs w:val="16"/>
                <w:lang w:val="de-CH"/>
              </w:rPr>
            </w:pPr>
            <w:r>
              <w:rPr>
                <w:rFonts w:ascii="Imago" w:eastAsia="Times New Roman" w:hAnsi="Imago" w:cs="Imago"/>
                <w:b/>
                <w:bCs/>
                <w:sz w:val="20"/>
                <w:szCs w:val="20"/>
                <w:lang w:val="de-CH"/>
              </w:rPr>
              <w:t>Tool Specification</w:t>
            </w:r>
          </w:p>
        </w:tc>
        <w:tc>
          <w:tcPr>
            <w:tcW w:w="6337" w:type="dxa"/>
            <w:tcBorders>
              <w:top w:val="single" w:sz="6" w:space="0" w:color="auto"/>
              <w:left w:val="single" w:sz="6" w:space="0" w:color="auto"/>
              <w:bottom w:val="single" w:sz="6" w:space="0" w:color="auto"/>
              <w:right w:val="single" w:sz="6" w:space="0" w:color="auto"/>
            </w:tcBorders>
            <w:shd w:val="clear" w:color="auto" w:fill="E9E9E9"/>
            <w:tcMar>
              <w:top w:w="0" w:type="dxa"/>
              <w:left w:w="15" w:type="dxa"/>
              <w:bottom w:w="0" w:type="dxa"/>
              <w:right w:w="15" w:type="dxa"/>
            </w:tcMar>
          </w:tcPr>
          <w:p w14:paraId="25F4F8C2" w14:textId="77777777" w:rsidR="008B320E" w:rsidRPr="006D2A89" w:rsidRDefault="008B320E" w:rsidP="00D23B5D">
            <w:pPr>
              <w:autoSpaceDE w:val="0"/>
              <w:autoSpaceDN w:val="0"/>
              <w:adjustRightInd w:val="0"/>
              <w:spacing w:after="0" w:line="240" w:lineRule="auto"/>
              <w:rPr>
                <w:rFonts w:ascii="Imago" w:hAnsi="Imago" w:cs="Arial"/>
                <w:sz w:val="16"/>
                <w:szCs w:val="16"/>
                <w:lang w:val="de-CH"/>
              </w:rPr>
            </w:pPr>
            <w:r>
              <w:rPr>
                <w:rFonts w:ascii="Imago" w:eastAsia="Times New Roman" w:hAnsi="Imago" w:cs="Imago"/>
                <w:b/>
                <w:bCs/>
                <w:sz w:val="20"/>
                <w:szCs w:val="20"/>
                <w:lang w:val="de-CH"/>
              </w:rPr>
              <w:t>Description</w:t>
            </w:r>
          </w:p>
        </w:tc>
      </w:tr>
      <w:tr w:rsidR="008B320E" w:rsidRPr="006D2A89" w14:paraId="6686CC2F" w14:textId="77777777" w:rsidTr="00D23B5D">
        <w:tc>
          <w:tcPr>
            <w:tcW w:w="3000"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tcPr>
          <w:p w14:paraId="612F5B97" w14:textId="77777777" w:rsidR="008B320E" w:rsidRPr="006D2896" w:rsidRDefault="008B320E" w:rsidP="00D23B5D">
            <w:pPr>
              <w:autoSpaceDE w:val="0"/>
              <w:autoSpaceDN w:val="0"/>
              <w:adjustRightInd w:val="0"/>
              <w:spacing w:after="0" w:line="240" w:lineRule="auto"/>
            </w:pPr>
            <w:r>
              <w:t> AIF</w:t>
            </w:r>
          </w:p>
        </w:tc>
        <w:tc>
          <w:tcPr>
            <w:tcW w:w="6337" w:type="dxa"/>
            <w:tcBorders>
              <w:top w:val="single" w:sz="6" w:space="0" w:color="auto"/>
              <w:left w:val="single" w:sz="6" w:space="0" w:color="auto"/>
              <w:bottom w:val="single" w:sz="6" w:space="0" w:color="auto"/>
              <w:right w:val="single" w:sz="6" w:space="0" w:color="auto"/>
            </w:tcBorders>
            <w:tcMar>
              <w:top w:w="0" w:type="dxa"/>
              <w:left w:w="15" w:type="dxa"/>
              <w:bottom w:w="0" w:type="dxa"/>
              <w:right w:w="15" w:type="dxa"/>
            </w:tcMar>
          </w:tcPr>
          <w:p w14:paraId="70D9971B" w14:textId="77777777" w:rsidR="008B320E" w:rsidRPr="006D2896" w:rsidRDefault="008B320E" w:rsidP="00D23B5D">
            <w:pPr>
              <w:autoSpaceDE w:val="0"/>
              <w:autoSpaceDN w:val="0"/>
              <w:adjustRightInd w:val="0"/>
              <w:spacing w:after="0" w:line="240" w:lineRule="auto"/>
            </w:pPr>
            <w:r>
              <w:t> SAP Application Interface Framework</w:t>
            </w:r>
          </w:p>
        </w:tc>
      </w:tr>
    </w:tbl>
    <w:p w14:paraId="41914380" w14:textId="77777777" w:rsidR="00B24A33" w:rsidRPr="00B24A33" w:rsidRDefault="00B24A33" w:rsidP="00B24A33">
      <w:pPr>
        <w:spacing w:after="0" w:line="240" w:lineRule="auto"/>
        <w:jc w:val="both"/>
        <w:rPr>
          <w:rFonts w:eastAsia="Times New Roman" w:cs="Arial"/>
          <w:i/>
          <w:iCs/>
          <w:color w:val="000000"/>
          <w:highlight w:val="cyan"/>
          <w:shd w:val="clear" w:color="auto" w:fill="00FFFF"/>
        </w:rPr>
      </w:pPr>
    </w:p>
    <w:p w14:paraId="23526F17" w14:textId="77777777" w:rsidR="00557C5D" w:rsidRDefault="00DF38A9" w:rsidP="00246DA6">
      <w:pPr>
        <w:pStyle w:val="Titre1"/>
        <w:autoSpaceDE w:val="0"/>
        <w:autoSpaceDN w:val="0"/>
        <w:adjustRightInd w:val="0"/>
        <w:spacing w:before="179"/>
      </w:pPr>
      <w:bookmarkStart w:id="38" w:name="_Toc143435767"/>
      <w:r>
        <w:t>Testing</w:t>
      </w:r>
      <w:bookmarkEnd w:id="38"/>
    </w:p>
    <w:p w14:paraId="7FBEB079" w14:textId="77777777" w:rsidR="00FB18A7" w:rsidRPr="00FB18A7" w:rsidRDefault="00FB18A7" w:rsidP="00B24A33">
      <w:pPr>
        <w:spacing w:after="0" w:line="240" w:lineRule="auto"/>
        <w:jc w:val="both"/>
        <w:rPr>
          <w:rFonts w:eastAsia="Times New Roman" w:cs="Arial"/>
          <w:i/>
          <w:iCs/>
          <w:color w:val="000000"/>
          <w:highlight w:val="cyan"/>
          <w:shd w:val="clear" w:color="auto" w:fill="00FFFF"/>
        </w:rPr>
      </w:pPr>
    </w:p>
    <w:tbl>
      <w:tblPr>
        <w:tblStyle w:val="MediumShading1-Accent11"/>
        <w:tblW w:w="9346" w:type="dxa"/>
        <w:tblInd w:w="5" w:type="dxa"/>
        <w:tblBorders>
          <w:insideV w:val="single" w:sz="8" w:space="0" w:color="84B3DF" w:themeColor="accent1" w:themeTint="BF"/>
        </w:tblBorders>
        <w:tblLayout w:type="fixed"/>
        <w:tblLook w:val="0420" w:firstRow="1" w:lastRow="0" w:firstColumn="0" w:lastColumn="0" w:noHBand="0" w:noVBand="1"/>
      </w:tblPr>
      <w:tblGrid>
        <w:gridCol w:w="699"/>
        <w:gridCol w:w="2109"/>
        <w:gridCol w:w="1577"/>
        <w:gridCol w:w="1701"/>
        <w:gridCol w:w="3260"/>
      </w:tblGrid>
      <w:tr w:rsidR="00FB18A7" w14:paraId="4F4CC87E" w14:textId="77777777" w:rsidTr="00856B02">
        <w:trPr>
          <w:cnfStyle w:val="100000000000" w:firstRow="1" w:lastRow="0" w:firstColumn="0" w:lastColumn="0" w:oddVBand="0" w:evenVBand="0" w:oddHBand="0" w:evenHBand="0" w:firstRowFirstColumn="0" w:firstRowLastColumn="0" w:lastRowFirstColumn="0" w:lastRowLastColumn="0"/>
          <w:trHeight w:val="574"/>
        </w:trPr>
        <w:tc>
          <w:tcPr>
            <w:tcW w:w="9346" w:type="dxa"/>
            <w:gridSpan w:val="5"/>
            <w:tcBorders>
              <w:top w:val="single" w:sz="4" w:space="0" w:color="auto"/>
              <w:left w:val="single" w:sz="4" w:space="0" w:color="auto"/>
              <w:bottom w:val="single" w:sz="4" w:space="0" w:color="auto"/>
              <w:right w:val="single" w:sz="4" w:space="0" w:color="auto"/>
            </w:tcBorders>
          </w:tcPr>
          <w:p w14:paraId="7E564F8A" w14:textId="58ACF0E7" w:rsidR="00FB18A7" w:rsidRDefault="00FB18A7" w:rsidP="00856B02">
            <w:pPr>
              <w:pStyle w:val="Texto"/>
              <w:rPr>
                <w:lang w:val="en-US" w:eastAsia="en-US"/>
              </w:rPr>
            </w:pPr>
            <w:r>
              <w:rPr>
                <w:lang w:val="en-US" w:eastAsia="en-US"/>
              </w:rPr>
              <w:t>Test conditions and expected results (for GR creation (NCOGS)</w:t>
            </w:r>
          </w:p>
          <w:p w14:paraId="5036544C" w14:textId="77777777" w:rsidR="00FB18A7" w:rsidRDefault="00FB18A7" w:rsidP="00856B02">
            <w:pPr>
              <w:pStyle w:val="Texto"/>
              <w:rPr>
                <w:lang w:val="en-US" w:eastAsia="en-US"/>
              </w:rPr>
            </w:pPr>
          </w:p>
        </w:tc>
      </w:tr>
      <w:tr w:rsidR="00FB18A7" w14:paraId="1DDCEAFF" w14:textId="77777777" w:rsidTr="00856B02">
        <w:trPr>
          <w:cnfStyle w:val="000000100000" w:firstRow="0" w:lastRow="0" w:firstColumn="0" w:lastColumn="0" w:oddVBand="0" w:evenVBand="0" w:oddHBand="1" w:evenHBand="0" w:firstRowFirstColumn="0" w:firstRowLastColumn="0" w:lastRowFirstColumn="0" w:lastRowLastColumn="0"/>
          <w:trHeight w:val="574"/>
        </w:trPr>
        <w:tc>
          <w:tcPr>
            <w:tcW w:w="699" w:type="dxa"/>
            <w:tcBorders>
              <w:top w:val="single" w:sz="4" w:space="0" w:color="auto"/>
              <w:left w:val="single" w:sz="4" w:space="0" w:color="auto"/>
              <w:bottom w:val="single" w:sz="4" w:space="0" w:color="auto"/>
              <w:right w:val="single" w:sz="4" w:space="0" w:color="auto"/>
            </w:tcBorders>
            <w:hideMark/>
          </w:tcPr>
          <w:p w14:paraId="4FB45E4B" w14:textId="77777777" w:rsidR="00FB18A7" w:rsidRDefault="00FB18A7" w:rsidP="00856B02">
            <w:pPr>
              <w:pStyle w:val="Texto"/>
              <w:rPr>
                <w:lang w:val="en-US" w:eastAsia="en-US"/>
              </w:rPr>
            </w:pPr>
            <w:r>
              <w:rPr>
                <w:lang w:val="en-US" w:eastAsia="en-US"/>
              </w:rPr>
              <w:t>Test #</w:t>
            </w:r>
          </w:p>
        </w:tc>
        <w:tc>
          <w:tcPr>
            <w:tcW w:w="2109" w:type="dxa"/>
            <w:tcBorders>
              <w:top w:val="single" w:sz="4" w:space="0" w:color="auto"/>
              <w:left w:val="single" w:sz="4" w:space="0" w:color="auto"/>
              <w:bottom w:val="single" w:sz="4" w:space="0" w:color="auto"/>
              <w:right w:val="single" w:sz="4" w:space="0" w:color="auto"/>
            </w:tcBorders>
            <w:hideMark/>
          </w:tcPr>
          <w:p w14:paraId="559238E3" w14:textId="77777777" w:rsidR="00FB18A7" w:rsidRDefault="00FB18A7" w:rsidP="00856B02">
            <w:pPr>
              <w:pStyle w:val="Texto"/>
              <w:rPr>
                <w:lang w:val="en-US" w:eastAsia="en-US"/>
              </w:rPr>
            </w:pPr>
            <w:r>
              <w:rPr>
                <w:lang w:val="en-US" w:eastAsia="en-US"/>
              </w:rPr>
              <w:t>Test Condition</w:t>
            </w:r>
          </w:p>
        </w:tc>
        <w:tc>
          <w:tcPr>
            <w:tcW w:w="1577" w:type="dxa"/>
            <w:tcBorders>
              <w:top w:val="single" w:sz="4" w:space="0" w:color="auto"/>
              <w:left w:val="single" w:sz="4" w:space="0" w:color="auto"/>
              <w:bottom w:val="single" w:sz="4" w:space="0" w:color="auto"/>
              <w:right w:val="single" w:sz="4" w:space="0" w:color="auto"/>
            </w:tcBorders>
            <w:hideMark/>
          </w:tcPr>
          <w:p w14:paraId="659D4DE8" w14:textId="77777777" w:rsidR="00FB18A7" w:rsidRDefault="00FB18A7" w:rsidP="00856B02">
            <w:pPr>
              <w:pStyle w:val="Texto"/>
              <w:rPr>
                <w:lang w:val="en-US" w:eastAsia="en-US"/>
              </w:rPr>
            </w:pPr>
            <w:r>
              <w:rPr>
                <w:lang w:val="en-US" w:eastAsia="en-US"/>
              </w:rPr>
              <w:t xml:space="preserve">Test Condition type </w:t>
            </w:r>
            <w:r>
              <w:rPr>
                <w:sz w:val="16"/>
                <w:lang w:val="en-US" w:eastAsia="en-US"/>
              </w:rPr>
              <w:t>(normal / exception / error)</w:t>
            </w:r>
          </w:p>
        </w:tc>
        <w:tc>
          <w:tcPr>
            <w:tcW w:w="1701" w:type="dxa"/>
            <w:tcBorders>
              <w:top w:val="single" w:sz="4" w:space="0" w:color="auto"/>
              <w:left w:val="single" w:sz="4" w:space="0" w:color="auto"/>
              <w:bottom w:val="single" w:sz="4" w:space="0" w:color="auto"/>
              <w:right w:val="single" w:sz="4" w:space="0" w:color="auto"/>
            </w:tcBorders>
          </w:tcPr>
          <w:p w14:paraId="5EC29745" w14:textId="77777777" w:rsidR="00FB18A7" w:rsidRDefault="00FB18A7" w:rsidP="00856B02">
            <w:pPr>
              <w:pStyle w:val="Texto"/>
              <w:rPr>
                <w:lang w:val="en-US" w:eastAsia="en-US"/>
              </w:rPr>
            </w:pPr>
            <w:r>
              <w:rPr>
                <w:lang w:val="en-US" w:eastAsia="en-US"/>
              </w:rPr>
              <w:t>Test Data</w:t>
            </w:r>
          </w:p>
        </w:tc>
        <w:tc>
          <w:tcPr>
            <w:tcW w:w="3260" w:type="dxa"/>
            <w:tcBorders>
              <w:top w:val="single" w:sz="4" w:space="0" w:color="auto"/>
              <w:left w:val="single" w:sz="4" w:space="0" w:color="auto"/>
              <w:bottom w:val="single" w:sz="4" w:space="0" w:color="auto"/>
              <w:right w:val="single" w:sz="4" w:space="0" w:color="auto"/>
            </w:tcBorders>
            <w:hideMark/>
          </w:tcPr>
          <w:p w14:paraId="6A3211AC" w14:textId="77777777" w:rsidR="00FB18A7" w:rsidRDefault="00FB18A7" w:rsidP="00856B02">
            <w:pPr>
              <w:pStyle w:val="Texto"/>
              <w:rPr>
                <w:lang w:val="en-US" w:eastAsia="en-US"/>
              </w:rPr>
            </w:pPr>
            <w:r>
              <w:rPr>
                <w:lang w:val="en-US" w:eastAsia="en-US"/>
              </w:rPr>
              <w:t>Expected Result</w:t>
            </w:r>
          </w:p>
        </w:tc>
      </w:tr>
      <w:tr w:rsidR="008B320E" w14:paraId="316EC284" w14:textId="77777777" w:rsidTr="00856B02">
        <w:trPr>
          <w:cnfStyle w:val="000000010000" w:firstRow="0" w:lastRow="0" w:firstColumn="0" w:lastColumn="0" w:oddVBand="0" w:evenVBand="0" w:oddHBand="0" w:evenHBand="1" w:firstRowFirstColumn="0" w:firstRowLastColumn="0" w:lastRowFirstColumn="0" w:lastRowLastColumn="0"/>
          <w:trHeight w:val="529"/>
        </w:trPr>
        <w:tc>
          <w:tcPr>
            <w:tcW w:w="699" w:type="dxa"/>
            <w:tcBorders>
              <w:top w:val="single" w:sz="4" w:space="0" w:color="auto"/>
              <w:left w:val="single" w:sz="4" w:space="0" w:color="auto"/>
              <w:bottom w:val="single" w:sz="4" w:space="0" w:color="auto"/>
              <w:right w:val="single" w:sz="4" w:space="0" w:color="auto"/>
            </w:tcBorders>
            <w:hideMark/>
          </w:tcPr>
          <w:p w14:paraId="3F30079D" w14:textId="46657A23" w:rsidR="008B320E" w:rsidRDefault="008B320E" w:rsidP="008B320E">
            <w:pPr>
              <w:pStyle w:val="Texto"/>
              <w:rPr>
                <w:lang w:val="en-US"/>
              </w:rPr>
            </w:pPr>
            <w:r>
              <w:rPr>
                <w:lang w:val="en-US"/>
              </w:rPr>
              <w:t>1</w:t>
            </w:r>
          </w:p>
        </w:tc>
        <w:tc>
          <w:tcPr>
            <w:tcW w:w="2109" w:type="dxa"/>
            <w:tcBorders>
              <w:top w:val="single" w:sz="4" w:space="0" w:color="auto"/>
              <w:left w:val="single" w:sz="4" w:space="0" w:color="auto"/>
              <w:bottom w:val="single" w:sz="4" w:space="0" w:color="auto"/>
              <w:right w:val="single" w:sz="4" w:space="0" w:color="auto"/>
            </w:tcBorders>
          </w:tcPr>
          <w:p w14:paraId="30A0D6BF" w14:textId="3E0B6F80" w:rsidR="008B320E" w:rsidRPr="00645062" w:rsidRDefault="008B320E" w:rsidP="008B320E">
            <w:pPr>
              <w:pStyle w:val="Texto"/>
              <w:rPr>
                <w:rFonts w:ascii="Times New Roman" w:hAnsi="Times New Roman" w:cs="Times New Roman"/>
              </w:rPr>
            </w:pPr>
            <w:r>
              <w:rPr>
                <w:rFonts w:ascii="Times New Roman" w:hAnsi="Times New Roman" w:cs="Times New Roman"/>
              </w:rPr>
              <w:t>Simulation of successful IDoc.</w:t>
            </w:r>
          </w:p>
        </w:tc>
        <w:tc>
          <w:tcPr>
            <w:tcW w:w="1577" w:type="dxa"/>
            <w:tcBorders>
              <w:top w:val="single" w:sz="4" w:space="0" w:color="auto"/>
              <w:left w:val="single" w:sz="4" w:space="0" w:color="auto"/>
              <w:bottom w:val="single" w:sz="4" w:space="0" w:color="auto"/>
              <w:right w:val="single" w:sz="4" w:space="0" w:color="auto"/>
            </w:tcBorders>
          </w:tcPr>
          <w:p w14:paraId="255B2685" w14:textId="57C152B9" w:rsidR="008B320E" w:rsidRPr="00645062" w:rsidRDefault="008B320E" w:rsidP="008B320E">
            <w:pPr>
              <w:pStyle w:val="Texto"/>
              <w:rPr>
                <w:rFonts w:ascii="Times New Roman" w:hAnsi="Times New Roman" w:cs="Times New Roman"/>
              </w:rPr>
            </w:pPr>
            <w:r>
              <w:rPr>
                <w:rFonts w:ascii="Times New Roman" w:hAnsi="Times New Roman" w:cs="Times New Roman"/>
              </w:rPr>
              <w:t>Normal</w:t>
            </w:r>
          </w:p>
        </w:tc>
        <w:tc>
          <w:tcPr>
            <w:tcW w:w="1701" w:type="dxa"/>
            <w:tcBorders>
              <w:top w:val="single" w:sz="4" w:space="0" w:color="auto"/>
              <w:left w:val="single" w:sz="4" w:space="0" w:color="auto"/>
              <w:bottom w:val="single" w:sz="4" w:space="0" w:color="auto"/>
              <w:right w:val="single" w:sz="4" w:space="0" w:color="auto"/>
            </w:tcBorders>
          </w:tcPr>
          <w:p w14:paraId="2E8F5927" w14:textId="6D113021"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t>To be done on AIF Tool. Simulation (Good receipt process) of a Good receipt IDoc with all the segments correctly maintained.</w:t>
            </w:r>
          </w:p>
          <w:p w14:paraId="34E17A95" w14:textId="77777777" w:rsidR="008B320E" w:rsidRPr="006D3C2C" w:rsidRDefault="008B320E" w:rsidP="008B320E">
            <w:pPr>
              <w:pStyle w:val="Texto"/>
              <w:rPr>
                <w:rFonts w:ascii="Times New Roman" w:hAnsi="Times New Roman" w:cs="Times New Roman"/>
                <w:lang w:val="en-US"/>
              </w:rPr>
            </w:pPr>
          </w:p>
        </w:tc>
        <w:tc>
          <w:tcPr>
            <w:tcW w:w="3260" w:type="dxa"/>
            <w:tcBorders>
              <w:top w:val="single" w:sz="4" w:space="0" w:color="auto"/>
              <w:left w:val="single" w:sz="4" w:space="0" w:color="auto"/>
              <w:bottom w:val="single" w:sz="4" w:space="0" w:color="auto"/>
              <w:right w:val="single" w:sz="4" w:space="0" w:color="auto"/>
            </w:tcBorders>
          </w:tcPr>
          <w:p w14:paraId="49287DCB" w14:textId="4C5BEDC1" w:rsidR="008B320E" w:rsidRPr="00645062" w:rsidRDefault="008B320E" w:rsidP="008B320E">
            <w:pPr>
              <w:pStyle w:val="Texto"/>
              <w:rPr>
                <w:rFonts w:ascii="Times New Roman" w:hAnsi="Times New Roman" w:cs="Times New Roman"/>
              </w:rPr>
            </w:pPr>
            <w:r>
              <w:rPr>
                <w:rFonts w:ascii="Times New Roman" w:hAnsi="Times New Roman" w:cs="Times New Roman"/>
                <w:lang w:val="en-US"/>
              </w:rPr>
              <w:t xml:space="preserve">IDoc finished with successful status (AIF Tool) and document posted. </w:t>
            </w:r>
            <w:r>
              <w:rPr>
                <w:rFonts w:ascii="Times New Roman" w:hAnsi="Times New Roman" w:cs="Times New Roman"/>
              </w:rPr>
              <w:t>ALEAUD idoc sent back to middleware</w:t>
            </w:r>
          </w:p>
        </w:tc>
      </w:tr>
      <w:tr w:rsidR="008B320E" w14:paraId="2C321C33" w14:textId="77777777" w:rsidTr="00856B02">
        <w:trPr>
          <w:cnfStyle w:val="000000100000" w:firstRow="0" w:lastRow="0" w:firstColumn="0" w:lastColumn="0" w:oddVBand="0" w:evenVBand="0" w:oddHBand="1" w:evenHBand="0" w:firstRowFirstColumn="0" w:firstRowLastColumn="0" w:lastRowFirstColumn="0" w:lastRowLastColumn="0"/>
          <w:trHeight w:val="529"/>
        </w:trPr>
        <w:tc>
          <w:tcPr>
            <w:tcW w:w="699" w:type="dxa"/>
            <w:tcBorders>
              <w:top w:val="single" w:sz="4" w:space="0" w:color="auto"/>
              <w:left w:val="single" w:sz="4" w:space="0" w:color="auto"/>
              <w:bottom w:val="single" w:sz="4" w:space="0" w:color="auto"/>
              <w:right w:val="single" w:sz="4" w:space="0" w:color="auto"/>
            </w:tcBorders>
            <w:hideMark/>
          </w:tcPr>
          <w:p w14:paraId="01291FC4" w14:textId="550F224A" w:rsidR="008B320E" w:rsidRDefault="008B320E" w:rsidP="008B320E">
            <w:pPr>
              <w:pStyle w:val="Texto"/>
              <w:rPr>
                <w:lang w:val="en-US"/>
              </w:rPr>
            </w:pPr>
            <w:r>
              <w:rPr>
                <w:lang w:val="en-US"/>
              </w:rPr>
              <w:t>2</w:t>
            </w:r>
          </w:p>
        </w:tc>
        <w:tc>
          <w:tcPr>
            <w:tcW w:w="2109" w:type="dxa"/>
            <w:tcBorders>
              <w:top w:val="single" w:sz="4" w:space="0" w:color="auto"/>
              <w:left w:val="single" w:sz="4" w:space="0" w:color="auto"/>
              <w:bottom w:val="single" w:sz="4" w:space="0" w:color="auto"/>
              <w:right w:val="single" w:sz="4" w:space="0" w:color="auto"/>
            </w:tcBorders>
          </w:tcPr>
          <w:p w14:paraId="21B46591" w14:textId="40A35A4F"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t>Simulation of a wrong IDoc.</w:t>
            </w:r>
          </w:p>
        </w:tc>
        <w:tc>
          <w:tcPr>
            <w:tcW w:w="1577" w:type="dxa"/>
            <w:tcBorders>
              <w:top w:val="single" w:sz="4" w:space="0" w:color="auto"/>
              <w:left w:val="single" w:sz="4" w:space="0" w:color="auto"/>
              <w:bottom w:val="single" w:sz="4" w:space="0" w:color="auto"/>
              <w:right w:val="single" w:sz="4" w:space="0" w:color="auto"/>
            </w:tcBorders>
          </w:tcPr>
          <w:p w14:paraId="20A92A78" w14:textId="55CC51FA" w:rsidR="008B320E" w:rsidRPr="00645062" w:rsidRDefault="008B320E" w:rsidP="008B320E">
            <w:pPr>
              <w:pStyle w:val="Texto"/>
              <w:rPr>
                <w:rFonts w:ascii="Times New Roman" w:hAnsi="Times New Roman" w:cs="Times New Roman"/>
              </w:rPr>
            </w:pPr>
            <w:r>
              <w:rPr>
                <w:rFonts w:ascii="Times New Roman" w:hAnsi="Times New Roman" w:cs="Times New Roman"/>
              </w:rPr>
              <w:t>Error</w:t>
            </w:r>
          </w:p>
        </w:tc>
        <w:tc>
          <w:tcPr>
            <w:tcW w:w="1701" w:type="dxa"/>
            <w:tcBorders>
              <w:top w:val="single" w:sz="4" w:space="0" w:color="auto"/>
              <w:left w:val="single" w:sz="4" w:space="0" w:color="auto"/>
              <w:bottom w:val="single" w:sz="4" w:space="0" w:color="auto"/>
              <w:right w:val="single" w:sz="4" w:space="0" w:color="auto"/>
            </w:tcBorders>
          </w:tcPr>
          <w:p w14:paraId="14CF04D1" w14:textId="1A71D663"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t xml:space="preserve">AIF Tool. Simulation of a good receipt IDoc with at least, one of its field </w:t>
              <w:lastRenderedPageBreak/>
              <w:t>wrongly maintained.</w:t>
            </w:r>
          </w:p>
        </w:tc>
        <w:tc>
          <w:tcPr>
            <w:tcW w:w="3260" w:type="dxa"/>
            <w:tcBorders>
              <w:top w:val="single" w:sz="4" w:space="0" w:color="auto"/>
              <w:left w:val="single" w:sz="4" w:space="0" w:color="auto"/>
              <w:bottom w:val="single" w:sz="4" w:space="0" w:color="auto"/>
              <w:right w:val="single" w:sz="4" w:space="0" w:color="auto"/>
            </w:tcBorders>
          </w:tcPr>
          <w:p w14:paraId="1C3A6364" w14:textId="77777777"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lastRenderedPageBreak/>
              <w:t>Idoc file failed. Good receipt not posted and acknowledgment file sent back to IPAAS with error message.</w:t>
            </w:r>
          </w:p>
          <w:p w14:paraId="0703BB7D" w14:textId="77777777" w:rsidR="008B320E" w:rsidRPr="006D3C2C" w:rsidRDefault="008B320E" w:rsidP="008B320E">
            <w:pPr>
              <w:pStyle w:val="Texto"/>
              <w:rPr>
                <w:rFonts w:ascii="Times New Roman" w:hAnsi="Times New Roman" w:cs="Times New Roman"/>
                <w:lang w:val="en-US"/>
              </w:rPr>
            </w:pPr>
          </w:p>
          <w:p w14:paraId="64F87F22" w14:textId="353C5AD1"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lastRenderedPageBreak/>
              <w:t>IDoc processed with error status (transaction AIF Tool)</w:t>
            </w:r>
          </w:p>
        </w:tc>
      </w:tr>
    </w:tbl>
    <w:p w14:paraId="74624C96" w14:textId="3B3B134C" w:rsidR="00FB18A7" w:rsidRDefault="00FB18A7" w:rsidP="00FB18A7"/>
    <w:tbl>
      <w:tblPr>
        <w:tblStyle w:val="MediumShading1-Accent11"/>
        <w:tblW w:w="9350" w:type="dxa"/>
        <w:tblInd w:w="5" w:type="dxa"/>
        <w:tblBorders>
          <w:insideV w:val="single" w:sz="8" w:space="0" w:color="84B3DF" w:themeColor="accent1" w:themeTint="BF"/>
        </w:tblBorders>
        <w:tblLayout w:type="fixed"/>
        <w:tblLook w:val="0420" w:firstRow="1" w:lastRow="0" w:firstColumn="0" w:lastColumn="0" w:noHBand="0" w:noVBand="1"/>
      </w:tblPr>
      <w:tblGrid>
        <w:gridCol w:w="710"/>
        <w:gridCol w:w="2098"/>
        <w:gridCol w:w="1577"/>
        <w:gridCol w:w="1701"/>
        <w:gridCol w:w="3264"/>
      </w:tblGrid>
      <w:tr w:rsidR="008B320E" w14:paraId="0DACAE3C" w14:textId="77777777" w:rsidTr="006137C9">
        <w:trPr>
          <w:cnfStyle w:val="100000000000" w:firstRow="1" w:lastRow="0" w:firstColumn="0" w:lastColumn="0" w:oddVBand="0" w:evenVBand="0" w:oddHBand="0" w:evenHBand="0" w:firstRowFirstColumn="0" w:firstRowLastColumn="0" w:lastRowFirstColumn="0" w:lastRowLastColumn="0"/>
          <w:trHeight w:val="574"/>
        </w:trPr>
        <w:tc>
          <w:tcPr>
            <w:tcW w:w="9346" w:type="dxa"/>
            <w:gridSpan w:val="5"/>
            <w:tcBorders>
              <w:top w:val="single" w:sz="4" w:space="0" w:color="auto"/>
              <w:left w:val="single" w:sz="4" w:space="0" w:color="auto"/>
              <w:bottom w:val="single" w:sz="4" w:space="0" w:color="auto"/>
              <w:right w:val="single" w:sz="4" w:space="0" w:color="auto"/>
            </w:tcBorders>
          </w:tcPr>
          <w:p w14:paraId="54160778" w14:textId="43B90793" w:rsidR="008B320E" w:rsidRDefault="008B320E" w:rsidP="00D23B5D">
            <w:pPr>
              <w:pStyle w:val="Texto"/>
              <w:rPr>
                <w:lang w:val="en-US" w:eastAsia="en-US"/>
              </w:rPr>
            </w:pPr>
            <w:r>
              <w:rPr>
                <w:lang w:val="en-US" w:eastAsia="en-US"/>
              </w:rPr>
              <w:t>Test conditions and expected results (for GR cancellation (NCOGS)</w:t>
            </w:r>
          </w:p>
          <w:p w14:paraId="6C29764F" w14:textId="77777777" w:rsidR="008B320E" w:rsidRDefault="008B320E" w:rsidP="00D23B5D">
            <w:pPr>
              <w:pStyle w:val="Texto"/>
              <w:rPr>
                <w:lang w:val="en-US" w:eastAsia="en-US"/>
              </w:rPr>
            </w:pPr>
          </w:p>
        </w:tc>
      </w:tr>
      <w:tr w:rsidR="008B320E" w14:paraId="2B451ADF" w14:textId="77777777" w:rsidTr="006137C9">
        <w:trPr>
          <w:cnfStyle w:val="000000100000" w:firstRow="0" w:lastRow="0" w:firstColumn="0" w:lastColumn="0" w:oddVBand="0" w:evenVBand="0" w:oddHBand="1" w:evenHBand="0" w:firstRowFirstColumn="0" w:firstRowLastColumn="0" w:lastRowFirstColumn="0" w:lastRowLastColumn="0"/>
          <w:trHeight w:val="574"/>
        </w:trPr>
        <w:tc>
          <w:tcPr>
            <w:tcW w:w="710" w:type="dxa"/>
            <w:tcBorders>
              <w:top w:val="single" w:sz="4" w:space="0" w:color="auto"/>
              <w:left w:val="single" w:sz="4" w:space="0" w:color="auto"/>
              <w:bottom w:val="single" w:sz="4" w:space="0" w:color="auto"/>
              <w:right w:val="single" w:sz="4" w:space="0" w:color="auto"/>
            </w:tcBorders>
            <w:hideMark/>
          </w:tcPr>
          <w:p w14:paraId="34A4FF40" w14:textId="77777777" w:rsidR="008B320E" w:rsidRDefault="008B320E" w:rsidP="00D23B5D">
            <w:pPr>
              <w:pStyle w:val="Texto"/>
              <w:rPr>
                <w:lang w:val="en-US" w:eastAsia="en-US"/>
              </w:rPr>
            </w:pPr>
            <w:r>
              <w:rPr>
                <w:lang w:val="en-US" w:eastAsia="en-US"/>
              </w:rPr>
              <w:t>Test #</w:t>
            </w:r>
          </w:p>
        </w:tc>
        <w:tc>
          <w:tcPr>
            <w:tcW w:w="2098" w:type="dxa"/>
            <w:tcBorders>
              <w:top w:val="single" w:sz="4" w:space="0" w:color="auto"/>
              <w:left w:val="single" w:sz="4" w:space="0" w:color="auto"/>
              <w:bottom w:val="single" w:sz="4" w:space="0" w:color="auto"/>
              <w:right w:val="single" w:sz="4" w:space="0" w:color="auto"/>
            </w:tcBorders>
            <w:hideMark/>
          </w:tcPr>
          <w:p w14:paraId="38E110B8" w14:textId="77777777" w:rsidR="008B320E" w:rsidRDefault="008B320E" w:rsidP="00D23B5D">
            <w:pPr>
              <w:pStyle w:val="Texto"/>
              <w:rPr>
                <w:lang w:val="en-US" w:eastAsia="en-US"/>
              </w:rPr>
            </w:pPr>
            <w:r>
              <w:rPr>
                <w:lang w:val="en-US" w:eastAsia="en-US"/>
              </w:rPr>
              <w:t>Test Condition</w:t>
            </w:r>
          </w:p>
        </w:tc>
        <w:tc>
          <w:tcPr>
            <w:tcW w:w="1577" w:type="dxa"/>
            <w:tcBorders>
              <w:top w:val="single" w:sz="4" w:space="0" w:color="auto"/>
              <w:left w:val="single" w:sz="4" w:space="0" w:color="auto"/>
              <w:bottom w:val="single" w:sz="4" w:space="0" w:color="auto"/>
              <w:right w:val="single" w:sz="4" w:space="0" w:color="auto"/>
            </w:tcBorders>
            <w:hideMark/>
          </w:tcPr>
          <w:p w14:paraId="2D4B2DD9" w14:textId="77777777" w:rsidR="008B320E" w:rsidRDefault="008B320E" w:rsidP="00D23B5D">
            <w:pPr>
              <w:pStyle w:val="Texto"/>
              <w:rPr>
                <w:lang w:val="en-US" w:eastAsia="en-US"/>
              </w:rPr>
            </w:pPr>
            <w:r>
              <w:rPr>
                <w:lang w:val="en-US" w:eastAsia="en-US"/>
              </w:rPr>
              <w:t xml:space="preserve">Test Condition type </w:t>
            </w:r>
            <w:r>
              <w:rPr>
                <w:sz w:val="16"/>
                <w:lang w:val="en-US" w:eastAsia="en-US"/>
              </w:rPr>
              <w:t>(normal / exception / error)</w:t>
            </w:r>
          </w:p>
        </w:tc>
        <w:tc>
          <w:tcPr>
            <w:tcW w:w="1701" w:type="dxa"/>
            <w:tcBorders>
              <w:top w:val="single" w:sz="4" w:space="0" w:color="auto"/>
              <w:left w:val="single" w:sz="4" w:space="0" w:color="auto"/>
              <w:bottom w:val="single" w:sz="4" w:space="0" w:color="auto"/>
              <w:right w:val="single" w:sz="4" w:space="0" w:color="auto"/>
            </w:tcBorders>
          </w:tcPr>
          <w:p w14:paraId="382AB0DA" w14:textId="77777777" w:rsidR="008B320E" w:rsidRDefault="008B320E" w:rsidP="00D23B5D">
            <w:pPr>
              <w:pStyle w:val="Texto"/>
              <w:rPr>
                <w:lang w:val="en-US" w:eastAsia="en-US"/>
              </w:rPr>
            </w:pPr>
            <w:r>
              <w:rPr>
                <w:lang w:val="en-US" w:eastAsia="en-US"/>
              </w:rPr>
              <w:t>Test Data</w:t>
            </w:r>
          </w:p>
        </w:tc>
        <w:tc>
          <w:tcPr>
            <w:tcW w:w="3260" w:type="dxa"/>
            <w:tcBorders>
              <w:top w:val="single" w:sz="4" w:space="0" w:color="auto"/>
              <w:left w:val="single" w:sz="4" w:space="0" w:color="auto"/>
              <w:bottom w:val="single" w:sz="4" w:space="0" w:color="auto"/>
              <w:right w:val="single" w:sz="4" w:space="0" w:color="auto"/>
            </w:tcBorders>
            <w:hideMark/>
          </w:tcPr>
          <w:p w14:paraId="58CF7EEC" w14:textId="77777777" w:rsidR="008B320E" w:rsidRDefault="008B320E" w:rsidP="00D23B5D">
            <w:pPr>
              <w:pStyle w:val="Texto"/>
              <w:rPr>
                <w:lang w:val="en-US" w:eastAsia="en-US"/>
              </w:rPr>
            </w:pPr>
            <w:r>
              <w:rPr>
                <w:lang w:val="en-US" w:eastAsia="en-US"/>
              </w:rPr>
              <w:t>Expected Result</w:t>
            </w:r>
          </w:p>
        </w:tc>
      </w:tr>
      <w:tr w:rsidR="008B320E" w14:paraId="2DBCECB2" w14:textId="77777777" w:rsidTr="006137C9">
        <w:trPr>
          <w:cnfStyle w:val="000000010000" w:firstRow="0" w:lastRow="0" w:firstColumn="0" w:lastColumn="0" w:oddVBand="0" w:evenVBand="0" w:oddHBand="0" w:evenHBand="1" w:firstRowFirstColumn="0" w:firstRowLastColumn="0" w:lastRowFirstColumn="0" w:lastRowLastColumn="0"/>
          <w:trHeight w:val="529"/>
        </w:trPr>
        <w:tc>
          <w:tcPr>
            <w:tcW w:w="710" w:type="dxa"/>
            <w:tcBorders>
              <w:top w:val="single" w:sz="4" w:space="0" w:color="auto"/>
              <w:left w:val="single" w:sz="4" w:space="0" w:color="auto"/>
              <w:bottom w:val="single" w:sz="4" w:space="0" w:color="auto"/>
              <w:right w:val="single" w:sz="4" w:space="0" w:color="auto"/>
            </w:tcBorders>
            <w:hideMark/>
          </w:tcPr>
          <w:p w14:paraId="1524AF83" w14:textId="17930D82" w:rsidR="008B320E" w:rsidRDefault="008B320E" w:rsidP="008B320E">
            <w:pPr>
              <w:pStyle w:val="Texto"/>
              <w:rPr>
                <w:lang w:val="en-US"/>
              </w:rPr>
            </w:pPr>
            <w:r>
              <w:rPr>
                <w:lang w:val="en-US"/>
              </w:rPr>
              <w:t>1</w:t>
            </w:r>
          </w:p>
        </w:tc>
        <w:tc>
          <w:tcPr>
            <w:tcW w:w="2098" w:type="dxa"/>
            <w:tcBorders>
              <w:top w:val="single" w:sz="4" w:space="0" w:color="auto"/>
              <w:left w:val="single" w:sz="4" w:space="0" w:color="auto"/>
              <w:bottom w:val="single" w:sz="4" w:space="0" w:color="auto"/>
              <w:right w:val="single" w:sz="4" w:space="0" w:color="auto"/>
            </w:tcBorders>
          </w:tcPr>
          <w:p w14:paraId="3B6DE78B" w14:textId="035E8EB2" w:rsidR="008B320E" w:rsidRPr="00645062" w:rsidRDefault="008B320E" w:rsidP="008B320E">
            <w:pPr>
              <w:pStyle w:val="Texto"/>
              <w:rPr>
                <w:rFonts w:ascii="Times New Roman" w:hAnsi="Times New Roman" w:cs="Times New Roman"/>
              </w:rPr>
            </w:pPr>
            <w:r>
              <w:rPr>
                <w:rFonts w:ascii="Times New Roman" w:hAnsi="Times New Roman" w:cs="Times New Roman"/>
              </w:rPr>
              <w:t>Simulation of successful IDoc.</w:t>
            </w:r>
          </w:p>
        </w:tc>
        <w:tc>
          <w:tcPr>
            <w:tcW w:w="1577" w:type="dxa"/>
            <w:tcBorders>
              <w:top w:val="single" w:sz="4" w:space="0" w:color="auto"/>
              <w:left w:val="single" w:sz="4" w:space="0" w:color="auto"/>
              <w:bottom w:val="single" w:sz="4" w:space="0" w:color="auto"/>
              <w:right w:val="single" w:sz="4" w:space="0" w:color="auto"/>
            </w:tcBorders>
          </w:tcPr>
          <w:p w14:paraId="025886C2" w14:textId="35F01D8C" w:rsidR="008B320E" w:rsidRPr="00645062" w:rsidRDefault="008B320E" w:rsidP="008B320E">
            <w:pPr>
              <w:pStyle w:val="Texto"/>
              <w:rPr>
                <w:rFonts w:ascii="Times New Roman" w:hAnsi="Times New Roman" w:cs="Times New Roman"/>
              </w:rPr>
            </w:pPr>
            <w:r>
              <w:rPr>
                <w:rFonts w:ascii="Times New Roman" w:hAnsi="Times New Roman" w:cs="Times New Roman"/>
              </w:rPr>
              <w:t>Normal</w:t>
            </w:r>
          </w:p>
        </w:tc>
        <w:tc>
          <w:tcPr>
            <w:tcW w:w="1701" w:type="dxa"/>
            <w:tcBorders>
              <w:top w:val="single" w:sz="4" w:space="0" w:color="auto"/>
              <w:left w:val="single" w:sz="4" w:space="0" w:color="auto"/>
              <w:bottom w:val="single" w:sz="4" w:space="0" w:color="auto"/>
              <w:right w:val="single" w:sz="4" w:space="0" w:color="auto"/>
            </w:tcBorders>
          </w:tcPr>
          <w:p w14:paraId="57AA4293" w14:textId="47704C9C"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t>To be done on AIF Tool. Simulation (Good receipt process) of a Good receipt IDoc with all the segments correctly maintained.</w:t>
            </w:r>
          </w:p>
          <w:p w14:paraId="578CDA84" w14:textId="77777777" w:rsidR="008B320E" w:rsidRPr="006D3C2C" w:rsidRDefault="008B320E" w:rsidP="008B320E">
            <w:pPr>
              <w:pStyle w:val="Texto"/>
              <w:rPr>
                <w:rFonts w:ascii="Times New Roman" w:hAnsi="Times New Roman" w:cs="Times New Roman"/>
                <w:lang w:val="en-US"/>
              </w:rPr>
            </w:pPr>
          </w:p>
        </w:tc>
        <w:tc>
          <w:tcPr>
            <w:tcW w:w="3260" w:type="dxa"/>
            <w:tcBorders>
              <w:top w:val="single" w:sz="4" w:space="0" w:color="auto"/>
              <w:left w:val="single" w:sz="4" w:space="0" w:color="auto"/>
              <w:bottom w:val="single" w:sz="4" w:space="0" w:color="auto"/>
              <w:right w:val="single" w:sz="4" w:space="0" w:color="auto"/>
            </w:tcBorders>
          </w:tcPr>
          <w:p w14:paraId="51A7CEFF" w14:textId="69C088FF" w:rsidR="008B320E" w:rsidRPr="00645062" w:rsidRDefault="008B320E" w:rsidP="008B320E">
            <w:pPr>
              <w:pStyle w:val="Texto"/>
              <w:rPr>
                <w:rFonts w:ascii="Times New Roman" w:hAnsi="Times New Roman" w:cs="Times New Roman"/>
              </w:rPr>
            </w:pPr>
            <w:r>
              <w:rPr>
                <w:rFonts w:ascii="Times New Roman" w:hAnsi="Times New Roman" w:cs="Times New Roman"/>
                <w:lang w:val="en-US"/>
              </w:rPr>
              <w:t xml:space="preserve">IDoc finished with successful status (AIF Tool) and document posted. </w:t>
            </w:r>
            <w:r>
              <w:rPr>
                <w:rFonts w:ascii="Times New Roman" w:hAnsi="Times New Roman" w:cs="Times New Roman"/>
              </w:rPr>
              <w:t>ALEAUD idoc sent back to middleware</w:t>
            </w:r>
          </w:p>
        </w:tc>
      </w:tr>
      <w:tr w:rsidR="008B320E" w14:paraId="60D72872" w14:textId="77777777" w:rsidTr="006137C9">
        <w:trPr>
          <w:cnfStyle w:val="000000100000" w:firstRow="0" w:lastRow="0" w:firstColumn="0" w:lastColumn="0" w:oddVBand="0" w:evenVBand="0" w:oddHBand="1" w:evenHBand="0" w:firstRowFirstColumn="0" w:firstRowLastColumn="0" w:lastRowFirstColumn="0" w:lastRowLastColumn="0"/>
          <w:trHeight w:val="529"/>
        </w:trPr>
        <w:tc>
          <w:tcPr>
            <w:tcW w:w="710" w:type="dxa"/>
            <w:tcBorders>
              <w:top w:val="single" w:sz="4" w:space="0" w:color="auto"/>
              <w:left w:val="single" w:sz="4" w:space="0" w:color="auto"/>
              <w:bottom w:val="single" w:sz="4" w:space="0" w:color="auto"/>
              <w:right w:val="single" w:sz="4" w:space="0" w:color="auto"/>
            </w:tcBorders>
            <w:hideMark/>
          </w:tcPr>
          <w:p w14:paraId="43D13D42" w14:textId="368D4742" w:rsidR="008B320E" w:rsidRDefault="008B320E" w:rsidP="008B320E">
            <w:pPr>
              <w:pStyle w:val="Texto"/>
              <w:rPr>
                <w:lang w:val="en-US"/>
              </w:rPr>
            </w:pPr>
            <w:r>
              <w:rPr>
                <w:lang w:val="en-US"/>
              </w:rPr>
              <w:t>2</w:t>
            </w:r>
          </w:p>
        </w:tc>
        <w:tc>
          <w:tcPr>
            <w:tcW w:w="2098" w:type="dxa"/>
            <w:tcBorders>
              <w:top w:val="single" w:sz="4" w:space="0" w:color="auto"/>
              <w:left w:val="single" w:sz="4" w:space="0" w:color="auto"/>
              <w:bottom w:val="single" w:sz="4" w:space="0" w:color="auto"/>
              <w:right w:val="single" w:sz="4" w:space="0" w:color="auto"/>
            </w:tcBorders>
          </w:tcPr>
          <w:p w14:paraId="4D27E996" w14:textId="6E3EE6CF"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t>Simulation of a wrong IDoc.</w:t>
            </w:r>
          </w:p>
        </w:tc>
        <w:tc>
          <w:tcPr>
            <w:tcW w:w="1577" w:type="dxa"/>
            <w:tcBorders>
              <w:top w:val="single" w:sz="4" w:space="0" w:color="auto"/>
              <w:left w:val="single" w:sz="4" w:space="0" w:color="auto"/>
              <w:bottom w:val="single" w:sz="4" w:space="0" w:color="auto"/>
              <w:right w:val="single" w:sz="4" w:space="0" w:color="auto"/>
            </w:tcBorders>
          </w:tcPr>
          <w:p w14:paraId="0F390CD1" w14:textId="1C1CC756" w:rsidR="008B320E" w:rsidRPr="00645062" w:rsidRDefault="008B320E" w:rsidP="008B320E">
            <w:pPr>
              <w:pStyle w:val="Texto"/>
              <w:rPr>
                <w:rFonts w:ascii="Times New Roman" w:hAnsi="Times New Roman" w:cs="Times New Roman"/>
              </w:rPr>
            </w:pPr>
            <w:r>
              <w:rPr>
                <w:rFonts w:ascii="Times New Roman" w:hAnsi="Times New Roman" w:cs="Times New Roman"/>
              </w:rPr>
              <w:t>Error</w:t>
            </w:r>
          </w:p>
        </w:tc>
        <w:tc>
          <w:tcPr>
            <w:tcW w:w="1701" w:type="dxa"/>
            <w:tcBorders>
              <w:top w:val="single" w:sz="4" w:space="0" w:color="auto"/>
              <w:left w:val="single" w:sz="4" w:space="0" w:color="auto"/>
              <w:bottom w:val="single" w:sz="4" w:space="0" w:color="auto"/>
              <w:right w:val="single" w:sz="4" w:space="0" w:color="auto"/>
            </w:tcBorders>
          </w:tcPr>
          <w:p w14:paraId="1AAD61EE" w14:textId="0DB079B0"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t>AIF Tool. Simulation of a good receipt IDoc with at least, one of its field wrongly maintained (or PO wrongly maintained)</w:t>
            </w:r>
          </w:p>
        </w:tc>
        <w:tc>
          <w:tcPr>
            <w:tcW w:w="3260" w:type="dxa"/>
            <w:tcBorders>
              <w:top w:val="single" w:sz="4" w:space="0" w:color="auto"/>
              <w:left w:val="single" w:sz="4" w:space="0" w:color="auto"/>
              <w:bottom w:val="single" w:sz="4" w:space="0" w:color="auto"/>
              <w:right w:val="single" w:sz="4" w:space="0" w:color="auto"/>
            </w:tcBorders>
          </w:tcPr>
          <w:p w14:paraId="1474E2A6" w14:textId="77777777"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t>Idoc file failed. Good receipt not posted and acknowledgment file sent back to IPAAS with error message.</w:t>
            </w:r>
          </w:p>
          <w:p w14:paraId="6327BB91" w14:textId="77777777" w:rsidR="008B320E" w:rsidRPr="006D3C2C" w:rsidRDefault="008B320E" w:rsidP="008B320E">
            <w:pPr>
              <w:pStyle w:val="Texto"/>
              <w:rPr>
                <w:rFonts w:ascii="Times New Roman" w:hAnsi="Times New Roman" w:cs="Times New Roman"/>
                <w:lang w:val="en-US"/>
              </w:rPr>
            </w:pPr>
          </w:p>
          <w:p w14:paraId="02A3CC09" w14:textId="06538B89" w:rsidR="008B320E" w:rsidRPr="006D3C2C" w:rsidRDefault="008B320E" w:rsidP="008B320E">
            <w:pPr>
              <w:pStyle w:val="Texto"/>
              <w:rPr>
                <w:rFonts w:ascii="Times New Roman" w:hAnsi="Times New Roman" w:cs="Times New Roman"/>
                <w:lang w:val="en-US"/>
              </w:rPr>
            </w:pPr>
            <w:r>
              <w:rPr>
                <w:rFonts w:ascii="Times New Roman" w:hAnsi="Times New Roman" w:cs="Times New Roman"/>
                <w:lang w:val="en-US"/>
              </w:rPr>
              <w:t>IDoc processed with error status (transaction AIF Tool)</w:t>
            </w:r>
          </w:p>
        </w:tc>
      </w:tr>
      <w:tr w:rsidR="00DD6AF1" w14:paraId="3B766AEA" w14:textId="77777777" w:rsidTr="006137C9">
        <w:trPr>
          <w:trHeight w:val="574"/>
        </w:trPr>
        <w:tc>
          <w:tcPr>
            <w:tcW w:w="9346" w:type="dxa"/>
            <w:gridSpan w:val="5"/>
            <w:tcBorders>
              <w:top w:val="single" w:sz="4" w:space="0" w:color="auto"/>
              <w:left w:val="single" w:sz="4" w:space="0" w:color="auto"/>
              <w:bottom w:val="single" w:sz="4" w:space="0" w:color="auto"/>
              <w:right w:val="single" w:sz="4" w:space="0" w:color="auto"/>
            </w:tcBorders>
          </w:tcPr>
          <w:p w14:paraId="444563F7" w14:textId="6FC8422D" w:rsidR="006137C9" w:rsidRDefault="006137C9" w:rsidP="007468F3">
            <w:pPr>
              <w:pStyle w:val="Texto"/>
              <w:cnfStyle w:val="000000010000" w:firstRow="0" w:lastRow="0" w:firstColumn="0" w:lastColumn="0" w:oddVBand="0" w:evenVBand="0" w:oddHBand="0" w:evenHBand="1" w:firstRowFirstColumn="0" w:firstRowLastColumn="0" w:lastRowFirstColumn="0" w:lastRowLastColumn="0"/>
              <w:rPr>
                <w:lang w:val="en-US" w:eastAsia="en-US"/>
              </w:rPr>
            </w:pPr>
            <w:r>
              <w:rPr>
                <w:lang w:val="en-US" w:eastAsia="en-US"/>
              </w:rPr>
              <w:t xml:space="preserve">Beginning of change </w:t>
            </w:r>
            <w:r>
              <w:rPr>
                <w:highlight w:val="yellow"/>
                <w:lang w:val="en-US" w:eastAsia="en-US"/>
              </w:rPr>
              <w:t>ISHCHCMP-22890</w:t>
            </w:r>
          </w:p>
          <w:p w14:paraId="148CBFEF" w14:textId="30968131" w:rsidR="00DD6AF1" w:rsidRDefault="00DD6AF1" w:rsidP="007468F3">
            <w:pPr>
              <w:pStyle w:val="Texto"/>
              <w:cnfStyle w:val="000000010000" w:firstRow="0" w:lastRow="0" w:firstColumn="0" w:lastColumn="0" w:oddVBand="0" w:evenVBand="0" w:oddHBand="0" w:evenHBand="1" w:firstRowFirstColumn="0" w:firstRowLastColumn="0" w:lastRowFirstColumn="0" w:lastRowLastColumn="0"/>
              <w:rPr>
                <w:lang w:val="en-US" w:eastAsia="en-US"/>
              </w:rPr>
            </w:pPr>
            <w:r>
              <w:rPr>
                <w:lang w:val="en-US" w:eastAsia="en-US"/>
              </w:rPr>
              <w:t xml:space="preserve">Test conditions and expected results (for Reconciliation file from Citibank) </w:t>
            </w:r>
          </w:p>
          <w:p w14:paraId="76ABE4D3" w14:textId="77777777" w:rsidR="00DD6AF1" w:rsidRDefault="00DD6AF1" w:rsidP="007468F3">
            <w:pPr>
              <w:pStyle w:val="Texto"/>
              <w:cnfStyle w:val="000000010000" w:firstRow="0" w:lastRow="0" w:firstColumn="0" w:lastColumn="0" w:oddVBand="0" w:evenVBand="0" w:oddHBand="0" w:evenHBand="1" w:firstRowFirstColumn="0" w:firstRowLastColumn="0" w:lastRowFirstColumn="0" w:lastRowLastColumn="0"/>
              <w:rPr>
                <w:lang w:val="en-US" w:eastAsia="en-US"/>
              </w:rPr>
            </w:pPr>
          </w:p>
        </w:tc>
      </w:tr>
      <w:tr w:rsidR="00DD6AF1" w14:paraId="394BE22B" w14:textId="77777777" w:rsidTr="006137C9">
        <w:trPr>
          <w:cnfStyle w:val="000000100000" w:firstRow="0" w:lastRow="0" w:firstColumn="0" w:lastColumn="0" w:oddVBand="0" w:evenVBand="0" w:oddHBand="1" w:evenHBand="0" w:firstRowFirstColumn="0" w:firstRowLastColumn="0" w:lastRowFirstColumn="0" w:lastRowLastColumn="0"/>
          <w:trHeight w:val="574"/>
        </w:trPr>
        <w:tc>
          <w:tcPr>
            <w:tcW w:w="710" w:type="dxa"/>
            <w:tcBorders>
              <w:top w:val="single" w:sz="4" w:space="0" w:color="auto"/>
              <w:left w:val="single" w:sz="4" w:space="0" w:color="auto"/>
              <w:bottom w:val="single" w:sz="4" w:space="0" w:color="auto"/>
              <w:right w:val="single" w:sz="4" w:space="0" w:color="auto"/>
            </w:tcBorders>
            <w:hideMark/>
          </w:tcPr>
          <w:p w14:paraId="48F05B04" w14:textId="77777777" w:rsidR="00DD6AF1" w:rsidRDefault="00DD6AF1" w:rsidP="007468F3">
            <w:pPr>
              <w:pStyle w:val="Texto"/>
              <w:rPr>
                <w:lang w:val="en-US" w:eastAsia="en-US"/>
              </w:rPr>
            </w:pPr>
            <w:r>
              <w:rPr>
                <w:lang w:val="en-US" w:eastAsia="en-US"/>
              </w:rPr>
              <w:t>Test #</w:t>
            </w:r>
          </w:p>
        </w:tc>
        <w:tc>
          <w:tcPr>
            <w:tcW w:w="2098" w:type="dxa"/>
            <w:tcBorders>
              <w:top w:val="single" w:sz="4" w:space="0" w:color="auto"/>
              <w:left w:val="single" w:sz="4" w:space="0" w:color="auto"/>
              <w:bottom w:val="single" w:sz="4" w:space="0" w:color="auto"/>
              <w:right w:val="single" w:sz="4" w:space="0" w:color="auto"/>
            </w:tcBorders>
            <w:hideMark/>
          </w:tcPr>
          <w:p w14:paraId="47E07149" w14:textId="77777777" w:rsidR="00DD6AF1" w:rsidRDefault="00DD6AF1" w:rsidP="007468F3">
            <w:pPr>
              <w:pStyle w:val="Texto"/>
              <w:rPr>
                <w:lang w:val="en-US" w:eastAsia="en-US"/>
              </w:rPr>
            </w:pPr>
            <w:r>
              <w:rPr>
                <w:lang w:val="en-US" w:eastAsia="en-US"/>
              </w:rPr>
              <w:t>Test Condition</w:t>
            </w:r>
          </w:p>
        </w:tc>
        <w:tc>
          <w:tcPr>
            <w:tcW w:w="1577" w:type="dxa"/>
            <w:tcBorders>
              <w:top w:val="single" w:sz="4" w:space="0" w:color="auto"/>
              <w:left w:val="single" w:sz="4" w:space="0" w:color="auto"/>
              <w:bottom w:val="single" w:sz="4" w:space="0" w:color="auto"/>
              <w:right w:val="single" w:sz="4" w:space="0" w:color="auto"/>
            </w:tcBorders>
            <w:hideMark/>
          </w:tcPr>
          <w:p w14:paraId="0866C647" w14:textId="77777777" w:rsidR="00DD6AF1" w:rsidRDefault="00DD6AF1" w:rsidP="007468F3">
            <w:pPr>
              <w:pStyle w:val="Texto"/>
              <w:rPr>
                <w:lang w:val="en-US" w:eastAsia="en-US"/>
              </w:rPr>
            </w:pPr>
            <w:r>
              <w:rPr>
                <w:lang w:val="en-US" w:eastAsia="en-US"/>
              </w:rPr>
              <w:t xml:space="preserve">Test Condition type </w:t>
            </w:r>
            <w:r>
              <w:rPr>
                <w:sz w:val="16"/>
                <w:lang w:val="en-US" w:eastAsia="en-US"/>
              </w:rPr>
              <w:t>(normal / exception / error)</w:t>
            </w:r>
          </w:p>
        </w:tc>
        <w:tc>
          <w:tcPr>
            <w:tcW w:w="1701" w:type="dxa"/>
            <w:tcBorders>
              <w:top w:val="single" w:sz="4" w:space="0" w:color="auto"/>
              <w:left w:val="single" w:sz="4" w:space="0" w:color="auto"/>
              <w:bottom w:val="single" w:sz="4" w:space="0" w:color="auto"/>
              <w:right w:val="single" w:sz="4" w:space="0" w:color="auto"/>
            </w:tcBorders>
          </w:tcPr>
          <w:p w14:paraId="69D15394" w14:textId="77777777" w:rsidR="00DD6AF1" w:rsidRDefault="00DD6AF1" w:rsidP="007468F3">
            <w:pPr>
              <w:pStyle w:val="Texto"/>
              <w:rPr>
                <w:lang w:val="en-US" w:eastAsia="en-US"/>
              </w:rPr>
            </w:pPr>
            <w:r>
              <w:rPr>
                <w:lang w:val="en-US" w:eastAsia="en-US"/>
              </w:rPr>
              <w:t>Test Data</w:t>
            </w:r>
          </w:p>
        </w:tc>
        <w:tc>
          <w:tcPr>
            <w:tcW w:w="3260" w:type="dxa"/>
            <w:tcBorders>
              <w:top w:val="single" w:sz="4" w:space="0" w:color="auto"/>
              <w:left w:val="single" w:sz="4" w:space="0" w:color="auto"/>
              <w:bottom w:val="single" w:sz="4" w:space="0" w:color="auto"/>
              <w:right w:val="single" w:sz="4" w:space="0" w:color="auto"/>
            </w:tcBorders>
            <w:hideMark/>
          </w:tcPr>
          <w:p w14:paraId="1E80410A" w14:textId="77777777" w:rsidR="00DD6AF1" w:rsidRDefault="00DD6AF1" w:rsidP="007468F3">
            <w:pPr>
              <w:pStyle w:val="Texto"/>
              <w:rPr>
                <w:lang w:val="en-US" w:eastAsia="en-US"/>
              </w:rPr>
            </w:pPr>
            <w:r>
              <w:rPr>
                <w:lang w:val="en-US" w:eastAsia="en-US"/>
              </w:rPr>
              <w:t>Expected Result</w:t>
            </w:r>
          </w:p>
        </w:tc>
      </w:tr>
      <w:tr w:rsidR="00DD6AF1" w14:paraId="296EFE60" w14:textId="77777777" w:rsidTr="006137C9">
        <w:trPr>
          <w:cnfStyle w:val="000000010000" w:firstRow="0" w:lastRow="0" w:firstColumn="0" w:lastColumn="0" w:oddVBand="0" w:evenVBand="0" w:oddHBand="0" w:evenHBand="1" w:firstRowFirstColumn="0" w:firstRowLastColumn="0" w:lastRowFirstColumn="0" w:lastRowLastColumn="0"/>
          <w:trHeight w:val="529"/>
        </w:trPr>
        <w:tc>
          <w:tcPr>
            <w:tcW w:w="710" w:type="dxa"/>
            <w:tcBorders>
              <w:top w:val="single" w:sz="4" w:space="0" w:color="auto"/>
              <w:left w:val="single" w:sz="4" w:space="0" w:color="auto"/>
              <w:bottom w:val="single" w:sz="4" w:space="0" w:color="auto"/>
              <w:right w:val="single" w:sz="4" w:space="0" w:color="auto"/>
            </w:tcBorders>
            <w:hideMark/>
          </w:tcPr>
          <w:p w14:paraId="2F3054AD" w14:textId="77777777" w:rsidR="00DD6AF1" w:rsidRDefault="00DD6AF1" w:rsidP="007468F3">
            <w:pPr>
              <w:pStyle w:val="Texto"/>
              <w:rPr>
                <w:lang w:val="en-US"/>
              </w:rPr>
            </w:pPr>
            <w:r>
              <w:rPr>
                <w:lang w:val="en-US"/>
              </w:rPr>
              <w:t>1</w:t>
            </w:r>
          </w:p>
        </w:tc>
        <w:tc>
          <w:tcPr>
            <w:tcW w:w="2098" w:type="dxa"/>
            <w:tcBorders>
              <w:top w:val="single" w:sz="4" w:space="0" w:color="auto"/>
              <w:left w:val="single" w:sz="4" w:space="0" w:color="auto"/>
              <w:bottom w:val="single" w:sz="4" w:space="0" w:color="auto"/>
              <w:right w:val="single" w:sz="4" w:space="0" w:color="auto"/>
            </w:tcBorders>
          </w:tcPr>
          <w:p w14:paraId="6C2D4E81" w14:textId="77777777" w:rsidR="00DD6AF1" w:rsidRPr="00645062" w:rsidRDefault="00DD6AF1" w:rsidP="007468F3">
            <w:pPr>
              <w:pStyle w:val="Texto"/>
              <w:rPr>
                <w:rFonts w:ascii="Times New Roman" w:hAnsi="Times New Roman" w:cs="Times New Roman"/>
              </w:rPr>
            </w:pPr>
            <w:r>
              <w:rPr>
                <w:rFonts w:ascii="Times New Roman" w:hAnsi="Times New Roman" w:cs="Times New Roman"/>
              </w:rPr>
              <w:t>Simulation of successful IDoc.</w:t>
            </w:r>
          </w:p>
        </w:tc>
        <w:tc>
          <w:tcPr>
            <w:tcW w:w="1577" w:type="dxa"/>
            <w:tcBorders>
              <w:top w:val="single" w:sz="4" w:space="0" w:color="auto"/>
              <w:left w:val="single" w:sz="4" w:space="0" w:color="auto"/>
              <w:bottom w:val="single" w:sz="4" w:space="0" w:color="auto"/>
              <w:right w:val="single" w:sz="4" w:space="0" w:color="auto"/>
            </w:tcBorders>
          </w:tcPr>
          <w:p w14:paraId="2129AD04" w14:textId="77777777" w:rsidR="00DD6AF1" w:rsidRPr="00645062" w:rsidRDefault="00DD6AF1" w:rsidP="007468F3">
            <w:pPr>
              <w:pStyle w:val="Texto"/>
              <w:rPr>
                <w:rFonts w:ascii="Times New Roman" w:hAnsi="Times New Roman" w:cs="Times New Roman"/>
              </w:rPr>
            </w:pPr>
            <w:r>
              <w:rPr>
                <w:rFonts w:ascii="Times New Roman" w:hAnsi="Times New Roman" w:cs="Times New Roman"/>
              </w:rPr>
              <w:t>Normal</w:t>
            </w:r>
          </w:p>
        </w:tc>
        <w:tc>
          <w:tcPr>
            <w:tcW w:w="1701" w:type="dxa"/>
            <w:tcBorders>
              <w:top w:val="single" w:sz="4" w:space="0" w:color="auto"/>
              <w:left w:val="single" w:sz="4" w:space="0" w:color="auto"/>
              <w:bottom w:val="single" w:sz="4" w:space="0" w:color="auto"/>
              <w:right w:val="single" w:sz="4" w:space="0" w:color="auto"/>
            </w:tcBorders>
          </w:tcPr>
          <w:p w14:paraId="56DF398F" w14:textId="77777777" w:rsidR="00DD6AF1" w:rsidRPr="006D3C2C" w:rsidRDefault="00DD6AF1" w:rsidP="007468F3">
            <w:pPr>
              <w:pStyle w:val="Texto"/>
              <w:rPr>
                <w:rFonts w:ascii="Times New Roman" w:hAnsi="Times New Roman" w:cs="Times New Roman"/>
                <w:lang w:val="en-US"/>
              </w:rPr>
            </w:pPr>
            <w:r>
              <w:rPr>
                <w:rFonts w:ascii="Times New Roman" w:hAnsi="Times New Roman" w:cs="Times New Roman"/>
                <w:lang w:val="en-US"/>
              </w:rPr>
              <w:t>To be done on AIF Tool. Simulation (Good receipt process) of a Good receipt IDoc with all the segments correctly maintained.</w:t>
            </w:r>
          </w:p>
          <w:p w14:paraId="4CB00B40" w14:textId="77777777" w:rsidR="00DD6AF1" w:rsidRPr="006D3C2C" w:rsidRDefault="00DD6AF1" w:rsidP="007468F3">
            <w:pPr>
              <w:pStyle w:val="Texto"/>
              <w:rPr>
                <w:rFonts w:ascii="Times New Roman" w:hAnsi="Times New Roman" w:cs="Times New Roman"/>
                <w:lang w:val="en-US"/>
              </w:rPr>
            </w:pPr>
          </w:p>
        </w:tc>
        <w:tc>
          <w:tcPr>
            <w:tcW w:w="3260" w:type="dxa"/>
            <w:tcBorders>
              <w:top w:val="single" w:sz="4" w:space="0" w:color="auto"/>
              <w:left w:val="single" w:sz="4" w:space="0" w:color="auto"/>
              <w:bottom w:val="single" w:sz="4" w:space="0" w:color="auto"/>
              <w:right w:val="single" w:sz="4" w:space="0" w:color="auto"/>
            </w:tcBorders>
          </w:tcPr>
          <w:p w14:paraId="18AC6A19" w14:textId="42FABC68" w:rsidR="00DD6AF1" w:rsidRPr="006137C9" w:rsidRDefault="00DD6AF1" w:rsidP="007468F3">
            <w:pPr>
              <w:pStyle w:val="Texto"/>
              <w:rPr>
                <w:rFonts w:ascii="Times New Roman" w:hAnsi="Times New Roman" w:cs="Times New Roman"/>
                <w:lang w:val="en-US"/>
              </w:rPr>
            </w:pPr>
            <w:r>
              <w:rPr>
                <w:rFonts w:ascii="Times New Roman" w:hAnsi="Times New Roman" w:cs="Times New Roman"/>
                <w:lang w:val="en-US"/>
              </w:rPr>
              <w:t xml:space="preserve">IDoc finished with successful status (AIF Tool) and document posted. </w:t>
            </w:r>
          </w:p>
        </w:tc>
      </w:tr>
      <w:tr w:rsidR="00DD6AF1" w14:paraId="700CA93D" w14:textId="77777777" w:rsidTr="006137C9">
        <w:trPr>
          <w:cnfStyle w:val="000000100000" w:firstRow="0" w:lastRow="0" w:firstColumn="0" w:lastColumn="0" w:oddVBand="0" w:evenVBand="0" w:oddHBand="1" w:evenHBand="0" w:firstRowFirstColumn="0" w:firstRowLastColumn="0" w:lastRowFirstColumn="0" w:lastRowLastColumn="0"/>
          <w:trHeight w:val="529"/>
        </w:trPr>
        <w:tc>
          <w:tcPr>
            <w:tcW w:w="710" w:type="dxa"/>
            <w:tcBorders>
              <w:top w:val="single" w:sz="4" w:space="0" w:color="auto"/>
              <w:left w:val="single" w:sz="4" w:space="0" w:color="auto"/>
              <w:bottom w:val="single" w:sz="4" w:space="0" w:color="auto"/>
              <w:right w:val="single" w:sz="4" w:space="0" w:color="auto"/>
            </w:tcBorders>
            <w:hideMark/>
          </w:tcPr>
          <w:p w14:paraId="222172AE" w14:textId="77777777" w:rsidR="00DD6AF1" w:rsidRDefault="00DD6AF1" w:rsidP="007468F3">
            <w:pPr>
              <w:pStyle w:val="Texto"/>
              <w:rPr>
                <w:lang w:val="en-US"/>
              </w:rPr>
            </w:pPr>
            <w:r>
              <w:rPr>
                <w:lang w:val="en-US"/>
              </w:rPr>
              <w:t>2</w:t>
            </w:r>
          </w:p>
        </w:tc>
        <w:tc>
          <w:tcPr>
            <w:tcW w:w="2098" w:type="dxa"/>
            <w:tcBorders>
              <w:top w:val="single" w:sz="4" w:space="0" w:color="auto"/>
              <w:left w:val="single" w:sz="4" w:space="0" w:color="auto"/>
              <w:bottom w:val="single" w:sz="4" w:space="0" w:color="auto"/>
              <w:right w:val="single" w:sz="4" w:space="0" w:color="auto"/>
            </w:tcBorders>
          </w:tcPr>
          <w:p w14:paraId="783953D3" w14:textId="77777777" w:rsidR="00DD6AF1" w:rsidRPr="006D3C2C" w:rsidRDefault="00DD6AF1" w:rsidP="007468F3">
            <w:pPr>
              <w:pStyle w:val="Texto"/>
              <w:rPr>
                <w:rFonts w:ascii="Times New Roman" w:hAnsi="Times New Roman" w:cs="Times New Roman"/>
                <w:lang w:val="en-US"/>
              </w:rPr>
            </w:pPr>
            <w:r>
              <w:rPr>
                <w:rFonts w:ascii="Times New Roman" w:hAnsi="Times New Roman" w:cs="Times New Roman"/>
                <w:lang w:val="en-US"/>
              </w:rPr>
              <w:t>Simulation of a wrong IDoc.</w:t>
            </w:r>
          </w:p>
        </w:tc>
        <w:tc>
          <w:tcPr>
            <w:tcW w:w="1577" w:type="dxa"/>
            <w:tcBorders>
              <w:top w:val="single" w:sz="4" w:space="0" w:color="auto"/>
              <w:left w:val="single" w:sz="4" w:space="0" w:color="auto"/>
              <w:bottom w:val="single" w:sz="4" w:space="0" w:color="auto"/>
              <w:right w:val="single" w:sz="4" w:space="0" w:color="auto"/>
            </w:tcBorders>
          </w:tcPr>
          <w:p w14:paraId="4A51C4F5" w14:textId="77777777" w:rsidR="00DD6AF1" w:rsidRPr="00645062" w:rsidRDefault="00DD6AF1" w:rsidP="007468F3">
            <w:pPr>
              <w:pStyle w:val="Texto"/>
              <w:rPr>
                <w:rFonts w:ascii="Times New Roman" w:hAnsi="Times New Roman" w:cs="Times New Roman"/>
              </w:rPr>
            </w:pPr>
            <w:r>
              <w:rPr>
                <w:rFonts w:ascii="Times New Roman" w:hAnsi="Times New Roman" w:cs="Times New Roman"/>
              </w:rPr>
              <w:t>Error</w:t>
            </w:r>
          </w:p>
        </w:tc>
        <w:tc>
          <w:tcPr>
            <w:tcW w:w="1701" w:type="dxa"/>
            <w:tcBorders>
              <w:top w:val="single" w:sz="4" w:space="0" w:color="auto"/>
              <w:left w:val="single" w:sz="4" w:space="0" w:color="auto"/>
              <w:bottom w:val="single" w:sz="4" w:space="0" w:color="auto"/>
              <w:right w:val="single" w:sz="4" w:space="0" w:color="auto"/>
            </w:tcBorders>
          </w:tcPr>
          <w:p w14:paraId="3DFDB5DC" w14:textId="60C826E6" w:rsidR="00DD6AF1" w:rsidRPr="006D3C2C" w:rsidRDefault="00DD6AF1" w:rsidP="007468F3">
            <w:pPr>
              <w:pStyle w:val="Texto"/>
              <w:rPr>
                <w:rFonts w:ascii="Times New Roman" w:hAnsi="Times New Roman" w:cs="Times New Roman"/>
                <w:lang w:val="en-US"/>
              </w:rPr>
            </w:pPr>
            <w:r>
              <w:rPr>
                <w:rFonts w:ascii="Times New Roman" w:hAnsi="Times New Roman" w:cs="Times New Roman"/>
                <w:lang w:val="en-US"/>
              </w:rPr>
              <w:t xml:space="preserve">AIF Tool. Simulation of an IDoc with at least, </w:t>
              <w:lastRenderedPageBreak/>
              <w:t xml:space="preserve">one of its field wrongly maintained </w:t>
            </w:r>
          </w:p>
        </w:tc>
        <w:tc>
          <w:tcPr>
            <w:tcW w:w="3260" w:type="dxa"/>
            <w:tcBorders>
              <w:top w:val="single" w:sz="4" w:space="0" w:color="auto"/>
              <w:left w:val="single" w:sz="4" w:space="0" w:color="auto"/>
              <w:bottom w:val="single" w:sz="4" w:space="0" w:color="auto"/>
              <w:right w:val="single" w:sz="4" w:space="0" w:color="auto"/>
            </w:tcBorders>
          </w:tcPr>
          <w:p w14:paraId="4A8CD856" w14:textId="252392EC" w:rsidR="00DD6AF1" w:rsidRPr="006D3C2C" w:rsidRDefault="00DD6AF1" w:rsidP="007468F3">
            <w:pPr>
              <w:pStyle w:val="Texto"/>
              <w:rPr>
                <w:rFonts w:ascii="Times New Roman" w:hAnsi="Times New Roman" w:cs="Times New Roman"/>
                <w:lang w:val="en-US"/>
              </w:rPr>
            </w:pPr>
            <w:r>
              <w:rPr>
                <w:rFonts w:ascii="Times New Roman" w:hAnsi="Times New Roman" w:cs="Times New Roman"/>
                <w:lang w:val="en-US"/>
              </w:rPr>
              <w:lastRenderedPageBreak/>
              <w:t xml:space="preserve">Idoc file failed. </w:t>
            </w:r>
          </w:p>
          <w:p w14:paraId="18542B45" w14:textId="77777777" w:rsidR="00DD6AF1" w:rsidRPr="006D3C2C" w:rsidRDefault="00DD6AF1" w:rsidP="007468F3">
            <w:pPr>
              <w:pStyle w:val="Texto"/>
              <w:rPr>
                <w:rFonts w:ascii="Times New Roman" w:hAnsi="Times New Roman" w:cs="Times New Roman"/>
                <w:lang w:val="en-US"/>
              </w:rPr>
            </w:pPr>
            <w:r>
              <w:rPr>
                <w:rFonts w:ascii="Times New Roman" w:hAnsi="Times New Roman" w:cs="Times New Roman"/>
                <w:lang w:val="en-US"/>
              </w:rPr>
              <w:t>IDoc processed with error status (transaction AIF Tool)</w:t>
            </w:r>
          </w:p>
        </w:tc>
      </w:tr>
      <w:tr w:rsidR="006137C9" w14:paraId="759F90F7" w14:textId="77777777" w:rsidTr="006137C9">
        <w:trPr>
          <w:trHeight w:val="529"/>
        </w:trPr>
        <w:tc>
          <w:tcPr>
            <w:tcW w:w="9350" w:type="dxa"/>
            <w:gridSpan w:val="5"/>
            <w:tcBorders>
              <w:top w:val="single" w:sz="4" w:space="0" w:color="auto"/>
              <w:left w:val="single" w:sz="4" w:space="0" w:color="auto"/>
              <w:bottom w:val="single" w:sz="4" w:space="0" w:color="auto"/>
              <w:right w:val="single" w:sz="4" w:space="0" w:color="auto"/>
            </w:tcBorders>
          </w:tcPr>
          <w:p w14:paraId="4958FAEF" w14:textId="12D3D955" w:rsidR="006137C9" w:rsidRPr="006137C9" w:rsidRDefault="006137C9" w:rsidP="007468F3">
            <w:pPr>
              <w:pStyle w:val="Texto"/>
              <w:cnfStyle w:val="000000010000" w:firstRow="0" w:lastRow="0" w:firstColumn="0" w:lastColumn="0" w:oddVBand="0" w:evenVBand="0" w:oddHBand="0" w:evenHBand="1" w:firstRowFirstColumn="0" w:firstRowLastColumn="0" w:lastRowFirstColumn="0" w:lastRowLastColumn="0"/>
              <w:rPr>
                <w:lang w:val="en-US" w:eastAsia="en-US"/>
              </w:rPr>
            </w:pPr>
            <w:r>
              <w:rPr>
                <w:lang w:val="en-US" w:eastAsia="en-US"/>
              </w:rPr>
              <w:t xml:space="preserve">End of change </w:t>
            </w:r>
            <w:r>
              <w:rPr>
                <w:highlight w:val="yellow"/>
                <w:lang w:val="en-US" w:eastAsia="en-US"/>
              </w:rPr>
              <w:t>ISHCHCMP-22890</w:t>
            </w:r>
          </w:p>
        </w:tc>
      </w:tr>
    </w:tbl>
    <w:p w14:paraId="64600E6B" w14:textId="77777777" w:rsidR="008B320E" w:rsidRPr="00685988" w:rsidRDefault="008B320E" w:rsidP="00FB18A7"/>
    <w:p w14:paraId="37C8CF52" w14:textId="77777777" w:rsidR="00E64B54" w:rsidRDefault="00805C24">
      <w:pPr>
        <w:keepNext/>
        <w:spacing w:after="60" w:line="240" w:lineRule="auto"/>
      </w:pPr>
      <w:r>
        <w:rPr>
          <w:b/>
        </w:rPr>
        <w:t>Beginning of change ISHRPM-285 – Test conditions and expected results (for HRS: IFS_P2P_143 incoming invoice and IFS_P2P_144 reclassification)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00"/>
        <w:gridCol w:w="1900"/>
        <w:gridCol w:w="1300"/>
        <w:gridCol w:w="2600"/>
        <w:gridCol w:w="2960"/>
      </w:tblGrid>
      <w:tr w:rsidR="00E64B54" w14:paraId="0AA39EEC" w14:textId="77777777">
        <w:trPr>
          <w:cantSplit/>
          <w:tblHeader/>
        </w:trPr>
        <w:tc>
          <w:tcPr>
            <w:tcW w:w="600" w:type="dxa"/>
            <w:shd w:val="clear" w:color="auto" w:fill="D9D9D9"/>
          </w:tcPr>
          <w:p w14:paraId="2DC63C1B" w14:textId="77777777" w:rsidR="00E64B54" w:rsidRDefault="00805C24">
            <w:pPr>
              <w:spacing w:after="20" w:line="240" w:lineRule="auto"/>
            </w:pPr>
            <w:r>
              <w:rPr>
                <w:b/>
                <w:sz w:val="16"/>
                <w:szCs w:val="16"/>
              </w:rPr>
              <w:t>Test #</w:t>
            </w:r>
          </w:p>
        </w:tc>
        <w:tc>
          <w:tcPr>
            <w:tcW w:w="1900" w:type="dxa"/>
            <w:shd w:val="clear" w:color="auto" w:fill="D9D9D9"/>
          </w:tcPr>
          <w:p w14:paraId="28FC9DF1" w14:textId="77777777" w:rsidR="00E64B54" w:rsidRDefault="00805C24">
            <w:pPr>
              <w:spacing w:after="20" w:line="240" w:lineRule="auto"/>
            </w:pPr>
            <w:r>
              <w:rPr>
                <w:b/>
                <w:sz w:val="16"/>
                <w:szCs w:val="16"/>
              </w:rPr>
              <w:t>Test Condition</w:t>
            </w:r>
          </w:p>
        </w:tc>
        <w:tc>
          <w:tcPr>
            <w:tcW w:w="1300" w:type="dxa"/>
            <w:shd w:val="clear" w:color="auto" w:fill="D9D9D9"/>
          </w:tcPr>
          <w:p w14:paraId="7E4400FC" w14:textId="77777777" w:rsidR="00E64B54" w:rsidRDefault="00805C24">
            <w:pPr>
              <w:spacing w:after="20" w:line="240" w:lineRule="auto"/>
            </w:pPr>
            <w:r>
              <w:rPr>
                <w:b/>
                <w:sz w:val="16"/>
                <w:szCs w:val="16"/>
              </w:rPr>
              <w:t>Type (normal / exception / error)</w:t>
            </w:r>
          </w:p>
        </w:tc>
        <w:tc>
          <w:tcPr>
            <w:tcW w:w="2600" w:type="dxa"/>
            <w:shd w:val="clear" w:color="auto" w:fill="D9D9D9"/>
          </w:tcPr>
          <w:p w14:paraId="11E6CCF8" w14:textId="77777777" w:rsidR="00E64B54" w:rsidRDefault="00805C24">
            <w:pPr>
              <w:spacing w:after="20" w:line="240" w:lineRule="auto"/>
            </w:pPr>
            <w:r>
              <w:rPr>
                <w:b/>
                <w:sz w:val="16"/>
                <w:szCs w:val="16"/>
              </w:rPr>
              <w:t>Test Data</w:t>
            </w:r>
          </w:p>
        </w:tc>
        <w:tc>
          <w:tcPr>
            <w:tcW w:w="2960" w:type="dxa"/>
            <w:shd w:val="clear" w:color="auto" w:fill="D9D9D9"/>
          </w:tcPr>
          <w:p w14:paraId="5E51FEAA" w14:textId="77777777" w:rsidR="00E64B54" w:rsidRDefault="00805C24">
            <w:pPr>
              <w:spacing w:after="20" w:line="240" w:lineRule="auto"/>
            </w:pPr>
            <w:r>
              <w:rPr>
                <w:b/>
                <w:sz w:val="16"/>
                <w:szCs w:val="16"/>
              </w:rPr>
              <w:t>Expected Result</w:t>
            </w:r>
          </w:p>
        </w:tc>
      </w:tr>
      <w:tr w:rsidR="00E64B54" w14:paraId="7DD7A326" w14:textId="77777777">
        <w:trPr>
          <w:cantSplit/>
        </w:trPr>
        <w:tc>
          <w:tcPr>
            <w:tcW w:w="600" w:type="dxa"/>
          </w:tcPr>
          <w:p w14:paraId="42146B12" w14:textId="77777777" w:rsidR="00E64B54" w:rsidRDefault="00805C24">
            <w:pPr>
              <w:spacing w:after="20" w:line="240" w:lineRule="auto"/>
            </w:pPr>
            <w:r>
              <w:rPr>
                <w:sz w:val="16"/>
                <w:szCs w:val="16"/>
              </w:rPr>
              <w:t>1</w:t>
            </w:r>
          </w:p>
        </w:tc>
        <w:tc>
          <w:tcPr>
            <w:tcW w:w="1900" w:type="dxa"/>
          </w:tcPr>
          <w:p w14:paraId="245C793E" w14:textId="77777777" w:rsidR="00E64B54" w:rsidRDefault="00805C24">
            <w:pPr>
              <w:spacing w:after="20" w:line="240" w:lineRule="auto"/>
            </w:pPr>
            <w:r>
              <w:rPr>
                <w:sz w:val="16"/>
                <w:szCs w:val="16"/>
              </w:rPr>
              <w:t>IDoc INVOIC02 / ZINVOIC02_EXT with message variant HRS and SADR sender HRS</w:t>
            </w:r>
          </w:p>
        </w:tc>
        <w:tc>
          <w:tcPr>
            <w:tcW w:w="1300" w:type="dxa"/>
          </w:tcPr>
          <w:p w14:paraId="0AA401FD" w14:textId="77777777" w:rsidR="00E64B54" w:rsidRDefault="00805C24">
            <w:pPr>
              <w:spacing w:after="20" w:line="240" w:lineRule="auto"/>
            </w:pPr>
            <w:r>
              <w:rPr>
                <w:sz w:val="16"/>
                <w:szCs w:val="16"/>
              </w:rPr>
              <w:t>Normal</w:t>
            </w:r>
          </w:p>
        </w:tc>
        <w:tc>
          <w:tcPr>
            <w:tcW w:w="2600" w:type="dxa"/>
          </w:tcPr>
          <w:p w14:paraId="50ECFECE" w14:textId="77777777" w:rsidR="00E64B54" w:rsidRDefault="00805C24">
            <w:pPr>
              <w:spacing w:after="20" w:line="240" w:lineRule="auto"/>
            </w:pPr>
            <w:r>
              <w:rPr>
                <w:sz w:val="16"/>
                <w:szCs w:val="16"/>
              </w:rPr>
              <w:t>IDoc generated by TIBCO from an HRS CDF3 file; partner profile maintained</w:t>
            </w:r>
          </w:p>
        </w:tc>
        <w:tc>
          <w:tcPr>
            <w:tcW w:w="2960" w:type="dxa"/>
          </w:tcPr>
          <w:p w14:paraId="2EF81202" w14:textId="77777777" w:rsidR="00E64B54" w:rsidRDefault="00805C24">
            <w:pPr>
              <w:spacing w:after="20" w:line="240" w:lineRule="auto"/>
            </w:pPr>
            <w:r>
              <w:rPr>
                <w:sz w:val="16"/>
                <w:szCs w:val="16"/>
              </w:rPr>
              <w:t>IDoc accepted (Typinfo: INVOIC02, ZINVOIC02_EXT, INVOIC, variant HRS; Address sender HRS), routed to SAP VIM and document posted.</w:t>
            </w:r>
          </w:p>
        </w:tc>
      </w:tr>
      <w:tr w:rsidR="00E64B54" w14:paraId="73CC9220" w14:textId="77777777">
        <w:trPr>
          <w:cantSplit/>
        </w:trPr>
        <w:tc>
          <w:tcPr>
            <w:tcW w:w="600" w:type="dxa"/>
          </w:tcPr>
          <w:p w14:paraId="549AF37F" w14:textId="77777777" w:rsidR="00E64B54" w:rsidRDefault="00805C24">
            <w:pPr>
              <w:spacing w:after="20" w:line="240" w:lineRule="auto"/>
            </w:pPr>
            <w:r>
              <w:rPr>
                <w:sz w:val="16"/>
                <w:szCs w:val="16"/>
              </w:rPr>
              <w:t>2</w:t>
            </w:r>
          </w:p>
        </w:tc>
        <w:tc>
          <w:tcPr>
            <w:tcW w:w="1900" w:type="dxa"/>
          </w:tcPr>
          <w:p w14:paraId="577C315E" w14:textId="77777777" w:rsidR="00E64B54" w:rsidRDefault="00805C24">
            <w:pPr>
              <w:spacing w:after="20" w:line="240" w:lineRule="auto"/>
            </w:pPr>
            <w:r>
              <w:rPr>
                <w:sz w:val="16"/>
                <w:szCs w:val="16"/>
              </w:rPr>
              <w:t>IDoc ACC_DOCUMENT04 with message variant HRS and SADR sender HRS</w:t>
            </w:r>
          </w:p>
        </w:tc>
        <w:tc>
          <w:tcPr>
            <w:tcW w:w="1300" w:type="dxa"/>
          </w:tcPr>
          <w:p w14:paraId="527EC202" w14:textId="77777777" w:rsidR="00E64B54" w:rsidRDefault="00805C24">
            <w:pPr>
              <w:spacing w:after="20" w:line="240" w:lineRule="auto"/>
            </w:pPr>
            <w:r>
              <w:rPr>
                <w:sz w:val="16"/>
                <w:szCs w:val="16"/>
              </w:rPr>
              <w:t>Normal</w:t>
            </w:r>
          </w:p>
        </w:tc>
        <w:tc>
          <w:tcPr>
            <w:tcW w:w="2600" w:type="dxa"/>
          </w:tcPr>
          <w:p w14:paraId="63E59EEA" w14:textId="77777777" w:rsidR="00E64B54" w:rsidRDefault="00805C24">
            <w:pPr>
              <w:spacing w:after="20" w:line="240" w:lineRule="auto"/>
            </w:pPr>
            <w:r>
              <w:rPr>
                <w:sz w:val="16"/>
                <w:szCs w:val="16"/>
              </w:rPr>
              <w:t>Reclassification IDoc (IFS_P2P_144)</w:t>
            </w:r>
          </w:p>
        </w:tc>
        <w:tc>
          <w:tcPr>
            <w:tcW w:w="2960" w:type="dxa"/>
          </w:tcPr>
          <w:p w14:paraId="7B0E6F31" w14:textId="77777777" w:rsidR="00E64B54" w:rsidRDefault="00805C24">
            <w:pPr>
              <w:spacing w:after="20" w:line="240" w:lineRule="auto"/>
            </w:pPr>
            <w:r>
              <w:rPr>
                <w:sz w:val="16"/>
                <w:szCs w:val="16"/>
              </w:rPr>
              <w:t>IDoc finished with successful status (AIF Tool) and document posted.</w:t>
            </w:r>
          </w:p>
        </w:tc>
      </w:tr>
      <w:tr w:rsidR="00E64B54" w14:paraId="75F0461E" w14:textId="77777777">
        <w:trPr>
          <w:cantSplit/>
        </w:trPr>
        <w:tc>
          <w:tcPr>
            <w:tcW w:w="600" w:type="dxa"/>
          </w:tcPr>
          <w:p w14:paraId="0A0EC20D" w14:textId="77777777" w:rsidR="00E64B54" w:rsidRDefault="00805C24">
            <w:pPr>
              <w:spacing w:after="20" w:line="240" w:lineRule="auto"/>
            </w:pPr>
            <w:r>
              <w:rPr>
                <w:sz w:val="16"/>
                <w:szCs w:val="16"/>
              </w:rPr>
              <w:t>3</w:t>
            </w:r>
          </w:p>
        </w:tc>
        <w:tc>
          <w:tcPr>
            <w:tcW w:w="1900" w:type="dxa"/>
          </w:tcPr>
          <w:p w14:paraId="733719E7" w14:textId="77777777" w:rsidR="00E64B54" w:rsidRDefault="00805C24">
            <w:pPr>
              <w:spacing w:after="20" w:line="240" w:lineRule="auto"/>
            </w:pPr>
            <w:r>
              <w:rPr>
                <w:sz w:val="16"/>
                <w:szCs w:val="16"/>
              </w:rPr>
              <w:t>Wrong IDoc (unknown message variant or sender)</w:t>
            </w:r>
          </w:p>
        </w:tc>
        <w:tc>
          <w:tcPr>
            <w:tcW w:w="1300" w:type="dxa"/>
          </w:tcPr>
          <w:p w14:paraId="23E9A111" w14:textId="77777777" w:rsidR="00E64B54" w:rsidRDefault="00805C24">
            <w:pPr>
              <w:spacing w:after="20" w:line="240" w:lineRule="auto"/>
            </w:pPr>
            <w:r>
              <w:rPr>
                <w:sz w:val="16"/>
                <w:szCs w:val="16"/>
              </w:rPr>
              <w:t>Error</w:t>
            </w:r>
          </w:p>
        </w:tc>
        <w:tc>
          <w:tcPr>
            <w:tcW w:w="2600" w:type="dxa"/>
          </w:tcPr>
          <w:p w14:paraId="54D4BD40" w14:textId="77777777" w:rsidR="00E64B54" w:rsidRDefault="00805C24">
            <w:pPr>
              <w:spacing w:after="20" w:line="240" w:lineRule="auto"/>
            </w:pPr>
            <w:r>
              <w:rPr>
                <w:sz w:val="16"/>
                <w:szCs w:val="16"/>
              </w:rPr>
              <w:t>IDoc with variant or SADR sender different from HRS</w:t>
            </w:r>
          </w:p>
        </w:tc>
        <w:tc>
          <w:tcPr>
            <w:tcW w:w="2960" w:type="dxa"/>
          </w:tcPr>
          <w:p w14:paraId="006D234F" w14:textId="77777777" w:rsidR="00E64B54" w:rsidRDefault="00805C24">
            <w:pPr>
              <w:spacing w:after="20" w:line="240" w:lineRule="auto"/>
            </w:pPr>
            <w:r>
              <w:rPr>
                <w:sz w:val="16"/>
                <w:szCs w:val="16"/>
              </w:rPr>
              <w:t>IDoc processed with error status (AIF Tool); document not posted.</w:t>
            </w:r>
          </w:p>
        </w:tc>
      </w:tr>
    </w:tbl>
    <w:p w14:paraId="1DBEE47D" w14:textId="77777777" w:rsidR="00E64B54" w:rsidRDefault="00805C24">
      <w:pPr>
        <w:spacing w:after="60" w:line="240" w:lineRule="auto"/>
      </w:pPr>
      <w:r>
        <w:rPr>
          <w:b/>
        </w:rPr>
        <w:t>End of change ISHRPM-285</w:t>
      </w:r>
    </w:p>
    <w:sectPr w:rsidR="00E64B54">
      <w:headerReference w:type="even" r:id="rId25"/>
      <w:headerReference w:type="default" r:id="rId26"/>
      <w:footerReference w:type="default" r:id="rId27"/>
      <w:head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8E612" w14:textId="77777777" w:rsidR="00424ACF" w:rsidRDefault="00424ACF" w:rsidP="00381EB7">
      <w:pPr>
        <w:spacing w:after="0" w:line="240" w:lineRule="auto"/>
      </w:pPr>
      <w:r>
        <w:separator/>
      </w:r>
    </w:p>
  </w:endnote>
  <w:endnote w:type="continuationSeparator" w:id="0">
    <w:p w14:paraId="7DCCDE7F" w14:textId="77777777" w:rsidR="00424ACF" w:rsidRDefault="00424ACF" w:rsidP="00381EB7">
      <w:pPr>
        <w:spacing w:after="0" w:line="240" w:lineRule="auto"/>
      </w:pPr>
      <w:r>
        <w:continuationSeparator/>
      </w:r>
    </w:p>
  </w:endnote>
  <w:endnote w:type="continuationNotice" w:id="1">
    <w:p w14:paraId="5C5CEBFE" w14:textId="77777777" w:rsidR="00424ACF" w:rsidRDefault="00424A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mago">
    <w:altName w:val="Times New Roman"/>
    <w:charset w:val="00"/>
    <w:family w:val="auto"/>
    <w:pitch w:val="variable"/>
    <w:sig w:usb0="A00002AF" w:usb1="5000205B"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2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618"/>
      <w:gridCol w:w="1220"/>
    </w:tblGrid>
    <w:tr w:rsidR="00C11443" w:rsidRPr="00D86D7C" w14:paraId="23526F69"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tcPr>
        <w:p w14:paraId="23526F67" w14:textId="77777777" w:rsidR="00C11443" w:rsidRPr="00D86D7C" w:rsidRDefault="00C11443" w:rsidP="00C646D1">
          <w:pPr>
            <w:pStyle w:val="En-tte"/>
            <w:spacing w:before="60"/>
            <w:jc w:val="center"/>
            <w:rPr>
              <w:sz w:val="14"/>
            </w:rPr>
          </w:pPr>
          <w:r w:rsidRPr="00D86D7C">
            <w:rPr>
              <w:sz w:val="14"/>
            </w:rPr>
            <w:t>Title</w:t>
          </w:r>
        </w:p>
      </w:tc>
      <w:tc>
        <w:tcPr>
          <w:tcW w:w="1277" w:type="dxa"/>
          <w:tcBorders>
            <w:top w:val="single" w:sz="6" w:space="0" w:color="999999"/>
            <w:left w:val="single" w:sz="6" w:space="0" w:color="999999"/>
            <w:bottom w:val="single" w:sz="6" w:space="0" w:color="999999"/>
            <w:right w:val="single" w:sz="6" w:space="0" w:color="999999"/>
          </w:tcBorders>
        </w:tcPr>
        <w:p w14:paraId="23526F68" w14:textId="77777777" w:rsidR="00C11443" w:rsidRPr="00D86D7C" w:rsidRDefault="00C11443" w:rsidP="00C646D1">
          <w:pPr>
            <w:pStyle w:val="En-tte"/>
            <w:spacing w:before="60"/>
            <w:jc w:val="center"/>
            <w:rPr>
              <w:sz w:val="14"/>
            </w:rPr>
          </w:pPr>
          <w:r w:rsidRPr="00D86D7C">
            <w:rPr>
              <w:sz w:val="14"/>
            </w:rPr>
            <w:t>Page</w:t>
          </w:r>
        </w:p>
      </w:tc>
    </w:tr>
    <w:tr w:rsidR="00C11443" w:rsidRPr="00D86D7C" w14:paraId="23526F6C" w14:textId="77777777" w:rsidTr="00E226F5">
      <w:trPr>
        <w:cantSplit/>
      </w:trPr>
      <w:tc>
        <w:tcPr>
          <w:tcW w:w="8046" w:type="dxa"/>
          <w:tcBorders>
            <w:top w:val="single" w:sz="6" w:space="0" w:color="999999"/>
            <w:left w:val="single" w:sz="6" w:space="0" w:color="999999"/>
            <w:bottom w:val="single" w:sz="6" w:space="0" w:color="999999"/>
            <w:right w:val="single" w:sz="6" w:space="0" w:color="999999"/>
          </w:tcBorders>
          <w:vAlign w:val="center"/>
        </w:tcPr>
        <w:p w14:paraId="23526F6A" w14:textId="4E21A08A" w:rsidR="00C11443" w:rsidRPr="00D86D7C" w:rsidRDefault="008C5AC1" w:rsidP="00291652">
          <w:pPr>
            <w:pStyle w:val="En-tte"/>
            <w:tabs>
              <w:tab w:val="center" w:pos="2451"/>
            </w:tabs>
            <w:spacing w:before="60"/>
            <w:jc w:val="center"/>
            <w:rPr>
              <w:sz w:val="14"/>
            </w:rPr>
          </w:pPr>
          <w:r>
            <w:rPr>
              <w:rFonts w:eastAsia="Times New Roman" w:cs="Arial"/>
              <w:b/>
              <w:bCs/>
              <w:color w:val="000000"/>
            </w:rPr>
            <w:t>EFS_P2P_087-</w:t>
          </w:r>
          <w:r w:rsidR="00C11443" w:rsidRPr="00685988">
            <w:rPr>
              <w:rFonts w:eastAsia="Times New Roman" w:cs="Arial"/>
              <w:b/>
              <w:bCs/>
              <w:color w:val="000000"/>
            </w:rPr>
            <w:t>Functional spe</w:t>
          </w:r>
          <w:r w:rsidR="00C11443">
            <w:rPr>
              <w:rFonts w:eastAsia="Times New Roman" w:cs="Arial"/>
              <w:b/>
              <w:bCs/>
              <w:color w:val="000000"/>
            </w:rPr>
            <w:t xml:space="preserve">cification for </w:t>
          </w:r>
          <w:proofErr w:type="spellStart"/>
          <w:r w:rsidR="003B09D9">
            <w:rPr>
              <w:rFonts w:eastAsia="Times New Roman" w:cs="Arial"/>
              <w:b/>
              <w:bCs/>
              <w:color w:val="000000"/>
            </w:rPr>
            <w:t>iDoc</w:t>
          </w:r>
          <w:proofErr w:type="spellEnd"/>
          <w:r w:rsidR="003B09D9">
            <w:rPr>
              <w:rFonts w:eastAsia="Times New Roman" w:cs="Arial"/>
              <w:b/>
              <w:bCs/>
              <w:color w:val="000000"/>
            </w:rPr>
            <w:t xml:space="preserve"> specifications</w:t>
          </w:r>
        </w:p>
      </w:tc>
      <w:tc>
        <w:tcPr>
          <w:tcW w:w="1277" w:type="dxa"/>
          <w:tcBorders>
            <w:top w:val="single" w:sz="6" w:space="0" w:color="999999"/>
            <w:left w:val="single" w:sz="6" w:space="0" w:color="999999"/>
            <w:bottom w:val="single" w:sz="6" w:space="0" w:color="999999"/>
            <w:right w:val="single" w:sz="6" w:space="0" w:color="999999"/>
          </w:tcBorders>
        </w:tcPr>
        <w:p w14:paraId="23526F6B" w14:textId="269F0B38" w:rsidR="00C11443" w:rsidRPr="00D86D7C" w:rsidRDefault="00C11443" w:rsidP="00C646D1">
          <w:pPr>
            <w:pStyle w:val="En-tte"/>
            <w:spacing w:before="60"/>
            <w:jc w:val="center"/>
            <w:rPr>
              <w:sz w:val="14"/>
            </w:rPr>
          </w:pPr>
          <w:r w:rsidRPr="00D86D7C">
            <w:rPr>
              <w:sz w:val="14"/>
            </w:rPr>
            <w:fldChar w:fldCharType="begin"/>
          </w:r>
          <w:r w:rsidRPr="00D86D7C">
            <w:rPr>
              <w:sz w:val="14"/>
            </w:rPr>
            <w:instrText xml:space="preserve"> PAGE   \* MERGEFORMAT </w:instrText>
          </w:r>
          <w:r w:rsidRPr="00D86D7C">
            <w:rPr>
              <w:sz w:val="14"/>
            </w:rPr>
            <w:fldChar w:fldCharType="separate"/>
          </w:r>
          <w:r w:rsidR="00024DAD">
            <w:rPr>
              <w:noProof/>
              <w:sz w:val="14"/>
            </w:rPr>
            <w:t>5</w:t>
          </w:r>
          <w:r w:rsidRPr="00D86D7C">
            <w:rPr>
              <w:sz w:val="14"/>
            </w:rPr>
            <w:fldChar w:fldCharType="end"/>
          </w:r>
          <w:r w:rsidRPr="00D86D7C">
            <w:rPr>
              <w:sz w:val="14"/>
            </w:rPr>
            <w:t>/</w:t>
          </w:r>
          <w:r w:rsidRPr="00D86D7C">
            <w:rPr>
              <w:sz w:val="14"/>
            </w:rPr>
            <w:fldChar w:fldCharType="begin"/>
          </w:r>
          <w:r w:rsidRPr="00D86D7C">
            <w:rPr>
              <w:sz w:val="14"/>
            </w:rPr>
            <w:instrText xml:space="preserve"> NUMPAGES  \* MERGEFORMAT </w:instrText>
          </w:r>
          <w:r w:rsidRPr="00D86D7C">
            <w:rPr>
              <w:sz w:val="14"/>
            </w:rPr>
            <w:fldChar w:fldCharType="separate"/>
          </w:r>
          <w:r w:rsidR="00024DAD">
            <w:rPr>
              <w:noProof/>
              <w:sz w:val="14"/>
            </w:rPr>
            <w:t>9</w:t>
          </w:r>
          <w:r w:rsidRPr="00D86D7C">
            <w:rPr>
              <w:sz w:val="14"/>
            </w:rPr>
            <w:fldChar w:fldCharType="end"/>
          </w:r>
        </w:p>
      </w:tc>
    </w:tr>
  </w:tbl>
  <w:p w14:paraId="23526F6D" w14:textId="77777777" w:rsidR="00C11443" w:rsidRDefault="00C1144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FA700" w14:textId="77777777" w:rsidR="00424ACF" w:rsidRDefault="00424ACF" w:rsidP="00381EB7">
      <w:pPr>
        <w:spacing w:after="0" w:line="240" w:lineRule="auto"/>
      </w:pPr>
      <w:r>
        <w:separator/>
      </w:r>
    </w:p>
  </w:footnote>
  <w:footnote w:type="continuationSeparator" w:id="0">
    <w:p w14:paraId="1D2BD975" w14:textId="77777777" w:rsidR="00424ACF" w:rsidRDefault="00424ACF" w:rsidP="00381EB7">
      <w:pPr>
        <w:spacing w:after="0" w:line="240" w:lineRule="auto"/>
      </w:pPr>
      <w:r>
        <w:continuationSeparator/>
      </w:r>
    </w:p>
  </w:footnote>
  <w:footnote w:type="continuationNotice" w:id="1">
    <w:p w14:paraId="1F6FC069" w14:textId="77777777" w:rsidR="00424ACF" w:rsidRDefault="00424A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46C6" w14:textId="68F957AD" w:rsidR="00C27232" w:rsidRDefault="00C27232">
    <w:pPr>
      <w:pStyle w:val="En-tte"/>
    </w:pPr>
    <w:r>
      <w:rPr>
        <w:noProof/>
      </w:rPr>
      <mc:AlternateContent>
        <mc:Choice Requires="wps">
          <w:drawing>
            <wp:anchor distT="0" distB="0" distL="0" distR="0" simplePos="0" relativeHeight="251660291" behindDoc="0" locked="0" layoutInCell="1" allowOverlap="1" wp14:anchorId="40A565F5" wp14:editId="5E998A9C">
              <wp:simplePos x="635" y="635"/>
              <wp:positionH relativeFrom="page">
                <wp:align>center</wp:align>
              </wp:positionH>
              <wp:positionV relativeFrom="page">
                <wp:align>top</wp:align>
              </wp:positionV>
              <wp:extent cx="443865" cy="443865"/>
              <wp:effectExtent l="0" t="0" r="13335" b="4445"/>
              <wp:wrapNone/>
              <wp:docPr id="4"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C77F98" w14:textId="7976D36A" w:rsidR="00C27232" w:rsidRPr="00C27232" w:rsidRDefault="00C27232" w:rsidP="00C27232">
                          <w:pPr>
                            <w:spacing w:after="0"/>
                            <w:rPr>
                              <w:rFonts w:ascii="Calibri" w:eastAsia="Calibri" w:hAnsi="Calibri" w:cs="Calibri"/>
                              <w:noProof/>
                              <w:color w:val="4A569E"/>
                              <w:sz w:val="20"/>
                              <w:szCs w:val="20"/>
                            </w:rPr>
                          </w:pPr>
                          <w:r w:rsidRPr="00C27232">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A565F5" id="_x0000_t202" coordsize="21600,21600" o:spt="202" path="m,l,21600r21600,l21600,xe">
              <v:stroke joinstyle="miter"/>
              <v:path gradientshapeok="t" o:connecttype="rect"/>
            </v:shapetype>
            <v:shape id="Text Box 4" o:spid="_x0000_s1026" type="#_x0000_t202" alt="Internal" style="position:absolute;margin-left:0;margin-top:0;width:34.95pt;height:34.95pt;z-index:25166029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4DC77F98" w14:textId="7976D36A" w:rsidR="00C27232" w:rsidRPr="00C27232" w:rsidRDefault="00C27232" w:rsidP="00C27232">
                    <w:pPr>
                      <w:spacing w:after="0"/>
                      <w:rPr>
                        <w:rFonts w:ascii="Calibri" w:eastAsia="Calibri" w:hAnsi="Calibri" w:cs="Calibri"/>
                        <w:noProof/>
                        <w:color w:val="4A569E"/>
                        <w:sz w:val="20"/>
                        <w:szCs w:val="20"/>
                      </w:rPr>
                    </w:pPr>
                    <w:r w:rsidRPr="00C27232">
                      <w:rPr>
                        <w:rFonts w:ascii="Calibri" w:eastAsia="Calibri" w:hAnsi="Calibri" w:cs="Calibri"/>
                        <w:noProof/>
                        <w:color w:val="4A569E"/>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1"/>
      <w:gridCol w:w="1937"/>
      <w:gridCol w:w="1937"/>
      <w:gridCol w:w="1684"/>
      <w:gridCol w:w="2551"/>
    </w:tblGrid>
    <w:tr w:rsidR="00C11443" w14:paraId="23526F5B" w14:textId="77777777" w:rsidTr="7E8663AB">
      <w:trPr>
        <w:cantSplit/>
        <w:trHeight w:val="273"/>
        <w:jc w:val="center"/>
      </w:trPr>
      <w:tc>
        <w:tcPr>
          <w:tcW w:w="2381" w:type="dxa"/>
          <w:vMerge w:val="restart"/>
          <w:shd w:val="clear" w:color="auto" w:fill="FFFFFF" w:themeFill="background1"/>
          <w:vAlign w:val="center"/>
        </w:tcPr>
        <w:p w14:paraId="23526F58" w14:textId="6F26E154" w:rsidR="00C11443" w:rsidRDefault="00C27232" w:rsidP="002306B1">
          <w:pPr>
            <w:pStyle w:val="En-tte"/>
            <w:tabs>
              <w:tab w:val="center" w:pos="567"/>
            </w:tabs>
            <w:spacing w:before="60"/>
            <w:jc w:val="center"/>
            <w:rPr>
              <w:i/>
              <w:sz w:val="16"/>
            </w:rPr>
          </w:pPr>
          <w:r>
            <w:rPr>
              <w:noProof/>
              <w:lang w:val="fr-FR" w:eastAsia="fr-FR"/>
            </w:rPr>
            <mc:AlternateContent>
              <mc:Choice Requires="wps">
                <w:drawing>
                  <wp:anchor distT="0" distB="0" distL="0" distR="0" simplePos="0" relativeHeight="251661315" behindDoc="0" locked="0" layoutInCell="1" allowOverlap="1" wp14:anchorId="419F487B" wp14:editId="5920199F">
                    <wp:simplePos x="635" y="635"/>
                    <wp:positionH relativeFrom="page">
                      <wp:align>center</wp:align>
                    </wp:positionH>
                    <wp:positionV relativeFrom="page">
                      <wp:align>top</wp:align>
                    </wp:positionV>
                    <wp:extent cx="443865" cy="443865"/>
                    <wp:effectExtent l="0" t="0" r="13335" b="4445"/>
                    <wp:wrapNone/>
                    <wp:docPr id="6"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E909AC" w14:textId="0224CED9" w:rsidR="00C27232" w:rsidRPr="00C27232" w:rsidRDefault="00C27232" w:rsidP="00C27232">
                                <w:pPr>
                                  <w:spacing w:after="0"/>
                                  <w:rPr>
                                    <w:rFonts w:ascii="Calibri" w:eastAsia="Calibri" w:hAnsi="Calibri" w:cs="Calibri"/>
                                    <w:noProof/>
                                    <w:color w:val="4A569E"/>
                                    <w:sz w:val="20"/>
                                    <w:szCs w:val="20"/>
                                  </w:rPr>
                                </w:pPr>
                                <w:r w:rsidRPr="00C27232">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9F487B" id="_x0000_t202" coordsize="21600,21600" o:spt="202" path="m,l,21600r21600,l21600,xe">
                    <v:stroke joinstyle="miter"/>
                    <v:path gradientshapeok="t" o:connecttype="rect"/>
                  </v:shapetype>
                  <v:shape id="Text Box 6" o:spid="_x0000_s1027" type="#_x0000_t202" alt="Internal" style="position:absolute;left:0;text-align:left;margin-left:0;margin-top:0;width:34.95pt;height:34.95pt;z-index:25166131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37E909AC" w14:textId="0224CED9" w:rsidR="00C27232" w:rsidRPr="00C27232" w:rsidRDefault="00C27232" w:rsidP="00C27232">
                          <w:pPr>
                            <w:spacing w:after="0"/>
                            <w:rPr>
                              <w:rFonts w:ascii="Calibri" w:eastAsia="Calibri" w:hAnsi="Calibri" w:cs="Calibri"/>
                              <w:noProof/>
                              <w:color w:val="4A569E"/>
                              <w:sz w:val="20"/>
                              <w:szCs w:val="20"/>
                            </w:rPr>
                          </w:pPr>
                          <w:r w:rsidRPr="00C27232">
                            <w:rPr>
                              <w:rFonts w:ascii="Calibri" w:eastAsia="Calibri" w:hAnsi="Calibri" w:cs="Calibri"/>
                              <w:noProof/>
                              <w:color w:val="4A569E"/>
                              <w:sz w:val="20"/>
                              <w:szCs w:val="20"/>
                            </w:rPr>
                            <w:t>Internal</w:t>
                          </w:r>
                        </w:p>
                      </w:txbxContent>
                    </v:textbox>
                    <w10:wrap anchorx="page" anchory="page"/>
                  </v:shape>
                </w:pict>
              </mc:Fallback>
            </mc:AlternateContent>
          </w:r>
          <w:r w:rsidR="00C11443">
            <w:rPr>
              <w:noProof/>
              <w:lang w:val="fr-FR" w:eastAsia="fr-FR"/>
            </w:rPr>
            <mc:AlternateContent>
              <mc:Choice Requires="wps">
                <w:drawing>
                  <wp:anchor distT="0" distB="0" distL="114300" distR="114300" simplePos="0" relativeHeight="251658242" behindDoc="0" locked="0" layoutInCell="1" allowOverlap="1" wp14:anchorId="23526F6E" wp14:editId="23526F6F">
                    <wp:simplePos x="0" y="0"/>
                    <wp:positionH relativeFrom="column">
                      <wp:posOffset>-66675</wp:posOffset>
                    </wp:positionH>
                    <wp:positionV relativeFrom="paragraph">
                      <wp:posOffset>-451485</wp:posOffset>
                    </wp:positionV>
                    <wp:extent cx="626745" cy="453390"/>
                    <wp:effectExtent l="0" t="0" r="0" b="0"/>
                    <wp:wrapSquare wrapText="bothSides"/>
                    <wp:docPr id="16" name="Text Box 16" descr="EADS Logo"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26F78" w14:textId="77777777" w:rsidR="00C11443" w:rsidRDefault="00C11443" w:rsidP="002306B1">
                                <w:r>
                                  <w:rPr>
                                    <w:noProof/>
                                    <w:color w:val="1860A7"/>
                                    <w:lang w:val="fr-FR" w:eastAsia="fr-FR"/>
                                  </w:rPr>
                                  <w:drawing>
                                    <wp:inline distT="0" distB="0" distL="0" distR="0" wp14:anchorId="23526F7D" wp14:editId="23526F7E">
                                      <wp:extent cx="765810" cy="414655"/>
                                      <wp:effectExtent l="0" t="0" r="0" b="4445"/>
                                      <wp:docPr id="2"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526F6E" id="Text Box 16" o:spid="_x0000_s1028" type="#_x0000_t202" alt="EADS Logo" style="position:absolute;left:0;text-align:left;margin-left:-5.25pt;margin-top:-35.55pt;width:49.35pt;height:35.7pt;z-index:25165824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vM5QEAAKcDAAAOAAAAZHJzL2Uyb0RvYy54bWysU9tu2zAMfR+wfxD0vjhxk3Q14hRdiw4D&#10;ugvQ7gNkWbKF2aJGKbGzrx8lp2m2vg17EURSPjznkN5cj33H9gq9AVvyxWzOmbISamObkn9/un/3&#10;njMfhK1FB1aV/KA8v96+fbMZXKFyaKGrFTICsb4YXMnbEFyRZV62qhd+Bk5ZKmrAXgQKsclqFAOh&#10;912Wz+frbACsHYJU3lP2birybcLXWsnwVWuvAutKTtxCOjGdVTyz7UYUDQrXGnmkIf6BRS+MpaYn&#10;qDsRBNuheQXVG4ngQYeZhD4DrY1USQOpWcz/UvPYCqeSFjLHu5NN/v/Byi/7R/cNWRg/wEgDTCK8&#10;ewD5wzMLt62wjbpBhKFVoqbGi2hZNjhfHD+NVvvCR5Bq+Aw1DVnsAiSgUWMfXSGdjNBpAIeT6WoM&#10;TFJyna8vlyvOJJWWq4uLqzSUTBTPHzv04aOCnsVLyZFmmsDF/sGHSEYUz09iLwv3puvSXDv7R4Ie&#10;xkwiH/lOzMNYjczUJc+jsqilgvpAahCmbaHtpksL+IuzgTal5P7nTqDirPtkyZGrxXIZVysFy9Vl&#10;TgGeV6rzirCSoEoeOJuut2Fax51D07TUaZqBhRtyUZuk8IXVkT5tQxJ+3Ny4budxevXyf21/AwAA&#10;//8DAFBLAwQUAAYACAAAACEArCUnIdoAAAAHAQAADwAAAGRycy9kb3ducmV2LnhtbEyOQU7DMBBF&#10;90jcwRokdq2dIkIa4lQoEjsqRNsDuLFJIuxxlHHacHuGFezma57+f9VuCV5c3ERDRA3ZWoFw2EY7&#10;YKfhdHxdFSAoGbTGR3Qavh3Brr69qUxp4xU/3OWQOsElSKXR0Kc0llJS27tgaB1Hh/z7jFMwiePU&#10;STuZK5cHLzdK5TKYAXmhN6Nretd+HeagYf/ut6e8kZjyrZqJ9kXTvZHW93fLyzOI5Jb0B8OvPqtD&#10;zU7nOKMl4TWsMvXIKB9PWQaCiaLYgDhreABZV/K/f/0DAAD//wMAUEsBAi0AFAAGAAgAAAAhALaD&#10;OJL+AAAA4QEAABMAAAAAAAAAAAAAAAAAAAAAAFtDb250ZW50X1R5cGVzXS54bWxQSwECLQAUAAYA&#10;CAAAACEAOP0h/9YAAACUAQAACwAAAAAAAAAAAAAAAAAvAQAAX3JlbHMvLnJlbHNQSwECLQAUAAYA&#10;CAAAACEAYjQ7zOUBAACnAwAADgAAAAAAAAAAAAAAAAAuAgAAZHJzL2Uyb0RvYy54bWxQSwECLQAU&#10;AAYACAAAACEArCUnIdoAAAAHAQAADwAAAAAAAAAAAAAAAAA/BAAAZHJzL2Rvd25yZXYueG1sUEsF&#10;BgAAAAAEAAQA8wAAAEYFAAAAAA==&#10;" filled="f" stroked="f">
                    <v:textbox>
                      <w:txbxContent>
                        <w:p w14:paraId="23526F78" w14:textId="77777777" w:rsidR="00C11443" w:rsidRDefault="00C11443" w:rsidP="002306B1">
                          <w:r>
                            <w:rPr>
                              <w:noProof/>
                              <w:color w:val="1860A7"/>
                              <w:lang w:val="fr-FR" w:eastAsia="fr-FR"/>
                            </w:rPr>
                            <w:drawing>
                              <wp:inline distT="0" distB="0" distL="0" distR="0" wp14:anchorId="23526F7D" wp14:editId="23526F7E">
                                <wp:extent cx="765810" cy="414655"/>
                                <wp:effectExtent l="0" t="0" r="0" b="4445"/>
                                <wp:docPr id="2" name="Picture 9218" descr="EAD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8" descr="EAD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xbxContent>
                    </v:textbox>
                    <w10:wrap type="square"/>
                  </v:shape>
                </w:pict>
              </mc:Fallback>
            </mc:AlternateContent>
          </w:r>
          <w:r w:rsidR="00C11443">
            <w:rPr>
              <w:noProof/>
              <w:lang w:val="fr-FR" w:eastAsia="fr-FR"/>
            </w:rPr>
            <mc:AlternateContent>
              <mc:Choice Requires="wps">
                <w:drawing>
                  <wp:anchor distT="0" distB="0" distL="114300" distR="114300" simplePos="0" relativeHeight="251658240" behindDoc="0" locked="0" layoutInCell="1" allowOverlap="1" wp14:anchorId="23526F72" wp14:editId="26B1296C">
                    <wp:simplePos x="0" y="0"/>
                    <wp:positionH relativeFrom="column">
                      <wp:posOffset>-21590</wp:posOffset>
                    </wp:positionH>
                    <wp:positionV relativeFrom="paragraph">
                      <wp:posOffset>100965</wp:posOffset>
                    </wp:positionV>
                    <wp:extent cx="685800" cy="571500"/>
                    <wp:effectExtent l="0" t="0" r="0" b="0"/>
                    <wp:wrapNone/>
                    <wp:docPr id="20" name="Rectangle 20" descr="EAD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526F79" w14:textId="77777777" w:rsidR="00C11443" w:rsidRDefault="00C11443" w:rsidP="002306B1">
                                <w:pPr>
                                  <w:pStyle w:val="En-tte"/>
                                  <w:tabs>
                                    <w:tab w:val="center" w:pos="567"/>
                                  </w:tabs>
                                  <w:ind w:left="85"/>
                                  <w:jc w:val="center"/>
                                  <w:rPr>
                                    <w:b/>
                                    <w:i/>
                                    <w:kern w:val="144"/>
                                    <w:position w:val="-28"/>
                                    <w:sz w:val="24"/>
                                  </w:rPr>
                                </w:pPr>
                                <w:r>
                                  <w:rPr>
                                    <w:b/>
                                    <w:i/>
                                    <w:kern w:val="144"/>
                                    <w:position w:val="-28"/>
                                    <w:sz w:val="24"/>
                                  </w:rPr>
                                  <w:t>EADS</w:t>
                                </w:r>
                              </w:p>
                              <w:p w14:paraId="23526F7A" w14:textId="77777777" w:rsidR="00C11443" w:rsidRDefault="00C11443" w:rsidP="002306B1">
                                <w:pPr>
                                  <w:rPr>
                                    <w:i/>
                                    <w:sz w:val="19"/>
                                  </w:rPr>
                                </w:pPr>
                                <w:r>
                                  <w:rPr>
                                    <w:i/>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26F72" id="Rectangle 20" o:spid="_x0000_s1029" alt="EADS INFORMATION SYSTEMS" style="position:absolute;left:0;text-align:left;margin-left:-1.7pt;margin-top:7.95pt;width:54pt;height:45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HnW7AEAANQDAAAOAAAAZHJzL2Uyb0RvYy54bWysU9tu2zAMfR+wfxD0vtjJkDYw4hRFigwD&#10;ugvQ7QNkWbaFyaJGKbGzrx8lJ6mxvQ3zgyBS5CF5eLx9GHvDTgq9Blvy5SLnTFkJtbZtyb9/O7zb&#10;cOaDsLUwYFXJz8rzh93bN9vBFWoFHZhaISMQ64vBlbwLwRVZ5mWneuEX4JSlxwawF4FMbLMaxUDo&#10;vclWeX6XDYC1Q5DKe/I+TY98l/CbRsnwpWm8CsyUnHoL6cR0VvHMdltRtChcp+WlDfEPXfRCWyp6&#10;g3oSQbAj6r+gei0RPDRhIaHPoGm0VGkGmmaZ/zHNSyecSrMQOd7daPL/D1Z+Pr24rxhb9+4Z5A/P&#10;LOw7YVv1iAhDp0RN5ZaRqGxwvrglRMNTKquGT1DTasUxQOJgbLCPgDQdGxPV5xvVagxMkvNus97k&#10;tBBJT+v75ZrusYIorskOffigoGfxUnKkTSZwcXr2YQq9hqTmwej6oI1JBrbV3iA7Cdr6IX0XdD8P&#10;MzYGW4hpE+LkUUk3lzLXMaOifBHGamS6Lvn7CBg9FdRnIgFhkhb9CnTpAH9xNpCsSu5/HgUqzsxH&#10;G4lc3cexw9zAuVHNDWElQZU8cDZd92HS7tGhbjuqtEykWHgk8hudiHnt6rIykk6i9iLzqM25naJe&#10;f8bdbwAAAP//AwBQSwMEFAAGAAgAAAAhAAgWj+3gAAAACQEAAA8AAABkcnMvZG93bnJldi54bWxM&#10;j0FPwzAMhe9I/IfISFzQlsK6AaXphCYQQ+KwDQ4c08a0FY1TJdlW9utxT3Cz33t6/pwvB9uJA/rQ&#10;OlJwPU1AIFXOtFQr+Hh/ntyBCFGT0Z0jVPCDAZbF+VmuM+OOtMXDLtaCSyhkWkETY59JGaoGrQ5T&#10;1yOx9+W81ZFXX0vj9ZHLbSdvkmQhrW6JLzS6x1WD1fdubxW8PPnX1FxtTut2bmZv5Wp9e8JPpS4v&#10;hscHEBGH+BeGEZ/RoWCm0u3JBNEpmMxSTrI+vwcx+km6AFGOAyuyyOX/D4pfAAAA//8DAFBLAQIt&#10;ABQABgAIAAAAIQC2gziS/gAAAOEBAAATAAAAAAAAAAAAAAAAAAAAAABbQ29udGVudF9UeXBlc10u&#10;eG1sUEsBAi0AFAAGAAgAAAAhADj9If/WAAAAlAEAAAsAAAAAAAAAAAAAAAAALwEAAF9yZWxzLy5y&#10;ZWxzUEsBAi0AFAAGAAgAAAAhAA1IedbsAQAA1AMAAA4AAAAAAAAAAAAAAAAALgIAAGRycy9lMm9E&#10;b2MueG1sUEsBAi0AFAAGAAgAAAAhAAgWj+3gAAAACQEAAA8AAAAAAAAAAAAAAAAARgQAAGRycy9k&#10;b3ducmV2LnhtbFBLBQYAAAAABAAEAPMAAABTBQAAAAA=&#10;" stroked="f" strokeweight="1pt">
                    <v:textbox inset="1pt,1pt,1pt,1pt">
                      <w:txbxContent>
                        <w:p w14:paraId="23526F79" w14:textId="77777777" w:rsidR="00C11443" w:rsidRDefault="00C11443" w:rsidP="002306B1">
                          <w:pPr>
                            <w:pStyle w:val="En-tte"/>
                            <w:tabs>
                              <w:tab w:val="center" w:pos="567"/>
                            </w:tabs>
                            <w:ind w:left="85"/>
                            <w:jc w:val="center"/>
                            <w:rPr>
                              <w:b/>
                              <w:i/>
                              <w:kern w:val="144"/>
                              <w:position w:val="-28"/>
                              <w:sz w:val="24"/>
                            </w:rPr>
                          </w:pPr>
                          <w:r>
                            <w:rPr>
                              <w:b/>
                              <w:i/>
                              <w:kern w:val="144"/>
                              <w:position w:val="-28"/>
                              <w:sz w:val="24"/>
                            </w:rPr>
                            <w:t>EADS</w:t>
                          </w:r>
                        </w:p>
                        <w:p w14:paraId="23526F7A" w14:textId="77777777" w:rsidR="00C11443" w:rsidRDefault="00C11443" w:rsidP="002306B1">
                          <w:pPr>
                            <w:rPr>
                              <w:i/>
                              <w:sz w:val="19"/>
                            </w:rPr>
                          </w:pPr>
                          <w:r>
                            <w:rPr>
                              <w:i/>
                              <w:sz w:val="14"/>
                            </w:rPr>
                            <w:t>INFORMATION SYSTEMS</w:t>
                          </w:r>
                        </w:p>
                      </w:txbxContent>
                    </v:textbox>
                  </v:rect>
                </w:pict>
              </mc:Fallback>
            </mc:AlternateContent>
          </w:r>
          <w:r w:rsidR="00C11443">
            <w:rPr>
              <w:noProof/>
              <w:lang w:val="fr-FR" w:eastAsia="fr-FR"/>
            </w:rPr>
            <mc:AlternateContent>
              <mc:Choice Requires="wps">
                <w:drawing>
                  <wp:anchor distT="0" distB="0" distL="114300" distR="114300" simplePos="0" relativeHeight="251658241" behindDoc="0" locked="0" layoutInCell="1" allowOverlap="1" wp14:anchorId="23526F74" wp14:editId="23526F75">
                    <wp:simplePos x="0" y="0"/>
                    <wp:positionH relativeFrom="column">
                      <wp:posOffset>-26035</wp:posOffset>
                    </wp:positionH>
                    <wp:positionV relativeFrom="paragraph">
                      <wp:posOffset>102870</wp:posOffset>
                    </wp:positionV>
                    <wp:extent cx="709930" cy="571500"/>
                    <wp:effectExtent l="0" t="0" r="0" b="0"/>
                    <wp:wrapNone/>
                    <wp:docPr id="25" name="Rectangle 25" descr="Text Box: AIRBUS INFORMATION SYSTEM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571500"/>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526F7B" w14:textId="77777777" w:rsidR="00C11443" w:rsidRDefault="00C11443" w:rsidP="002306B1">
                                <w:pPr>
                                  <w:pStyle w:val="En-tte"/>
                                  <w:jc w:val="center"/>
                                  <w:rPr>
                                    <w:b/>
                                    <w:bCs/>
                                    <w:kern w:val="144"/>
                                  </w:rPr>
                                </w:pPr>
                              </w:p>
                              <w:p w14:paraId="23526F7C" w14:textId="77777777" w:rsidR="00C11443" w:rsidRDefault="00C11443" w:rsidP="002306B1">
                                <w:pPr>
                                  <w:pStyle w:val="En-tte"/>
                                  <w:jc w:val="center"/>
                                  <w:rPr>
                                    <w:sz w:val="19"/>
                                  </w:rPr>
                                </w:pPr>
                                <w:r>
                                  <w:rPr>
                                    <w:sz w:val="14"/>
                                  </w:rPr>
                                  <w:t>INFORMATION SYSTEMS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26F74" id="Rectangle 25" o:spid="_x0000_s1030" alt="Text Box: AIRBUS INFORMATION SYSTEMS" style="position:absolute;left:0;text-align:left;margin-left:-2.05pt;margin-top:8.1pt;width:55.9pt;height:45pt;z-index:251658241;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1ut7wEAANQDAAAOAAAAZHJzL2Uyb0RvYy54bWysU1GP0zAMfkfiP0R5Z20Hx7hq3em00xDS&#10;wSEd/IA0TduINA5Otnb8epx0203whuhDFDv258+f3fXdNBh2UOg12IoXi5wzZSU02nYV//5t9+YD&#10;Zz4I2wgDVlX8qDy/27x+tR5dqZbQg2kUMgKxvhxdxfsQXJllXvZqEH4BTll6bAEHEcjELmtQjIQ+&#10;mGyZ5++zEbBxCFJ5T96H+ZFvEn7bKhme2tarwEzFiVtIJ6azjme2WYuyQ+F6LU80xD+wGIS2VPQC&#10;9SCCYHvUf0ENWiJ4aMNCwpBB22qpUg/UTZH/0c1zL5xKvZA43l1k8v8PVn45PLuvGKl79wjyh2cW&#10;tr2wnbpHhLFXoqFyRRQqG50vLwnR8JTK6vEzNDRasQ+QNJhaHCIgdcemJPXxIrWaApPkXOW3t29p&#10;IJKeblbFTZ5GkYnynOzQh48KBhYvFUeaZAIXh0cfIhlRnkMSeTC62WljkoFdvTXIDoKmvktf4k89&#10;XocZG4MtxLQZcfaotDenMuc240b5Mkz1xHRT8XcRMHpqaI4kAsK8WvQr0KUH/MXZSGtVcf9zL1Bx&#10;Zj7ZKORyRa2ycG3gtVFfG8JKgqp44Gy+bsO8u3uHuuupUpFEsXBP4rc6CfPC6jQyWp2k12nN425e&#10;2ynq5Wfc/AYAAP//AwBQSwMEFAAGAAgAAAAhAOGDE2PgAAAACQEAAA8AAABkcnMvZG93bnJldi54&#10;bWxMj0FPwzAMhe9I/IfISFzQlm6MFZWmE5pADIkDbDtwTBvTVjROlWRb2a/HPcHNfu/p+XO+Gmwn&#10;juhD60jBbJqAQKqcaalWsN89T+5BhKjJ6M4RKvjBAKvi8iLXmXEn+sDjNtaCSyhkWkETY59JGaoG&#10;rQ5T1yOx9+W81ZFXX0vj9YnLbSfnSbKUVrfEFxrd47rB6nt7sApenvzrwty8nzftnbl9K9eb9Iyf&#10;Sl1fDY8PICIO8S8MIz6jQ8FMpTuQCaJTMFnMOMn6cg5i9JM0BVGOAyuyyOX/D4pfAAAA//8DAFBL&#10;AQItABQABgAIAAAAIQC2gziS/gAAAOEBAAATAAAAAAAAAAAAAAAAAAAAAABbQ29udGVudF9UeXBl&#10;c10ueG1sUEsBAi0AFAAGAAgAAAAhADj9If/WAAAAlAEAAAsAAAAAAAAAAAAAAAAALwEAAF9yZWxz&#10;Ly5yZWxzUEsBAi0AFAAGAAgAAAAhAFbPW63vAQAA1AMAAA4AAAAAAAAAAAAAAAAALgIAAGRycy9l&#10;Mm9Eb2MueG1sUEsBAi0AFAAGAAgAAAAhAOGDE2PgAAAACQEAAA8AAAAAAAAAAAAAAAAASQQAAGRy&#10;cy9kb3ducmV2LnhtbFBLBQYAAAAABAAEAPMAAABWBQAAAAA=&#10;" stroked="f" strokeweight="1pt">
                    <v:textbox inset="1pt,1pt,1pt,1pt">
                      <w:txbxContent>
                        <w:p w14:paraId="23526F7B" w14:textId="77777777" w:rsidR="00C11443" w:rsidRDefault="00C11443" w:rsidP="002306B1">
                          <w:pPr>
                            <w:pStyle w:val="En-tte"/>
                            <w:jc w:val="center"/>
                            <w:rPr>
                              <w:b/>
                              <w:bCs/>
                              <w:kern w:val="144"/>
                            </w:rPr>
                          </w:pPr>
                        </w:p>
                        <w:p w14:paraId="23526F7C" w14:textId="77777777" w:rsidR="00C11443" w:rsidRDefault="00C11443" w:rsidP="002306B1">
                          <w:pPr>
                            <w:pStyle w:val="En-tte"/>
                            <w:jc w:val="center"/>
                            <w:rPr>
                              <w:sz w:val="19"/>
                            </w:rPr>
                          </w:pPr>
                          <w:r>
                            <w:rPr>
                              <w:sz w:val="14"/>
                            </w:rPr>
                            <w:t>INFORMATION SYSTEMS</w:t>
                          </w:r>
                        </w:p>
                      </w:txbxContent>
                    </v:textbox>
                  </v:rect>
                </w:pict>
              </mc:Fallback>
            </mc:AlternateContent>
          </w:r>
        </w:p>
      </w:tc>
      <w:tc>
        <w:tcPr>
          <w:tcW w:w="5558" w:type="dxa"/>
          <w:gridSpan w:val="3"/>
          <w:shd w:val="clear" w:color="auto" w:fill="FFFFFF" w:themeFill="background1"/>
          <w:vAlign w:val="center"/>
        </w:tcPr>
        <w:p w14:paraId="23526F59" w14:textId="77777777" w:rsidR="00C11443" w:rsidRPr="00D372E2" w:rsidRDefault="00C11443" w:rsidP="002306B1">
          <w:pPr>
            <w:jc w:val="center"/>
            <w:rPr>
              <w:b/>
              <w:sz w:val="28"/>
            </w:rPr>
          </w:pPr>
          <w:r>
            <w:rPr>
              <w:b/>
              <w:sz w:val="28"/>
            </w:rPr>
            <w:t>Functional Specification Design document</w:t>
          </w:r>
        </w:p>
      </w:tc>
      <w:tc>
        <w:tcPr>
          <w:tcW w:w="2551" w:type="dxa"/>
          <w:vMerge w:val="restart"/>
          <w:shd w:val="clear" w:color="auto" w:fill="FFFFFF" w:themeFill="background1"/>
          <w:vAlign w:val="center"/>
        </w:tcPr>
        <w:p w14:paraId="23526F5A" w14:textId="5748C757" w:rsidR="00C11443" w:rsidRDefault="00FA3282" w:rsidP="002306B1">
          <w:pPr>
            <w:pStyle w:val="En-tte"/>
            <w:spacing w:before="80"/>
            <w:rPr>
              <w:sz w:val="16"/>
            </w:rPr>
          </w:pPr>
          <w:r>
            <w:rPr>
              <w:noProof/>
            </w:rPr>
            <mc:AlternateContent>
              <mc:Choice Requires="wpg">
                <w:drawing>
                  <wp:anchor distT="0" distB="0" distL="114300" distR="114300" simplePos="0" relativeHeight="251658243" behindDoc="0" locked="0" layoutInCell="1" allowOverlap="1" wp14:anchorId="1E143EDB" wp14:editId="3BDC9841">
                    <wp:simplePos x="0" y="0"/>
                    <wp:positionH relativeFrom="column">
                      <wp:posOffset>351155</wp:posOffset>
                    </wp:positionH>
                    <wp:positionV relativeFrom="paragraph">
                      <wp:posOffset>-1270</wp:posOffset>
                    </wp:positionV>
                    <wp:extent cx="803275" cy="205740"/>
                    <wp:effectExtent l="0" t="0" r="15875" b="22860"/>
                    <wp:wrapNone/>
                    <wp:docPr id="1" name="Graphique 7"/>
                    <wp:cNvGraphicFramePr/>
                    <a:graphic xmlns:a="http://schemas.openxmlformats.org/drawingml/2006/main">
                      <a:graphicData uri="http://schemas.microsoft.com/office/word/2010/wordprocessingGroup">
                        <wpg:wgp>
                          <wpg:cNvGrpSpPr/>
                          <wpg:grpSpPr>
                            <a:xfrm>
                              <a:off x="0" y="0"/>
                              <a:ext cx="803275" cy="205740"/>
                              <a:chOff x="0" y="0"/>
                              <a:chExt cx="744723" cy="191124"/>
                            </a:xfrm>
                            <a:solidFill>
                              <a:srgbClr val="FFFFFF"/>
                            </a:solidFill>
                          </wpg:grpSpPr>
                          <wps:wsp>
                            <wps:cNvPr id="5" name="Forme libre : forme 9"/>
                            <wps:cNvSpPr/>
                            <wps:spPr>
                              <a:xfrm>
                                <a:off x="1984" y="17"/>
                                <a:ext cx="740699" cy="191096"/>
                              </a:xfrm>
                              <a:custGeom>
                                <a:avLst/>
                                <a:gdLst>
                                  <a:gd name="connsiteX0" fmla="*/ 689325 w 740699"/>
                                  <a:gd name="connsiteY0" fmla="*/ 7347 h 191096"/>
                                  <a:gd name="connsiteX1" fmla="*/ 688790 w 740699"/>
                                  <a:gd name="connsiteY1" fmla="*/ 10847 h 191096"/>
                                  <a:gd name="connsiteX2" fmla="*/ 686092 w 740699"/>
                                  <a:gd name="connsiteY2" fmla="*/ 24840 h 191096"/>
                                  <a:gd name="connsiteX3" fmla="*/ 680980 w 740699"/>
                                  <a:gd name="connsiteY3" fmla="*/ 29953 h 191096"/>
                                  <a:gd name="connsiteX4" fmla="*/ 667797 w 740699"/>
                                  <a:gd name="connsiteY4" fmla="*/ 28608 h 191096"/>
                                  <a:gd name="connsiteX5" fmla="*/ 646528 w 740699"/>
                                  <a:gd name="connsiteY5" fmla="*/ 50946 h 191096"/>
                                  <a:gd name="connsiteX6" fmla="*/ 646528 w 740699"/>
                                  <a:gd name="connsiteY6" fmla="*/ 53911 h 191096"/>
                                  <a:gd name="connsiteX7" fmla="*/ 680712 w 740699"/>
                                  <a:gd name="connsiteY7" fmla="*/ 53911 h 191096"/>
                                  <a:gd name="connsiteX8" fmla="*/ 686092 w 740699"/>
                                  <a:gd name="connsiteY8" fmla="*/ 59559 h 191096"/>
                                  <a:gd name="connsiteX9" fmla="*/ 686092 w 740699"/>
                                  <a:gd name="connsiteY9" fmla="*/ 78130 h 191096"/>
                                  <a:gd name="connsiteX10" fmla="*/ 680712 w 740699"/>
                                  <a:gd name="connsiteY10" fmla="*/ 83518 h 191096"/>
                                  <a:gd name="connsiteX11" fmla="*/ 646528 w 740699"/>
                                  <a:gd name="connsiteY11" fmla="*/ 83518 h 191096"/>
                                  <a:gd name="connsiteX12" fmla="*/ 646528 w 740699"/>
                                  <a:gd name="connsiteY12" fmla="*/ 183097 h 191096"/>
                                  <a:gd name="connsiteX13" fmla="*/ 641148 w 740699"/>
                                  <a:gd name="connsiteY13" fmla="*/ 188485 h 191096"/>
                                  <a:gd name="connsiteX14" fmla="*/ 617197 w 740699"/>
                                  <a:gd name="connsiteY14" fmla="*/ 188485 h 191096"/>
                                  <a:gd name="connsiteX15" fmla="*/ 611809 w 740699"/>
                                  <a:gd name="connsiteY15" fmla="*/ 183097 h 191096"/>
                                  <a:gd name="connsiteX16" fmla="*/ 611809 w 740699"/>
                                  <a:gd name="connsiteY16" fmla="*/ 56602 h 191096"/>
                                  <a:gd name="connsiteX17" fmla="*/ 666987 w 740699"/>
                                  <a:gd name="connsiteY17" fmla="*/ 79 h 191096"/>
                                  <a:gd name="connsiteX18" fmla="*/ 683945 w 740699"/>
                                  <a:gd name="connsiteY18" fmla="*/ 1966 h 191096"/>
                                  <a:gd name="connsiteX19" fmla="*/ 689325 w 740699"/>
                                  <a:gd name="connsiteY19" fmla="*/ 7347 h 191096"/>
                                  <a:gd name="connsiteX20" fmla="*/ 741003 w 740699"/>
                                  <a:gd name="connsiteY20" fmla="*/ 59292 h 191096"/>
                                  <a:gd name="connsiteX21" fmla="*/ 741003 w 740699"/>
                                  <a:gd name="connsiteY21" fmla="*/ 183097 h 191096"/>
                                  <a:gd name="connsiteX22" fmla="*/ 735615 w 740699"/>
                                  <a:gd name="connsiteY22" fmla="*/ 188485 h 191096"/>
                                  <a:gd name="connsiteX23" fmla="*/ 711396 w 740699"/>
                                  <a:gd name="connsiteY23" fmla="*/ 188485 h 191096"/>
                                  <a:gd name="connsiteX24" fmla="*/ 706008 w 740699"/>
                                  <a:gd name="connsiteY24" fmla="*/ 183097 h 191096"/>
                                  <a:gd name="connsiteX25" fmla="*/ 706008 w 740699"/>
                                  <a:gd name="connsiteY25" fmla="*/ 59292 h 191096"/>
                                  <a:gd name="connsiteX26" fmla="*/ 711396 w 740699"/>
                                  <a:gd name="connsiteY26" fmla="*/ 53911 h 191096"/>
                                  <a:gd name="connsiteX27" fmla="*/ 735615 w 740699"/>
                                  <a:gd name="connsiteY27" fmla="*/ 53911 h 191096"/>
                                  <a:gd name="connsiteX28" fmla="*/ 741003 w 740699"/>
                                  <a:gd name="connsiteY28" fmla="*/ 59292 h 191096"/>
                                  <a:gd name="connsiteX29" fmla="*/ 518954 w 740699"/>
                                  <a:gd name="connsiteY29" fmla="*/ 158879 h 191096"/>
                                  <a:gd name="connsiteX30" fmla="*/ 485847 w 740699"/>
                                  <a:gd name="connsiteY30" fmla="*/ 121195 h 191096"/>
                                  <a:gd name="connsiteX31" fmla="*/ 517074 w 740699"/>
                                  <a:gd name="connsiteY31" fmla="*/ 83518 h 191096"/>
                                  <a:gd name="connsiteX32" fmla="*/ 550173 w 740699"/>
                                  <a:gd name="connsiteY32" fmla="*/ 121195 h 191096"/>
                                  <a:gd name="connsiteX33" fmla="*/ 518954 w 740699"/>
                                  <a:gd name="connsiteY33" fmla="*/ 158879 h 191096"/>
                                  <a:gd name="connsiteX34" fmla="*/ 517074 w 740699"/>
                                  <a:gd name="connsiteY34" fmla="*/ 51221 h 191096"/>
                                  <a:gd name="connsiteX35" fmla="*/ 450317 w 740699"/>
                                  <a:gd name="connsiteY35" fmla="*/ 121195 h 191096"/>
                                  <a:gd name="connsiteX36" fmla="*/ 518954 w 740699"/>
                                  <a:gd name="connsiteY36" fmla="*/ 191176 h 191096"/>
                                  <a:gd name="connsiteX37" fmla="*/ 585702 w 740699"/>
                                  <a:gd name="connsiteY37" fmla="*/ 121195 h 191096"/>
                                  <a:gd name="connsiteX38" fmla="*/ 517074 w 740699"/>
                                  <a:gd name="connsiteY38" fmla="*/ 51221 h 191096"/>
                                  <a:gd name="connsiteX39" fmla="*/ 424486 w 740699"/>
                                  <a:gd name="connsiteY39" fmla="*/ 101813 h 191096"/>
                                  <a:gd name="connsiteX40" fmla="*/ 424486 w 740699"/>
                                  <a:gd name="connsiteY40" fmla="*/ 183097 h 191096"/>
                                  <a:gd name="connsiteX41" fmla="*/ 419098 w 740699"/>
                                  <a:gd name="connsiteY41" fmla="*/ 188485 h 191096"/>
                                  <a:gd name="connsiteX42" fmla="*/ 394880 w 740699"/>
                                  <a:gd name="connsiteY42" fmla="*/ 188485 h 191096"/>
                                  <a:gd name="connsiteX43" fmla="*/ 389492 w 740699"/>
                                  <a:gd name="connsiteY43" fmla="*/ 183097 h 191096"/>
                                  <a:gd name="connsiteX44" fmla="*/ 389492 w 740699"/>
                                  <a:gd name="connsiteY44" fmla="*/ 106391 h 191096"/>
                                  <a:gd name="connsiteX45" fmla="*/ 363385 w 740699"/>
                                  <a:gd name="connsiteY45" fmla="*/ 83518 h 191096"/>
                                  <a:gd name="connsiteX46" fmla="*/ 343469 w 740699"/>
                                  <a:gd name="connsiteY46" fmla="*/ 85665 h 191096"/>
                                  <a:gd name="connsiteX47" fmla="*/ 337012 w 740699"/>
                                  <a:gd name="connsiteY47" fmla="*/ 92666 h 191096"/>
                                  <a:gd name="connsiteX48" fmla="*/ 337012 w 740699"/>
                                  <a:gd name="connsiteY48" fmla="*/ 183097 h 191096"/>
                                  <a:gd name="connsiteX49" fmla="*/ 331624 w 740699"/>
                                  <a:gd name="connsiteY49" fmla="*/ 188485 h 191096"/>
                                  <a:gd name="connsiteX50" fmla="*/ 307405 w 740699"/>
                                  <a:gd name="connsiteY50" fmla="*/ 188485 h 191096"/>
                                  <a:gd name="connsiteX51" fmla="*/ 302017 w 740699"/>
                                  <a:gd name="connsiteY51" fmla="*/ 183097 h 191096"/>
                                  <a:gd name="connsiteX52" fmla="*/ 302017 w 740699"/>
                                  <a:gd name="connsiteY52" fmla="*/ 71672 h 191096"/>
                                  <a:gd name="connsiteX53" fmla="*/ 308750 w 740699"/>
                                  <a:gd name="connsiteY53" fmla="*/ 60904 h 191096"/>
                                  <a:gd name="connsiteX54" fmla="*/ 362850 w 740699"/>
                                  <a:gd name="connsiteY54" fmla="*/ 51221 h 191096"/>
                                  <a:gd name="connsiteX55" fmla="*/ 424486 w 740699"/>
                                  <a:gd name="connsiteY55" fmla="*/ 101813 h 191096"/>
                                  <a:gd name="connsiteX56" fmla="*/ 122497 w 740699"/>
                                  <a:gd name="connsiteY56" fmla="*/ 167759 h 191096"/>
                                  <a:gd name="connsiteX57" fmla="*/ 120342 w 740699"/>
                                  <a:gd name="connsiteY57" fmla="*/ 183097 h 191096"/>
                                  <a:gd name="connsiteX58" fmla="*/ 113350 w 740699"/>
                                  <a:gd name="connsiteY58" fmla="*/ 188485 h 191096"/>
                                  <a:gd name="connsiteX59" fmla="*/ 89123 w 740699"/>
                                  <a:gd name="connsiteY59" fmla="*/ 188485 h 191096"/>
                                  <a:gd name="connsiteX60" fmla="*/ 85088 w 740699"/>
                                  <a:gd name="connsiteY60" fmla="*/ 184718 h 191096"/>
                                  <a:gd name="connsiteX61" fmla="*/ 85356 w 740699"/>
                                  <a:gd name="connsiteY61" fmla="*/ 183097 h 191096"/>
                                  <a:gd name="connsiteX62" fmla="*/ 86968 w 740699"/>
                                  <a:gd name="connsiteY62" fmla="*/ 173140 h 191096"/>
                                  <a:gd name="connsiteX63" fmla="*/ 303 w 740699"/>
                                  <a:gd name="connsiteY63" fmla="*/ 98589 h 191096"/>
                                  <a:gd name="connsiteX64" fmla="*/ 59517 w 740699"/>
                                  <a:gd name="connsiteY64" fmla="*/ 50144 h 191096"/>
                                  <a:gd name="connsiteX65" fmla="*/ 115230 w 740699"/>
                                  <a:gd name="connsiteY65" fmla="*/ 64404 h 191096"/>
                                  <a:gd name="connsiteX66" fmla="*/ 118462 w 740699"/>
                                  <a:gd name="connsiteY66" fmla="*/ 69792 h 191096"/>
                                  <a:gd name="connsiteX67" fmla="*/ 117385 w 740699"/>
                                  <a:gd name="connsiteY67" fmla="*/ 74362 h 191096"/>
                                  <a:gd name="connsiteX68" fmla="*/ 109039 w 740699"/>
                                  <a:gd name="connsiteY68" fmla="*/ 92131 h 191096"/>
                                  <a:gd name="connsiteX69" fmla="*/ 103116 w 740699"/>
                                  <a:gd name="connsiteY69" fmla="*/ 95899 h 191096"/>
                                  <a:gd name="connsiteX70" fmla="*/ 99081 w 740699"/>
                                  <a:gd name="connsiteY70" fmla="*/ 94821 h 191096"/>
                                  <a:gd name="connsiteX71" fmla="*/ 58439 w 740699"/>
                                  <a:gd name="connsiteY71" fmla="*/ 82708 h 191096"/>
                                  <a:gd name="connsiteX72" fmla="*/ 35833 w 740699"/>
                                  <a:gd name="connsiteY72" fmla="*/ 96166 h 191096"/>
                                  <a:gd name="connsiteX73" fmla="*/ 122497 w 740699"/>
                                  <a:gd name="connsiteY73" fmla="*/ 167759 h 191096"/>
                                  <a:gd name="connsiteX74" fmla="*/ 234191 w 740699"/>
                                  <a:gd name="connsiteY74" fmla="*/ 149189 h 191096"/>
                                  <a:gd name="connsiteX75" fmla="*/ 227466 w 740699"/>
                                  <a:gd name="connsiteY75" fmla="*/ 156456 h 191096"/>
                                  <a:gd name="connsiteX76" fmla="*/ 209162 w 740699"/>
                                  <a:gd name="connsiteY76" fmla="*/ 158879 h 191096"/>
                                  <a:gd name="connsiteX77" fmla="*/ 175788 w 740699"/>
                                  <a:gd name="connsiteY77" fmla="*/ 121195 h 191096"/>
                                  <a:gd name="connsiteX78" fmla="*/ 209162 w 740699"/>
                                  <a:gd name="connsiteY78" fmla="*/ 83518 h 191096"/>
                                  <a:gd name="connsiteX79" fmla="*/ 227466 w 740699"/>
                                  <a:gd name="connsiteY79" fmla="*/ 85941 h 191096"/>
                                  <a:gd name="connsiteX80" fmla="*/ 234191 w 740699"/>
                                  <a:gd name="connsiteY80" fmla="*/ 93201 h 191096"/>
                                  <a:gd name="connsiteX81" fmla="*/ 234191 w 740699"/>
                                  <a:gd name="connsiteY81" fmla="*/ 149189 h 191096"/>
                                  <a:gd name="connsiteX82" fmla="*/ 262452 w 740699"/>
                                  <a:gd name="connsiteY82" fmla="*/ 61179 h 191096"/>
                                  <a:gd name="connsiteX83" fmla="*/ 209430 w 740699"/>
                                  <a:gd name="connsiteY83" fmla="*/ 51221 h 191096"/>
                                  <a:gd name="connsiteX84" fmla="*/ 140258 w 740699"/>
                                  <a:gd name="connsiteY84" fmla="*/ 121195 h 191096"/>
                                  <a:gd name="connsiteX85" fmla="*/ 208895 w 740699"/>
                                  <a:gd name="connsiteY85" fmla="*/ 191176 h 191096"/>
                                  <a:gd name="connsiteX86" fmla="*/ 262452 w 740699"/>
                                  <a:gd name="connsiteY86" fmla="*/ 180407 h 191096"/>
                                  <a:gd name="connsiteX87" fmla="*/ 269185 w 740699"/>
                                  <a:gd name="connsiteY87" fmla="*/ 169639 h 191096"/>
                                  <a:gd name="connsiteX88" fmla="*/ 269185 w 740699"/>
                                  <a:gd name="connsiteY88" fmla="*/ 71940 h 191096"/>
                                  <a:gd name="connsiteX89" fmla="*/ 262452 w 740699"/>
                                  <a:gd name="connsiteY89" fmla="*/ 61179 h 1910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Lst>
                                <a:rect l="l" t="t" r="r" b="b"/>
                                <a:pathLst>
                                  <a:path w="740699" h="191096">
                                    <a:moveTo>
                                      <a:pt x="689325" y="7347"/>
                                    </a:moveTo>
                                    <a:cubicBezTo>
                                      <a:pt x="689325" y="8511"/>
                                      <a:pt x="689026" y="9604"/>
                                      <a:pt x="688790" y="10847"/>
                                    </a:cubicBezTo>
                                    <a:lnTo>
                                      <a:pt x="686092" y="24840"/>
                                    </a:lnTo>
                                    <a:cubicBezTo>
                                      <a:pt x="685558" y="28073"/>
                                      <a:pt x="684213" y="29953"/>
                                      <a:pt x="680980" y="29953"/>
                                    </a:cubicBezTo>
                                    <a:cubicBezTo>
                                      <a:pt x="678974" y="29953"/>
                                      <a:pt x="673177" y="28608"/>
                                      <a:pt x="667797" y="28608"/>
                                    </a:cubicBezTo>
                                    <a:cubicBezTo>
                                      <a:pt x="652993" y="28608"/>
                                      <a:pt x="646528" y="36143"/>
                                      <a:pt x="646528" y="50946"/>
                                    </a:cubicBezTo>
                                    <a:lnTo>
                                      <a:pt x="646528" y="53911"/>
                                    </a:lnTo>
                                    <a:lnTo>
                                      <a:pt x="680712" y="53911"/>
                                    </a:lnTo>
                                    <a:cubicBezTo>
                                      <a:pt x="684213" y="53911"/>
                                      <a:pt x="686092" y="56059"/>
                                      <a:pt x="686092" y="59559"/>
                                    </a:cubicBezTo>
                                    <a:lnTo>
                                      <a:pt x="686092" y="78130"/>
                                    </a:lnTo>
                                    <a:cubicBezTo>
                                      <a:pt x="686092" y="81363"/>
                                      <a:pt x="684213" y="83518"/>
                                      <a:pt x="680712" y="83518"/>
                                    </a:cubicBezTo>
                                    <a:lnTo>
                                      <a:pt x="646528" y="83518"/>
                                    </a:lnTo>
                                    <a:lnTo>
                                      <a:pt x="646528" y="183097"/>
                                    </a:lnTo>
                                    <a:cubicBezTo>
                                      <a:pt x="646528" y="186330"/>
                                      <a:pt x="644380" y="188485"/>
                                      <a:pt x="641148" y="188485"/>
                                    </a:cubicBezTo>
                                    <a:lnTo>
                                      <a:pt x="617197" y="188485"/>
                                    </a:lnTo>
                                    <a:cubicBezTo>
                                      <a:pt x="613964" y="188485"/>
                                      <a:pt x="611809" y="186330"/>
                                      <a:pt x="611809" y="183097"/>
                                    </a:cubicBezTo>
                                    <a:lnTo>
                                      <a:pt x="611809" y="56602"/>
                                    </a:lnTo>
                                    <a:cubicBezTo>
                                      <a:pt x="611809" y="17839"/>
                                      <a:pt x="633612" y="79"/>
                                      <a:pt x="666987" y="79"/>
                                    </a:cubicBezTo>
                                    <a:cubicBezTo>
                                      <a:pt x="672729" y="79"/>
                                      <a:pt x="678557" y="621"/>
                                      <a:pt x="683945" y="1966"/>
                                    </a:cubicBezTo>
                                    <a:cubicBezTo>
                                      <a:pt x="687713" y="2769"/>
                                      <a:pt x="689325" y="4358"/>
                                      <a:pt x="689325" y="7347"/>
                                    </a:cubicBezTo>
                                    <a:moveTo>
                                      <a:pt x="741003" y="59292"/>
                                    </a:moveTo>
                                    <a:lnTo>
                                      <a:pt x="741003" y="183097"/>
                                    </a:lnTo>
                                    <a:cubicBezTo>
                                      <a:pt x="741003" y="186330"/>
                                      <a:pt x="738848" y="188485"/>
                                      <a:pt x="735615" y="188485"/>
                                    </a:cubicBezTo>
                                    <a:lnTo>
                                      <a:pt x="711396" y="188485"/>
                                    </a:lnTo>
                                    <a:cubicBezTo>
                                      <a:pt x="708164" y="188485"/>
                                      <a:pt x="706008" y="186330"/>
                                      <a:pt x="706008" y="183097"/>
                                    </a:cubicBezTo>
                                    <a:lnTo>
                                      <a:pt x="706008" y="59292"/>
                                    </a:lnTo>
                                    <a:cubicBezTo>
                                      <a:pt x="706008" y="56059"/>
                                      <a:pt x="708164" y="53911"/>
                                      <a:pt x="711396" y="53911"/>
                                    </a:cubicBezTo>
                                    <a:lnTo>
                                      <a:pt x="735615" y="53911"/>
                                    </a:lnTo>
                                    <a:cubicBezTo>
                                      <a:pt x="738848" y="53911"/>
                                      <a:pt x="741003" y="56059"/>
                                      <a:pt x="741003" y="59292"/>
                                    </a:cubicBezTo>
                                    <a:moveTo>
                                      <a:pt x="518954" y="158879"/>
                                    </a:moveTo>
                                    <a:cubicBezTo>
                                      <a:pt x="499038" y="158879"/>
                                      <a:pt x="485847" y="145956"/>
                                      <a:pt x="485847" y="121195"/>
                                    </a:cubicBezTo>
                                    <a:cubicBezTo>
                                      <a:pt x="485847" y="96433"/>
                                      <a:pt x="499038" y="83518"/>
                                      <a:pt x="517074" y="83518"/>
                                    </a:cubicBezTo>
                                    <a:cubicBezTo>
                                      <a:pt x="536990" y="83518"/>
                                      <a:pt x="550173" y="96433"/>
                                      <a:pt x="550173" y="121195"/>
                                    </a:cubicBezTo>
                                    <a:cubicBezTo>
                                      <a:pt x="550173" y="145956"/>
                                      <a:pt x="536990" y="158879"/>
                                      <a:pt x="518954" y="158879"/>
                                    </a:cubicBezTo>
                                    <a:moveTo>
                                      <a:pt x="517074" y="51221"/>
                                    </a:moveTo>
                                    <a:cubicBezTo>
                                      <a:pt x="476699" y="51221"/>
                                      <a:pt x="450317" y="80553"/>
                                      <a:pt x="450317" y="121195"/>
                                    </a:cubicBezTo>
                                    <a:cubicBezTo>
                                      <a:pt x="450317" y="161837"/>
                                      <a:pt x="476699" y="191176"/>
                                      <a:pt x="518954" y="191176"/>
                                    </a:cubicBezTo>
                                    <a:cubicBezTo>
                                      <a:pt x="559328" y="191176"/>
                                      <a:pt x="585702" y="161837"/>
                                      <a:pt x="585702" y="121195"/>
                                    </a:cubicBezTo>
                                    <a:cubicBezTo>
                                      <a:pt x="585702" y="80553"/>
                                      <a:pt x="559328" y="51221"/>
                                      <a:pt x="517074" y="51221"/>
                                    </a:cubicBezTo>
                                    <a:moveTo>
                                      <a:pt x="424486" y="101813"/>
                                    </a:moveTo>
                                    <a:lnTo>
                                      <a:pt x="424486" y="183097"/>
                                    </a:lnTo>
                                    <a:cubicBezTo>
                                      <a:pt x="424486" y="186330"/>
                                      <a:pt x="422331" y="188485"/>
                                      <a:pt x="419098" y="188485"/>
                                    </a:cubicBezTo>
                                    <a:lnTo>
                                      <a:pt x="394880" y="188485"/>
                                    </a:lnTo>
                                    <a:cubicBezTo>
                                      <a:pt x="391647" y="188485"/>
                                      <a:pt x="389492" y="186330"/>
                                      <a:pt x="389492" y="183097"/>
                                    </a:cubicBezTo>
                                    <a:lnTo>
                                      <a:pt x="389492" y="106391"/>
                                    </a:lnTo>
                                    <a:cubicBezTo>
                                      <a:pt x="389492" y="90243"/>
                                      <a:pt x="377921" y="83518"/>
                                      <a:pt x="363385" y="83518"/>
                                    </a:cubicBezTo>
                                    <a:cubicBezTo>
                                      <a:pt x="355040" y="83518"/>
                                      <a:pt x="350470" y="84053"/>
                                      <a:pt x="343469" y="85665"/>
                                    </a:cubicBezTo>
                                    <a:cubicBezTo>
                                      <a:pt x="339159" y="86743"/>
                                      <a:pt x="337012" y="88631"/>
                                      <a:pt x="337012" y="92666"/>
                                    </a:cubicBezTo>
                                    <a:lnTo>
                                      <a:pt x="337012" y="183097"/>
                                    </a:lnTo>
                                    <a:cubicBezTo>
                                      <a:pt x="337012" y="186330"/>
                                      <a:pt x="334856" y="188485"/>
                                      <a:pt x="331624" y="188485"/>
                                    </a:cubicBezTo>
                                    <a:lnTo>
                                      <a:pt x="307405" y="188485"/>
                                    </a:lnTo>
                                    <a:cubicBezTo>
                                      <a:pt x="304172" y="188485"/>
                                      <a:pt x="302017" y="186330"/>
                                      <a:pt x="302017" y="183097"/>
                                    </a:cubicBezTo>
                                    <a:lnTo>
                                      <a:pt x="302017" y="71672"/>
                                    </a:lnTo>
                                    <a:cubicBezTo>
                                      <a:pt x="302017" y="65482"/>
                                      <a:pt x="304982" y="62249"/>
                                      <a:pt x="308750" y="60904"/>
                                    </a:cubicBezTo>
                                    <a:cubicBezTo>
                                      <a:pt x="328399" y="53911"/>
                                      <a:pt x="346970" y="51221"/>
                                      <a:pt x="362850" y="51221"/>
                                    </a:cubicBezTo>
                                    <a:cubicBezTo>
                                      <a:pt x="404295" y="51221"/>
                                      <a:pt x="424486" y="68982"/>
                                      <a:pt x="424486" y="101813"/>
                                    </a:cubicBezTo>
                                    <a:moveTo>
                                      <a:pt x="122497" y="167759"/>
                                    </a:moveTo>
                                    <a:cubicBezTo>
                                      <a:pt x="122497" y="172337"/>
                                      <a:pt x="121963" y="178528"/>
                                      <a:pt x="120342" y="183097"/>
                                    </a:cubicBezTo>
                                    <a:cubicBezTo>
                                      <a:pt x="118997" y="187140"/>
                                      <a:pt x="117385" y="188485"/>
                                      <a:pt x="113350" y="188485"/>
                                    </a:cubicBezTo>
                                    <a:lnTo>
                                      <a:pt x="89123" y="188485"/>
                                    </a:lnTo>
                                    <a:cubicBezTo>
                                      <a:pt x="86433" y="188485"/>
                                      <a:pt x="85088" y="186865"/>
                                      <a:pt x="85088" y="184718"/>
                                    </a:cubicBezTo>
                                    <a:cubicBezTo>
                                      <a:pt x="85088" y="184175"/>
                                      <a:pt x="85088" y="183640"/>
                                      <a:pt x="85356" y="183097"/>
                                    </a:cubicBezTo>
                                    <a:cubicBezTo>
                                      <a:pt x="86433" y="179597"/>
                                      <a:pt x="86968" y="177175"/>
                                      <a:pt x="86968" y="173140"/>
                                    </a:cubicBezTo>
                                    <a:cubicBezTo>
                                      <a:pt x="86968" y="133559"/>
                                      <a:pt x="303" y="155646"/>
                                      <a:pt x="303" y="98589"/>
                                    </a:cubicBezTo>
                                    <a:cubicBezTo>
                                      <a:pt x="303" y="69517"/>
                                      <a:pt x="23452" y="50144"/>
                                      <a:pt x="59517" y="50144"/>
                                    </a:cubicBezTo>
                                    <a:cubicBezTo>
                                      <a:pt x="78623" y="50144"/>
                                      <a:pt x="98546" y="54714"/>
                                      <a:pt x="115230" y="64404"/>
                                    </a:cubicBezTo>
                                    <a:cubicBezTo>
                                      <a:pt x="117393" y="65490"/>
                                      <a:pt x="118462" y="67637"/>
                                      <a:pt x="118462" y="69792"/>
                                    </a:cubicBezTo>
                                    <a:cubicBezTo>
                                      <a:pt x="118462" y="71137"/>
                                      <a:pt x="118164" y="72710"/>
                                      <a:pt x="117385" y="74362"/>
                                    </a:cubicBezTo>
                                    <a:lnTo>
                                      <a:pt x="109039" y="92131"/>
                                    </a:lnTo>
                                    <a:cubicBezTo>
                                      <a:pt x="107962" y="94553"/>
                                      <a:pt x="105539" y="95899"/>
                                      <a:pt x="103116" y="95899"/>
                                    </a:cubicBezTo>
                                    <a:cubicBezTo>
                                      <a:pt x="101771" y="95899"/>
                                      <a:pt x="100426" y="95623"/>
                                      <a:pt x="99081" y="94821"/>
                                    </a:cubicBezTo>
                                    <a:cubicBezTo>
                                      <a:pt x="85356" y="87286"/>
                                      <a:pt x="72165" y="82708"/>
                                      <a:pt x="58439" y="82708"/>
                                    </a:cubicBezTo>
                                    <a:cubicBezTo>
                                      <a:pt x="44179" y="82708"/>
                                      <a:pt x="35833" y="87923"/>
                                      <a:pt x="35833" y="96166"/>
                                    </a:cubicBezTo>
                                    <a:cubicBezTo>
                                      <a:pt x="35833" y="121368"/>
                                      <a:pt x="122497" y="106659"/>
                                      <a:pt x="122497" y="167759"/>
                                    </a:cubicBezTo>
                                    <a:moveTo>
                                      <a:pt x="234191" y="149189"/>
                                    </a:moveTo>
                                    <a:cubicBezTo>
                                      <a:pt x="234191" y="153224"/>
                                      <a:pt x="232043" y="155111"/>
                                      <a:pt x="227466" y="156456"/>
                                    </a:cubicBezTo>
                                    <a:cubicBezTo>
                                      <a:pt x="221543" y="158069"/>
                                      <a:pt x="216430" y="158879"/>
                                      <a:pt x="209162" y="158879"/>
                                    </a:cubicBezTo>
                                    <a:cubicBezTo>
                                      <a:pt x="191936" y="158879"/>
                                      <a:pt x="175788" y="148646"/>
                                      <a:pt x="175788" y="121195"/>
                                    </a:cubicBezTo>
                                    <a:cubicBezTo>
                                      <a:pt x="175788" y="93743"/>
                                      <a:pt x="191936" y="83518"/>
                                      <a:pt x="209162" y="83518"/>
                                    </a:cubicBezTo>
                                    <a:cubicBezTo>
                                      <a:pt x="216430" y="83518"/>
                                      <a:pt x="221543" y="84320"/>
                                      <a:pt x="227466" y="85941"/>
                                    </a:cubicBezTo>
                                    <a:cubicBezTo>
                                      <a:pt x="232043" y="87286"/>
                                      <a:pt x="234191" y="89165"/>
                                      <a:pt x="234191" y="93201"/>
                                    </a:cubicBezTo>
                                    <a:lnTo>
                                      <a:pt x="234191" y="149189"/>
                                    </a:lnTo>
                                    <a:close/>
                                    <a:moveTo>
                                      <a:pt x="262452" y="61179"/>
                                    </a:moveTo>
                                    <a:cubicBezTo>
                                      <a:pt x="244692" y="54446"/>
                                      <a:pt x="228000" y="51221"/>
                                      <a:pt x="209430" y="51221"/>
                                    </a:cubicBezTo>
                                    <a:cubicBezTo>
                                      <a:pt x="168795" y="51221"/>
                                      <a:pt x="140258" y="78405"/>
                                      <a:pt x="140258" y="121195"/>
                                    </a:cubicBezTo>
                                    <a:cubicBezTo>
                                      <a:pt x="140258" y="164527"/>
                                      <a:pt x="165020" y="191176"/>
                                      <a:pt x="208895" y="191176"/>
                                    </a:cubicBezTo>
                                    <a:cubicBezTo>
                                      <a:pt x="226655" y="191176"/>
                                      <a:pt x="243881" y="188210"/>
                                      <a:pt x="262452" y="180407"/>
                                    </a:cubicBezTo>
                                    <a:cubicBezTo>
                                      <a:pt x="266763" y="178528"/>
                                      <a:pt x="269185" y="175562"/>
                                      <a:pt x="269185" y="169639"/>
                                    </a:cubicBezTo>
                                    <a:lnTo>
                                      <a:pt x="269185" y="71940"/>
                                    </a:lnTo>
                                    <a:cubicBezTo>
                                      <a:pt x="269185" y="65749"/>
                                      <a:pt x="266763" y="62792"/>
                                      <a:pt x="262452" y="61179"/>
                                    </a:cubicBezTo>
                                  </a:path>
                                </a:pathLst>
                              </a:custGeom>
                              <a:solidFill>
                                <a:sysClr val="windowText" lastClr="000000"/>
                              </a:solidFill>
                              <a:ln w="7833" cap="flat">
                                <a:noFill/>
                                <a:prstDash val="solid"/>
                                <a:round/>
                              </a:ln>
                            </wps:spPr>
                            <wps:bodyPr rtlCol="0" anchor="ctr"/>
                          </wps:wsp>
                          <wps:wsp>
                            <wps:cNvPr id="7" name="Forme libre : forme 10"/>
                            <wps:cNvSpPr/>
                            <wps:spPr>
                              <a:xfrm rot="-73896" flipV="1">
                                <a:off x="706774" y="0"/>
                                <a:ext cx="37949" cy="37711"/>
                              </a:xfrm>
                              <a:custGeom>
                                <a:avLst/>
                                <a:gdLst>
                                  <a:gd name="connsiteX0" fmla="*/ 19483 w 37949"/>
                                  <a:gd name="connsiteY0" fmla="*/ 17 h 37711"/>
                                  <a:gd name="connsiteX1" fmla="*/ 38456 w 37949"/>
                                  <a:gd name="connsiteY1" fmla="*/ 18454 h 37711"/>
                                  <a:gd name="connsiteX2" fmla="*/ 19491 w 37949"/>
                                  <a:gd name="connsiteY2" fmla="*/ 37717 h 37711"/>
                                  <a:gd name="connsiteX3" fmla="*/ 519 w 37949"/>
                                  <a:gd name="connsiteY3" fmla="*/ 19272 h 37711"/>
                                  <a:gd name="connsiteX4" fmla="*/ 19483 w 37949"/>
                                  <a:gd name="connsiteY4" fmla="*/ 17 h 377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949" h="37711">
                                    <a:moveTo>
                                      <a:pt x="19483" y="17"/>
                                    </a:moveTo>
                                    <a:cubicBezTo>
                                      <a:pt x="30519" y="-219"/>
                                      <a:pt x="38212" y="6883"/>
                                      <a:pt x="38456" y="18454"/>
                                    </a:cubicBezTo>
                                    <a:cubicBezTo>
                                      <a:pt x="38715" y="30300"/>
                                      <a:pt x="31329" y="37457"/>
                                      <a:pt x="19491" y="37717"/>
                                    </a:cubicBezTo>
                                    <a:cubicBezTo>
                                      <a:pt x="8188" y="37953"/>
                                      <a:pt x="771" y="31118"/>
                                      <a:pt x="519" y="19272"/>
                                    </a:cubicBezTo>
                                    <a:cubicBezTo>
                                      <a:pt x="267" y="7701"/>
                                      <a:pt x="7378" y="284"/>
                                      <a:pt x="19483" y="17"/>
                                    </a:cubicBezTo>
                                  </a:path>
                                </a:pathLst>
                              </a:custGeom>
                              <a:solidFill>
                                <a:srgbClr val="7A00E6"/>
                              </a:solidFill>
                              <a:ln w="7833" cap="flat">
                                <a:noFill/>
                                <a:prstDash val="solid"/>
                                <a:round/>
                              </a:ln>
                            </wps:spPr>
                            <wps:bodyPr rtlCol="0" anchor="ctr"/>
                          </wps:wsp>
                          <wps:wsp>
                            <wps:cNvPr id="8" name="Forme libre : forme 11"/>
                            <wps:cNvSpPr/>
                            <wps:spPr>
                              <a:xfrm rot="10725025" flipV="1">
                                <a:off x="0" y="153955"/>
                                <a:ext cx="37406" cy="37169"/>
                              </a:xfrm>
                              <a:custGeom>
                                <a:avLst/>
                                <a:gdLst>
                                  <a:gd name="connsiteX0" fmla="*/ 18717 w 37406"/>
                                  <a:gd name="connsiteY0" fmla="*/ 130 h 37169"/>
                                  <a:gd name="connsiteX1" fmla="*/ 37414 w 37406"/>
                                  <a:gd name="connsiteY1" fmla="*/ 18300 h 37169"/>
                                  <a:gd name="connsiteX2" fmla="*/ 18717 w 37406"/>
                                  <a:gd name="connsiteY2" fmla="*/ 37288 h 37169"/>
                                  <a:gd name="connsiteX3" fmla="*/ 20 w 37406"/>
                                  <a:gd name="connsiteY3" fmla="*/ 19118 h 37169"/>
                                  <a:gd name="connsiteX4" fmla="*/ 18717 w 37406"/>
                                  <a:gd name="connsiteY4" fmla="*/ 130 h 371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406" h="37169">
                                    <a:moveTo>
                                      <a:pt x="18717" y="130"/>
                                    </a:moveTo>
                                    <a:cubicBezTo>
                                      <a:pt x="29745" y="-106"/>
                                      <a:pt x="37162" y="6729"/>
                                      <a:pt x="37414" y="18300"/>
                                    </a:cubicBezTo>
                                    <a:cubicBezTo>
                                      <a:pt x="37665" y="29603"/>
                                      <a:pt x="30555" y="37028"/>
                                      <a:pt x="18717" y="37288"/>
                                    </a:cubicBezTo>
                                    <a:cubicBezTo>
                                      <a:pt x="7681" y="37524"/>
                                      <a:pt x="264" y="30421"/>
                                      <a:pt x="20" y="19118"/>
                                    </a:cubicBezTo>
                                    <a:cubicBezTo>
                                      <a:pt x="-240" y="7547"/>
                                      <a:pt x="6871" y="390"/>
                                      <a:pt x="18717" y="130"/>
                                    </a:cubicBezTo>
                                  </a:path>
                                </a:pathLst>
                              </a:custGeom>
                              <a:solidFill>
                                <a:srgbClr val="7A00E6"/>
                              </a:solidFill>
                              <a:ln w="7833" cap="flat">
                                <a:noFill/>
                                <a:prstDash val="solid"/>
                                <a:round/>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317B59E6" id="Graphique 7" o:spid="_x0000_s1026" style="position:absolute;margin-left:27.65pt;margin-top:-.1pt;width:63.25pt;height:16.2pt;z-index:251658243;mso-width-relative:margin;mso-height-relative:margin" coordsize="7447,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7KBxQAAFRuAAAOAAAAZHJzL2Uyb0RvYy54bWzsXduOIzlyfTew/yDUo4GeSiYzk5mF6Vms&#10;d3bmxbAX2LFhP6pVqgugkgqSpqvHX7Pf4i/ziSAzM4KZXSR3bGCx3nnobg11GGTwRARvQX372y8v&#10;h83n/fnyfDp+vDHfVDeb/XF3un8+Pn68+beffvjQ32wu1+3xfns4Hfcfb37ZX25++91v/uHbt9e7&#10;fX16Oh3u9+cNKjle7t5eP948Xa+vd7e3l93T/mV7+eb0uj+i8OF0ftle8fH8eHt/3r6h9pfDbV1V&#10;3e3b6Xz/ej7t9pcL/u/3vvDmO67/4WG/u/7rw8Nlf90cPt6gbVf+88x/fqI/b7/7dnv3eN6+Pj3v&#10;QjO2f0ErXrbPRwidqvp+e91ufj4/L6p6ed6dT5fTw/Wb3enl9vTw8Lzbcx/QG1NFvfnxfPr5lfvy&#10;ePf2+DqpCaqN9PQXV7v7l88/nl//9PrHMzTx9voIXfAn6suXh/ML/Y1Wbr6wyn6ZVLb/ct3s8D/7&#10;ytauvdnsUFRXrWuCSndP0PsCtXv6Q8C5pnG19TgzGFM3NBS3s9DL6fB8/8Pz4UAtuJwfP/3+cN58&#10;3mIYf+D/wtfF125V899eQajLrLPLr9PZn562r3seissddPbH8+b5/uMNOn7cvoDWP4Cg+83h+dN5&#10;/99/vtsQX/ebgdpI7QBg0vDl7gJlr6jXDH1zs4EajSPc9m5UMXTaDcOkqmroIlXtfr5cf9yfeKy2&#10;n//5cmX44z3+RfU83odG7k7H4+X5uv8PGMLDywE8/8fbTdcPtm43b5sgJmAjyH9KiLON2zxtMGyh&#10;LWsyjJLRu6FKypAQU/UZQmolpKuGOilEQuqmb6pkT8BSoa1q6NM9kZB6GFqbFIKhn4V0zg0u2RMJ&#10;qfuu6pNCQNdZSNO1dZ8UIiFtNTRdUkhXLkRCWgtvkBTipJC+ciY98BKSJwSha1YXFJzBLglph7Yd&#10;kj2BYZcKkRDXG5umsJHm2+XpS2F625o0v4y04C6PYAqTKUbacK4YiTG9rWBgSRcmzbhrjGnS9mIk&#10;xvR907dpOdKSO+NMhvEbicmVI425M6avhqT9G4nJ1Zu051w5EtN2XVWn1SYtuuu6oU/7TMTW2dxc&#10;2jqNNOiut0OTDpUKY4Yu7TKNtOjMgKwwWRG5lk7ANaaqbHL4FaYdarjAlNXU0gnkipGYTJbV0qKd&#10;bTuTHhqFybQamqVOHtoZY4curTaJyZUjLdpVXYWAnpqVYdY8ty1Xb9Kic+VITCYNpEHnqk1i8mJ0&#10;rQw6kwUSkylG+oFcUktMptKkI0DEHdomzQGJMW2PqXbSRq10BQhRNNdOcU1hTG3MkI5sVtp1a1zl&#10;0v1RmLwJgZWuoG0r49KeTWFyuyPNOnN4rMTkDo8061y1aUxdpyfRVlp101bWZLBAYnLVpsw6j9VW&#10;YmiDwKXDqFV23bcOk4gkqyUmtz/KsDNZrTFZwyMNu6mbpk8HHisxpjJYHSSdAbZs5iCSKUdhMgNP&#10;I51BYwaspJPDozCZgbSR3gAztj5jwa4wuXKkZdt+aDLWh43E5OpNWnauHIkxVYdFdZoH0rRtZy2W&#10;LinzaSQmz1k30rJtY5suvQpRmB7Lg3ToaaRhW+uqjC0ChRlqrCnSSpN2nStGYnJJIA3bWtPV6Uja&#10;SEwmqVvpDCzidZUmgcLkypHOwFbY/E7HnlZiMvXWKmeQKUdinOlcetHTSru2Ve/a9CahwmB3qWqS&#10;bGulWduu7nPESExrciJPK606MyIoTGbkaaUrQMuajI0PjcFOacYeWyt9gakr26QnBhqTt2HUKsM2&#10;1uYMj8LkbRi10rD7wdTp6a6CZNpoJ30BqNan47WCGCwrMnYNO2nWfYs1XDLsKEimJ+ikVffd0GX0&#10;RkKwqDAZpwWd9gTpkVGAAWux9PKtUyY9YIWQ1piCVKZJO5tOegFj2hobzan5gMJ0TZPh0zrlBMCZ&#10;Lm2cCtMNLmNbqlM+AIOZMbtRGNfA4SY9dKfMGU7dpmc3CjPUxqbnap30AAYrN5NhNBIzgGdpojnp&#10;AYah6k2SARrS9BnrUCcdAPYiMlSmIH3tMg6/nDRm2/Y2bZoKMnQmYz7opPlnhjSNyQtpTtpzbbGc&#10;yhgaiTHNgJV4ks90tj/tfta1a6CDlBNQGNN2DTx6atfYSS9QVwMmuGk5EpO5teKUG3CtywhqGpO3&#10;8+WkH8jtj8TkLaactOnc4ZGYvh2atLvppR/IZJvC4I5BlSFGOoJcMRKTSepeuoIaS6k2TTaFwaFW&#10;xi5rL30BONBkBFCFyZut07WRyUQxRanb9MxGY/Io3StXgNkgNoBTrkBhMrfxemnWuaMjMTjYbKr0&#10;8W4vXUHdwR1m9EdiDCaRiFUp19ZLs86VIzE4EM6YePbSrHPVJjFLUuM61nSLaPs0XizafTmGm0X4&#10;12ZLF/0qvvv2errQjS95zQjXmcaPuEKEu0WoEii6lpQAw6wl2BSBYd8SXBeBYbUSbIvAsEUJHm+1&#10;5fUZBibBbZFkWIAEj5fE8iSD1hLMN9CyhwpcleC+qNlgoATznblsyXRHRaLxuYhjMcnKWGYimuFz&#10;kfSIaLg6UgSPqIYbIUXwiGy46FEEj+hmyvhG9zDUwJUxjq5YKHgZ5+juhIKXsY4uRUg4Ppeoji5I&#10;KHgZ6+gOg4KXsY6uMyh4GevoxoGCl7GujliHz0Wqi1hXl7GOLguoxpexro5Yh89FjY9YV5exjs7f&#10;ZePxuUQ6HasreBnr6LhcwctYR6fgCl7GOhuxDp+L+h6xDgffRfCIdTibLoJHrMMxdRE8Yp0tYx2d&#10;CCvNl7GODnol3N/vzw7QdH6r4GWso2NZBS9jHZ22KngZ65qIdfhcMnB0Nqqkl7GOzjwVvIx1dJap&#10;4GWsayLW4XNR3yPW4SiyBE4nirLx+FwEj1iHg8MieMQ6nCEWwSPW4ZyvCB6xDmd+RfCIdTiXK4JH&#10;rMNxWxE8Yh1O0YrgEetwoFYEj1iHQ68SOB1eSdbhcxE8Yh0OqYrgEetwXlUEj1iHY6UieMQ6HDEV&#10;wSPW4RyoCB6xDuc7RfCIdTi3KYJHrMN5TBE8Yh3OZkrgdGAiWYfPRfCIdTgZKYJHrMORRxE8Yh2O&#10;MorgEetwqlEEj1iHg4cieMQ6nEEUwSPW4ZigCB6xDicGRfCIdTgJKIHT7rxkHT4XwSPW9WWso810&#10;Jb2MdbRJruBlrAt5ltPGJD4X9T1iHfa4i+AR67DdXQSPWIdd7CJ4xDpsThfBI9Zh01nA/bIgbA6f&#10;kXtNWdcHzrq+3myQdX2+2SDr+hNhtnev2yvtKY//3Lx9vBlTXZ+QBeuzS6n05fR5/9OJv3elDWaf&#10;IcMUoMSX0IL5W7ufPz3v/mn/X1/B9C1yznwLxuoqbCQQo4auYi6gcaGIEle5iBNSx84qAYejFkSJ&#10;ggzh9NIAGb+03ra2patDaECN3Dwm89yCBhcCfBklkuqGUzKqLqMhUK3Tn0K3XD/QATIJXFSKay50&#10;4MmNQVKpEsiJqbosT2ALOaEXlKmqKuU8Qa7UdgZLNjk0cxknn1LZQuCo2tA3AaFU0gAZvzT+PY4v&#10;pY6ybM4Dib68qrt+GpAJMg/WNPZtV/nZ51oZJYbmdIVzTrl1nOaZ1bqpBbj67eeAcwumlvPhMlU3&#10;l02KmMryFS0ho4LHvxej4q9r5fRlHknT4zoyR6ipwU1jA/f9bTbVG87VZMXNhanucN7lEjP2Y5UL&#10;lAzm7WiWM7WQEyxDhYvmy0JKRg360FJG2UGHM4YTJHNUOEOMQ/aiUpKFuXnu+7nD1HBOpfS0W6ep&#10;bmVonasddjTJb0TVub6ly5Qo6LD1rUhH+ZReQ0iTXFXBqqjeudEnOj/bntrOrxlwlQ3u+Ghp9NCB&#10;b+AcNXT9cwzxnfKZXozhBK7QxPlreoTE17NZrjAxTXBLDRnEXkN8NVR2yOc8RoUJlvtEvCVm7IdW&#10;R1ACrn19leU+gTBUuGg+ZzGGwkyWiwqlyt9vICVLspiF28XNsLHxC3ctlDGVpfTHGYZe1Ep0WVXf&#10;PIaTlJGuYvCXLecMXS+KEm9XzWNmoh8rn5TmNc6pgAvGrjWxwdU+bCuTifprVJJmPj3QFzZ404Dt&#10;dOyALORbJKutXJXJWYdcLXwozgeEYxDtmULLKNGnwzFuKlsM2prA1uIVFT9bmoBTpZwzuN4Yn0/o&#10;+1/WRYlcaE40Z6nzrw2j7tdy8CnBklvKN4fyxt7B3Xu/PYFGtficQK/rqtWTT1Hm0+byR54zDb1C&#10;O/hJjn2TyLk5/rqQ5IVUC6cEZsvEhMuG47uVajlV8CsNakVh4fDPyD7WnmjPQuuC4VPZguHx2Pss&#10;Dd8HTvtbDP7oQb2jkN/n5Ibw/fFbmmkrmNjXN3WNtCTfgEWo8tl+UeGiT6NsL81n7i0x47fWWgiX&#10;3IWDj+WEzKfOhQrj5qvCzFAlMZxil6FDgRmqWq92LJ79CZcDFh7K5+Nx46eyhQJXVQIvFA7xJuBo&#10;bMhPacL2Ix5C0vbtM/O8QEq4yzY1i0GgbBMEk77DpXkCTgI5D8+XYUqvZoM+eY7LOPVuVeA4+IEi&#10;c3XZ8y0hZrmqsBYBzW8FrPCHs+64gXPhYgyiFnIG3RIzfmt1xKrG0M1zisYLS/KpcqFwQWLObwuF&#10;uSSeMZzqlsPhGdK1uOGvRrhqhrC711FCly6jvDhuHqe7rY7wqkZqrF1CjBpnXROlkD8aODx5y6mM&#10;M+RY4FS2GLA1gchbqQe/VpiAY6XCc2IjSvdelPkUuNUuxr7bpwn4YePb/wE1f2+tjRKFp/R0GEVI&#10;xt1UXyXWX/6mytgDnwHnC6Xv11L0J29wWE4OWKt6ajrcNZbDizvRSKoJhfTwkS6kbLiocDEWo1l4&#10;aZzZtoSMX1prYM9TyXXT4Qy2UF3Xe482qkSWUdLa6ritCqS0uFApzFb1WVZqO60sznMLuK9a6qrA&#10;uYduaP3GwdQLymrzlWKFHDVGlFEiW34PZyCGUG9q2SpwrEWWh1oYjCWc0JYta0R1lNMm6YNkAMrk&#10;hUvETN3fwxg7jSUJvquKFrxaU6Tru3AXblElGh1uX7Qgg9oR9nlwLI7T27K7RtYRtkDhNLEQEWER&#10;ZoWsN1+p6yJLFmWU6FYgcKqUFrpKnRA4roqxbeNvzY76FGbMKW+rAkcbDG6B89y4/Zy+FiDjl9a0&#10;byo3hC5jD0hPPQzNlr275zQ1pSrOdfOiKIVttXXrArGt7eenK5XC34cTgJZYIcaGs968PEpmy5Y3&#10;G3jv8DqjrNLVhvIkaYJEmWuyiLPfdFEWmRv4njDniqvkVDdfJeij+jYXcXJbdt9mHOKM9cflE304&#10;jZvl4d2JTvsLGbNkpNMDNsc9Ty+fCeSr5Ky10ND5exq/RLUWrZJ6rpGPFG6HmRbnQWom6vOovDzO&#10;XstWDJLr26naHs+2KpkwuXCJc7ni9yliQSa94ZQtE+vZgV7LoenitOUzjQZnuAXVITgqHiJCIP3N&#10;F5YtbQVysNEcX7RnseAQvZzKsvgNixl1NwHHPgqlI3fUX8aeyyhjkbvImW7ZWhUEWdiv4COmKHoi&#10;Ico4521V4OgYl0SV9B6/tTucLnv2SDPhA5JT17h3nLwThM1fW7WLBjPmEEsb/JtAs7r6qvKztMW8&#10;1yewsbCpLGvsTAc6f2Uy7dPVuFJHS1DZGFFWuMMkkcg+xbVv0UcMGNYvLHK5FVRzWltUmNXLGs/F&#10;0BsYZIbT3tSkVxxW4YoEF/aIIir6+1ytUEiZa2EY9eDpT+P4d5gueORilu8zzUIh5mdqmSYLOYtt&#10;VebIwFEapchxhZyRFiDjl9YbOEE6vA2u3WE3Nb6rw8Rm0tc6saUIDApdIODz4OkmAY/U/Bi2eBx8&#10;e3f55TI9IY4H5O9Pbz/hhe2bzWF7uaIASWz8X+iVgh6OfDkBKeN4hXuLV+ofDtsrp7wdT/REuWfX&#10;+XL9fnt58o+UM57q2t7hEffjPf6Fxh2Q+YZnysc3wOlfn073v+A18fP18PuTf6N+e9w9ndCe3fXM&#10;jaFv4SVz/5T4//mT5phKv/OkuWcutejrb5pvzic8s/8Bi0G8VL55ODy//jtsgtUVXpLHGY8LG9XB&#10;Esa3zq3DM1r+qXPshk2n9+NL9Ltf89I5sih7yvn3MnhoFk+jI0lR5NJSDunUjNQj57anPPdE9fAB&#10;c6ouAPQKx7sS4KhnAHRDWf7vdkACqOZkH8DpSUJr6LWKd+uXXzcDznxTPcCBxFR/1hAogGo+LOjv&#10;+ag8gydHl5VG64+Dpqtu6qabr+RXXNcK1orbWp7D5O3myYePGjzkIQoF3zp/RTr00ffbCixkwAds&#10;YnkX6quyiJxhldzjCqD3unxPi23PCyGjCnJ07frTWKOjB64Rs7HzgImPrNLYcJ0BE1x/jX1sIbo0&#10;+GDOBpYtrcd2rheG+ZBq/7gyxTsufu9pFDWqgi0tW1BND9egUw6v3sk+OUvPUqCg9lceRykrYyS1&#10;BZ4Uhlr5cx3ud1X1B55lop7/t2EVen8vrPIw5YRV7JvUmL+CtGuBNUxrsXvi0z7mHxEBiStEY/qZ&#10;Fot9/nF5+b8TWHsKMxQ3SEZOYOWfLJjakYysuCZBrx2+W7+OrDBmjkuhp2sSZKA0OT2QAIs9Hfo9&#10;hHf7IENlTW9nvdsB+W1aQSSrV3EypwMKoIcApvn3yPpXFVnZXDmyEodXIyuNObtz/ARIiA3vh9Ya&#10;t359uPuAvTkZGYjHIbTSLT4ZB8n4vBScFY1yZHiIbxyH0IqLHF5WjVvVKtohwoeVMs5vo6OpqU9s&#10;YaFXaWmuC8tr69popy9cXbPY4lXBUOwB5B/3fKjDWbrDyYBUE/Y4wpQg2tqfOjQPkuzO33hs5d/k&#10;wk+X8eo3/Mwa/Taa/MxL4vnH4L77HwAAAP//AwBQSwMEFAAGAAgAAAAhAEfNQgTdAAAABwEAAA8A&#10;AABkcnMvZG93bnJldi54bWxMj81qwzAQhO+FvoPYQm+J/INLcC2HENqeQqFJoPS2sTa2ibUylmI7&#10;b1/l1B6HGWa+Kdaz6cRIg2stK4iXEQjiyuqWawXHw/tiBcJ5ZI2dZVJwIwfr8vGhwFzbib9o3Pta&#10;hBJ2OSpovO9zKV3VkEG3tD1x8M52MOiDHGqpB5xCuelkEkUv0mDLYaHBnrYNVZf91Sj4mHDapPHb&#10;uLuct7efQ/b5vYtJqeenefMKwtPs/8Jwxw/oUAamk72ydqJTkGVpSCpYJCDu9ioOT04K0iQBWRby&#10;P3/5CwAA//8DAFBLAQItABQABgAIAAAAIQC2gziS/gAAAOEBAAATAAAAAAAAAAAAAAAAAAAAAABb&#10;Q29udGVudF9UeXBlc10ueG1sUEsBAi0AFAAGAAgAAAAhADj9If/WAAAAlAEAAAsAAAAAAAAAAAAA&#10;AAAALwEAAF9yZWxzLy5yZWxzUEsBAi0AFAAGAAgAAAAhANnGDsoHFAAAVG4AAA4AAAAAAAAAAAAA&#10;AAAALgIAAGRycy9lMm9Eb2MueG1sUEsBAi0AFAAGAAgAAAAhAEfNQgTdAAAABwEAAA8AAAAAAAAA&#10;AAAAAAAAYRYAAGRycy9kb3ducmV2LnhtbFBLBQYAAAAABAAEAPMAAABrFwAAAAA=&#10;">
                    <v:shape id="Forme libre : forme 9" o:spid="_x0000_s1027" style="position:absolute;left:19;width:7407;height:1911;visibility:visible;mso-wrap-style:square;v-text-anchor:middle" coordsize="740699,1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Lo6wgAAANoAAAAPAAAAZHJzL2Rvd25yZXYueG1sRI9BawIx&#10;FITvgv8hPKE3zWppkdUoUhCk9KB2vb9unptlNy/LJjXrvzcFocdhZr5h1tvBtuJGva8dK5jPMhDE&#10;pdM1VwqK7/10CcIHZI2tY1JwJw/bzXi0xly7yCe6nUMlEoR9jgpMCF0upS8NWfQz1xEn7+p6iyHJ&#10;vpK6x5jgtpWLLHuXFmtOCwY7+jBUNudfq+D4dSkOWWz4Hl9/9p/LRWEusVHqZTLsViACDeE//Gwf&#10;tII3+LuSboDcPAAAAP//AwBQSwECLQAUAAYACAAAACEA2+H2y+4AAACFAQAAEwAAAAAAAAAAAAAA&#10;AAAAAAAAW0NvbnRlbnRfVHlwZXNdLnhtbFBLAQItABQABgAIAAAAIQBa9CxbvwAAABUBAAALAAAA&#10;AAAAAAAAAAAAAB8BAABfcmVscy8ucmVsc1BLAQItABQABgAIAAAAIQBLXLo6wgAAANoAAAAPAAAA&#10;AAAAAAAAAAAAAAcCAABkcnMvZG93bnJldi54bWxQSwUGAAAAAAMAAwC3AAAA9gIAAAAA&#10;" path="m689325,7347v,1164,-299,2257,-535,3500l686092,24840v-534,3233,-1879,5113,-5112,5113c678974,29953,673177,28608,667797,28608v-14804,,-21269,7535,-21269,22338l646528,53911r34184,c684213,53911,686092,56059,686092,59559r,18571c686092,81363,684213,83518,680712,83518r-34184,l646528,183097v,3233,-2148,5388,-5380,5388l617197,188485v-3233,,-5388,-2155,-5388,-5388l611809,56602c611809,17839,633612,79,666987,79v5742,,11570,542,16958,1887c687713,2769,689325,4358,689325,7347t51678,51945l741003,183097v,3233,-2155,5388,-5388,5388l711396,188485v-3232,,-5388,-2155,-5388,-5388l706008,59292v,-3233,2156,-5381,5388,-5381l735615,53911v3233,,5388,2148,5388,5381m518954,158879v-19916,,-33107,-12923,-33107,-37684c485847,96433,499038,83518,517074,83518v19916,,33099,12915,33099,37677c550173,145956,536990,158879,518954,158879m517074,51221v-40375,,-66757,29332,-66757,69974c450317,161837,476699,191176,518954,191176v40374,,66748,-29339,66748,-69981c585702,80553,559328,51221,517074,51221t-92588,50592l424486,183097v,3233,-2155,5388,-5388,5388l394880,188485v-3233,,-5388,-2155,-5388,-5388l389492,106391v,-16148,-11571,-22873,-26107,-22873c355040,83518,350470,84053,343469,85665v-4310,1078,-6457,2966,-6457,7001l337012,183097v,3233,-2156,5388,-5388,5388l307405,188485v-3233,,-5388,-2155,-5388,-5388l302017,71672v,-6190,2965,-9423,6733,-10768c328399,53911,346970,51221,362850,51221v41445,,61636,17761,61636,50592m122497,167759v,4578,-534,10769,-2155,15338c118997,187140,117385,188485,113350,188485r-24227,c86433,188485,85088,186865,85088,184718v,-543,,-1078,268,-1621c86433,179597,86968,177175,86968,173140,86968,133559,303,155646,303,98589,303,69517,23452,50144,59517,50144v19106,,39029,4570,55713,14260c117393,65490,118462,67637,118462,69792v,1345,-298,2918,-1077,4570l109039,92131v-1077,2422,-3500,3768,-5923,3768c101771,95899,100426,95623,99081,94821,85356,87286,72165,82708,58439,82708v-14260,,-22606,5215,-22606,13458c35833,121368,122497,106659,122497,167759m234191,149189v,4035,-2148,5922,-6725,7267c221543,158069,216430,158879,209162,158879v-17226,,-33374,-10233,-33374,-37684c175788,93743,191936,83518,209162,83518v7268,,12381,802,18304,2423c232043,87286,234191,89165,234191,93201r,55988xm262452,61179c244692,54446,228000,51221,209430,51221v-40635,,-69172,27184,-69172,69974c140258,164527,165020,191176,208895,191176v17760,,34986,-2966,53557,-10769c266763,178528,269185,175562,269185,169639r,-97699c269185,65749,266763,62792,262452,61179e" fillcolor="windowText" stroked="f" strokeweight=".21758mm">
                      <v:path arrowok="t" o:connecttype="custom" o:connectlocs="689325,7347;688790,10847;686092,24840;680980,29953;667797,28608;646528,50946;646528,53911;680712,53911;686092,59559;686092,78130;680712,83518;646528,83518;646528,183097;641148,188485;617197,188485;611809,183097;611809,56602;666987,79;683945,1966;689325,7347;741003,59292;741003,183097;735615,188485;711396,188485;706008,183097;706008,59292;711396,53911;735615,53911;741003,59292;518954,158879;485847,121195;517074,83518;550173,121195;518954,158879;517074,51221;450317,121195;518954,191176;585702,121195;517074,51221;424486,101813;424486,183097;419098,188485;394880,188485;389492,183097;389492,106391;363385,83518;343469,85665;337012,92666;337012,183097;331624,188485;307405,188485;302017,183097;302017,71672;308750,60904;362850,51221;424486,101813;122497,167759;120342,183097;113350,188485;89123,188485;85088,184718;85356,183097;86968,173140;303,98589;59517,50144;115230,64404;118462,69792;117385,74362;109039,92131;103116,95899;99081,94821;58439,82708;35833,96166;122497,167759;234191,149189;227466,156456;209162,158879;175788,121195;209162,83518;227466,85941;234191,93201;234191,149189;262452,61179;209430,51221;140258,121195;208895,191176;262452,180407;269185,169639;269185,71940;262452,61179" o:connectangles="0,0,0,0,0,0,0,0,0,0,0,0,0,0,0,0,0,0,0,0,0,0,0,0,0,0,0,0,0,0,0,0,0,0,0,0,0,0,0,0,0,0,0,0,0,0,0,0,0,0,0,0,0,0,0,0,0,0,0,0,0,0,0,0,0,0,0,0,0,0,0,0,0,0,0,0,0,0,0,0,0,0,0,0,0,0,0,0,0,0"/>
                    </v:shape>
                    <v:shape id="Forme libre : forme 10" o:spid="_x0000_s1028" style="position:absolute;left:7067;width:380;height:377;rotation:80714fd;flip:y;visibility:visible;mso-wrap-style:square;v-text-anchor:middle" coordsize="37949,3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V4rxQAAANoAAAAPAAAAZHJzL2Rvd25yZXYueG1sRI9RS8NA&#10;EITfhf6HYwt9s5da0BJ7LVZbrBSKbQXj25Jbk2BuN+TOJv33niD4OMzMN8x82btanan1lbCByTgB&#10;RZyLrbgw8HbaXM9A+YBssRYmAxfysFwMruaYWun4QOdjKFSEsE/RQBlCk2rt85Ic+rE0xNH7lNZh&#10;iLIttG2xi3BX65skudUOK44LJTb0WFL+dfx2Brr8/VVk95KtV5I8ZfuPKWX+2ZjRsH+4BxWoD//h&#10;v/bWGriD3yvxBujFDwAAAP//AwBQSwECLQAUAAYACAAAACEA2+H2y+4AAACFAQAAEwAAAAAAAAAA&#10;AAAAAAAAAAAAW0NvbnRlbnRfVHlwZXNdLnhtbFBLAQItABQABgAIAAAAIQBa9CxbvwAAABUBAAAL&#10;AAAAAAAAAAAAAAAAAB8BAABfcmVscy8ucmVsc1BLAQItABQABgAIAAAAIQC36V4rxQAAANoAAAAP&#10;AAAAAAAAAAAAAAAAAAcCAABkcnMvZG93bnJldi54bWxQSwUGAAAAAAMAAwC3AAAA+QIAAAAA&#10;" path="m19483,17c30519,-219,38212,6883,38456,18454v259,11846,-7127,19003,-18965,19263c8188,37953,771,31118,519,19272,267,7701,7378,284,19483,17e" fillcolor="#7a00e6" stroked="f" strokeweight=".21758mm">
                      <v:path arrowok="t" o:connecttype="custom" o:connectlocs="19483,17;38456,18454;19491,37717;519,19272;19483,17" o:connectangles="0,0,0,0,0"/>
                    </v:shape>
                    <v:shape id="Forme libre : forme 11" o:spid="_x0000_s1029" style="position:absolute;top:1539;width:374;height:372;rotation:-11714587fd;flip:y;visibility:visible;mso-wrap-style:square;v-text-anchor:middle" coordsize="37406,3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HCnwQAAANoAAAAPAAAAZHJzL2Rvd25yZXYueG1sRE/LaoNA&#10;FN0X8g/DDXRTktEspJhMJAiVEGghjw+4ODdqdO4YZ6r27zuLQpeH895ls+nESINrLCuI1xEI4tLq&#10;hisFt+vH6h2E88gaO8uk4IccZPvFyw5TbSc+03jxlQgh7FJUUHvfp1K6siaDbm174sDd7WDQBzhU&#10;Ug84hXDTyU0UJdJgw6Ghxp7ymsr28m0UfLZ283WaxrdHklfntpiexS1OlHpdzoctCE+z/xf/uY9a&#10;QdgaroQbIPe/AAAA//8DAFBLAQItABQABgAIAAAAIQDb4fbL7gAAAIUBAAATAAAAAAAAAAAAAAAA&#10;AAAAAABbQ29udGVudF9UeXBlc10ueG1sUEsBAi0AFAAGAAgAAAAhAFr0LFu/AAAAFQEAAAsAAAAA&#10;AAAAAAAAAAAAHwEAAF9yZWxzLy5yZWxzUEsBAi0AFAAGAAgAAAAhAFEIcKfBAAAA2gAAAA8AAAAA&#10;AAAAAAAAAAAABwIAAGRycy9kb3ducmV2LnhtbFBLBQYAAAAAAwADALcAAAD1AgAAAAA=&#10;" path="m18717,130c29745,-106,37162,6729,37414,18300v251,11303,-6859,18728,-18697,18988c7681,37524,264,30421,20,19118,-240,7547,6871,390,18717,130e" fillcolor="#7a00e6" stroked="f" strokeweight=".21758mm">
                      <v:path arrowok="t" o:connecttype="custom" o:connectlocs="18717,130;37414,18300;18717,37288;20,19118;18717,130" o:connectangles="0,0,0,0,0"/>
                    </v:shape>
                  </v:group>
                </w:pict>
              </mc:Fallback>
            </mc:AlternateContent>
          </w:r>
        </w:p>
      </w:tc>
    </w:tr>
    <w:tr w:rsidR="00C11443" w14:paraId="23526F5F" w14:textId="77777777" w:rsidTr="7E8663AB">
      <w:trPr>
        <w:cantSplit/>
        <w:trHeight w:val="315"/>
        <w:jc w:val="center"/>
      </w:trPr>
      <w:tc>
        <w:tcPr>
          <w:tcW w:w="2381" w:type="dxa"/>
          <w:vMerge/>
        </w:tcPr>
        <w:p w14:paraId="23526F5C" w14:textId="77777777" w:rsidR="00C11443" w:rsidRDefault="00C11443" w:rsidP="002306B1">
          <w:pPr>
            <w:pStyle w:val="En-tte"/>
            <w:tabs>
              <w:tab w:val="center" w:pos="567"/>
            </w:tabs>
            <w:ind w:left="85"/>
            <w:rPr>
              <w:i/>
              <w:sz w:val="24"/>
            </w:rPr>
          </w:pPr>
        </w:p>
      </w:tc>
      <w:tc>
        <w:tcPr>
          <w:tcW w:w="5558" w:type="dxa"/>
          <w:gridSpan w:val="3"/>
          <w:shd w:val="clear" w:color="auto" w:fill="FFFFFF" w:themeFill="background1"/>
        </w:tcPr>
        <w:p w14:paraId="23526F5D" w14:textId="0AEDCA9F" w:rsidR="00C11443" w:rsidRPr="002306B1" w:rsidRDefault="00C11443" w:rsidP="002306B1">
          <w:pPr>
            <w:spacing w:after="0" w:line="240" w:lineRule="auto"/>
            <w:jc w:val="center"/>
            <w:rPr>
              <w:rFonts w:eastAsia="Times New Roman" w:cs="Arial"/>
              <w:b/>
              <w:bCs/>
              <w:color w:val="000000"/>
            </w:rPr>
          </w:pPr>
          <w:r w:rsidRPr="00685988">
            <w:rPr>
              <w:rFonts w:eastAsia="Times New Roman" w:cs="Arial"/>
              <w:b/>
              <w:bCs/>
              <w:color w:val="000000"/>
            </w:rPr>
            <w:t>Functional spe</w:t>
          </w:r>
          <w:r>
            <w:rPr>
              <w:rFonts w:eastAsia="Times New Roman" w:cs="Arial"/>
              <w:b/>
              <w:bCs/>
              <w:color w:val="000000"/>
            </w:rPr>
            <w:t xml:space="preserve">cification for </w:t>
          </w:r>
          <w:proofErr w:type="spellStart"/>
          <w:r w:rsidR="003B09D9">
            <w:rPr>
              <w:rFonts w:eastAsia="Times New Roman" w:cs="Arial"/>
              <w:b/>
              <w:bCs/>
              <w:color w:val="000000"/>
            </w:rPr>
            <w:t>idoc</w:t>
          </w:r>
          <w:proofErr w:type="spellEnd"/>
          <w:r w:rsidR="003B09D9">
            <w:rPr>
              <w:rFonts w:eastAsia="Times New Roman" w:cs="Arial"/>
              <w:b/>
              <w:bCs/>
              <w:color w:val="000000"/>
            </w:rPr>
            <w:t xml:space="preserve"> specifications</w:t>
          </w:r>
        </w:p>
      </w:tc>
      <w:tc>
        <w:tcPr>
          <w:tcW w:w="2551" w:type="dxa"/>
          <w:vMerge/>
        </w:tcPr>
        <w:p w14:paraId="23526F5E" w14:textId="77777777" w:rsidR="00C11443" w:rsidRDefault="00C11443" w:rsidP="002306B1">
          <w:pPr>
            <w:pStyle w:val="En-tte"/>
            <w:spacing w:before="80"/>
          </w:pPr>
        </w:p>
      </w:tc>
    </w:tr>
    <w:tr w:rsidR="00C11443" w14:paraId="23526F65" w14:textId="77777777" w:rsidTr="7E8663AB">
      <w:trPr>
        <w:cantSplit/>
        <w:trHeight w:val="538"/>
        <w:jc w:val="center"/>
      </w:trPr>
      <w:tc>
        <w:tcPr>
          <w:tcW w:w="2381" w:type="dxa"/>
          <w:vMerge/>
        </w:tcPr>
        <w:p w14:paraId="23526F60" w14:textId="77777777" w:rsidR="00C11443" w:rsidRDefault="00C11443" w:rsidP="002306B1">
          <w:pPr>
            <w:pStyle w:val="En-tte"/>
            <w:tabs>
              <w:tab w:val="center" w:pos="567"/>
            </w:tabs>
            <w:ind w:left="85"/>
            <w:rPr>
              <w:i/>
              <w:sz w:val="24"/>
            </w:rPr>
          </w:pPr>
        </w:p>
      </w:tc>
      <w:tc>
        <w:tcPr>
          <w:tcW w:w="1937" w:type="dxa"/>
          <w:shd w:val="clear" w:color="auto" w:fill="FFFFFF" w:themeFill="background1"/>
          <w:vAlign w:val="center"/>
        </w:tcPr>
        <w:p w14:paraId="23526F61" w14:textId="1318FA9F" w:rsidR="00C11443" w:rsidRPr="00F161F5" w:rsidRDefault="00C0761F" w:rsidP="002306B1">
          <w:pPr>
            <w:pStyle w:val="HeaderProject"/>
            <w:rPr>
              <w:b/>
              <w:lang w:val="fr-FR"/>
            </w:rPr>
          </w:pPr>
          <w:r>
            <w:t>Purchase to Pay</w:t>
          </w:r>
        </w:p>
      </w:tc>
      <w:tc>
        <w:tcPr>
          <w:tcW w:w="1937" w:type="dxa"/>
          <w:shd w:val="clear" w:color="auto" w:fill="FFFFFF" w:themeFill="background1"/>
          <w:vAlign w:val="center"/>
        </w:tcPr>
        <w:p w14:paraId="23526F62" w14:textId="77777777" w:rsidR="00C11443" w:rsidRPr="00F161F5" w:rsidRDefault="00C252EB" w:rsidP="00C252EB">
          <w:pPr>
            <w:pStyle w:val="HeaderProject"/>
            <w:rPr>
              <w:b/>
              <w:lang w:val="fr-FR"/>
            </w:rPr>
          </w:pPr>
          <w:r>
            <w:rPr>
              <w:b/>
              <w:lang w:val="fr-FR"/>
            </w:rPr>
            <w:t>Extension</w:t>
          </w:r>
        </w:p>
      </w:tc>
      <w:tc>
        <w:tcPr>
          <w:tcW w:w="1684" w:type="dxa"/>
          <w:shd w:val="clear" w:color="auto" w:fill="FFFFFF" w:themeFill="background1"/>
          <w:vAlign w:val="center"/>
        </w:tcPr>
        <w:p w14:paraId="23526F63" w14:textId="7889453C" w:rsidR="00C11443" w:rsidRPr="002B423A" w:rsidRDefault="00C0761F" w:rsidP="002306B1">
          <w:pPr>
            <w:pStyle w:val="HeaderProject"/>
            <w:rPr>
              <w:sz w:val="18"/>
              <w:szCs w:val="18"/>
              <w:lang w:val="fr-FR"/>
            </w:rPr>
          </w:pPr>
          <w:r w:rsidRPr="00C0761F">
            <w:rPr>
              <w:szCs w:val="18"/>
              <w:lang w:val="fr-FR"/>
            </w:rPr>
            <w:t>EFS_P2P_087</w:t>
          </w:r>
        </w:p>
      </w:tc>
      <w:tc>
        <w:tcPr>
          <w:tcW w:w="2551" w:type="dxa"/>
          <w:vMerge/>
        </w:tcPr>
        <w:p w14:paraId="23526F64" w14:textId="77777777" w:rsidR="00C11443" w:rsidRDefault="00C11443" w:rsidP="002306B1">
          <w:pPr>
            <w:pStyle w:val="En-tte"/>
            <w:spacing w:before="80"/>
            <w:rPr>
              <w:sz w:val="16"/>
              <w:lang w:val="fr-FR"/>
            </w:rPr>
          </w:pPr>
        </w:p>
      </w:tc>
    </w:tr>
  </w:tbl>
  <w:p w14:paraId="23526F66" w14:textId="77777777" w:rsidR="00C11443" w:rsidRDefault="00C1144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FEF1" w14:textId="613555E4" w:rsidR="00C27232" w:rsidRDefault="00C27232">
    <w:pPr>
      <w:pStyle w:val="En-tte"/>
    </w:pPr>
    <w:r>
      <w:rPr>
        <w:noProof/>
      </w:rPr>
      <mc:AlternateContent>
        <mc:Choice Requires="wps">
          <w:drawing>
            <wp:anchor distT="0" distB="0" distL="0" distR="0" simplePos="0" relativeHeight="251659267" behindDoc="0" locked="0" layoutInCell="1" allowOverlap="1" wp14:anchorId="562CE631" wp14:editId="1D9BFCD0">
              <wp:simplePos x="635" y="635"/>
              <wp:positionH relativeFrom="page">
                <wp:align>center</wp:align>
              </wp:positionH>
              <wp:positionV relativeFrom="page">
                <wp:align>top</wp:align>
              </wp:positionV>
              <wp:extent cx="443865" cy="443865"/>
              <wp:effectExtent l="0" t="0" r="13335" b="4445"/>
              <wp:wrapNone/>
              <wp:docPr id="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82815B" w14:textId="4CA97FE3" w:rsidR="00C27232" w:rsidRPr="00C27232" w:rsidRDefault="00C27232" w:rsidP="00C27232">
                          <w:pPr>
                            <w:spacing w:after="0"/>
                            <w:rPr>
                              <w:rFonts w:ascii="Calibri" w:eastAsia="Calibri" w:hAnsi="Calibri" w:cs="Calibri"/>
                              <w:noProof/>
                              <w:color w:val="4A569E"/>
                              <w:sz w:val="20"/>
                              <w:szCs w:val="20"/>
                            </w:rPr>
                          </w:pPr>
                          <w:r w:rsidRPr="00C27232">
                            <w:rPr>
                              <w:rFonts w:ascii="Calibri" w:eastAsia="Calibri" w:hAnsi="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2CE631" id="_x0000_t202" coordsize="21600,21600" o:spt="202" path="m,l,21600r21600,l21600,xe">
              <v:stroke joinstyle="miter"/>
              <v:path gradientshapeok="t" o:connecttype="rect"/>
            </v:shapetype>
            <v:shape id="Text Box 3" o:spid="_x0000_s1031" type="#_x0000_t202" alt="Internal" style="position:absolute;margin-left:0;margin-top:0;width:34.95pt;height:34.95pt;z-index:25165926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7F82815B" w14:textId="4CA97FE3" w:rsidR="00C27232" w:rsidRPr="00C27232" w:rsidRDefault="00C27232" w:rsidP="00C27232">
                    <w:pPr>
                      <w:spacing w:after="0"/>
                      <w:rPr>
                        <w:rFonts w:ascii="Calibri" w:eastAsia="Calibri" w:hAnsi="Calibri" w:cs="Calibri"/>
                        <w:noProof/>
                        <w:color w:val="4A569E"/>
                        <w:sz w:val="20"/>
                        <w:szCs w:val="20"/>
                      </w:rPr>
                    </w:pPr>
                    <w:r w:rsidRPr="00C27232">
                      <w:rPr>
                        <w:rFonts w:ascii="Calibri" w:eastAsia="Calibri" w:hAnsi="Calibri" w:cs="Calibri"/>
                        <w:noProof/>
                        <w:color w:val="4A569E"/>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141"/>
    <w:multiLevelType w:val="hybridMultilevel"/>
    <w:tmpl w:val="07E8B1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2115B"/>
    <w:multiLevelType w:val="hybridMultilevel"/>
    <w:tmpl w:val="240E7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5F153F"/>
    <w:multiLevelType w:val="hybridMultilevel"/>
    <w:tmpl w:val="9B1E45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C231774"/>
    <w:multiLevelType w:val="hybridMultilevel"/>
    <w:tmpl w:val="CBC04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1248E7"/>
    <w:multiLevelType w:val="hybridMultilevel"/>
    <w:tmpl w:val="1E2AA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4C749EE"/>
    <w:multiLevelType w:val="hybridMultilevel"/>
    <w:tmpl w:val="92DC80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AAE379F"/>
    <w:multiLevelType w:val="multilevel"/>
    <w:tmpl w:val="E9700BF6"/>
    <w:lvl w:ilvl="0">
      <w:start w:val="1"/>
      <w:numFmt w:val="decimal"/>
      <w:pStyle w:val="Titre1"/>
      <w:suff w:val="space"/>
      <w:lvlText w:val="%1."/>
      <w:lvlJc w:val="left"/>
      <w:pPr>
        <w:ind w:left="882" w:hanging="432"/>
      </w:pPr>
      <w:rPr>
        <w:rFonts w:ascii="Arial" w:hAnsi="Arial" w:cs="Arial" w:hint="default"/>
        <w:sz w:val="28"/>
        <w:szCs w:val="28"/>
      </w:rPr>
    </w:lvl>
    <w:lvl w:ilvl="1">
      <w:start w:val="1"/>
      <w:numFmt w:val="decimal"/>
      <w:pStyle w:val="Titre2"/>
      <w:suff w:val="space"/>
      <w:lvlText w:val="%1.%2."/>
      <w:lvlJc w:val="left"/>
      <w:pPr>
        <w:ind w:left="1296" w:hanging="576"/>
      </w:pPr>
      <w:rPr>
        <w:rFonts w:hint="default"/>
        <w:i w:val="0"/>
      </w:rPr>
    </w:lvl>
    <w:lvl w:ilvl="2">
      <w:start w:val="1"/>
      <w:numFmt w:val="decimal"/>
      <w:pStyle w:val="Titre3"/>
      <w:suff w:val="space"/>
      <w:lvlText w:val="%1.%2.%3."/>
      <w:lvlJc w:val="left"/>
      <w:pPr>
        <w:ind w:left="862" w:hanging="720"/>
      </w:pPr>
      <w:rPr>
        <w:rFonts w:hint="default"/>
      </w:rPr>
    </w:lvl>
    <w:lvl w:ilvl="3">
      <w:start w:val="1"/>
      <w:numFmt w:val="decimal"/>
      <w:pStyle w:val="Titre4"/>
      <w:suff w:val="space"/>
      <w:lvlText w:val="%1.%2.%3.%4."/>
      <w:lvlJc w:val="left"/>
      <w:pPr>
        <w:ind w:left="1148" w:hanging="864"/>
      </w:pPr>
      <w:rPr>
        <w:rFonts w:hint="default"/>
      </w:rPr>
    </w:lvl>
    <w:lvl w:ilvl="4">
      <w:start w:val="1"/>
      <w:numFmt w:val="decimal"/>
      <w:pStyle w:val="Titre5"/>
      <w:suff w:val="space"/>
      <w:lvlText w:val="%1.%2.%3.%4.%5."/>
      <w:lvlJc w:val="left"/>
      <w:pPr>
        <w:ind w:left="1292" w:hanging="1008"/>
      </w:pPr>
      <w:rPr>
        <w:rFonts w:hint="default"/>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7" w15:restartNumberingAfterBreak="0">
    <w:nsid w:val="7D462E8F"/>
    <w:multiLevelType w:val="hybridMultilevel"/>
    <w:tmpl w:val="50C4E398"/>
    <w:lvl w:ilvl="0" w:tplc="6434A0C6">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84436334">
    <w:abstractNumId w:val="6"/>
  </w:num>
  <w:num w:numId="2" w16cid:durableId="1584879085">
    <w:abstractNumId w:val="7"/>
  </w:num>
  <w:num w:numId="3" w16cid:durableId="2127694724">
    <w:abstractNumId w:val="1"/>
  </w:num>
  <w:num w:numId="4" w16cid:durableId="1691490344">
    <w:abstractNumId w:val="4"/>
  </w:num>
  <w:num w:numId="5" w16cid:durableId="75521727">
    <w:abstractNumId w:val="0"/>
  </w:num>
  <w:num w:numId="6" w16cid:durableId="15418936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2314613">
    <w:abstractNumId w:val="6"/>
  </w:num>
  <w:num w:numId="8" w16cid:durableId="323506713">
    <w:abstractNumId w:val="6"/>
  </w:num>
  <w:num w:numId="9" w16cid:durableId="1264996369">
    <w:abstractNumId w:val="5"/>
  </w:num>
  <w:num w:numId="10" w16cid:durableId="1845702233">
    <w:abstractNumId w:val="2"/>
  </w:num>
  <w:num w:numId="11" w16cid:durableId="123149806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1B2"/>
    <w:rsid w:val="00004F70"/>
    <w:rsid w:val="00024DAD"/>
    <w:rsid w:val="0003783B"/>
    <w:rsid w:val="0004533B"/>
    <w:rsid w:val="00060F81"/>
    <w:rsid w:val="000A7C32"/>
    <w:rsid w:val="000B11B2"/>
    <w:rsid w:val="000C3DC1"/>
    <w:rsid w:val="000C731E"/>
    <w:rsid w:val="000C735D"/>
    <w:rsid w:val="000D46D7"/>
    <w:rsid w:val="000D5229"/>
    <w:rsid w:val="000F274E"/>
    <w:rsid w:val="000F7118"/>
    <w:rsid w:val="00143953"/>
    <w:rsid w:val="001457C3"/>
    <w:rsid w:val="001A0767"/>
    <w:rsid w:val="001B0B13"/>
    <w:rsid w:val="001B7DEA"/>
    <w:rsid w:val="001C14FB"/>
    <w:rsid w:val="001D1567"/>
    <w:rsid w:val="001D1C0D"/>
    <w:rsid w:val="001E1931"/>
    <w:rsid w:val="001F5AB5"/>
    <w:rsid w:val="001F6960"/>
    <w:rsid w:val="00202223"/>
    <w:rsid w:val="0020467C"/>
    <w:rsid w:val="002200B5"/>
    <w:rsid w:val="00220637"/>
    <w:rsid w:val="00221741"/>
    <w:rsid w:val="00227D30"/>
    <w:rsid w:val="002306B1"/>
    <w:rsid w:val="00246DA6"/>
    <w:rsid w:val="00251888"/>
    <w:rsid w:val="00286B0D"/>
    <w:rsid w:val="00291652"/>
    <w:rsid w:val="002A03DC"/>
    <w:rsid w:val="002A0B74"/>
    <w:rsid w:val="002A1EB6"/>
    <w:rsid w:val="002A2672"/>
    <w:rsid w:val="002A63CA"/>
    <w:rsid w:val="002B3FD5"/>
    <w:rsid w:val="002C0A37"/>
    <w:rsid w:val="002C61EA"/>
    <w:rsid w:val="002C6A72"/>
    <w:rsid w:val="002E34F4"/>
    <w:rsid w:val="002E4314"/>
    <w:rsid w:val="002F08BB"/>
    <w:rsid w:val="00307C53"/>
    <w:rsid w:val="003149D8"/>
    <w:rsid w:val="0031593D"/>
    <w:rsid w:val="00326987"/>
    <w:rsid w:val="0033028C"/>
    <w:rsid w:val="00335E53"/>
    <w:rsid w:val="00352DE3"/>
    <w:rsid w:val="00354A2F"/>
    <w:rsid w:val="00355440"/>
    <w:rsid w:val="00355898"/>
    <w:rsid w:val="00361EEE"/>
    <w:rsid w:val="00372E7A"/>
    <w:rsid w:val="00381EB7"/>
    <w:rsid w:val="00387B5D"/>
    <w:rsid w:val="00390079"/>
    <w:rsid w:val="00395234"/>
    <w:rsid w:val="003B09D9"/>
    <w:rsid w:val="003B1094"/>
    <w:rsid w:val="003B5718"/>
    <w:rsid w:val="003C078D"/>
    <w:rsid w:val="003D0886"/>
    <w:rsid w:val="003D14AA"/>
    <w:rsid w:val="003D26A2"/>
    <w:rsid w:val="003F2517"/>
    <w:rsid w:val="0041005E"/>
    <w:rsid w:val="00411B13"/>
    <w:rsid w:val="004220D8"/>
    <w:rsid w:val="00424ACF"/>
    <w:rsid w:val="00424E3C"/>
    <w:rsid w:val="00452E0A"/>
    <w:rsid w:val="0045403C"/>
    <w:rsid w:val="00456679"/>
    <w:rsid w:val="0046061E"/>
    <w:rsid w:val="00462663"/>
    <w:rsid w:val="00464110"/>
    <w:rsid w:val="00475244"/>
    <w:rsid w:val="00482492"/>
    <w:rsid w:val="004A0587"/>
    <w:rsid w:val="004B4187"/>
    <w:rsid w:val="004D7336"/>
    <w:rsid w:val="004E264C"/>
    <w:rsid w:val="004F1047"/>
    <w:rsid w:val="005003C2"/>
    <w:rsid w:val="0052308C"/>
    <w:rsid w:val="00523532"/>
    <w:rsid w:val="0052703D"/>
    <w:rsid w:val="00534AD7"/>
    <w:rsid w:val="005459A8"/>
    <w:rsid w:val="0055281B"/>
    <w:rsid w:val="00557C5D"/>
    <w:rsid w:val="005613A7"/>
    <w:rsid w:val="00566632"/>
    <w:rsid w:val="00574EAB"/>
    <w:rsid w:val="00577D37"/>
    <w:rsid w:val="00582FFA"/>
    <w:rsid w:val="005901E1"/>
    <w:rsid w:val="005902F2"/>
    <w:rsid w:val="00593F43"/>
    <w:rsid w:val="0059465E"/>
    <w:rsid w:val="005B346B"/>
    <w:rsid w:val="005C0D8C"/>
    <w:rsid w:val="005D258F"/>
    <w:rsid w:val="005F1E18"/>
    <w:rsid w:val="005F273E"/>
    <w:rsid w:val="005F6659"/>
    <w:rsid w:val="00605716"/>
    <w:rsid w:val="006137C9"/>
    <w:rsid w:val="00620744"/>
    <w:rsid w:val="006324CA"/>
    <w:rsid w:val="0064142E"/>
    <w:rsid w:val="00643048"/>
    <w:rsid w:val="00645062"/>
    <w:rsid w:val="006736EF"/>
    <w:rsid w:val="00680808"/>
    <w:rsid w:val="00685988"/>
    <w:rsid w:val="006930FB"/>
    <w:rsid w:val="006A603D"/>
    <w:rsid w:val="006B3C4B"/>
    <w:rsid w:val="006C4A37"/>
    <w:rsid w:val="006D3C2C"/>
    <w:rsid w:val="006E3899"/>
    <w:rsid w:val="006F2448"/>
    <w:rsid w:val="006F7B50"/>
    <w:rsid w:val="00700B84"/>
    <w:rsid w:val="00734A97"/>
    <w:rsid w:val="00734FD7"/>
    <w:rsid w:val="00755A60"/>
    <w:rsid w:val="00761878"/>
    <w:rsid w:val="007628C5"/>
    <w:rsid w:val="0076614D"/>
    <w:rsid w:val="00771103"/>
    <w:rsid w:val="007902C8"/>
    <w:rsid w:val="00792670"/>
    <w:rsid w:val="007B0B28"/>
    <w:rsid w:val="007C7449"/>
    <w:rsid w:val="007D77F7"/>
    <w:rsid w:val="00805C24"/>
    <w:rsid w:val="00805CD8"/>
    <w:rsid w:val="00806F10"/>
    <w:rsid w:val="00813E1A"/>
    <w:rsid w:val="008339E2"/>
    <w:rsid w:val="008353D0"/>
    <w:rsid w:val="00842E58"/>
    <w:rsid w:val="00845F17"/>
    <w:rsid w:val="008508EE"/>
    <w:rsid w:val="00852C2F"/>
    <w:rsid w:val="00856B02"/>
    <w:rsid w:val="008617DB"/>
    <w:rsid w:val="00871670"/>
    <w:rsid w:val="008A557A"/>
    <w:rsid w:val="008A6DA5"/>
    <w:rsid w:val="008A7840"/>
    <w:rsid w:val="008B1CC6"/>
    <w:rsid w:val="008B320E"/>
    <w:rsid w:val="008B702A"/>
    <w:rsid w:val="008C2F02"/>
    <w:rsid w:val="008C5AC1"/>
    <w:rsid w:val="008D53A4"/>
    <w:rsid w:val="008E210F"/>
    <w:rsid w:val="00904381"/>
    <w:rsid w:val="00921EC4"/>
    <w:rsid w:val="00922348"/>
    <w:rsid w:val="00926F57"/>
    <w:rsid w:val="00930BFB"/>
    <w:rsid w:val="0093191F"/>
    <w:rsid w:val="00940681"/>
    <w:rsid w:val="00945D5A"/>
    <w:rsid w:val="00947464"/>
    <w:rsid w:val="0095342F"/>
    <w:rsid w:val="009538E7"/>
    <w:rsid w:val="00962385"/>
    <w:rsid w:val="00997FE8"/>
    <w:rsid w:val="009A1A36"/>
    <w:rsid w:val="009C7571"/>
    <w:rsid w:val="009D125C"/>
    <w:rsid w:val="009E2E6E"/>
    <w:rsid w:val="009E5C27"/>
    <w:rsid w:val="009E69DA"/>
    <w:rsid w:val="009F05BB"/>
    <w:rsid w:val="009F5B6A"/>
    <w:rsid w:val="009F6345"/>
    <w:rsid w:val="00A025EF"/>
    <w:rsid w:val="00A061E7"/>
    <w:rsid w:val="00A107E9"/>
    <w:rsid w:val="00A109E1"/>
    <w:rsid w:val="00A130C8"/>
    <w:rsid w:val="00A13F9B"/>
    <w:rsid w:val="00A20487"/>
    <w:rsid w:val="00A36CE2"/>
    <w:rsid w:val="00A37A38"/>
    <w:rsid w:val="00A404A7"/>
    <w:rsid w:val="00A4086C"/>
    <w:rsid w:val="00A50880"/>
    <w:rsid w:val="00A61792"/>
    <w:rsid w:val="00A64E3C"/>
    <w:rsid w:val="00A72868"/>
    <w:rsid w:val="00AA09A4"/>
    <w:rsid w:val="00AA5D03"/>
    <w:rsid w:val="00AB497F"/>
    <w:rsid w:val="00AD2576"/>
    <w:rsid w:val="00AD5ECC"/>
    <w:rsid w:val="00AD6521"/>
    <w:rsid w:val="00AF199E"/>
    <w:rsid w:val="00AF3953"/>
    <w:rsid w:val="00AF3955"/>
    <w:rsid w:val="00AF696E"/>
    <w:rsid w:val="00AF79A8"/>
    <w:rsid w:val="00B008D6"/>
    <w:rsid w:val="00B234B8"/>
    <w:rsid w:val="00B235FB"/>
    <w:rsid w:val="00B2362B"/>
    <w:rsid w:val="00B2415B"/>
    <w:rsid w:val="00B24A33"/>
    <w:rsid w:val="00B30D49"/>
    <w:rsid w:val="00B31E03"/>
    <w:rsid w:val="00B33687"/>
    <w:rsid w:val="00B41DDB"/>
    <w:rsid w:val="00B47D59"/>
    <w:rsid w:val="00B55F66"/>
    <w:rsid w:val="00B60275"/>
    <w:rsid w:val="00B60291"/>
    <w:rsid w:val="00B60B70"/>
    <w:rsid w:val="00B616B4"/>
    <w:rsid w:val="00B6474B"/>
    <w:rsid w:val="00B67FA0"/>
    <w:rsid w:val="00B75759"/>
    <w:rsid w:val="00B957A8"/>
    <w:rsid w:val="00BA0097"/>
    <w:rsid w:val="00BA5EA9"/>
    <w:rsid w:val="00BB35F9"/>
    <w:rsid w:val="00BD3328"/>
    <w:rsid w:val="00BE18B7"/>
    <w:rsid w:val="00BE7566"/>
    <w:rsid w:val="00C0761F"/>
    <w:rsid w:val="00C11443"/>
    <w:rsid w:val="00C14DD3"/>
    <w:rsid w:val="00C14F62"/>
    <w:rsid w:val="00C160AE"/>
    <w:rsid w:val="00C252EB"/>
    <w:rsid w:val="00C27232"/>
    <w:rsid w:val="00C53B41"/>
    <w:rsid w:val="00C60DD4"/>
    <w:rsid w:val="00C646D1"/>
    <w:rsid w:val="00C94772"/>
    <w:rsid w:val="00C9551C"/>
    <w:rsid w:val="00CA5366"/>
    <w:rsid w:val="00CB1912"/>
    <w:rsid w:val="00CB429F"/>
    <w:rsid w:val="00CB6D56"/>
    <w:rsid w:val="00CC367C"/>
    <w:rsid w:val="00CC5365"/>
    <w:rsid w:val="00CC713C"/>
    <w:rsid w:val="00CD7902"/>
    <w:rsid w:val="00CE3BAA"/>
    <w:rsid w:val="00D044CC"/>
    <w:rsid w:val="00D243D9"/>
    <w:rsid w:val="00D25A6B"/>
    <w:rsid w:val="00D2718C"/>
    <w:rsid w:val="00D320F4"/>
    <w:rsid w:val="00D40655"/>
    <w:rsid w:val="00D4132F"/>
    <w:rsid w:val="00D65A71"/>
    <w:rsid w:val="00D70217"/>
    <w:rsid w:val="00D770BC"/>
    <w:rsid w:val="00D83723"/>
    <w:rsid w:val="00D90B33"/>
    <w:rsid w:val="00D91CFF"/>
    <w:rsid w:val="00D958D6"/>
    <w:rsid w:val="00DA1AEC"/>
    <w:rsid w:val="00DA3365"/>
    <w:rsid w:val="00DA7426"/>
    <w:rsid w:val="00DB1764"/>
    <w:rsid w:val="00DC6DBA"/>
    <w:rsid w:val="00DD1FB2"/>
    <w:rsid w:val="00DD2D32"/>
    <w:rsid w:val="00DD5440"/>
    <w:rsid w:val="00DD6AF1"/>
    <w:rsid w:val="00DE0E0B"/>
    <w:rsid w:val="00DE1358"/>
    <w:rsid w:val="00DE398B"/>
    <w:rsid w:val="00DF38A9"/>
    <w:rsid w:val="00E03220"/>
    <w:rsid w:val="00E175EE"/>
    <w:rsid w:val="00E203A7"/>
    <w:rsid w:val="00E226F5"/>
    <w:rsid w:val="00E32716"/>
    <w:rsid w:val="00E358A9"/>
    <w:rsid w:val="00E35D6C"/>
    <w:rsid w:val="00E45D94"/>
    <w:rsid w:val="00E50CF0"/>
    <w:rsid w:val="00E54E72"/>
    <w:rsid w:val="00E61572"/>
    <w:rsid w:val="00E64B54"/>
    <w:rsid w:val="00E70B48"/>
    <w:rsid w:val="00E7310C"/>
    <w:rsid w:val="00E958EC"/>
    <w:rsid w:val="00EA15B3"/>
    <w:rsid w:val="00EA4D4A"/>
    <w:rsid w:val="00EC4356"/>
    <w:rsid w:val="00ED0FBC"/>
    <w:rsid w:val="00ED264C"/>
    <w:rsid w:val="00ED2C9E"/>
    <w:rsid w:val="00ED768F"/>
    <w:rsid w:val="00EE0462"/>
    <w:rsid w:val="00F0767B"/>
    <w:rsid w:val="00F1622B"/>
    <w:rsid w:val="00F326E2"/>
    <w:rsid w:val="00F349FE"/>
    <w:rsid w:val="00F34F9E"/>
    <w:rsid w:val="00F44612"/>
    <w:rsid w:val="00F44B7B"/>
    <w:rsid w:val="00F64EBD"/>
    <w:rsid w:val="00F92163"/>
    <w:rsid w:val="00F95E9D"/>
    <w:rsid w:val="00F9790F"/>
    <w:rsid w:val="00FA174E"/>
    <w:rsid w:val="00FA3282"/>
    <w:rsid w:val="00FB18A7"/>
    <w:rsid w:val="00FB1B0B"/>
    <w:rsid w:val="00FB5165"/>
    <w:rsid w:val="00FC1CD2"/>
    <w:rsid w:val="00FC4651"/>
    <w:rsid w:val="00FC52B6"/>
    <w:rsid w:val="00FE1B53"/>
    <w:rsid w:val="00FE306B"/>
    <w:rsid w:val="00FE5C8E"/>
    <w:rsid w:val="00FF046F"/>
    <w:rsid w:val="00FF319A"/>
    <w:rsid w:val="00FF6859"/>
    <w:rsid w:val="66A2225F"/>
    <w:rsid w:val="728B64B8"/>
    <w:rsid w:val="7E8663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26DF8"/>
  <w15:chartTrackingRefBased/>
  <w15:docId w15:val="{8BCDB933-CF38-40F9-A7DD-5E160880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25C"/>
  </w:style>
  <w:style w:type="paragraph" w:styleId="Titre1">
    <w:name w:val="heading 1"/>
    <w:basedOn w:val="Normal"/>
    <w:next w:val="Normal"/>
    <w:link w:val="Titre1Car"/>
    <w:qFormat/>
    <w:rsid w:val="00AA5D03"/>
    <w:pPr>
      <w:keepNext/>
      <w:numPr>
        <w:numId w:val="1"/>
      </w:numPr>
      <w:spacing w:before="480" w:after="60" w:line="240" w:lineRule="auto"/>
      <w:jc w:val="both"/>
      <w:outlineLvl w:val="0"/>
    </w:pPr>
    <w:rPr>
      <w:rFonts w:ascii="Arial" w:eastAsia="Times" w:hAnsi="Arial" w:cs="Times New Roman"/>
      <w:b/>
      <w:smallCaps/>
      <w:sz w:val="28"/>
      <w:szCs w:val="20"/>
      <w:u w:val="single"/>
      <w:lang w:eastAsia="fr-FR"/>
    </w:rPr>
  </w:style>
  <w:style w:type="paragraph" w:styleId="Titre2">
    <w:name w:val="heading 2"/>
    <w:aliases w:val="Titre 2 Car"/>
    <w:basedOn w:val="Normal"/>
    <w:next w:val="Normal"/>
    <w:link w:val="Titre2Car1"/>
    <w:qFormat/>
    <w:rsid w:val="00AA5D03"/>
    <w:pPr>
      <w:keepNext/>
      <w:widowControl w:val="0"/>
      <w:numPr>
        <w:ilvl w:val="1"/>
        <w:numId w:val="1"/>
      </w:numPr>
      <w:spacing w:before="360" w:after="60" w:line="240" w:lineRule="auto"/>
      <w:jc w:val="both"/>
      <w:outlineLvl w:val="1"/>
    </w:pPr>
    <w:rPr>
      <w:rFonts w:ascii="Arial" w:eastAsia="Times New Roman" w:hAnsi="Arial" w:cs="Arial"/>
      <w:b/>
      <w:bCs/>
      <w:sz w:val="24"/>
      <w:szCs w:val="28"/>
      <w:lang w:eastAsia="fr-FR"/>
    </w:rPr>
  </w:style>
  <w:style w:type="paragraph" w:styleId="Titre3">
    <w:name w:val="heading 3"/>
    <w:basedOn w:val="Normal"/>
    <w:next w:val="Normal"/>
    <w:link w:val="Titre3Car"/>
    <w:qFormat/>
    <w:rsid w:val="00AA5D03"/>
    <w:pPr>
      <w:keepNext/>
      <w:numPr>
        <w:ilvl w:val="2"/>
        <w:numId w:val="1"/>
      </w:numPr>
      <w:spacing w:before="240" w:after="60" w:line="240" w:lineRule="auto"/>
      <w:jc w:val="both"/>
      <w:outlineLvl w:val="2"/>
    </w:pPr>
    <w:rPr>
      <w:rFonts w:ascii="Arial" w:eastAsia="Times New Roman" w:hAnsi="Arial" w:cs="Arial"/>
      <w:sz w:val="24"/>
      <w:szCs w:val="26"/>
      <w:lang w:eastAsia="fr-FR"/>
    </w:rPr>
  </w:style>
  <w:style w:type="paragraph" w:styleId="Titre4">
    <w:name w:val="heading 4"/>
    <w:basedOn w:val="Normal"/>
    <w:next w:val="Normal"/>
    <w:link w:val="Titre4Car"/>
    <w:qFormat/>
    <w:rsid w:val="00AA5D03"/>
    <w:pPr>
      <w:keepNext/>
      <w:numPr>
        <w:ilvl w:val="3"/>
        <w:numId w:val="1"/>
      </w:numPr>
      <w:spacing w:before="240" w:after="60" w:line="240" w:lineRule="auto"/>
      <w:jc w:val="both"/>
      <w:outlineLvl w:val="3"/>
    </w:pPr>
    <w:rPr>
      <w:rFonts w:ascii="Arial" w:eastAsia="Times New Roman" w:hAnsi="Arial" w:cs="Arial"/>
      <w:sz w:val="24"/>
      <w:szCs w:val="28"/>
      <w:u w:val="single"/>
      <w:lang w:eastAsia="fr-FR"/>
    </w:rPr>
  </w:style>
  <w:style w:type="paragraph" w:styleId="Titre5">
    <w:name w:val="heading 5"/>
    <w:basedOn w:val="Normal"/>
    <w:next w:val="Normal"/>
    <w:link w:val="Titre5Car"/>
    <w:qFormat/>
    <w:rsid w:val="00AA5D03"/>
    <w:pPr>
      <w:keepNext/>
      <w:numPr>
        <w:ilvl w:val="4"/>
        <w:numId w:val="1"/>
      </w:numPr>
      <w:spacing w:before="240" w:after="60" w:line="240" w:lineRule="auto"/>
      <w:jc w:val="both"/>
      <w:outlineLvl w:val="4"/>
    </w:pPr>
    <w:rPr>
      <w:rFonts w:ascii="Arial" w:eastAsia="Times New Roman" w:hAnsi="Arial" w:cs="Times New Roman"/>
      <w:i/>
      <w:iCs/>
      <w:sz w:val="24"/>
      <w:szCs w:val="26"/>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D5229"/>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0D5229"/>
    <w:rPr>
      <w:b/>
      <w:bCs/>
    </w:rPr>
  </w:style>
  <w:style w:type="character" w:styleId="Accentuation">
    <w:name w:val="Emphasis"/>
    <w:basedOn w:val="Policepardfaut"/>
    <w:uiPriority w:val="20"/>
    <w:qFormat/>
    <w:rsid w:val="000D5229"/>
    <w:rPr>
      <w:i/>
      <w:iCs/>
    </w:rPr>
  </w:style>
  <w:style w:type="character" w:customStyle="1" w:styleId="apple-converted-space">
    <w:name w:val="apple-converted-space"/>
    <w:basedOn w:val="Policepardfaut"/>
    <w:rsid w:val="000D5229"/>
  </w:style>
  <w:style w:type="character" w:customStyle="1" w:styleId="Titre1Car">
    <w:name w:val="Titre 1 Car"/>
    <w:basedOn w:val="Policepardfaut"/>
    <w:link w:val="Titre1"/>
    <w:rsid w:val="00AA5D03"/>
    <w:rPr>
      <w:rFonts w:ascii="Arial" w:eastAsia="Times" w:hAnsi="Arial" w:cs="Times New Roman"/>
      <w:b/>
      <w:smallCaps/>
      <w:sz w:val="28"/>
      <w:szCs w:val="20"/>
      <w:u w:val="single"/>
      <w:lang w:eastAsia="fr-FR"/>
    </w:rPr>
  </w:style>
  <w:style w:type="character" w:customStyle="1" w:styleId="Titre2Car1">
    <w:name w:val="Titre 2 Car1"/>
    <w:aliases w:val="Titre 2 Car Car"/>
    <w:basedOn w:val="Policepardfaut"/>
    <w:link w:val="Titre2"/>
    <w:rsid w:val="00AA5D03"/>
    <w:rPr>
      <w:rFonts w:ascii="Arial" w:eastAsia="Times New Roman" w:hAnsi="Arial" w:cs="Arial"/>
      <w:b/>
      <w:bCs/>
      <w:sz w:val="24"/>
      <w:szCs w:val="28"/>
      <w:lang w:eastAsia="fr-FR"/>
    </w:rPr>
  </w:style>
  <w:style w:type="character" w:customStyle="1" w:styleId="Titre3Car">
    <w:name w:val="Titre 3 Car"/>
    <w:basedOn w:val="Policepardfaut"/>
    <w:link w:val="Titre3"/>
    <w:rsid w:val="00AA5D03"/>
    <w:rPr>
      <w:rFonts w:ascii="Arial" w:eastAsia="Times New Roman" w:hAnsi="Arial" w:cs="Arial"/>
      <w:sz w:val="24"/>
      <w:szCs w:val="26"/>
      <w:lang w:eastAsia="fr-FR"/>
    </w:rPr>
  </w:style>
  <w:style w:type="character" w:customStyle="1" w:styleId="Titre4Car">
    <w:name w:val="Titre 4 Car"/>
    <w:basedOn w:val="Policepardfaut"/>
    <w:link w:val="Titre4"/>
    <w:rsid w:val="00AA5D03"/>
    <w:rPr>
      <w:rFonts w:ascii="Arial" w:eastAsia="Times New Roman" w:hAnsi="Arial" w:cs="Arial"/>
      <w:sz w:val="24"/>
      <w:szCs w:val="28"/>
      <w:u w:val="single"/>
      <w:lang w:eastAsia="fr-FR"/>
    </w:rPr>
  </w:style>
  <w:style w:type="character" w:customStyle="1" w:styleId="Titre5Car">
    <w:name w:val="Titre 5 Car"/>
    <w:basedOn w:val="Policepardfaut"/>
    <w:link w:val="Titre5"/>
    <w:rsid w:val="00AA5D03"/>
    <w:rPr>
      <w:rFonts w:ascii="Arial" w:eastAsia="Times New Roman" w:hAnsi="Arial" w:cs="Times New Roman"/>
      <w:i/>
      <w:iCs/>
      <w:sz w:val="24"/>
      <w:szCs w:val="26"/>
      <w:lang w:eastAsia="fr-FR"/>
    </w:rPr>
  </w:style>
  <w:style w:type="paragraph" w:customStyle="1" w:styleId="Table">
    <w:name w:val="Table"/>
    <w:basedOn w:val="Normal"/>
    <w:link w:val="TableChar"/>
    <w:rsid w:val="00AA5D03"/>
    <w:pPr>
      <w:keepNext/>
      <w:spacing w:before="120" w:after="60" w:line="240" w:lineRule="auto"/>
      <w:jc w:val="both"/>
    </w:pPr>
    <w:rPr>
      <w:rFonts w:ascii="Arial" w:eastAsia="Times New Roman" w:hAnsi="Arial" w:cs="Times New Roman"/>
      <w:sz w:val="20"/>
      <w:szCs w:val="24"/>
      <w:lang w:eastAsia="fr-FR"/>
    </w:rPr>
  </w:style>
  <w:style w:type="character" w:customStyle="1" w:styleId="TableChar">
    <w:name w:val="Table Char"/>
    <w:link w:val="Table"/>
    <w:rsid w:val="00AA5D03"/>
    <w:rPr>
      <w:rFonts w:ascii="Arial" w:eastAsia="Times New Roman" w:hAnsi="Arial" w:cs="Times New Roman"/>
      <w:sz w:val="20"/>
      <w:szCs w:val="24"/>
      <w:lang w:eastAsia="fr-FR"/>
    </w:rPr>
  </w:style>
  <w:style w:type="paragraph" w:styleId="Sous-titre">
    <w:name w:val="Subtitle"/>
    <w:basedOn w:val="Normal"/>
    <w:next w:val="Normal"/>
    <w:link w:val="Sous-titreCar"/>
    <w:qFormat/>
    <w:rsid w:val="00AA5D03"/>
    <w:pPr>
      <w:keepNext/>
      <w:spacing w:before="480" w:after="240" w:line="240" w:lineRule="auto"/>
      <w:jc w:val="both"/>
    </w:pPr>
    <w:rPr>
      <w:rFonts w:ascii="Arial" w:eastAsia="Times New Roman" w:hAnsi="Arial" w:cs="Arial"/>
      <w:b/>
      <w:bCs/>
      <w:sz w:val="24"/>
      <w:szCs w:val="24"/>
      <w:lang w:eastAsia="fr-FR"/>
    </w:rPr>
  </w:style>
  <w:style w:type="character" w:customStyle="1" w:styleId="Sous-titreCar">
    <w:name w:val="Sous-titre Car"/>
    <w:basedOn w:val="Policepardfaut"/>
    <w:link w:val="Sous-titre"/>
    <w:rsid w:val="00AA5D03"/>
    <w:rPr>
      <w:rFonts w:ascii="Arial" w:eastAsia="Times New Roman" w:hAnsi="Arial" w:cs="Arial"/>
      <w:b/>
      <w:bCs/>
      <w:sz w:val="24"/>
      <w:szCs w:val="24"/>
      <w:lang w:eastAsia="fr-FR"/>
    </w:rPr>
  </w:style>
  <w:style w:type="character" w:styleId="Lienhypertexte">
    <w:name w:val="Hyperlink"/>
    <w:uiPriority w:val="99"/>
    <w:rsid w:val="00AA5D03"/>
    <w:rPr>
      <w:color w:val="0000FF"/>
      <w:u w:val="single"/>
    </w:rPr>
  </w:style>
  <w:style w:type="paragraph" w:styleId="Titre">
    <w:name w:val="Title"/>
    <w:basedOn w:val="Normal"/>
    <w:next w:val="Normal"/>
    <w:link w:val="TitreCar"/>
    <w:qFormat/>
    <w:rsid w:val="00AA5D03"/>
    <w:pPr>
      <w:keepNext/>
      <w:spacing w:before="960" w:after="240" w:line="240" w:lineRule="auto"/>
      <w:jc w:val="center"/>
    </w:pPr>
    <w:rPr>
      <w:rFonts w:ascii="Arial" w:eastAsia="Times New Roman" w:hAnsi="Arial" w:cs="Arial"/>
      <w:b/>
      <w:bCs/>
      <w:smallCaps/>
      <w:kern w:val="28"/>
      <w:sz w:val="36"/>
      <w:szCs w:val="32"/>
      <w:lang w:eastAsia="fr-FR"/>
    </w:rPr>
  </w:style>
  <w:style w:type="character" w:customStyle="1" w:styleId="TitreCar">
    <w:name w:val="Titre Car"/>
    <w:basedOn w:val="Policepardfaut"/>
    <w:link w:val="Titre"/>
    <w:rsid w:val="00AA5D03"/>
    <w:rPr>
      <w:rFonts w:ascii="Arial" w:eastAsia="Times New Roman" w:hAnsi="Arial" w:cs="Arial"/>
      <w:b/>
      <w:bCs/>
      <w:smallCaps/>
      <w:kern w:val="28"/>
      <w:sz w:val="36"/>
      <w:szCs w:val="32"/>
      <w:lang w:eastAsia="fr-FR"/>
    </w:rPr>
  </w:style>
  <w:style w:type="paragraph" w:styleId="TM1">
    <w:name w:val="toc 1"/>
    <w:basedOn w:val="Normal"/>
    <w:next w:val="Normal"/>
    <w:autoRedefine/>
    <w:uiPriority w:val="39"/>
    <w:rsid w:val="0033028C"/>
    <w:pPr>
      <w:keepNext/>
      <w:tabs>
        <w:tab w:val="right" w:leader="dot" w:pos="9628"/>
      </w:tabs>
      <w:spacing w:before="160" w:after="0" w:line="240" w:lineRule="auto"/>
      <w:jc w:val="both"/>
    </w:pPr>
    <w:rPr>
      <w:rFonts w:ascii="Arial" w:eastAsia="Times New Roman" w:hAnsi="Arial" w:cs="Times New Roman"/>
      <w:noProof/>
      <w:sz w:val="20"/>
      <w:szCs w:val="28"/>
      <w:lang w:eastAsia="fr-FR"/>
    </w:rPr>
  </w:style>
  <w:style w:type="paragraph" w:styleId="TM2">
    <w:name w:val="toc 2"/>
    <w:basedOn w:val="Normal"/>
    <w:next w:val="Normal"/>
    <w:autoRedefine/>
    <w:uiPriority w:val="39"/>
    <w:rsid w:val="008353D0"/>
    <w:pPr>
      <w:keepNext/>
      <w:tabs>
        <w:tab w:val="right" w:leader="dot" w:pos="9350"/>
      </w:tabs>
      <w:spacing w:before="120" w:after="0" w:line="240" w:lineRule="auto"/>
      <w:ind w:left="360"/>
      <w:jc w:val="both"/>
    </w:pPr>
    <w:rPr>
      <w:rFonts w:ascii="Arial" w:eastAsia="Times New Roman" w:hAnsi="Arial" w:cs="Times New Roman"/>
      <w:noProof/>
      <w:sz w:val="20"/>
      <w:szCs w:val="24"/>
      <w:lang w:eastAsia="fr-FR"/>
    </w:rPr>
  </w:style>
  <w:style w:type="paragraph" w:styleId="TM3">
    <w:name w:val="toc 3"/>
    <w:basedOn w:val="Normal"/>
    <w:next w:val="Normal"/>
    <w:autoRedefine/>
    <w:uiPriority w:val="39"/>
    <w:rsid w:val="00AA5D03"/>
    <w:pPr>
      <w:keepNext/>
      <w:spacing w:before="80" w:after="0" w:line="240" w:lineRule="auto"/>
      <w:ind w:left="403"/>
      <w:jc w:val="both"/>
    </w:pPr>
    <w:rPr>
      <w:rFonts w:ascii="Arial" w:eastAsia="Times New Roman" w:hAnsi="Arial" w:cs="Times New Roman"/>
      <w:noProof/>
      <w:sz w:val="20"/>
      <w:szCs w:val="24"/>
      <w:lang w:eastAsia="fr-FR"/>
    </w:rPr>
  </w:style>
  <w:style w:type="paragraph" w:styleId="TM4">
    <w:name w:val="toc 4"/>
    <w:basedOn w:val="Normal"/>
    <w:next w:val="Normal"/>
    <w:autoRedefine/>
    <w:uiPriority w:val="39"/>
    <w:rsid w:val="00AA5D03"/>
    <w:pPr>
      <w:keepNext/>
      <w:spacing w:before="120" w:after="0" w:line="240" w:lineRule="auto"/>
      <w:ind w:left="601"/>
      <w:jc w:val="both"/>
    </w:pPr>
    <w:rPr>
      <w:rFonts w:ascii="Arial" w:eastAsia="Times New Roman" w:hAnsi="Arial" w:cs="Times New Roman"/>
      <w:noProof/>
      <w:sz w:val="20"/>
      <w:szCs w:val="24"/>
      <w:lang w:eastAsia="fr-FR"/>
    </w:rPr>
  </w:style>
  <w:style w:type="paragraph" w:styleId="En-tte">
    <w:name w:val="header"/>
    <w:aliases w:val="wcp_Header,Header_En tete"/>
    <w:basedOn w:val="Normal"/>
    <w:link w:val="En-tteCar"/>
    <w:unhideWhenUsed/>
    <w:rsid w:val="00381EB7"/>
    <w:pPr>
      <w:tabs>
        <w:tab w:val="center" w:pos="4680"/>
        <w:tab w:val="right" w:pos="9360"/>
      </w:tabs>
      <w:spacing w:after="0" w:line="240" w:lineRule="auto"/>
    </w:pPr>
  </w:style>
  <w:style w:type="character" w:customStyle="1" w:styleId="En-tteCar">
    <w:name w:val="En-tête Car"/>
    <w:aliases w:val="wcp_Header Car,Header_En tete Car"/>
    <w:basedOn w:val="Policepardfaut"/>
    <w:link w:val="En-tte"/>
    <w:uiPriority w:val="99"/>
    <w:rsid w:val="00381EB7"/>
  </w:style>
  <w:style w:type="paragraph" w:styleId="Pieddepage">
    <w:name w:val="footer"/>
    <w:basedOn w:val="Normal"/>
    <w:link w:val="PieddepageCar"/>
    <w:uiPriority w:val="99"/>
    <w:unhideWhenUsed/>
    <w:rsid w:val="00381EB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381EB7"/>
  </w:style>
  <w:style w:type="table" w:styleId="Grilledutableau">
    <w:name w:val="Table Grid"/>
    <w:basedOn w:val="TableauNormal"/>
    <w:uiPriority w:val="39"/>
    <w:rsid w:val="00C6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CA53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lledetableauclaire">
    <w:name w:val="Grid Table Light"/>
    <w:basedOn w:val="TableauNormal"/>
    <w:uiPriority w:val="40"/>
    <w:rsid w:val="00CA53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aragraphedeliste">
    <w:name w:val="List Paragraph"/>
    <w:basedOn w:val="Normal"/>
    <w:uiPriority w:val="34"/>
    <w:qFormat/>
    <w:rsid w:val="000C3DC1"/>
    <w:pPr>
      <w:ind w:left="720"/>
      <w:contextualSpacing/>
    </w:pPr>
  </w:style>
  <w:style w:type="character" w:styleId="Numrodeligne">
    <w:name w:val="line number"/>
    <w:basedOn w:val="Policepardfaut"/>
    <w:uiPriority w:val="99"/>
    <w:semiHidden/>
    <w:unhideWhenUsed/>
    <w:rsid w:val="00734FD7"/>
  </w:style>
  <w:style w:type="character" w:styleId="Lienhypertextesuivivisit">
    <w:name w:val="FollowedHyperlink"/>
    <w:basedOn w:val="Policepardfaut"/>
    <w:uiPriority w:val="99"/>
    <w:semiHidden/>
    <w:unhideWhenUsed/>
    <w:rsid w:val="00997FE8"/>
    <w:rPr>
      <w:color w:val="954F72" w:themeColor="followedHyperlink"/>
      <w:u w:val="single"/>
    </w:rPr>
  </w:style>
  <w:style w:type="paragraph" w:styleId="En-ttedetabledesmatires">
    <w:name w:val="TOC Heading"/>
    <w:basedOn w:val="Titre1"/>
    <w:next w:val="Normal"/>
    <w:uiPriority w:val="39"/>
    <w:unhideWhenUsed/>
    <w:qFormat/>
    <w:rsid w:val="00E226F5"/>
    <w:pPr>
      <w:keepLines/>
      <w:numPr>
        <w:numId w:val="0"/>
      </w:numPr>
      <w:spacing w:before="240" w:after="0" w:line="259" w:lineRule="auto"/>
      <w:jc w:val="left"/>
      <w:outlineLvl w:val="9"/>
    </w:pPr>
    <w:rPr>
      <w:rFonts w:asciiTheme="majorHAnsi" w:eastAsiaTheme="majorEastAsia" w:hAnsiTheme="majorHAnsi" w:cstheme="majorBidi"/>
      <w:b w:val="0"/>
      <w:smallCaps w:val="0"/>
      <w:color w:val="2E74B5" w:themeColor="accent1" w:themeShade="BF"/>
      <w:sz w:val="32"/>
      <w:szCs w:val="32"/>
      <w:u w:val="none"/>
      <w:lang w:eastAsia="en-US"/>
    </w:rPr>
  </w:style>
  <w:style w:type="character" w:customStyle="1" w:styleId="TextoChar">
    <w:name w:val="Texto Char"/>
    <w:basedOn w:val="Policepardfaut"/>
    <w:link w:val="Texto"/>
    <w:locked/>
    <w:rsid w:val="00DF38A9"/>
    <w:rPr>
      <w:rFonts w:ascii="Arial" w:hAnsi="Arial" w:cs="Arial"/>
      <w:lang w:val="pt-BR" w:eastAsia="pt-BR"/>
    </w:rPr>
  </w:style>
  <w:style w:type="paragraph" w:customStyle="1" w:styleId="Texto">
    <w:name w:val="Texto"/>
    <w:basedOn w:val="Normal"/>
    <w:link w:val="TextoChar"/>
    <w:rsid w:val="00DF38A9"/>
    <w:pPr>
      <w:spacing w:before="40" w:after="40" w:line="240" w:lineRule="auto"/>
    </w:pPr>
    <w:rPr>
      <w:rFonts w:ascii="Arial" w:hAnsi="Arial" w:cs="Arial"/>
      <w:lang w:val="pt-BR" w:eastAsia="pt-BR"/>
    </w:rPr>
  </w:style>
  <w:style w:type="table" w:customStyle="1" w:styleId="MediumShading1-Accent11">
    <w:name w:val="Medium Shading 1 - Accent 11"/>
    <w:basedOn w:val="TableauNormal"/>
    <w:uiPriority w:val="63"/>
    <w:rsid w:val="00DF38A9"/>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HeaderProject">
    <w:name w:val="Header Project"/>
    <w:basedOn w:val="En-tte"/>
    <w:uiPriority w:val="99"/>
    <w:rsid w:val="002306B1"/>
    <w:pPr>
      <w:tabs>
        <w:tab w:val="clear" w:pos="4680"/>
        <w:tab w:val="clear" w:pos="9360"/>
        <w:tab w:val="center" w:pos="4153"/>
        <w:tab w:val="right" w:pos="8306"/>
      </w:tabs>
      <w:spacing w:before="80"/>
      <w:jc w:val="center"/>
    </w:pPr>
    <w:rPr>
      <w:rFonts w:ascii="Arial" w:eastAsia="Times New Roman" w:hAnsi="Arial" w:cs="Times New Roman"/>
      <w:sz w:val="16"/>
      <w:szCs w:val="20"/>
      <w:lang w:val="en-GB"/>
    </w:rPr>
  </w:style>
  <w:style w:type="paragraph" w:styleId="Sansinterligne">
    <w:name w:val="No Spacing"/>
    <w:uiPriority w:val="1"/>
    <w:qFormat/>
    <w:rsid w:val="00F349FE"/>
    <w:pPr>
      <w:widowControl w:val="0"/>
      <w:spacing w:after="0" w:line="240" w:lineRule="auto"/>
    </w:pPr>
    <w:rPr>
      <w:rFonts w:ascii="Arial" w:eastAsia="Times New Roman" w:hAnsi="Arial" w:cs="Times New Roman"/>
      <w:sz w:val="20"/>
      <w:szCs w:val="24"/>
      <w:lang w:eastAsia="fr-FR"/>
    </w:rPr>
  </w:style>
  <w:style w:type="paragraph" w:customStyle="1" w:styleId="HDLGuidance">
    <w:name w:val="HDL_Guidance"/>
    <w:basedOn w:val="Normal"/>
    <w:next w:val="Paragraphedeliste"/>
    <w:link w:val="HDLGuidanceChar"/>
    <w:qFormat/>
    <w:rsid w:val="003149D8"/>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spacing w:before="20" w:after="240" w:line="240" w:lineRule="auto"/>
      <w:ind w:left="720" w:right="720"/>
    </w:pPr>
    <w:rPr>
      <w:rFonts w:ascii="Calibri" w:eastAsia="Times New Roman" w:hAnsi="Calibri" w:cs="Times New Roman"/>
      <w:i/>
      <w:color w:val="C00000"/>
      <w:szCs w:val="20"/>
      <w:lang w:val="en-GB"/>
    </w:rPr>
  </w:style>
  <w:style w:type="character" w:customStyle="1" w:styleId="HDLGuidanceChar">
    <w:name w:val="HDL_Guidance Char"/>
    <w:link w:val="HDLGuidance"/>
    <w:rsid w:val="003149D8"/>
    <w:rPr>
      <w:rFonts w:ascii="Calibri" w:eastAsia="Times New Roman" w:hAnsi="Calibri" w:cs="Times New Roman"/>
      <w:i/>
      <w:color w:val="C00000"/>
      <w:szCs w:val="20"/>
      <w:shd w:val="clear" w:color="auto" w:fill="C6D9F1"/>
      <w:lang w:val="en-GB"/>
    </w:rPr>
  </w:style>
  <w:style w:type="character" w:styleId="Mentionnonrsolue">
    <w:name w:val="Unresolved Mention"/>
    <w:basedOn w:val="Policepardfaut"/>
    <w:uiPriority w:val="99"/>
    <w:semiHidden/>
    <w:unhideWhenUsed/>
    <w:rsid w:val="00AB497F"/>
    <w:rPr>
      <w:color w:val="605E5C"/>
      <w:shd w:val="clear" w:color="auto" w:fill="E1DFDD"/>
    </w:rPr>
  </w:style>
  <w:style w:type="character" w:customStyle="1" w:styleId="st1">
    <w:name w:val="st1"/>
    <w:rsid w:val="00C0761F"/>
  </w:style>
  <w:style w:type="paragraph" w:customStyle="1" w:styleId="Readerscomments">
    <w:name w:val="Reader's comments"/>
    <w:basedOn w:val="Normal"/>
    <w:link w:val="ReaderscommentsChar"/>
    <w:rsid w:val="00C0761F"/>
    <w:pPr>
      <w:overflowPunct w:val="0"/>
      <w:autoSpaceDE w:val="0"/>
      <w:autoSpaceDN w:val="0"/>
      <w:adjustRightInd w:val="0"/>
      <w:spacing w:after="120" w:line="240" w:lineRule="auto"/>
      <w:textAlignment w:val="baseline"/>
    </w:pPr>
    <w:rPr>
      <w:rFonts w:ascii="Arial" w:eastAsia="Times New Roman" w:hAnsi="Arial" w:cs="Times New Roman"/>
      <w:i/>
      <w:iCs/>
      <w:color w:val="CC00CC"/>
      <w:sz w:val="20"/>
      <w:szCs w:val="20"/>
    </w:rPr>
  </w:style>
  <w:style w:type="character" w:customStyle="1" w:styleId="ReaderscommentsChar">
    <w:name w:val="Reader's comments Char"/>
    <w:link w:val="Readerscomments"/>
    <w:rsid w:val="00C0761F"/>
    <w:rPr>
      <w:rFonts w:ascii="Arial" w:eastAsia="Times New Roman" w:hAnsi="Arial" w:cs="Times New Roman"/>
      <w:i/>
      <w:iCs/>
      <w:color w:val="CC00CC"/>
      <w:sz w:val="20"/>
      <w:szCs w:val="20"/>
    </w:rPr>
  </w:style>
  <w:style w:type="character" w:customStyle="1" w:styleId="ui-provider">
    <w:name w:val="ui-provider"/>
    <w:basedOn w:val="Policepardfaut"/>
    <w:rsid w:val="00B67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813067">
      <w:bodyDiv w:val="1"/>
      <w:marLeft w:val="0"/>
      <w:marRight w:val="0"/>
      <w:marTop w:val="0"/>
      <w:marBottom w:val="0"/>
      <w:divBdr>
        <w:top w:val="none" w:sz="0" w:space="0" w:color="auto"/>
        <w:left w:val="none" w:sz="0" w:space="0" w:color="auto"/>
        <w:bottom w:val="none" w:sz="0" w:space="0" w:color="auto"/>
        <w:right w:val="none" w:sz="0" w:space="0" w:color="auto"/>
      </w:divBdr>
    </w:div>
    <w:div w:id="142738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07/relationships/diagramDrawing" Target="diagrams/drawing1.xm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sanofi.atlassian.net/browse/ROISHGSA-28223" TargetMode="External"/><Relationship Id="rId17" Type="http://schemas.openxmlformats.org/officeDocument/2006/relationships/diagramColors" Target="diagrams/colors1.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nofi.atlassian.net/browse/ROISHGSA-28223" TargetMode="External"/><Relationship Id="rId24" Type="http://schemas.openxmlformats.org/officeDocument/2006/relationships/package" Target="embeddings/Microsoft_Word_Document.docx"/><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6.emf"/><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5.png"/><Relationship Id="rId27" Type="http://schemas.openxmlformats.org/officeDocument/2006/relationships/footer" Target="footer1.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4BEC76-D21E-4AC0-968B-D489CFCECA49}" type="doc">
      <dgm:prSet loTypeId="urn:microsoft.com/office/officeart/2005/8/layout/process1" loCatId="process" qsTypeId="urn:microsoft.com/office/officeart/2005/8/quickstyle/simple4#1" qsCatId="simple" csTypeId="urn:microsoft.com/office/officeart/2005/8/colors/accent1_2#1" csCatId="accent1" phldr="1"/>
      <dgm:spPr/>
    </dgm:pt>
    <dgm:pt modelId="{689ECAB6-AE5D-4C29-AD3B-F9D92678C96A}">
      <dgm:prSet phldrT="[Text]" custT="1"/>
      <dgm:spPr/>
      <dgm:t>
        <a:bodyPr/>
        <a:lstStyle/>
        <a:p>
          <a:pPr algn="ctr"/>
          <a:r>
            <a:rPr lang="es-ES_tradnl" sz="1200" dirty="0"/>
            <a:t>S4 HANA</a:t>
          </a:r>
          <a:endParaRPr lang="en-US" sz="1200" dirty="0"/>
        </a:p>
      </dgm:t>
    </dgm:pt>
    <dgm:pt modelId="{C2F945AA-6448-4AFB-9A2B-18B757A06F85}" type="parTrans" cxnId="{D675CD28-C113-4784-8767-C3279D8442B0}">
      <dgm:prSet/>
      <dgm:spPr/>
      <dgm:t>
        <a:bodyPr/>
        <a:lstStyle/>
        <a:p>
          <a:pPr algn="ctr"/>
          <a:endParaRPr lang="en-US"/>
        </a:p>
      </dgm:t>
    </dgm:pt>
    <dgm:pt modelId="{57810E5B-5C37-4992-946E-CA9F7E42E897}" type="sibTrans" cxnId="{D675CD28-C113-4784-8767-C3279D8442B0}">
      <dgm:prSet/>
      <dgm:spPr/>
      <dgm:t>
        <a:bodyPr/>
        <a:lstStyle/>
        <a:p>
          <a:pPr algn="ctr"/>
          <a:endParaRPr lang="en-US"/>
        </a:p>
      </dgm:t>
    </dgm:pt>
    <dgm:pt modelId="{271A4395-609B-402D-A8E5-E81D09A66F96}">
      <dgm:prSet phldrT="[Text]" custT="1"/>
      <dgm:spPr/>
      <dgm:t>
        <a:bodyPr/>
        <a:lstStyle/>
        <a:p>
          <a:pPr algn="ctr"/>
          <a:r>
            <a:rPr lang="es-ES" sz="1200" dirty="0" err="1"/>
            <a:t>eBuy</a:t>
          </a:r>
          <a:r>
            <a:rPr lang="es-ES" sz="1200" dirty="0"/>
            <a:t> </a:t>
          </a:r>
          <a:r>
            <a:rPr lang="es-ES" sz="1200" dirty="0" err="1"/>
            <a:t>iPaas</a:t>
          </a:r>
          <a:endParaRPr lang="en-US" sz="1200" dirty="0"/>
        </a:p>
      </dgm:t>
    </dgm:pt>
    <dgm:pt modelId="{F3CF642D-A39E-4EF4-B346-F774BEDC59B8}" type="parTrans" cxnId="{86D43919-A516-4C6E-B042-3094302A9B72}">
      <dgm:prSet/>
      <dgm:spPr/>
      <dgm:t>
        <a:bodyPr/>
        <a:lstStyle/>
        <a:p>
          <a:pPr algn="ctr"/>
          <a:endParaRPr lang="en-US"/>
        </a:p>
      </dgm:t>
    </dgm:pt>
    <dgm:pt modelId="{6F556C3D-C9AC-42AD-8CBB-57CF97310B4C}" type="sibTrans" cxnId="{86D43919-A516-4C6E-B042-3094302A9B72}">
      <dgm:prSet/>
      <dgm:spPr/>
      <dgm:t>
        <a:bodyPr/>
        <a:lstStyle/>
        <a:p>
          <a:pPr algn="ctr"/>
          <a:endParaRPr lang="en-US"/>
        </a:p>
      </dgm:t>
    </dgm:pt>
    <dgm:pt modelId="{A5AA6D15-2ECA-4BE9-B101-E9D5C29C8D7D}">
      <dgm:prSet phldrT="[Text]" custT="1"/>
      <dgm:spPr/>
      <dgm:t>
        <a:bodyPr/>
        <a:lstStyle/>
        <a:p>
          <a:pPr algn="ctr"/>
          <a:r>
            <a:rPr lang="es-ES_tradnl" sz="1200" dirty="0" err="1"/>
            <a:t>eBuy</a:t>
          </a:r>
          <a:r>
            <a:rPr lang="es-ES_tradnl" sz="1200" dirty="0"/>
            <a:t> </a:t>
          </a:r>
          <a:r>
            <a:rPr lang="es-ES_tradnl" sz="1200" dirty="0" err="1"/>
            <a:t>Coupa </a:t>
          </a:r>
          <a:endParaRPr lang="en-US" sz="1200" dirty="0"/>
        </a:p>
      </dgm:t>
    </dgm:pt>
    <dgm:pt modelId="{6AB36B8E-BBE2-423E-A607-BE469B0EF9F3}" type="parTrans" cxnId="{F2037F07-7DF8-47A3-BD61-3C01846540E7}">
      <dgm:prSet/>
      <dgm:spPr/>
      <dgm:t>
        <a:bodyPr/>
        <a:lstStyle/>
        <a:p>
          <a:pPr algn="ctr"/>
          <a:endParaRPr lang="en-US"/>
        </a:p>
      </dgm:t>
    </dgm:pt>
    <dgm:pt modelId="{E0B52D23-1783-4C30-8E58-8251A60B8434}" type="sibTrans" cxnId="{F2037F07-7DF8-47A3-BD61-3C01846540E7}">
      <dgm:prSet/>
      <dgm:spPr/>
      <dgm:t>
        <a:bodyPr/>
        <a:lstStyle/>
        <a:p>
          <a:pPr algn="ctr"/>
          <a:endParaRPr lang="en-US"/>
        </a:p>
      </dgm:t>
    </dgm:pt>
    <dgm:pt modelId="{A6A445AD-356B-45E2-B8B1-6EA0F99056DD}">
      <dgm:prSet phldrT="[Text]" custT="1"/>
      <dgm:spPr/>
      <dgm:t>
        <a:bodyPr/>
        <a:lstStyle/>
        <a:p>
          <a:pPr algn="ctr"/>
          <a:r>
            <a:rPr lang="es-ES_tradnl" sz="1200" dirty="0"/>
            <a:t>Shift </a:t>
          </a:r>
          <a:r>
            <a:rPr lang="es-ES_tradnl" sz="1200" dirty="0" err="1"/>
            <a:t>Tibco </a:t>
          </a:r>
          <a:endParaRPr lang="en-US" sz="1200" dirty="0"/>
        </a:p>
      </dgm:t>
    </dgm:pt>
    <dgm:pt modelId="{8601E253-7118-4C3D-B272-ECD8432DE7E5}" type="sibTrans" cxnId="{8D121DE0-AA88-4A94-B340-D386772B4DA4}">
      <dgm:prSet/>
      <dgm:spPr/>
      <dgm:t>
        <a:bodyPr/>
        <a:lstStyle/>
        <a:p>
          <a:pPr algn="ctr"/>
          <a:endParaRPr lang="en-US"/>
        </a:p>
      </dgm:t>
    </dgm:pt>
    <dgm:pt modelId="{984523F9-CAA3-4981-BCE7-71C301B5FA6A}" type="parTrans" cxnId="{8D121DE0-AA88-4A94-B340-D386772B4DA4}">
      <dgm:prSet/>
      <dgm:spPr/>
      <dgm:t>
        <a:bodyPr/>
        <a:lstStyle/>
        <a:p>
          <a:pPr algn="ctr"/>
          <a:endParaRPr lang="en-US"/>
        </a:p>
      </dgm:t>
    </dgm:pt>
    <dgm:pt modelId="{4C1EB064-17F1-44A1-B40A-1DCF35251C6E}" type="pres">
      <dgm:prSet presAssocID="{144BEC76-D21E-4AC0-968B-D489CFCECA49}" presName="Name0" presStyleCnt="0">
        <dgm:presLayoutVars>
          <dgm:dir/>
          <dgm:resizeHandles val="exact"/>
        </dgm:presLayoutVars>
      </dgm:prSet>
      <dgm:spPr/>
    </dgm:pt>
    <dgm:pt modelId="{F663CA1D-81D3-4752-A0AA-6BEA613F1FDE}" type="pres">
      <dgm:prSet presAssocID="{689ECAB6-AE5D-4C29-AD3B-F9D92678C96A}" presName="node" presStyleLbl="node1" presStyleIdx="0" presStyleCnt="4" custScaleX="123331" custScaleY="230440" custLinFactX="-58123" custLinFactNeighborX="-100000" custLinFactNeighborY="-3267">
        <dgm:presLayoutVars>
          <dgm:bulletEnabled val="1"/>
        </dgm:presLayoutVars>
      </dgm:prSet>
      <dgm:spPr/>
    </dgm:pt>
    <dgm:pt modelId="{0774C79B-7DF9-4D14-BBB7-96A9EEDD409F}" type="pres">
      <dgm:prSet presAssocID="{57810E5B-5C37-4992-946E-CA9F7E42E897}" presName="sibTrans" presStyleLbl="sibTrans2D1" presStyleIdx="0" presStyleCnt="3"/>
      <dgm:spPr/>
    </dgm:pt>
    <dgm:pt modelId="{E6D55593-1D2C-4076-9297-33A4D63C06FB}" type="pres">
      <dgm:prSet presAssocID="{57810E5B-5C37-4992-946E-CA9F7E42E897}" presName="connectorText" presStyleLbl="sibTrans2D1" presStyleIdx="0" presStyleCnt="3"/>
      <dgm:spPr/>
    </dgm:pt>
    <dgm:pt modelId="{A09F4CF8-889A-427E-A3F0-3F2FF3B3E657}" type="pres">
      <dgm:prSet presAssocID="{A6A445AD-356B-45E2-B8B1-6EA0F99056DD}" presName="node" presStyleLbl="node1" presStyleIdx="1" presStyleCnt="4" custScaleX="123331" custScaleY="230440" custLinFactNeighborX="-8977" custLinFactNeighborY="140">
        <dgm:presLayoutVars>
          <dgm:bulletEnabled val="1"/>
        </dgm:presLayoutVars>
      </dgm:prSet>
      <dgm:spPr/>
    </dgm:pt>
    <dgm:pt modelId="{D52D82AD-E2FF-4938-8E23-32AD35DB9BDC}" type="pres">
      <dgm:prSet presAssocID="{8601E253-7118-4C3D-B272-ECD8432DE7E5}" presName="sibTrans" presStyleLbl="sibTrans2D1" presStyleIdx="1" presStyleCnt="3"/>
      <dgm:spPr/>
    </dgm:pt>
    <dgm:pt modelId="{6D106C8F-ACDC-458A-8A74-9CBEEAFDCE0C}" type="pres">
      <dgm:prSet presAssocID="{8601E253-7118-4C3D-B272-ECD8432DE7E5}" presName="connectorText" presStyleLbl="sibTrans2D1" presStyleIdx="1" presStyleCnt="3"/>
      <dgm:spPr/>
    </dgm:pt>
    <dgm:pt modelId="{74E61157-1B4D-45A4-A3C0-2CECA3C53E09}" type="pres">
      <dgm:prSet presAssocID="{271A4395-609B-402D-A8E5-E81D09A66F96}" presName="node" presStyleLbl="node1" presStyleIdx="2" presStyleCnt="4" custScaleX="123331" custScaleY="230440" custLinFactNeighborX="1809" custLinFactNeighborY="-4970">
        <dgm:presLayoutVars>
          <dgm:bulletEnabled val="1"/>
        </dgm:presLayoutVars>
      </dgm:prSet>
      <dgm:spPr/>
    </dgm:pt>
    <dgm:pt modelId="{3384B00A-455D-4040-805C-3E304E62CAA3}" type="pres">
      <dgm:prSet presAssocID="{6F556C3D-C9AC-42AD-8CBB-57CF97310B4C}" presName="sibTrans" presStyleLbl="sibTrans2D1" presStyleIdx="2" presStyleCnt="3"/>
      <dgm:spPr/>
    </dgm:pt>
    <dgm:pt modelId="{75514C22-9A75-48CA-816E-4D2A493A6C01}" type="pres">
      <dgm:prSet presAssocID="{6F556C3D-C9AC-42AD-8CBB-57CF97310B4C}" presName="connectorText" presStyleLbl="sibTrans2D1" presStyleIdx="2" presStyleCnt="3"/>
      <dgm:spPr/>
    </dgm:pt>
    <dgm:pt modelId="{5BEAFD95-DB2D-49B7-B4C0-2FD56F55513A}" type="pres">
      <dgm:prSet presAssocID="{A5AA6D15-2ECA-4BE9-B101-E9D5C29C8D7D}" presName="node" presStyleLbl="node1" presStyleIdx="3" presStyleCnt="4" custScaleX="123331" custScaleY="230440" custLinFactNeighborX="-5143" custLinFactNeighborY="-3267">
        <dgm:presLayoutVars>
          <dgm:bulletEnabled val="1"/>
        </dgm:presLayoutVars>
      </dgm:prSet>
      <dgm:spPr/>
    </dgm:pt>
  </dgm:ptLst>
  <dgm:cxnLst>
    <dgm:cxn modelId="{F2037F07-7DF8-47A3-BD61-3C01846540E7}" srcId="{144BEC76-D21E-4AC0-968B-D489CFCECA49}" destId="{A5AA6D15-2ECA-4BE9-B101-E9D5C29C8D7D}" srcOrd="3" destOrd="0" parTransId="{6AB36B8E-BBE2-423E-A607-BE469B0EF9F3}" sibTransId="{E0B52D23-1783-4C30-8E58-8251A60B8434}"/>
    <dgm:cxn modelId="{86D43919-A516-4C6E-B042-3094302A9B72}" srcId="{144BEC76-D21E-4AC0-968B-D489CFCECA49}" destId="{271A4395-609B-402D-A8E5-E81D09A66F96}" srcOrd="2" destOrd="0" parTransId="{F3CF642D-A39E-4EF4-B346-F774BEDC59B8}" sibTransId="{6F556C3D-C9AC-42AD-8CBB-57CF97310B4C}"/>
    <dgm:cxn modelId="{05D12726-78BD-4CB1-BD0A-7296944ABC01}" type="presOf" srcId="{8601E253-7118-4C3D-B272-ECD8432DE7E5}" destId="{D52D82AD-E2FF-4938-8E23-32AD35DB9BDC}" srcOrd="0" destOrd="0" presId="urn:microsoft.com/office/officeart/2005/8/layout/process1"/>
    <dgm:cxn modelId="{D675CD28-C113-4784-8767-C3279D8442B0}" srcId="{144BEC76-D21E-4AC0-968B-D489CFCECA49}" destId="{689ECAB6-AE5D-4C29-AD3B-F9D92678C96A}" srcOrd="0" destOrd="0" parTransId="{C2F945AA-6448-4AFB-9A2B-18B757A06F85}" sibTransId="{57810E5B-5C37-4992-946E-CA9F7E42E897}"/>
    <dgm:cxn modelId="{0EE3F032-2CBF-4510-8E45-298ED511121D}" type="presOf" srcId="{144BEC76-D21E-4AC0-968B-D489CFCECA49}" destId="{4C1EB064-17F1-44A1-B40A-1DCF35251C6E}" srcOrd="0" destOrd="0" presId="urn:microsoft.com/office/officeart/2005/8/layout/process1"/>
    <dgm:cxn modelId="{958A2C42-85CE-484E-BA8A-7D1B2CE2059A}" type="presOf" srcId="{6F556C3D-C9AC-42AD-8CBB-57CF97310B4C}" destId="{75514C22-9A75-48CA-816E-4D2A493A6C01}" srcOrd="1" destOrd="0" presId="urn:microsoft.com/office/officeart/2005/8/layout/process1"/>
    <dgm:cxn modelId="{88386A85-80F8-4340-A503-AFD0C4096D74}" type="presOf" srcId="{A6A445AD-356B-45E2-B8B1-6EA0F99056DD}" destId="{A09F4CF8-889A-427E-A3F0-3F2FF3B3E657}" srcOrd="0" destOrd="0" presId="urn:microsoft.com/office/officeart/2005/8/layout/process1"/>
    <dgm:cxn modelId="{CC9D248B-C68F-4CE5-BC81-89D0FB1910B7}" type="presOf" srcId="{689ECAB6-AE5D-4C29-AD3B-F9D92678C96A}" destId="{F663CA1D-81D3-4752-A0AA-6BEA613F1FDE}" srcOrd="0" destOrd="0" presId="urn:microsoft.com/office/officeart/2005/8/layout/process1"/>
    <dgm:cxn modelId="{FCC24A94-D597-4649-BC29-1782C87328E6}" type="presOf" srcId="{57810E5B-5C37-4992-946E-CA9F7E42E897}" destId="{0774C79B-7DF9-4D14-BBB7-96A9EEDD409F}" srcOrd="0" destOrd="0" presId="urn:microsoft.com/office/officeart/2005/8/layout/process1"/>
    <dgm:cxn modelId="{58681E9D-0547-4EFE-BE11-B760C5034FDB}" type="presOf" srcId="{8601E253-7118-4C3D-B272-ECD8432DE7E5}" destId="{6D106C8F-ACDC-458A-8A74-9CBEEAFDCE0C}" srcOrd="1" destOrd="0" presId="urn:microsoft.com/office/officeart/2005/8/layout/process1"/>
    <dgm:cxn modelId="{81DD2BD0-724C-4B4B-AFCF-BFA5F2CA81C9}" type="presOf" srcId="{6F556C3D-C9AC-42AD-8CBB-57CF97310B4C}" destId="{3384B00A-455D-4040-805C-3E304E62CAA3}" srcOrd="0" destOrd="0" presId="urn:microsoft.com/office/officeart/2005/8/layout/process1"/>
    <dgm:cxn modelId="{830551D0-78C2-49E5-A07E-3EA58E77745D}" type="presOf" srcId="{57810E5B-5C37-4992-946E-CA9F7E42E897}" destId="{E6D55593-1D2C-4076-9297-33A4D63C06FB}" srcOrd="1" destOrd="0" presId="urn:microsoft.com/office/officeart/2005/8/layout/process1"/>
    <dgm:cxn modelId="{8D121DE0-AA88-4A94-B340-D386772B4DA4}" srcId="{144BEC76-D21E-4AC0-968B-D489CFCECA49}" destId="{A6A445AD-356B-45E2-B8B1-6EA0F99056DD}" srcOrd="1" destOrd="0" parTransId="{984523F9-CAA3-4981-BCE7-71C301B5FA6A}" sibTransId="{8601E253-7118-4C3D-B272-ECD8432DE7E5}"/>
    <dgm:cxn modelId="{5CD4B8F4-ED03-46F1-9C52-B791F601708E}" type="presOf" srcId="{271A4395-609B-402D-A8E5-E81D09A66F96}" destId="{74E61157-1B4D-45A4-A3C0-2CECA3C53E09}" srcOrd="0" destOrd="0" presId="urn:microsoft.com/office/officeart/2005/8/layout/process1"/>
    <dgm:cxn modelId="{B19102F8-161C-4669-B133-D5EF9FE620D5}" type="presOf" srcId="{A5AA6D15-2ECA-4BE9-B101-E9D5C29C8D7D}" destId="{5BEAFD95-DB2D-49B7-B4C0-2FD56F55513A}" srcOrd="0" destOrd="0" presId="urn:microsoft.com/office/officeart/2005/8/layout/process1"/>
    <dgm:cxn modelId="{55814DB3-3926-46A7-8822-0B8D6E7BD256}" type="presParOf" srcId="{4C1EB064-17F1-44A1-B40A-1DCF35251C6E}" destId="{F663CA1D-81D3-4752-A0AA-6BEA613F1FDE}" srcOrd="0" destOrd="0" presId="urn:microsoft.com/office/officeart/2005/8/layout/process1"/>
    <dgm:cxn modelId="{1BCABEE8-3EE3-4692-9F51-33207C27EB23}" type="presParOf" srcId="{4C1EB064-17F1-44A1-B40A-1DCF35251C6E}" destId="{0774C79B-7DF9-4D14-BBB7-96A9EEDD409F}" srcOrd="1" destOrd="0" presId="urn:microsoft.com/office/officeart/2005/8/layout/process1"/>
    <dgm:cxn modelId="{63CF07CE-7AA4-461F-92D2-3F2328F063E7}" type="presParOf" srcId="{0774C79B-7DF9-4D14-BBB7-96A9EEDD409F}" destId="{E6D55593-1D2C-4076-9297-33A4D63C06FB}" srcOrd="0" destOrd="0" presId="urn:microsoft.com/office/officeart/2005/8/layout/process1"/>
    <dgm:cxn modelId="{E22CC007-B871-4BEC-8943-983203F41991}" type="presParOf" srcId="{4C1EB064-17F1-44A1-B40A-1DCF35251C6E}" destId="{A09F4CF8-889A-427E-A3F0-3F2FF3B3E657}" srcOrd="2" destOrd="0" presId="urn:microsoft.com/office/officeart/2005/8/layout/process1"/>
    <dgm:cxn modelId="{7937F272-8C6D-42A6-9F6B-B6A39533BDC4}" type="presParOf" srcId="{4C1EB064-17F1-44A1-B40A-1DCF35251C6E}" destId="{D52D82AD-E2FF-4938-8E23-32AD35DB9BDC}" srcOrd="3" destOrd="0" presId="urn:microsoft.com/office/officeart/2005/8/layout/process1"/>
    <dgm:cxn modelId="{C4A03D57-837B-40C9-83CF-B5EB58BE9E6D}" type="presParOf" srcId="{D52D82AD-E2FF-4938-8E23-32AD35DB9BDC}" destId="{6D106C8F-ACDC-458A-8A74-9CBEEAFDCE0C}" srcOrd="0" destOrd="0" presId="urn:microsoft.com/office/officeart/2005/8/layout/process1"/>
    <dgm:cxn modelId="{59342720-D715-46F5-91FB-639FBDDAC244}" type="presParOf" srcId="{4C1EB064-17F1-44A1-B40A-1DCF35251C6E}" destId="{74E61157-1B4D-45A4-A3C0-2CECA3C53E09}" srcOrd="4" destOrd="0" presId="urn:microsoft.com/office/officeart/2005/8/layout/process1"/>
    <dgm:cxn modelId="{5EC82736-59CE-4BE6-AD41-5A5F32F08323}" type="presParOf" srcId="{4C1EB064-17F1-44A1-B40A-1DCF35251C6E}" destId="{3384B00A-455D-4040-805C-3E304E62CAA3}" srcOrd="5" destOrd="0" presId="urn:microsoft.com/office/officeart/2005/8/layout/process1"/>
    <dgm:cxn modelId="{F22167D5-1FB2-4742-9B85-B46D66C9BA7C}" type="presParOf" srcId="{3384B00A-455D-4040-805C-3E304E62CAA3}" destId="{75514C22-9A75-48CA-816E-4D2A493A6C01}" srcOrd="0" destOrd="0" presId="urn:microsoft.com/office/officeart/2005/8/layout/process1"/>
    <dgm:cxn modelId="{ED0F35D2-9714-4D49-94ED-2E10F5E8D7CB}" type="presParOf" srcId="{4C1EB064-17F1-44A1-B40A-1DCF35251C6E}" destId="{5BEAFD95-DB2D-49B7-B4C0-2FD56F55513A}" srcOrd="6"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63CA1D-81D3-4752-A0AA-6BEA613F1FDE}">
      <dsp:nvSpPr>
        <dsp:cNvPr id="0" name=""/>
        <dsp:cNvSpPr/>
      </dsp:nvSpPr>
      <dsp:spPr>
        <a:xfrm>
          <a:off x="0" y="0"/>
          <a:ext cx="869536" cy="646592"/>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_tradnl" sz="1200" kern="1200" dirty="0"/>
            <a:t>S4 HANA</a:t>
          </a:r>
          <a:endParaRPr lang="en-US" sz="1200" kern="1200" dirty="0"/>
        </a:p>
      </dsp:txBody>
      <dsp:txXfrm>
        <a:off x="18938" y="18938"/>
        <a:ext cx="831660" cy="608716"/>
      </dsp:txXfrm>
    </dsp:sp>
    <dsp:sp modelId="{0774C79B-7DF9-4D14-BBB7-96A9EEDD409F}">
      <dsp:nvSpPr>
        <dsp:cNvPr id="0" name=""/>
        <dsp:cNvSpPr/>
      </dsp:nvSpPr>
      <dsp:spPr>
        <a:xfrm>
          <a:off x="934389" y="235870"/>
          <a:ext cx="137487" cy="174850"/>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934389" y="270840"/>
        <a:ext cx="96241" cy="104910"/>
      </dsp:txXfrm>
    </dsp:sp>
    <dsp:sp modelId="{A09F4CF8-889A-427E-A3F0-3F2FF3B3E657}">
      <dsp:nvSpPr>
        <dsp:cNvPr id="0" name=""/>
        <dsp:cNvSpPr/>
      </dsp:nvSpPr>
      <dsp:spPr>
        <a:xfrm>
          <a:off x="1128947" y="0"/>
          <a:ext cx="869536" cy="646592"/>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_tradnl" sz="1200" kern="1200" dirty="0"/>
            <a:t>Shift </a:t>
          </a:r>
          <a:r>
            <a:rPr lang="es-ES_tradnl" sz="1200" kern="1200" dirty="0" err="1"/>
            <a:t>Tibco </a:t>
          </a:r>
          <a:endParaRPr lang="en-US" sz="1200" kern="1200" dirty="0"/>
        </a:p>
      </dsp:txBody>
      <dsp:txXfrm>
        <a:off x="1147885" y="18938"/>
        <a:ext cx="831660" cy="608716"/>
      </dsp:txXfrm>
    </dsp:sp>
    <dsp:sp modelId="{D52D82AD-E2FF-4938-8E23-32AD35DB9BDC}">
      <dsp:nvSpPr>
        <dsp:cNvPr id="0" name=""/>
        <dsp:cNvSpPr/>
      </dsp:nvSpPr>
      <dsp:spPr>
        <a:xfrm>
          <a:off x="2076593" y="235870"/>
          <a:ext cx="165590" cy="174850"/>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076593" y="270840"/>
        <a:ext cx="115913" cy="104910"/>
      </dsp:txXfrm>
    </dsp:sp>
    <dsp:sp modelId="{74E61157-1B4D-45A4-A3C0-2CECA3C53E09}">
      <dsp:nvSpPr>
        <dsp:cNvPr id="0" name=""/>
        <dsp:cNvSpPr/>
      </dsp:nvSpPr>
      <dsp:spPr>
        <a:xfrm>
          <a:off x="2310919" y="0"/>
          <a:ext cx="869536" cy="646592"/>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kern="1200" dirty="0" err="1"/>
            <a:t>eBuy</a:t>
          </a:r>
          <a:r>
            <a:rPr lang="es-ES" sz="1200" kern="1200" dirty="0"/>
            <a:t> </a:t>
          </a:r>
          <a:r>
            <a:rPr lang="es-ES" sz="1200" kern="1200" dirty="0" err="1"/>
            <a:t>iPaas</a:t>
          </a:r>
          <a:endParaRPr lang="en-US" sz="1200" kern="1200" dirty="0"/>
        </a:p>
      </dsp:txBody>
      <dsp:txXfrm>
        <a:off x="2329857" y="18938"/>
        <a:ext cx="831660" cy="608716"/>
      </dsp:txXfrm>
    </dsp:sp>
    <dsp:sp modelId="{3384B00A-455D-4040-805C-3E304E62CAA3}">
      <dsp:nvSpPr>
        <dsp:cNvPr id="0" name=""/>
        <dsp:cNvSpPr/>
      </dsp:nvSpPr>
      <dsp:spPr>
        <a:xfrm>
          <a:off x="3246059" y="235870"/>
          <a:ext cx="139078" cy="174850"/>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246059" y="270840"/>
        <a:ext cx="97355" cy="104910"/>
      </dsp:txXfrm>
    </dsp:sp>
    <dsp:sp modelId="{5BEAFD95-DB2D-49B7-B4C0-2FD56F55513A}">
      <dsp:nvSpPr>
        <dsp:cNvPr id="0" name=""/>
        <dsp:cNvSpPr/>
      </dsp:nvSpPr>
      <dsp:spPr>
        <a:xfrm>
          <a:off x="3442867" y="0"/>
          <a:ext cx="869536" cy="646592"/>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_tradnl" sz="1200" kern="1200" dirty="0" err="1"/>
            <a:t>eBuy</a:t>
          </a:r>
          <a:r>
            <a:rPr lang="es-ES_tradnl" sz="1200" kern="1200" dirty="0"/>
            <a:t> </a:t>
          </a:r>
          <a:r>
            <a:rPr lang="es-ES_tradnl" sz="1200" kern="1200" dirty="0" err="1"/>
            <a:t>Coupa </a:t>
          </a:r>
          <a:endParaRPr lang="en-US" sz="1200" kern="1200" dirty="0"/>
        </a:p>
      </dsp:txBody>
      <dsp:txXfrm>
        <a:off x="3461805" y="18938"/>
        <a:ext cx="831660" cy="60871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1">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df27308-b5ba-43c2-bd58-5c6f009b1787" xsi:nil="true"/>
    <lcf76f155ced4ddcb4097134ff3c332f xmlns="0405767b-4901-4ef9-9f8b-4e58930b67a1">
      <Terms xmlns="http://schemas.microsoft.com/office/infopath/2007/PartnerControls"/>
    </lcf76f155ced4ddcb4097134ff3c332f>
    <_Flow_SignoffStatus xmlns="0405767b-4901-4ef9-9f8b-4e58930b67a1" xsi:nil="true"/>
    <ProgressStatus xmlns="0405767b-4901-4ef9-9f8b-4e58930b67a1" xsi:nil="true"/>
    <No_x002e__x0020_of_x0020_documents xmlns="0405767b-4901-4ef9-9f8b-4e58930b67a1" xsi:nil="true"/>
    <Comments xmlns="0405767b-4901-4ef9-9f8b-4e58930b67a1" xsi:nil="true"/>
    <BSO xmlns="0405767b-4901-4ef9-9f8b-4e58930b67a1">
      <UserInfo>
        <DisplayName/>
        <AccountId xsi:nil="true"/>
        <AccountType/>
      </UserInfo>
    </BSO>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DBCBC6CAF01044292588F338D8D683D" ma:contentTypeVersion="26" ma:contentTypeDescription="Create a new document." ma:contentTypeScope="" ma:versionID="2e2a53ba08ae615f51625f890ee2d4e3">
  <xsd:schema xmlns:xsd="http://www.w3.org/2001/XMLSchema" xmlns:xs="http://www.w3.org/2001/XMLSchema" xmlns:p="http://schemas.microsoft.com/office/2006/metadata/properties" xmlns:ns2="0405767b-4901-4ef9-9f8b-4e58930b67a1" xmlns:ns3="9df27308-b5ba-43c2-bd58-5c6f009b1787" targetNamespace="http://schemas.microsoft.com/office/2006/metadata/properties" ma:root="true" ma:fieldsID="f5379030cd67e48ed0315829d66ab1a3" ns2:_="" ns3:_="">
    <xsd:import namespace="0405767b-4901-4ef9-9f8b-4e58930b67a1"/>
    <xsd:import namespace="9df27308-b5ba-43c2-bd58-5c6f009b17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ProgressStatus" minOccurs="0"/>
                <xsd:element ref="ns2:Comments" minOccurs="0"/>
                <xsd:element ref="ns2:BSO" minOccurs="0"/>
                <xsd:element ref="ns2:No_x002e__x0020_of_x0020_documents"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05767b-4901-4ef9-9f8b-4e58930b6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ProgressStatus" ma:index="20" nillable="true" ma:displayName="Progress Status" ma:format="Dropdown" ma:internalName="ProgressStatus">
      <xsd:simpleType>
        <xsd:restriction base="dms:Choice">
          <xsd:enumeration value="Not started"/>
          <xsd:enumeration value="Started"/>
          <xsd:enumeration value="Finalized"/>
          <xsd:enumeration value="To be finalized"/>
        </xsd:restriction>
      </xsd:simpleType>
    </xsd:element>
    <xsd:element name="Comments" ma:index="21" nillable="true" ma:displayName="Comments" ma:format="Dropdown" ma:internalName="Comments">
      <xsd:simpleType>
        <xsd:restriction base="dms:Note">
          <xsd:maxLength value="255"/>
        </xsd:restriction>
      </xsd:simpleType>
    </xsd:element>
    <xsd:element name="BSO" ma:index="22" nillable="true" ma:displayName="BSO" ma:format="Dropdown" ma:list="UserInfo" ma:SharePointGroup="0" ma:internalName="BS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_x002e__x0020_of_x0020_documents" ma:index="23" nillable="true" ma:displayName="No. of documents" ma:internalName="No_x002e__x0020_of_x0020_documents">
      <xsd:simpleType>
        <xsd:restriction base="dms:Number"/>
      </xsd:simpleType>
    </xsd:element>
    <xsd:element name="_Flow_SignoffStatus" ma:index="24" nillable="true" ma:displayName="Sign-off status" ma:internalName="Sign_x002d_off_x0020_status">
      <xsd:simpleType>
        <xsd:restriction base="dms:Text"/>
      </xsd:simple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4fb0b088-da3c-47ed-872c-fc1360427ae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df27308-b5ba-43c2-bd58-5c6f009b17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fe7fe7d7-482f-4f7e-94b9-efe431b9fbe9}" ma:internalName="TaxCatchAll" ma:showField="CatchAllData" ma:web="9df27308-b5ba-43c2-bd58-5c6f009b17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7407D7-946B-4FCB-81A0-B1B5A04F221A}">
  <ds:schemaRefs>
    <ds:schemaRef ds:uri="http://schemas.microsoft.com/office/2006/metadata/properties"/>
    <ds:schemaRef ds:uri="http://schemas.microsoft.com/office/infopath/2007/PartnerControls"/>
    <ds:schemaRef ds:uri="9df27308-b5ba-43c2-bd58-5c6f009b1787"/>
    <ds:schemaRef ds:uri="0405767b-4901-4ef9-9f8b-4e58930b67a1"/>
  </ds:schemaRefs>
</ds:datastoreItem>
</file>

<file path=customXml/itemProps2.xml><?xml version="1.0" encoding="utf-8"?>
<ds:datastoreItem xmlns:ds="http://schemas.openxmlformats.org/officeDocument/2006/customXml" ds:itemID="{989B9BF9-0C0C-45CD-A7D7-1158288FD447}">
  <ds:schemaRefs>
    <ds:schemaRef ds:uri="http://schemas.openxmlformats.org/officeDocument/2006/bibliography"/>
  </ds:schemaRefs>
</ds:datastoreItem>
</file>

<file path=customXml/itemProps3.xml><?xml version="1.0" encoding="utf-8"?>
<ds:datastoreItem xmlns:ds="http://schemas.openxmlformats.org/officeDocument/2006/customXml" ds:itemID="{299E6DAE-96D4-4B34-9D3A-AD118F608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05767b-4901-4ef9-9f8b-4e58930b67a1"/>
    <ds:schemaRef ds:uri="9df27308-b5ba-43c2-bd58-5c6f009b17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75B93F-5EAF-46D2-8238-B627D6E3013C}">
  <ds:schemaRefs>
    <ds:schemaRef ds:uri="http://schemas.microsoft.com/sharepoint/v3/contenttype/forms"/>
  </ds:schemaRefs>
</ds:datastoreItem>
</file>

<file path=docMetadata/LabelInfo.xml><?xml version="1.0" encoding="utf-8"?>
<clbl:labelList xmlns:clbl="http://schemas.microsoft.com/office/2020/mipLabelMetadata">
  <clbl:label id="{9e3dcb88-8425-4e1d-b1a3-bd5572915bbc}" enabled="1" method="Standard" siteId="{aca3c8d6-aa71-4e1a-a10e-03572fc58c0b}"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2511</Words>
  <Characters>14319</Characters>
  <Application>Microsoft Office Word</Application>
  <DocSecurity>0</DocSecurity>
  <Lines>119</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Mouksit, Badre /FR/EXT</dc:creator>
  <cp:keywords/>
  <dc:description/>
  <cp:lastModifiedBy>El Mouksit, Badre /FR/EXT</cp:lastModifiedBy>
  <cp:revision>14</cp:revision>
  <dcterms:created xsi:type="dcterms:W3CDTF">2026-10-13T13:29:00Z</dcterms:created>
  <dcterms:modified xsi:type="dcterms:W3CDTF">2026-10-15T09:27:00Z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0x010100BDBCBC6CAF01044292588F338D8D683D</vt:lpwstr>
  </property>
  <property fmtid="{D5CDD505-2E9C-101B-9397-08002B2CF9AE}" pid="3" name="MediaServiceImageTags">
    <vt:lpwstr/>
  </property>
  <property fmtid="{D5CDD505-2E9C-101B-9397-08002B2CF9AE}" pid="4" name="ClassificationContentMarkingHeaderShapeIds">
    <vt:lpwstr>3,4,6</vt:lpwstr>
  </property>
  <property fmtid="{D5CDD505-2E9C-101B-9397-08002B2CF9AE}" pid="5" name="ClassificationContentMarkingHeaderFontProps">
    <vt:lpwstr>#4a569e,10,Calibri</vt:lpwstr>
  </property>
  <property fmtid="{D5CDD505-2E9C-101B-9397-08002B2CF9AE}" pid="6" name="ClassificationContentMarkingHeaderText">
    <vt:lpwstr>Internal</vt:lpwstr>
  </property>
  <property fmtid="{D5CDD505-2E9C-101B-9397-08002B2CF9AE}" pid="7" name="MSIP_Label_9e3dcb88-8425-4e1d-b1a3-bd5572915bbc_Enabled">
    <vt:lpwstr>true</vt:lpwstr>
  </property>
  <property fmtid="{D5CDD505-2E9C-101B-9397-08002B2CF9AE}" pid="8" name="MSIP_Label_9e3dcb88-8425-4e1d-b1a3-bd5572915bbc_SetDate">
    <vt:lpwstr>2023-04-05T17:09:26Z</vt:lpwstr>
  </property>
  <property fmtid="{D5CDD505-2E9C-101B-9397-08002B2CF9AE}" pid="9" name="MSIP_Label_9e3dcb88-8425-4e1d-b1a3-bd5572915bbc_Method">
    <vt:lpwstr>Standard</vt:lpwstr>
  </property>
  <property fmtid="{D5CDD505-2E9C-101B-9397-08002B2CF9AE}" pid="10" name="MSIP_Label_9e3dcb88-8425-4e1d-b1a3-bd5572915bbc_Name">
    <vt:lpwstr>Internal</vt:lpwstr>
  </property>
  <property fmtid="{D5CDD505-2E9C-101B-9397-08002B2CF9AE}" pid="11" name="MSIP_Label_9e3dcb88-8425-4e1d-b1a3-bd5572915bbc_SiteId">
    <vt:lpwstr>aca3c8d6-aa71-4e1a-a10e-03572fc58c0b</vt:lpwstr>
  </property>
  <property fmtid="{D5CDD505-2E9C-101B-9397-08002B2CF9AE}" pid="12" name="MSIP_Label_9e3dcb88-8425-4e1d-b1a3-bd5572915bbc_ActionId">
    <vt:lpwstr>fd0b357c-701e-479a-9b63-a3b03ddb15f5</vt:lpwstr>
  </property>
  <property fmtid="{D5CDD505-2E9C-101B-9397-08002B2CF9AE}" pid="13" name="MSIP_Label_9e3dcb88-8425-4e1d-b1a3-bd5572915bbc_ContentBits">
    <vt:lpwstr>1</vt:lpwstr>
  </property>
</Properties>
</file>