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69AF" w:rsidRPr="00386E4F" w:rsidRDefault="00386E4F" w:rsidP="00386E4F">
      <w:pPr>
        <w:pStyle w:val="Titre1"/>
        <w:jc w:val="center"/>
        <w:rPr>
          <w:rFonts w:asciiTheme="majorBidi" w:hAnsiTheme="majorBidi"/>
          <w:i/>
          <w:iCs/>
          <w:sz w:val="36"/>
          <w:szCs w:val="36"/>
          <w:lang w:val="fr-FR"/>
        </w:rPr>
      </w:pPr>
      <w:r w:rsidRPr="00386E4F">
        <w:rPr>
          <w:rFonts w:asciiTheme="majorBidi" w:hAnsiTheme="majorBidi"/>
          <w:i/>
          <w:iCs/>
          <w:sz w:val="36"/>
          <w:szCs w:val="36"/>
          <w:lang w:val="fr-FR"/>
        </w:rPr>
        <w:t>Charte Graphique du Projet Sportif</w:t>
      </w:r>
    </w:p>
    <w:p w:rsidR="007269AF" w:rsidRPr="00386E4F" w:rsidRDefault="00386E4F">
      <w:pPr>
        <w:pStyle w:val="Titre2"/>
        <w:rPr>
          <w:rFonts w:asciiTheme="majorBidi" w:hAnsiTheme="majorBidi"/>
          <w:sz w:val="32"/>
          <w:szCs w:val="32"/>
          <w:lang w:val="fr-FR"/>
        </w:rPr>
      </w:pPr>
      <w:r w:rsidRPr="00386E4F">
        <w:rPr>
          <w:rFonts w:asciiTheme="majorBidi" w:hAnsiTheme="majorBidi"/>
          <w:sz w:val="32"/>
          <w:szCs w:val="32"/>
          <w:lang w:val="fr-FR"/>
        </w:rPr>
        <w:t>1. Introduction</w:t>
      </w:r>
    </w:p>
    <w:p w:rsidR="007269AF" w:rsidRPr="00386E4F" w:rsidRDefault="00386E4F">
      <w:pPr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Cette charte graphique définit l’identité visuelle officielle du projet. Elle garantit une cohérence professionnelle à travers tous les supports : site web, application mobile, réseaux sociaux et documents internes.</w:t>
      </w:r>
    </w:p>
    <w:p w:rsidR="007269AF" w:rsidRPr="00386E4F" w:rsidRDefault="00386E4F">
      <w:pPr>
        <w:pStyle w:val="Titre2"/>
        <w:rPr>
          <w:rFonts w:asciiTheme="majorBidi" w:hAnsiTheme="majorBidi"/>
          <w:sz w:val="32"/>
          <w:szCs w:val="32"/>
          <w:lang w:val="fr-FR"/>
        </w:rPr>
      </w:pPr>
      <w:r w:rsidRPr="00386E4F">
        <w:rPr>
          <w:rFonts w:asciiTheme="majorBidi" w:hAnsiTheme="majorBidi"/>
          <w:sz w:val="32"/>
          <w:szCs w:val="32"/>
          <w:lang w:val="fr-FR"/>
        </w:rPr>
        <w:t>2. Vision et Identité</w:t>
      </w:r>
    </w:p>
    <w:p w:rsidR="007269AF" w:rsidRPr="00386E4F" w:rsidRDefault="00386E4F">
      <w:pPr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 xml:space="preserve">L’objectif du projet est de moderniser l’organisation des matchs sportifs et de renforcer l’image d’une marque sportive marocaine ambitieuse, inspirée des standards de plateformes comme </w:t>
      </w:r>
      <w:proofErr w:type="spellStart"/>
      <w:r w:rsidRPr="00386E4F">
        <w:rPr>
          <w:rFonts w:asciiTheme="majorBidi" w:hAnsiTheme="majorBidi" w:cstheme="majorBidi"/>
          <w:sz w:val="28"/>
          <w:szCs w:val="28"/>
          <w:lang w:val="fr-FR"/>
        </w:rPr>
        <w:t>Sportym</w:t>
      </w:r>
      <w:proofErr w:type="spellEnd"/>
      <w:r w:rsidRPr="00386E4F">
        <w:rPr>
          <w:rFonts w:asciiTheme="majorBidi" w:hAnsiTheme="majorBidi" w:cstheme="majorBidi"/>
          <w:sz w:val="28"/>
          <w:szCs w:val="28"/>
          <w:lang w:val="fr-FR"/>
        </w:rPr>
        <w:t xml:space="preserve">, </w:t>
      </w:r>
      <w:proofErr w:type="spellStart"/>
      <w:r w:rsidRPr="00386E4F">
        <w:rPr>
          <w:rFonts w:asciiTheme="majorBidi" w:hAnsiTheme="majorBidi" w:cstheme="majorBidi"/>
          <w:sz w:val="28"/>
          <w:szCs w:val="28"/>
          <w:lang w:val="fr-FR"/>
        </w:rPr>
        <w:t>Decathlon</w:t>
      </w:r>
      <w:proofErr w:type="spellEnd"/>
      <w:r w:rsidRPr="00386E4F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 w:rsidRPr="00386E4F">
        <w:rPr>
          <w:rFonts w:asciiTheme="majorBidi" w:hAnsiTheme="majorBidi" w:cstheme="majorBidi"/>
          <w:sz w:val="28"/>
          <w:szCs w:val="28"/>
          <w:lang w:val="fr-FR"/>
        </w:rPr>
        <w:t>Kipstadium</w:t>
      </w:r>
      <w:proofErr w:type="spellEnd"/>
      <w:r w:rsidRPr="00386E4F">
        <w:rPr>
          <w:rFonts w:asciiTheme="majorBidi" w:hAnsiTheme="majorBidi" w:cstheme="majorBidi"/>
          <w:sz w:val="28"/>
          <w:szCs w:val="28"/>
          <w:lang w:val="fr-FR"/>
        </w:rPr>
        <w:t xml:space="preserve"> et </w:t>
      </w:r>
      <w:proofErr w:type="spellStart"/>
      <w:r w:rsidRPr="00386E4F">
        <w:rPr>
          <w:rFonts w:asciiTheme="majorBidi" w:hAnsiTheme="majorBidi" w:cstheme="majorBidi"/>
          <w:sz w:val="28"/>
          <w:szCs w:val="28"/>
          <w:lang w:val="fr-FR"/>
        </w:rPr>
        <w:t>Urban</w:t>
      </w:r>
      <w:proofErr w:type="spellEnd"/>
      <w:r w:rsidRPr="00386E4F">
        <w:rPr>
          <w:rFonts w:asciiTheme="majorBidi" w:hAnsiTheme="majorBidi" w:cstheme="majorBidi"/>
          <w:sz w:val="28"/>
          <w:szCs w:val="28"/>
          <w:lang w:val="fr-FR"/>
        </w:rPr>
        <w:t xml:space="preserve"> Soccer.</w:t>
      </w:r>
    </w:p>
    <w:p w:rsidR="007269AF" w:rsidRPr="00386E4F" w:rsidRDefault="00386E4F">
      <w:pPr>
        <w:pStyle w:val="Titre2"/>
        <w:rPr>
          <w:rFonts w:asciiTheme="majorBidi" w:hAnsiTheme="majorBidi"/>
          <w:sz w:val="32"/>
          <w:szCs w:val="32"/>
          <w:lang w:val="fr-FR"/>
        </w:rPr>
      </w:pPr>
      <w:r w:rsidRPr="00386E4F">
        <w:rPr>
          <w:rFonts w:asciiTheme="majorBidi" w:hAnsiTheme="majorBidi"/>
          <w:sz w:val="32"/>
          <w:szCs w:val="32"/>
          <w:lang w:val="fr-FR"/>
        </w:rPr>
        <w:t>3. Logo</w:t>
      </w:r>
    </w:p>
    <w:p w:rsidR="007269AF" w:rsidRPr="00386E4F" w:rsidRDefault="00386E4F">
      <w:pPr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Le logo doit être simple, dynamique et facilement reconnaissable. Il doit évoquer le mouvement, la compétition, et la cohésion d’équipe. Des déclinaisons monochromes et versions inversées doivent être prévues.</w:t>
      </w:r>
    </w:p>
    <w:p w:rsidR="007269AF" w:rsidRPr="00386E4F" w:rsidRDefault="00386E4F">
      <w:pPr>
        <w:pStyle w:val="Titre2"/>
        <w:rPr>
          <w:rFonts w:asciiTheme="majorBidi" w:hAnsiTheme="majorBidi"/>
          <w:sz w:val="28"/>
          <w:szCs w:val="28"/>
          <w:lang w:val="fr-FR"/>
        </w:rPr>
      </w:pPr>
      <w:r w:rsidRPr="00386E4F">
        <w:rPr>
          <w:rFonts w:asciiTheme="majorBidi" w:hAnsiTheme="majorBidi"/>
          <w:sz w:val="32"/>
          <w:szCs w:val="32"/>
          <w:lang w:val="fr-FR"/>
        </w:rPr>
        <w:t>4. Palette de Couleurs</w:t>
      </w:r>
    </w:p>
    <w:p w:rsidR="007269AF" w:rsidRPr="00386E4F" w:rsidRDefault="00386E4F" w:rsidP="00386E4F">
      <w:pPr>
        <w:spacing w:after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b/>
          <w:bCs/>
          <w:sz w:val="28"/>
          <w:szCs w:val="28"/>
          <w:lang w:val="fr-FR"/>
        </w:rPr>
        <w:t>Couleurs principales :</w:t>
      </w:r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 xml:space="preserve">- Bleu foncé (#0A1A2F) : confiance et </w:t>
      </w:r>
      <w:proofErr w:type="spellStart"/>
      <w:r w:rsidRPr="00386E4F">
        <w:rPr>
          <w:rFonts w:asciiTheme="majorBidi" w:hAnsiTheme="majorBidi" w:cstheme="majorBidi"/>
          <w:sz w:val="28"/>
          <w:szCs w:val="28"/>
          <w:lang w:val="fr-FR"/>
        </w:rPr>
        <w:t>performance.</w:t>
      </w:r>
      <w:r w:rsidR="002C44F5">
        <w:rPr>
          <w:rFonts w:asciiTheme="majorBidi" w:hAnsiTheme="majorBidi" w:cstheme="majorBidi"/>
          <w:sz w:val="28"/>
          <w:szCs w:val="28"/>
          <w:lang w:val="fr-FR"/>
        </w:rPr>
        <w:t>X</w:t>
      </w:r>
      <w:proofErr w:type="spellEnd"/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 xml:space="preserve">- Bleu électrique (#007BFF) : dynamisme et </w:t>
      </w:r>
      <w:proofErr w:type="spellStart"/>
      <w:r w:rsidRPr="00386E4F">
        <w:rPr>
          <w:rFonts w:asciiTheme="majorBidi" w:hAnsiTheme="majorBidi" w:cstheme="majorBidi"/>
          <w:sz w:val="28"/>
          <w:szCs w:val="28"/>
          <w:lang w:val="fr-FR"/>
        </w:rPr>
        <w:t>technologie.</w:t>
      </w:r>
      <w:r w:rsidR="002C44F5">
        <w:rPr>
          <w:rFonts w:asciiTheme="majorBidi" w:hAnsiTheme="majorBidi" w:cstheme="majorBidi"/>
          <w:sz w:val="28"/>
          <w:szCs w:val="28"/>
          <w:lang w:val="fr-FR"/>
        </w:rPr>
        <w:t>X</w:t>
      </w:r>
      <w:bookmarkStart w:id="0" w:name="_GoBack"/>
      <w:bookmarkEnd w:id="0"/>
      <w:proofErr w:type="spellEnd"/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 xml:space="preserve">- Vert sportif (#1DB954) : énergie et </w:t>
      </w:r>
      <w:proofErr w:type="spellStart"/>
      <w:r w:rsidRPr="00386E4F">
        <w:rPr>
          <w:rFonts w:asciiTheme="majorBidi" w:hAnsiTheme="majorBidi" w:cstheme="majorBidi"/>
          <w:sz w:val="28"/>
          <w:szCs w:val="28"/>
          <w:lang w:val="fr-FR"/>
        </w:rPr>
        <w:t>terrain.</w:t>
      </w:r>
      <w:r w:rsidR="002C44F5">
        <w:rPr>
          <w:rFonts w:asciiTheme="majorBidi" w:hAnsiTheme="majorBidi" w:cstheme="majorBidi"/>
          <w:sz w:val="28"/>
          <w:szCs w:val="28"/>
          <w:lang w:val="fr-FR"/>
        </w:rPr>
        <w:t>X</w:t>
      </w:r>
      <w:proofErr w:type="spellEnd"/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- Blanc (#FFFFFF) : lisibilité et simplicité.</w:t>
      </w:r>
    </w:p>
    <w:p w:rsidR="007269AF" w:rsidRPr="00386E4F" w:rsidRDefault="007269A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</w:p>
    <w:p w:rsidR="007269AF" w:rsidRPr="00386E4F" w:rsidRDefault="00386E4F" w:rsidP="00386E4F">
      <w:pPr>
        <w:spacing w:after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b/>
          <w:bCs/>
          <w:sz w:val="28"/>
          <w:szCs w:val="28"/>
          <w:lang w:val="fr-FR"/>
        </w:rPr>
        <w:t>Couleurs secondaires :</w:t>
      </w:r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- Gris clair (#E5E5E5).</w:t>
      </w:r>
    </w:p>
    <w:p w:rsidR="007269AF" w:rsidRPr="00386E4F" w:rsidRDefault="00386E4F">
      <w:pPr>
        <w:pStyle w:val="Titre2"/>
        <w:rPr>
          <w:rFonts w:asciiTheme="majorBidi" w:hAnsiTheme="majorBidi"/>
          <w:sz w:val="32"/>
          <w:szCs w:val="32"/>
          <w:lang w:val="fr-FR"/>
        </w:rPr>
      </w:pPr>
      <w:r w:rsidRPr="00386E4F">
        <w:rPr>
          <w:rFonts w:asciiTheme="majorBidi" w:hAnsiTheme="majorBidi"/>
          <w:sz w:val="32"/>
          <w:szCs w:val="32"/>
          <w:lang w:val="fr-FR"/>
        </w:rPr>
        <w:t>5. Typographies</w:t>
      </w:r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Typographie principale : Montserrat (titres).</w:t>
      </w:r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 xml:space="preserve">Typographie secondaire : Inter ou </w:t>
      </w:r>
      <w:proofErr w:type="spellStart"/>
      <w:r w:rsidRPr="00386E4F">
        <w:rPr>
          <w:rFonts w:asciiTheme="majorBidi" w:hAnsiTheme="majorBidi" w:cstheme="majorBidi"/>
          <w:sz w:val="28"/>
          <w:szCs w:val="28"/>
          <w:lang w:val="fr-FR"/>
        </w:rPr>
        <w:t>Roboto</w:t>
      </w:r>
      <w:proofErr w:type="spellEnd"/>
      <w:r w:rsidRPr="00386E4F">
        <w:rPr>
          <w:rFonts w:asciiTheme="majorBidi" w:hAnsiTheme="majorBidi" w:cstheme="majorBidi"/>
          <w:sz w:val="28"/>
          <w:szCs w:val="28"/>
          <w:lang w:val="fr-FR"/>
        </w:rPr>
        <w:t xml:space="preserve"> (paragraphes et textes longs).</w:t>
      </w:r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Les polices doivent rester modernes, lisibles et adaptées au digital.</w:t>
      </w:r>
    </w:p>
    <w:p w:rsidR="007269AF" w:rsidRPr="00386E4F" w:rsidRDefault="00386E4F">
      <w:pPr>
        <w:pStyle w:val="Titre2"/>
        <w:rPr>
          <w:rFonts w:asciiTheme="majorBidi" w:hAnsiTheme="majorBidi"/>
          <w:sz w:val="32"/>
          <w:szCs w:val="32"/>
          <w:lang w:val="fr-FR"/>
        </w:rPr>
      </w:pPr>
      <w:r w:rsidRPr="00386E4F">
        <w:rPr>
          <w:rFonts w:asciiTheme="majorBidi" w:hAnsiTheme="majorBidi"/>
          <w:sz w:val="32"/>
          <w:szCs w:val="32"/>
          <w:lang w:val="fr-FR"/>
        </w:rPr>
        <w:lastRenderedPageBreak/>
        <w:t>6. Iconographie</w:t>
      </w:r>
    </w:p>
    <w:p w:rsidR="007269AF" w:rsidRPr="00386E4F" w:rsidRDefault="00386E4F">
      <w:pPr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L’iconographie doit être minimaliste, claire et orientée vers le sport. Utiliser des pictogrammes linéaires (</w:t>
      </w:r>
      <w:proofErr w:type="spellStart"/>
      <w:r w:rsidRPr="00386E4F">
        <w:rPr>
          <w:rFonts w:asciiTheme="majorBidi" w:hAnsiTheme="majorBidi" w:cstheme="majorBidi"/>
          <w:sz w:val="28"/>
          <w:szCs w:val="28"/>
          <w:lang w:val="fr-FR"/>
        </w:rPr>
        <w:t>outline</w:t>
      </w:r>
      <w:proofErr w:type="spellEnd"/>
      <w:r w:rsidRPr="00386E4F">
        <w:rPr>
          <w:rFonts w:asciiTheme="majorBidi" w:hAnsiTheme="majorBidi" w:cstheme="majorBidi"/>
          <w:sz w:val="28"/>
          <w:szCs w:val="28"/>
          <w:lang w:val="fr-FR"/>
        </w:rPr>
        <w:t>) pour une apparence moderne.</w:t>
      </w:r>
    </w:p>
    <w:p w:rsidR="007269AF" w:rsidRPr="00386E4F" w:rsidRDefault="00386E4F">
      <w:pPr>
        <w:pStyle w:val="Titre2"/>
        <w:rPr>
          <w:rFonts w:asciiTheme="majorBidi" w:hAnsiTheme="majorBidi"/>
          <w:sz w:val="32"/>
          <w:szCs w:val="32"/>
          <w:lang w:val="fr-FR"/>
        </w:rPr>
      </w:pPr>
      <w:r w:rsidRPr="00386E4F">
        <w:rPr>
          <w:rFonts w:asciiTheme="majorBidi" w:hAnsiTheme="majorBidi"/>
          <w:sz w:val="32"/>
          <w:szCs w:val="32"/>
          <w:lang w:val="fr-FR"/>
        </w:rPr>
        <w:t>7. Photographies</w:t>
      </w:r>
    </w:p>
    <w:p w:rsidR="007269AF" w:rsidRPr="00386E4F" w:rsidRDefault="00386E4F">
      <w:pPr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Les photos doivent transmettre l’énergie sportive : actions, équipes, terrains, émotions. Style recommandé : naturel, contrasté, inspiré d’</w:t>
      </w:r>
      <w:proofErr w:type="spellStart"/>
      <w:r w:rsidRPr="00386E4F">
        <w:rPr>
          <w:rFonts w:asciiTheme="majorBidi" w:hAnsiTheme="majorBidi" w:cstheme="majorBidi"/>
          <w:sz w:val="28"/>
          <w:szCs w:val="28"/>
          <w:lang w:val="fr-FR"/>
        </w:rPr>
        <w:t>Urban</w:t>
      </w:r>
      <w:proofErr w:type="spellEnd"/>
      <w:r w:rsidRPr="00386E4F">
        <w:rPr>
          <w:rFonts w:asciiTheme="majorBidi" w:hAnsiTheme="majorBidi" w:cstheme="majorBidi"/>
          <w:sz w:val="28"/>
          <w:szCs w:val="28"/>
          <w:lang w:val="fr-FR"/>
        </w:rPr>
        <w:t xml:space="preserve"> Soccer et </w:t>
      </w:r>
      <w:proofErr w:type="spellStart"/>
      <w:r w:rsidRPr="00386E4F">
        <w:rPr>
          <w:rFonts w:asciiTheme="majorBidi" w:hAnsiTheme="majorBidi" w:cstheme="majorBidi"/>
          <w:sz w:val="28"/>
          <w:szCs w:val="28"/>
          <w:lang w:val="fr-FR"/>
        </w:rPr>
        <w:t>Decathlon</w:t>
      </w:r>
      <w:proofErr w:type="spellEnd"/>
      <w:r w:rsidRPr="00386E4F">
        <w:rPr>
          <w:rFonts w:asciiTheme="majorBidi" w:hAnsiTheme="majorBidi" w:cstheme="majorBidi"/>
          <w:sz w:val="28"/>
          <w:szCs w:val="28"/>
          <w:lang w:val="fr-FR"/>
        </w:rPr>
        <w:t>.</w:t>
      </w:r>
    </w:p>
    <w:p w:rsidR="007269AF" w:rsidRPr="00386E4F" w:rsidRDefault="00386E4F">
      <w:pPr>
        <w:pStyle w:val="Titre2"/>
        <w:rPr>
          <w:rFonts w:asciiTheme="majorBidi" w:hAnsiTheme="majorBidi"/>
          <w:sz w:val="32"/>
          <w:szCs w:val="32"/>
          <w:lang w:val="fr-FR"/>
        </w:rPr>
      </w:pPr>
      <w:r w:rsidRPr="00386E4F">
        <w:rPr>
          <w:rFonts w:asciiTheme="majorBidi" w:hAnsiTheme="majorBidi"/>
          <w:sz w:val="32"/>
          <w:szCs w:val="32"/>
          <w:lang w:val="fr-FR"/>
        </w:rPr>
        <w:t>8. Styles UI / UX</w:t>
      </w:r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L’interface doit être épurée, intuitive et responsive. Points clés :</w:t>
      </w:r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- Boutons arrondis et bien espacés.</w:t>
      </w:r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- Cartes informatives pour joueurs, équipes et terrains.</w:t>
      </w:r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- Respect strict de la palette de couleurs.</w:t>
      </w:r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- Utilisation cohérente des icônes.</w:t>
      </w:r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- Navigation simple et fluide.</w:t>
      </w:r>
    </w:p>
    <w:p w:rsidR="007269AF" w:rsidRPr="00386E4F" w:rsidRDefault="00386E4F">
      <w:pPr>
        <w:pStyle w:val="Titre2"/>
        <w:rPr>
          <w:rFonts w:asciiTheme="majorBidi" w:hAnsiTheme="majorBidi"/>
          <w:sz w:val="32"/>
          <w:szCs w:val="32"/>
          <w:lang w:val="fr-FR"/>
        </w:rPr>
      </w:pPr>
      <w:r w:rsidRPr="00386E4F">
        <w:rPr>
          <w:rFonts w:asciiTheme="majorBidi" w:hAnsiTheme="majorBidi"/>
          <w:sz w:val="32"/>
          <w:szCs w:val="32"/>
          <w:lang w:val="fr-FR"/>
        </w:rPr>
        <w:t>9. Mise en Page</w:t>
      </w:r>
    </w:p>
    <w:p w:rsidR="007269AF" w:rsidRPr="00386E4F" w:rsidRDefault="00386E4F">
      <w:pPr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La mise en page doit suivre une grille régulière. Toujours assurer une hiérarchie visuelle claire : titre &gt; sous-titre &gt; texte.</w:t>
      </w:r>
    </w:p>
    <w:p w:rsidR="007269AF" w:rsidRPr="00386E4F" w:rsidRDefault="00386E4F">
      <w:pPr>
        <w:pStyle w:val="Titre2"/>
        <w:rPr>
          <w:rFonts w:asciiTheme="majorBidi" w:hAnsiTheme="majorBidi"/>
          <w:sz w:val="32"/>
          <w:szCs w:val="32"/>
          <w:lang w:val="fr-FR"/>
        </w:rPr>
      </w:pPr>
      <w:r w:rsidRPr="00386E4F">
        <w:rPr>
          <w:rFonts w:asciiTheme="majorBidi" w:hAnsiTheme="majorBidi"/>
          <w:sz w:val="32"/>
          <w:szCs w:val="32"/>
          <w:lang w:val="fr-FR"/>
        </w:rPr>
        <w:t>10. Ton de Communication</w:t>
      </w:r>
    </w:p>
    <w:p w:rsidR="007269AF" w:rsidRPr="00386E4F" w:rsidRDefault="00386E4F">
      <w:pPr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Ton professionnel, motivant, sportif et accessible. Valeurs : esprit d’équipe, respect, dynamisme, innovation.</w:t>
      </w:r>
    </w:p>
    <w:p w:rsidR="007269AF" w:rsidRPr="00386E4F" w:rsidRDefault="00386E4F" w:rsidP="00386E4F">
      <w:pPr>
        <w:pStyle w:val="Titre2"/>
        <w:spacing w:before="0"/>
        <w:rPr>
          <w:rFonts w:asciiTheme="majorBidi" w:hAnsiTheme="majorBidi"/>
          <w:sz w:val="32"/>
          <w:szCs w:val="32"/>
          <w:lang w:val="fr-FR"/>
        </w:rPr>
      </w:pPr>
      <w:r w:rsidRPr="00386E4F">
        <w:rPr>
          <w:rFonts w:asciiTheme="majorBidi" w:hAnsiTheme="majorBidi"/>
          <w:sz w:val="32"/>
          <w:szCs w:val="32"/>
          <w:lang w:val="fr-FR"/>
        </w:rPr>
        <w:t>11. Composants du Design System</w:t>
      </w:r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- Boutons primaires et secondaires</w:t>
      </w:r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- Champs de formulaires</w:t>
      </w:r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- Cartes produit / joueur / terrain</w:t>
      </w:r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- Badges de niveaux</w:t>
      </w:r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- Alertes et messages de validation</w:t>
      </w:r>
    </w:p>
    <w:p w:rsidR="007269AF" w:rsidRPr="00386E4F" w:rsidRDefault="00386E4F">
      <w:pPr>
        <w:pStyle w:val="Titre2"/>
        <w:rPr>
          <w:rFonts w:asciiTheme="majorBidi" w:hAnsiTheme="majorBidi"/>
          <w:sz w:val="32"/>
          <w:szCs w:val="32"/>
          <w:lang w:val="fr-FR"/>
        </w:rPr>
      </w:pPr>
      <w:r w:rsidRPr="00386E4F">
        <w:rPr>
          <w:rFonts w:asciiTheme="majorBidi" w:hAnsiTheme="majorBidi"/>
          <w:sz w:val="32"/>
          <w:szCs w:val="32"/>
          <w:lang w:val="fr-FR"/>
        </w:rPr>
        <w:t>12. Exemples d’Application</w:t>
      </w:r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• Interface de réservation</w:t>
      </w:r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• Fiches joueurs</w:t>
      </w:r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• Catalogue de produits sportifs</w:t>
      </w:r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lastRenderedPageBreak/>
        <w:t>• Pages de tournois et classements</w:t>
      </w:r>
    </w:p>
    <w:p w:rsidR="007269AF" w:rsidRPr="00386E4F" w:rsidRDefault="00386E4F">
      <w:pPr>
        <w:pStyle w:val="Titre2"/>
        <w:rPr>
          <w:rFonts w:asciiTheme="majorBidi" w:hAnsiTheme="majorBidi"/>
          <w:sz w:val="32"/>
          <w:szCs w:val="32"/>
          <w:lang w:val="fr-FR"/>
        </w:rPr>
      </w:pPr>
      <w:r w:rsidRPr="00386E4F">
        <w:rPr>
          <w:rFonts w:asciiTheme="majorBidi" w:hAnsiTheme="majorBidi"/>
          <w:sz w:val="32"/>
          <w:szCs w:val="32"/>
          <w:lang w:val="fr-FR"/>
        </w:rPr>
        <w:t>13. Règles d’Utilisation</w:t>
      </w:r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• Ne pas modifier les couleurs officielles.</w:t>
      </w:r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• Ne jamais déformer le logo.</w:t>
      </w:r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• Garder un contraste élevé pour l’accessibilité.</w:t>
      </w:r>
    </w:p>
    <w:p w:rsidR="007269AF" w:rsidRPr="00386E4F" w:rsidRDefault="00386E4F" w:rsidP="00386E4F">
      <w:pPr>
        <w:spacing w:after="0"/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• Respecter les marges et espacements.</w:t>
      </w:r>
    </w:p>
    <w:p w:rsidR="007269AF" w:rsidRPr="00386E4F" w:rsidRDefault="00386E4F">
      <w:pPr>
        <w:pStyle w:val="Titre2"/>
        <w:rPr>
          <w:rFonts w:asciiTheme="majorBidi" w:hAnsiTheme="majorBidi"/>
          <w:sz w:val="28"/>
          <w:szCs w:val="28"/>
          <w:lang w:val="fr-FR"/>
        </w:rPr>
      </w:pPr>
      <w:r w:rsidRPr="00386E4F">
        <w:rPr>
          <w:rFonts w:asciiTheme="majorBidi" w:hAnsiTheme="majorBidi"/>
          <w:sz w:val="28"/>
          <w:szCs w:val="28"/>
          <w:lang w:val="fr-FR"/>
        </w:rPr>
        <w:t>14. Conclusion</w:t>
      </w:r>
    </w:p>
    <w:p w:rsidR="007269AF" w:rsidRPr="00386E4F" w:rsidRDefault="00386E4F">
      <w:pPr>
        <w:rPr>
          <w:rFonts w:asciiTheme="majorBidi" w:hAnsiTheme="majorBidi" w:cstheme="majorBidi"/>
          <w:sz w:val="28"/>
          <w:szCs w:val="28"/>
          <w:lang w:val="fr-FR"/>
        </w:rPr>
      </w:pPr>
      <w:r w:rsidRPr="00386E4F">
        <w:rPr>
          <w:rFonts w:asciiTheme="majorBidi" w:hAnsiTheme="majorBidi" w:cstheme="majorBidi"/>
          <w:sz w:val="28"/>
          <w:szCs w:val="28"/>
          <w:lang w:val="fr-FR"/>
        </w:rPr>
        <w:t>Cette charte garantit la cohérence visuelle du projet et renforce son identité comme référence sportive innovante au Maroc.</w:t>
      </w:r>
    </w:p>
    <w:sectPr w:rsidR="007269AF" w:rsidRPr="00386E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44F5"/>
    <w:rsid w:val="00326F90"/>
    <w:rsid w:val="00386E4F"/>
    <w:rsid w:val="00724651"/>
    <w:rsid w:val="007269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AB99C5-931C-4A1F-8B92-891FFC91E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431</Words>
  <Characters>2375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2801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4</cp:revision>
  <dcterms:created xsi:type="dcterms:W3CDTF">2013-12-23T23:15:00Z</dcterms:created>
  <dcterms:modified xsi:type="dcterms:W3CDTF">2025-12-19T17:50:00Z</dcterms:modified>
  <cp:category/>
</cp:coreProperties>
</file>