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B1835" w14:textId="1A423FB8" w:rsidR="0008067D" w:rsidRPr="002131DC" w:rsidRDefault="0008067D" w:rsidP="002131DC">
      <w:pPr>
        <w:pStyle w:val="ListParagraph"/>
        <w:numPr>
          <w:ilvl w:val="0"/>
          <w:numId w:val="12"/>
        </w:numPr>
        <w:jc w:val="center"/>
        <w:rPr>
          <w:rFonts w:asciiTheme="minorBidi" w:hAnsiTheme="minorBidi" w:cstheme="minorBidi"/>
          <w:b/>
          <w:iCs/>
          <w:sz w:val="32"/>
          <w:szCs w:val="32"/>
          <w:u w:val="single"/>
        </w:rPr>
      </w:pPr>
      <w:r w:rsidRPr="002131DC">
        <w:rPr>
          <w:rFonts w:asciiTheme="minorBidi" w:hAnsiTheme="minorBidi" w:cstheme="minorBidi"/>
          <w:b/>
          <w:iCs/>
          <w:sz w:val="32"/>
          <w:szCs w:val="32"/>
          <w:u w:val="single"/>
        </w:rPr>
        <w:t>Interface</w:t>
      </w:r>
      <w:bookmarkStart w:id="0" w:name="_GoBack"/>
      <w:bookmarkEnd w:id="0"/>
      <w:r w:rsidRPr="002131DC">
        <w:rPr>
          <w:rFonts w:asciiTheme="minorBidi" w:hAnsiTheme="minorBidi" w:cstheme="minorBidi"/>
          <w:b/>
          <w:iCs/>
          <w:sz w:val="32"/>
          <w:szCs w:val="32"/>
          <w:u w:val="single"/>
        </w:rPr>
        <w:t xml:space="preserve"> Homme Machine « IHM » :</w:t>
      </w:r>
    </w:p>
    <w:p w14:paraId="6189A404" w14:textId="78660F15" w:rsidR="007209D4" w:rsidRPr="0008067D" w:rsidRDefault="0008067D" w:rsidP="007209D4">
      <w:pPr>
        <w:spacing w:line="360" w:lineRule="auto"/>
        <w:ind w:left="360"/>
        <w:rPr>
          <w:rFonts w:asciiTheme="minorBidi" w:hAnsiTheme="minorBidi" w:cstheme="minorBidi"/>
          <w:b/>
          <w:iCs/>
          <w:sz w:val="32"/>
          <w:szCs w:val="32"/>
          <w:u w:val="single"/>
        </w:rPr>
      </w:pPr>
      <w:proofErr w:type="gramStart"/>
      <w:r w:rsidRPr="0008067D">
        <w:rPr>
          <w:rFonts w:asciiTheme="minorBidi" w:hAnsiTheme="minorBidi" w:cstheme="minorBidi"/>
          <w:b/>
          <w:iCs/>
          <w:sz w:val="32"/>
          <w:szCs w:val="32"/>
          <w:u w:val="single"/>
        </w:rPr>
        <w:t>D</w:t>
      </w:r>
      <w:r w:rsidR="00C00AF1" w:rsidRPr="0008067D">
        <w:rPr>
          <w:rFonts w:asciiTheme="minorBidi" w:hAnsiTheme="minorBidi" w:cstheme="minorBidi"/>
          <w:b/>
          <w:iCs/>
          <w:sz w:val="32"/>
          <w:szCs w:val="32"/>
          <w:u w:val="single"/>
        </w:rPr>
        <w:t>éfinition:</w:t>
      </w:r>
      <w:proofErr w:type="gramEnd"/>
    </w:p>
    <w:p w14:paraId="4B8623B6" w14:textId="1822E3E7" w:rsidR="007209D4" w:rsidRPr="007209D4" w:rsidRDefault="00C00AF1" w:rsidP="007209D4">
      <w:pPr>
        <w:pStyle w:val="ListParagraph"/>
        <w:numPr>
          <w:ilvl w:val="0"/>
          <w:numId w:val="8"/>
        </w:numPr>
        <w:spacing w:line="360" w:lineRule="auto"/>
        <w:rPr>
          <w:rFonts w:asciiTheme="minorBidi" w:hAnsiTheme="minorBidi" w:cstheme="minorBidi"/>
          <w:b/>
          <w:iCs/>
          <w:sz w:val="28"/>
          <w:szCs w:val="28"/>
          <w:highlight w:val="white"/>
        </w:rPr>
      </w:pPr>
      <w:r w:rsidRPr="002131DC">
        <w:rPr>
          <w:rFonts w:asciiTheme="minorBidi" w:hAnsiTheme="minorBidi" w:cstheme="minorBidi"/>
          <w:b/>
          <w:iCs/>
          <w:sz w:val="28"/>
          <w:szCs w:val="28"/>
          <w:highlight w:val="white"/>
        </w:rPr>
        <w:t xml:space="preserve">Interface Homme - </w:t>
      </w:r>
      <w:proofErr w:type="gramStart"/>
      <w:r w:rsidRPr="002131DC">
        <w:rPr>
          <w:rFonts w:asciiTheme="minorBidi" w:hAnsiTheme="minorBidi" w:cstheme="minorBidi"/>
          <w:b/>
          <w:iCs/>
          <w:sz w:val="28"/>
          <w:szCs w:val="28"/>
          <w:highlight w:val="white"/>
        </w:rPr>
        <w:t>Machine:</w:t>
      </w:r>
      <w:proofErr w:type="gramEnd"/>
    </w:p>
    <w:p w14:paraId="0FD0A582" w14:textId="2A998CDC" w:rsidR="00F925A4" w:rsidRPr="0008067D" w:rsidRDefault="007209D4" w:rsidP="007209D4">
      <w:pPr>
        <w:spacing w:line="360" w:lineRule="auto"/>
        <w:ind w:left="360"/>
        <w:jc w:val="both"/>
        <w:rPr>
          <w:rFonts w:asciiTheme="minorBidi" w:hAnsiTheme="minorBidi" w:cstheme="minorBidi"/>
          <w:bCs/>
          <w:iCs/>
          <w:sz w:val="24"/>
          <w:szCs w:val="24"/>
          <w:highlight w:val="white"/>
        </w:rPr>
      </w:pPr>
      <w:r>
        <w:rPr>
          <w:rFonts w:asciiTheme="minorBidi" w:hAnsiTheme="minorBidi" w:cstheme="minorBidi"/>
          <w:bCs/>
          <w:iCs/>
          <w:sz w:val="24"/>
          <w:szCs w:val="24"/>
          <w:highlight w:val="white"/>
        </w:rPr>
        <w:t>E</w:t>
      </w:r>
      <w:r w:rsidR="00C00AF1" w:rsidRPr="0008067D">
        <w:rPr>
          <w:rFonts w:asciiTheme="minorBidi" w:hAnsiTheme="minorBidi" w:cstheme="minorBidi"/>
          <w:bCs/>
          <w:iCs/>
          <w:sz w:val="24"/>
          <w:szCs w:val="24"/>
          <w:highlight w:val="white"/>
        </w:rPr>
        <w:t>nsemble des dispositifs matériels et logiciels permettant à un utilisateur humain d’interagir avec un système interactif.</w:t>
      </w:r>
    </w:p>
    <w:p w14:paraId="50385184" w14:textId="31A26DDE" w:rsidR="007209D4" w:rsidRPr="007209D4" w:rsidRDefault="00C00AF1" w:rsidP="007209D4">
      <w:pPr>
        <w:pStyle w:val="ListParagraph"/>
        <w:numPr>
          <w:ilvl w:val="0"/>
          <w:numId w:val="8"/>
        </w:numPr>
        <w:spacing w:line="360" w:lineRule="auto"/>
        <w:rPr>
          <w:rFonts w:asciiTheme="minorBidi" w:hAnsiTheme="minorBidi" w:cstheme="minorBidi"/>
          <w:b/>
          <w:iCs/>
          <w:sz w:val="28"/>
          <w:szCs w:val="28"/>
          <w:highlight w:val="white"/>
        </w:rPr>
      </w:pPr>
      <w:r w:rsidRPr="002131DC">
        <w:rPr>
          <w:rFonts w:asciiTheme="minorBidi" w:hAnsiTheme="minorBidi" w:cstheme="minorBidi"/>
          <w:b/>
          <w:iCs/>
          <w:sz w:val="28"/>
          <w:szCs w:val="28"/>
          <w:highlight w:val="white"/>
        </w:rPr>
        <w:t xml:space="preserve">Interaction Homme - </w:t>
      </w:r>
      <w:proofErr w:type="gramStart"/>
      <w:r w:rsidRPr="002131DC">
        <w:rPr>
          <w:rFonts w:asciiTheme="minorBidi" w:hAnsiTheme="minorBidi" w:cstheme="minorBidi"/>
          <w:b/>
          <w:iCs/>
          <w:sz w:val="28"/>
          <w:szCs w:val="28"/>
          <w:highlight w:val="white"/>
        </w:rPr>
        <w:t>Machine:</w:t>
      </w:r>
      <w:proofErr w:type="gramEnd"/>
    </w:p>
    <w:p w14:paraId="7B906CDA" w14:textId="0A5E27EA" w:rsidR="00F925A4" w:rsidRPr="0008067D" w:rsidRDefault="007209D4" w:rsidP="007209D4">
      <w:pPr>
        <w:spacing w:line="360" w:lineRule="auto"/>
        <w:ind w:left="360"/>
        <w:jc w:val="both"/>
        <w:rPr>
          <w:rFonts w:asciiTheme="minorBidi" w:hAnsiTheme="minorBidi" w:cstheme="minorBidi"/>
          <w:bCs/>
          <w:iCs/>
          <w:sz w:val="32"/>
          <w:szCs w:val="32"/>
        </w:rPr>
      </w:pPr>
      <w:r>
        <w:rPr>
          <w:rFonts w:asciiTheme="minorBidi" w:hAnsiTheme="minorBidi" w:cstheme="minorBidi"/>
          <w:bCs/>
          <w:iCs/>
          <w:sz w:val="24"/>
          <w:szCs w:val="24"/>
          <w:highlight w:val="white"/>
        </w:rPr>
        <w:t>E</w:t>
      </w:r>
      <w:r w:rsidR="00C00AF1" w:rsidRPr="0008067D">
        <w:rPr>
          <w:rFonts w:asciiTheme="minorBidi" w:hAnsiTheme="minorBidi" w:cstheme="minorBidi"/>
          <w:bCs/>
          <w:iCs/>
          <w:sz w:val="24"/>
          <w:szCs w:val="24"/>
          <w:highlight w:val="white"/>
        </w:rPr>
        <w:t>nsemble des actions permettant la communication entre un système interactif et son utilisateur humain.</w:t>
      </w:r>
    </w:p>
    <w:p w14:paraId="6EACF448" w14:textId="77777777" w:rsidR="00F925A4" w:rsidRPr="002131DC" w:rsidRDefault="00C00AF1" w:rsidP="002131DC">
      <w:pPr>
        <w:pStyle w:val="ListParagraph"/>
        <w:numPr>
          <w:ilvl w:val="0"/>
          <w:numId w:val="13"/>
        </w:numPr>
        <w:jc w:val="center"/>
        <w:rPr>
          <w:rFonts w:asciiTheme="minorBidi" w:hAnsiTheme="minorBidi" w:cstheme="minorBidi"/>
          <w:b/>
          <w:iCs/>
          <w:sz w:val="32"/>
          <w:szCs w:val="32"/>
          <w:u w:val="single"/>
        </w:rPr>
      </w:pPr>
      <w:proofErr w:type="gramStart"/>
      <w:r w:rsidRPr="002131DC">
        <w:rPr>
          <w:rFonts w:asciiTheme="minorBidi" w:hAnsiTheme="minorBidi" w:cstheme="minorBidi"/>
          <w:b/>
          <w:iCs/>
          <w:sz w:val="32"/>
          <w:szCs w:val="32"/>
          <w:u w:val="single"/>
        </w:rPr>
        <w:t>le</w:t>
      </w:r>
      <w:proofErr w:type="gramEnd"/>
      <w:r w:rsidRPr="002131DC">
        <w:rPr>
          <w:rFonts w:asciiTheme="minorBidi" w:hAnsiTheme="minorBidi" w:cstheme="minorBidi"/>
          <w:b/>
          <w:iCs/>
          <w:sz w:val="32"/>
          <w:szCs w:val="32"/>
          <w:u w:val="single"/>
        </w:rPr>
        <w:t xml:space="preserve"> WEB:</w:t>
      </w:r>
    </w:p>
    <w:p w14:paraId="7C246F8E" w14:textId="6F59C961" w:rsidR="00F925A4" w:rsidRPr="002131DC" w:rsidRDefault="0008067D" w:rsidP="002131DC">
      <w:pPr>
        <w:pStyle w:val="ListParagraph"/>
        <w:numPr>
          <w:ilvl w:val="0"/>
          <w:numId w:val="11"/>
        </w:numPr>
        <w:rPr>
          <w:rFonts w:asciiTheme="minorBidi" w:hAnsiTheme="minorBidi" w:cstheme="minorBidi"/>
          <w:b/>
          <w:iCs/>
          <w:sz w:val="32"/>
          <w:szCs w:val="32"/>
          <w:u w:val="single"/>
        </w:rPr>
      </w:pPr>
      <w:proofErr w:type="gramStart"/>
      <w:r w:rsidRPr="002131DC">
        <w:rPr>
          <w:rFonts w:asciiTheme="minorBidi" w:hAnsiTheme="minorBidi" w:cstheme="minorBidi"/>
          <w:b/>
          <w:iCs/>
          <w:sz w:val="32"/>
          <w:szCs w:val="32"/>
          <w:u w:val="single"/>
        </w:rPr>
        <w:t>D</w:t>
      </w:r>
      <w:r w:rsidR="00C00AF1" w:rsidRPr="002131DC">
        <w:rPr>
          <w:rFonts w:asciiTheme="minorBidi" w:hAnsiTheme="minorBidi" w:cstheme="minorBidi"/>
          <w:b/>
          <w:iCs/>
          <w:sz w:val="32"/>
          <w:szCs w:val="32"/>
          <w:u w:val="single"/>
        </w:rPr>
        <w:t>éfinition:</w:t>
      </w:r>
      <w:proofErr w:type="gramEnd"/>
    </w:p>
    <w:p w14:paraId="725CD233" w14:textId="0323BAC1" w:rsidR="0008067D" w:rsidRPr="002131DC" w:rsidRDefault="00C00AF1" w:rsidP="007209D4">
      <w:pPr>
        <w:spacing w:before="100" w:after="160" w:line="360" w:lineRule="auto"/>
        <w:ind w:left="360"/>
        <w:jc w:val="both"/>
        <w:rPr>
          <w:rFonts w:asciiTheme="minorBidi" w:hAnsiTheme="minorBidi" w:cstheme="minorBidi"/>
          <w:bCs/>
          <w:iCs/>
          <w:sz w:val="24"/>
          <w:szCs w:val="24"/>
          <w:lang w:val="en-US"/>
        </w:rPr>
      </w:pPr>
      <w:r w:rsidRPr="0008067D">
        <w:rPr>
          <w:rFonts w:asciiTheme="minorBidi" w:hAnsiTheme="minorBidi" w:cstheme="minorBidi"/>
          <w:bCs/>
          <w:iCs/>
          <w:sz w:val="24"/>
          <w:szCs w:val="24"/>
          <w:lang w:val="en-US"/>
        </w:rPr>
        <w:t>The web interface is the interface between the user (you) and the Smart Baby Monitor. The graphical user interface is displayed through a web browser (Internet Explorer, Firefox, Chrome, Safari, etc.), which allows you to configure</w:t>
      </w:r>
      <w:r w:rsidRPr="0008067D">
        <w:rPr>
          <w:rFonts w:asciiTheme="minorBidi" w:hAnsiTheme="minorBidi" w:cstheme="minorBidi"/>
          <w:bCs/>
          <w:iCs/>
          <w:sz w:val="24"/>
          <w:szCs w:val="24"/>
          <w:lang w:val="en-US"/>
        </w:rPr>
        <w:t xml:space="preserve"> the Smart Baby Monitor or to display the video image.</w:t>
      </w:r>
    </w:p>
    <w:p w14:paraId="7AFB0640" w14:textId="77777777" w:rsidR="00F925A4" w:rsidRPr="002131DC" w:rsidRDefault="00C00AF1" w:rsidP="002131DC">
      <w:pPr>
        <w:pStyle w:val="ListParagraph"/>
        <w:numPr>
          <w:ilvl w:val="0"/>
          <w:numId w:val="14"/>
        </w:numPr>
        <w:jc w:val="center"/>
        <w:rPr>
          <w:rFonts w:asciiTheme="minorBidi" w:hAnsiTheme="minorBidi" w:cstheme="minorBidi"/>
          <w:b/>
          <w:iCs/>
          <w:sz w:val="32"/>
          <w:szCs w:val="32"/>
          <w:u w:val="single"/>
        </w:rPr>
      </w:pPr>
      <w:r w:rsidRPr="002131DC">
        <w:rPr>
          <w:rFonts w:asciiTheme="minorBidi" w:hAnsiTheme="minorBidi" w:cstheme="minorBidi"/>
          <w:b/>
          <w:iCs/>
          <w:sz w:val="32"/>
          <w:szCs w:val="32"/>
          <w:u w:val="single"/>
        </w:rPr>
        <w:t xml:space="preserve">IHM et le </w:t>
      </w:r>
      <w:proofErr w:type="gramStart"/>
      <w:r w:rsidRPr="002131DC">
        <w:rPr>
          <w:rFonts w:asciiTheme="minorBidi" w:hAnsiTheme="minorBidi" w:cstheme="minorBidi"/>
          <w:b/>
          <w:iCs/>
          <w:sz w:val="32"/>
          <w:szCs w:val="32"/>
          <w:u w:val="single"/>
        </w:rPr>
        <w:t>WEB:</w:t>
      </w:r>
      <w:proofErr w:type="gramEnd"/>
    </w:p>
    <w:p w14:paraId="3CE8BB97" w14:textId="77777777" w:rsidR="0008067D" w:rsidRPr="0008067D" w:rsidRDefault="0008067D" w:rsidP="0008067D">
      <w:pPr>
        <w:ind w:left="360"/>
        <w:rPr>
          <w:rFonts w:cstheme="minorBidi"/>
          <w:bCs/>
          <w:iCs/>
          <w:sz w:val="32"/>
          <w:szCs w:val="32"/>
          <w:lang w:val="fr-FR"/>
        </w:rPr>
      </w:pPr>
    </w:p>
    <w:p w14:paraId="0B2BABFB" w14:textId="699A5771" w:rsidR="00F925A4" w:rsidRDefault="00C00AF1" w:rsidP="002131DC">
      <w:pPr>
        <w:pStyle w:val="ListParagraph"/>
        <w:numPr>
          <w:ilvl w:val="0"/>
          <w:numId w:val="15"/>
        </w:numPr>
        <w:rPr>
          <w:rFonts w:cstheme="minorBidi"/>
          <w:b/>
          <w:iCs/>
          <w:sz w:val="28"/>
          <w:szCs w:val="28"/>
          <w:lang w:val="en-US"/>
        </w:rPr>
      </w:pPr>
      <w:r w:rsidRPr="002131DC">
        <w:rPr>
          <w:rFonts w:cstheme="minorBidi"/>
          <w:b/>
          <w:iCs/>
          <w:sz w:val="28"/>
          <w:szCs w:val="28"/>
          <w:lang w:val="en-US"/>
        </w:rPr>
        <w:t>REASONS USER INTERFACE IS IMPORTANT FOR WEB APPLICATIONS:</w:t>
      </w:r>
    </w:p>
    <w:p w14:paraId="61198B27" w14:textId="2BFC2FBC" w:rsidR="002131DC" w:rsidRDefault="002131DC" w:rsidP="002131DC">
      <w:pPr>
        <w:pStyle w:val="ListParagraph"/>
        <w:ind w:left="1080"/>
        <w:rPr>
          <w:rFonts w:cstheme="minorBidi"/>
          <w:b/>
          <w:iCs/>
          <w:sz w:val="28"/>
          <w:szCs w:val="28"/>
          <w:lang w:val="en-US"/>
        </w:rPr>
      </w:pPr>
    </w:p>
    <w:p w14:paraId="04C00D9A" w14:textId="472BE75D" w:rsidR="002131DC" w:rsidRPr="002131DC" w:rsidRDefault="002131DC" w:rsidP="002131DC">
      <w:pPr>
        <w:pStyle w:val="ListParagraph"/>
        <w:ind w:left="1080"/>
        <w:rPr>
          <w:rFonts w:cstheme="minorBidi"/>
          <w:b/>
          <w:iCs/>
          <w:sz w:val="28"/>
          <w:szCs w:val="28"/>
          <w:lang w:val="en-US"/>
        </w:rPr>
      </w:pPr>
      <w:r>
        <w:rPr>
          <w:rFonts w:cstheme="minorBidi"/>
          <w:b/>
          <w:iCs/>
          <w:sz w:val="28"/>
          <w:szCs w:val="28"/>
          <w:lang w:val="en-US"/>
        </w:rPr>
        <w:t xml:space="preserve"> </w:t>
      </w:r>
    </w:p>
    <w:p w14:paraId="5AB5BA4D" w14:textId="72B702B7" w:rsidR="007209D4" w:rsidRPr="00C00AF1" w:rsidRDefault="007209D4" w:rsidP="00C00AF1">
      <w:pPr>
        <w:pStyle w:val="ListParagraph"/>
        <w:numPr>
          <w:ilvl w:val="0"/>
          <w:numId w:val="17"/>
        </w:numPr>
        <w:rPr>
          <w:rFonts w:cstheme="minorBidi"/>
          <w:b/>
          <w:iCs/>
          <w:sz w:val="28"/>
          <w:szCs w:val="28"/>
        </w:rPr>
      </w:pPr>
      <w:r w:rsidRPr="00C00AF1">
        <w:rPr>
          <w:rFonts w:cstheme="minorBidi"/>
          <w:b/>
          <w:iCs/>
          <w:sz w:val="28"/>
          <w:szCs w:val="28"/>
        </w:rPr>
        <w:t xml:space="preserve">Facilité d’utilisation : </w:t>
      </w:r>
    </w:p>
    <w:p w14:paraId="49446B14" w14:textId="77777777" w:rsidR="007209D4" w:rsidRDefault="007209D4" w:rsidP="007209D4">
      <w:pPr>
        <w:ind w:left="360"/>
        <w:rPr>
          <w:rFonts w:asciiTheme="minorBidi" w:hAnsiTheme="minorBidi" w:cstheme="minorBidi"/>
          <w:bCs/>
          <w:iCs/>
          <w:sz w:val="24"/>
          <w:szCs w:val="24"/>
        </w:rPr>
      </w:pPr>
    </w:p>
    <w:p w14:paraId="0C037600" w14:textId="28225C87" w:rsidR="00F925A4" w:rsidRPr="007209D4" w:rsidRDefault="00C00AF1" w:rsidP="00C00AF1">
      <w:pPr>
        <w:ind w:left="720"/>
        <w:jc w:val="both"/>
        <w:rPr>
          <w:rFonts w:cstheme="minorBidi"/>
          <w:bCs/>
          <w:iCs/>
          <w:sz w:val="32"/>
          <w:szCs w:val="32"/>
        </w:rPr>
      </w:pPr>
      <w:r w:rsidRPr="007209D4">
        <w:rPr>
          <w:rFonts w:asciiTheme="minorBidi" w:hAnsiTheme="minorBidi" w:cstheme="minorBidi"/>
          <w:bCs/>
          <w:iCs/>
          <w:sz w:val="24"/>
          <w:szCs w:val="24"/>
        </w:rPr>
        <w:t>Le premier et principal objectif du développement d’une interface utilisat</w:t>
      </w:r>
      <w:r w:rsidRPr="007209D4">
        <w:rPr>
          <w:rFonts w:asciiTheme="minorBidi" w:hAnsiTheme="minorBidi" w:cstheme="minorBidi"/>
          <w:bCs/>
          <w:iCs/>
          <w:sz w:val="24"/>
          <w:szCs w:val="24"/>
        </w:rPr>
        <w:t>eur est avant tout la facilité absolue avec laquelle les utilisateurs peuvent utiliser et tirer le meilleur parti des fonctionnalités offertes par une application Web ou un logiciel.</w:t>
      </w:r>
    </w:p>
    <w:p w14:paraId="06A40353" w14:textId="77777777" w:rsidR="007209D4" w:rsidRDefault="007209D4" w:rsidP="007209D4">
      <w:pPr>
        <w:rPr>
          <w:rFonts w:asciiTheme="minorBidi" w:hAnsiTheme="minorBidi" w:cstheme="minorBidi"/>
          <w:bCs/>
          <w:iCs/>
          <w:sz w:val="32"/>
          <w:szCs w:val="32"/>
        </w:rPr>
      </w:pPr>
    </w:p>
    <w:p w14:paraId="3A5E93F1" w14:textId="17BF2AFF" w:rsidR="0008067D" w:rsidRPr="00C00AF1" w:rsidRDefault="007209D4" w:rsidP="00C00AF1">
      <w:pPr>
        <w:pStyle w:val="ListParagraph"/>
        <w:numPr>
          <w:ilvl w:val="0"/>
          <w:numId w:val="17"/>
        </w:numPr>
        <w:rPr>
          <w:rFonts w:asciiTheme="minorBidi" w:hAnsiTheme="minorBidi" w:cstheme="minorBidi"/>
          <w:b/>
          <w:iCs/>
          <w:sz w:val="28"/>
          <w:szCs w:val="28"/>
        </w:rPr>
      </w:pPr>
      <w:r w:rsidRPr="00C00AF1">
        <w:rPr>
          <w:rFonts w:asciiTheme="minorBidi" w:hAnsiTheme="minorBidi" w:cstheme="minorBidi"/>
          <w:b/>
          <w:iCs/>
          <w:sz w:val="28"/>
          <w:szCs w:val="28"/>
        </w:rPr>
        <w:t xml:space="preserve">Interface utilisateur comme un surveillant de confiance : </w:t>
      </w:r>
    </w:p>
    <w:p w14:paraId="23F5620C" w14:textId="77777777" w:rsidR="007209D4" w:rsidRPr="007209D4" w:rsidRDefault="007209D4" w:rsidP="007209D4">
      <w:pPr>
        <w:rPr>
          <w:rFonts w:asciiTheme="minorBidi" w:hAnsiTheme="minorBidi" w:cstheme="minorBidi"/>
          <w:b/>
          <w:iCs/>
          <w:sz w:val="28"/>
          <w:szCs w:val="28"/>
        </w:rPr>
      </w:pPr>
    </w:p>
    <w:p w14:paraId="59B07525" w14:textId="5B7BF46C" w:rsidR="00F925A4" w:rsidRPr="007209D4" w:rsidRDefault="00C00AF1" w:rsidP="00C00AF1">
      <w:pPr>
        <w:ind w:left="720"/>
        <w:jc w:val="both"/>
        <w:rPr>
          <w:rFonts w:asciiTheme="minorBidi" w:hAnsiTheme="minorBidi" w:cstheme="minorBidi"/>
          <w:bCs/>
          <w:iCs/>
          <w:sz w:val="24"/>
          <w:szCs w:val="24"/>
        </w:rPr>
      </w:pPr>
      <w:r w:rsidRPr="007209D4">
        <w:rPr>
          <w:rFonts w:asciiTheme="minorBidi" w:hAnsiTheme="minorBidi" w:cstheme="minorBidi"/>
          <w:bCs/>
          <w:iCs/>
          <w:sz w:val="24"/>
          <w:szCs w:val="24"/>
        </w:rPr>
        <w:t>Si une applicati</w:t>
      </w:r>
      <w:r w:rsidRPr="007209D4">
        <w:rPr>
          <w:rFonts w:asciiTheme="minorBidi" w:hAnsiTheme="minorBidi" w:cstheme="minorBidi"/>
          <w:bCs/>
          <w:iCs/>
          <w:sz w:val="24"/>
          <w:szCs w:val="24"/>
        </w:rPr>
        <w:t xml:space="preserve">on Web ou un programme est facilité par une interface </w:t>
      </w:r>
      <w:r w:rsidR="007209D4">
        <w:rPr>
          <w:rFonts w:asciiTheme="minorBidi" w:hAnsiTheme="minorBidi" w:cstheme="minorBidi"/>
          <w:bCs/>
          <w:iCs/>
          <w:sz w:val="24"/>
          <w:szCs w:val="24"/>
        </w:rPr>
        <w:t xml:space="preserve">     </w:t>
      </w:r>
      <w:r w:rsidRPr="007209D4">
        <w:rPr>
          <w:rFonts w:asciiTheme="minorBidi" w:hAnsiTheme="minorBidi" w:cstheme="minorBidi"/>
          <w:bCs/>
          <w:iCs/>
          <w:sz w:val="24"/>
          <w:szCs w:val="24"/>
        </w:rPr>
        <w:t>utilisateur enviable, il est garanti que les utilisateurs en tireront une bonne expérience en supprimant le besoin de déployer des efforts et de consommer de longues périodes. Un programme ou un site We</w:t>
      </w:r>
      <w:r w:rsidRPr="007209D4">
        <w:rPr>
          <w:rFonts w:asciiTheme="minorBidi" w:hAnsiTheme="minorBidi" w:cstheme="minorBidi"/>
          <w:bCs/>
          <w:iCs/>
          <w:sz w:val="24"/>
          <w:szCs w:val="24"/>
        </w:rPr>
        <w:t xml:space="preserve">b bien conçu déclenche son phénomène d’attraction et déclenche la réaction et l’action des clients. Dans le monde d’aujourd’hui où le temps moyen de visite d’un visiteur sur </w:t>
      </w:r>
      <w:r w:rsidRPr="007209D4">
        <w:rPr>
          <w:rFonts w:asciiTheme="minorBidi" w:hAnsiTheme="minorBidi" w:cstheme="minorBidi"/>
          <w:bCs/>
          <w:iCs/>
          <w:sz w:val="24"/>
          <w:szCs w:val="24"/>
        </w:rPr>
        <w:lastRenderedPageBreak/>
        <w:t>votre site Web est incroyablement rapide, une interface utilisateur mal construite</w:t>
      </w:r>
      <w:r w:rsidRPr="007209D4">
        <w:rPr>
          <w:rFonts w:asciiTheme="minorBidi" w:hAnsiTheme="minorBidi" w:cstheme="minorBidi"/>
          <w:bCs/>
          <w:iCs/>
          <w:sz w:val="24"/>
          <w:szCs w:val="24"/>
        </w:rPr>
        <w:t xml:space="preserve"> ne fait qu’aider à réduire le nombre de vos clients.</w:t>
      </w:r>
    </w:p>
    <w:p w14:paraId="618AEC93" w14:textId="77777777" w:rsidR="00F925A4" w:rsidRPr="0008067D" w:rsidRDefault="00F925A4" w:rsidP="0008067D">
      <w:pPr>
        <w:ind w:left="2160"/>
        <w:rPr>
          <w:rFonts w:asciiTheme="minorBidi" w:hAnsiTheme="minorBidi" w:cstheme="minorBidi"/>
          <w:bCs/>
          <w:iCs/>
          <w:sz w:val="32"/>
          <w:szCs w:val="32"/>
        </w:rPr>
      </w:pPr>
    </w:p>
    <w:p w14:paraId="25031995" w14:textId="69A54F18" w:rsidR="007209D4" w:rsidRPr="00C00AF1" w:rsidRDefault="007209D4" w:rsidP="00C00AF1">
      <w:pPr>
        <w:pStyle w:val="ListParagraph"/>
        <w:numPr>
          <w:ilvl w:val="0"/>
          <w:numId w:val="17"/>
        </w:numPr>
        <w:rPr>
          <w:rFonts w:asciiTheme="minorBidi" w:hAnsiTheme="minorBidi" w:cstheme="minorBidi"/>
          <w:b/>
          <w:iCs/>
          <w:sz w:val="28"/>
          <w:szCs w:val="28"/>
        </w:rPr>
      </w:pPr>
      <w:r w:rsidRPr="00C00AF1">
        <w:rPr>
          <w:rFonts w:asciiTheme="minorBidi" w:hAnsiTheme="minorBidi" w:cstheme="minorBidi"/>
          <w:b/>
          <w:iCs/>
          <w:sz w:val="28"/>
          <w:szCs w:val="28"/>
        </w:rPr>
        <w:t xml:space="preserve">Uniformité dans le placement des caractéristiques : </w:t>
      </w:r>
    </w:p>
    <w:p w14:paraId="16E858D6" w14:textId="77777777" w:rsidR="0008067D" w:rsidRDefault="0008067D" w:rsidP="0008067D">
      <w:pPr>
        <w:rPr>
          <w:rFonts w:asciiTheme="minorBidi" w:hAnsiTheme="minorBidi" w:cstheme="minorBidi"/>
          <w:bCs/>
          <w:iCs/>
          <w:sz w:val="24"/>
          <w:szCs w:val="24"/>
        </w:rPr>
      </w:pPr>
    </w:p>
    <w:p w14:paraId="5EB94238" w14:textId="1A505562" w:rsidR="00F925A4" w:rsidRPr="0008067D" w:rsidRDefault="00C00AF1" w:rsidP="00C00AF1">
      <w:pPr>
        <w:ind w:left="720"/>
        <w:jc w:val="both"/>
        <w:rPr>
          <w:rFonts w:asciiTheme="minorBidi" w:hAnsiTheme="minorBidi" w:cstheme="minorBidi"/>
          <w:bCs/>
          <w:iCs/>
          <w:sz w:val="24"/>
          <w:szCs w:val="24"/>
        </w:rPr>
      </w:pPr>
      <w:r w:rsidRPr="0008067D">
        <w:rPr>
          <w:rFonts w:asciiTheme="minorBidi" w:hAnsiTheme="minorBidi" w:cstheme="minorBidi"/>
          <w:bCs/>
          <w:iCs/>
          <w:sz w:val="24"/>
          <w:szCs w:val="24"/>
        </w:rPr>
        <w:t>L’objectif principal du développement et de la réalisation d’une interface utilisateur est de pouvoir présenter chaque élément visuel dans un ordre uniforme, de sorte qu’une opération soit suivie logiquement par une autre. Tous les éléments réunis produise</w:t>
      </w:r>
      <w:r w:rsidRPr="0008067D">
        <w:rPr>
          <w:rFonts w:asciiTheme="minorBidi" w:hAnsiTheme="minorBidi" w:cstheme="minorBidi"/>
          <w:bCs/>
          <w:iCs/>
          <w:sz w:val="24"/>
          <w:szCs w:val="24"/>
        </w:rPr>
        <w:t>nt une image cohérente du programme ou de l'application à laquelle ils sont destinés. Une page Web ne manquera pas de briller de mille feux si son thème et ses schémas en général restent inchangés et suivent un modèle uniforme. Ce n'est qu'ici que le</w:t>
      </w:r>
      <w:proofErr w:type="gramStart"/>
      <w:r w:rsidRPr="0008067D">
        <w:rPr>
          <w:rFonts w:asciiTheme="minorBidi" w:hAnsiTheme="minorBidi" w:cstheme="minorBidi"/>
          <w:bCs/>
          <w:iCs/>
          <w:sz w:val="24"/>
          <w:szCs w:val="24"/>
        </w:rPr>
        <w:t xml:space="preserve"> «chan</w:t>
      </w:r>
      <w:r w:rsidRPr="0008067D">
        <w:rPr>
          <w:rFonts w:asciiTheme="minorBidi" w:hAnsiTheme="minorBidi" w:cstheme="minorBidi"/>
          <w:bCs/>
          <w:iCs/>
          <w:sz w:val="24"/>
          <w:szCs w:val="24"/>
        </w:rPr>
        <w:t>gement</w:t>
      </w:r>
      <w:proofErr w:type="gramEnd"/>
      <w:r w:rsidRPr="0008067D">
        <w:rPr>
          <w:rFonts w:asciiTheme="minorBidi" w:hAnsiTheme="minorBidi" w:cstheme="minorBidi"/>
          <w:bCs/>
          <w:iCs/>
          <w:sz w:val="24"/>
          <w:szCs w:val="24"/>
        </w:rPr>
        <w:t>» échouerait dans l'obtention des résultats souhaités.</w:t>
      </w:r>
    </w:p>
    <w:p w14:paraId="042E4C0B" w14:textId="77777777" w:rsidR="00F925A4" w:rsidRPr="0008067D" w:rsidRDefault="00F925A4" w:rsidP="0008067D">
      <w:pPr>
        <w:rPr>
          <w:rFonts w:asciiTheme="minorBidi" w:hAnsiTheme="minorBidi" w:cstheme="minorBidi"/>
          <w:bCs/>
          <w:iCs/>
          <w:sz w:val="32"/>
          <w:szCs w:val="32"/>
        </w:rPr>
      </w:pPr>
    </w:p>
    <w:p w14:paraId="7F27F279" w14:textId="77777777" w:rsidR="00F925A4" w:rsidRPr="0008067D" w:rsidRDefault="00F925A4" w:rsidP="0008067D">
      <w:pPr>
        <w:ind w:left="360"/>
        <w:rPr>
          <w:rFonts w:asciiTheme="minorBidi" w:hAnsiTheme="minorBidi" w:cstheme="minorBidi"/>
          <w:bCs/>
          <w:iCs/>
          <w:sz w:val="32"/>
          <w:szCs w:val="32"/>
        </w:rPr>
      </w:pPr>
    </w:p>
    <w:p w14:paraId="3A8DF9CD" w14:textId="05A72C96" w:rsidR="00F925A4" w:rsidRPr="0008067D" w:rsidRDefault="00F925A4" w:rsidP="0008067D">
      <w:pPr>
        <w:ind w:left="1605"/>
        <w:rPr>
          <w:rFonts w:asciiTheme="minorBidi" w:hAnsiTheme="minorBidi" w:cstheme="minorBidi"/>
          <w:bCs/>
          <w:iCs/>
          <w:sz w:val="32"/>
          <w:szCs w:val="32"/>
        </w:rPr>
      </w:pPr>
    </w:p>
    <w:sectPr w:rsidR="00F925A4" w:rsidRPr="0008067D" w:rsidSect="002131DC">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94B"/>
    <w:multiLevelType w:val="hybridMultilevel"/>
    <w:tmpl w:val="36F26FE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52F0098"/>
    <w:multiLevelType w:val="multilevel"/>
    <w:tmpl w:val="C9F412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B2E151B"/>
    <w:multiLevelType w:val="hybridMultilevel"/>
    <w:tmpl w:val="CA06D346"/>
    <w:lvl w:ilvl="0" w:tplc="040C0001">
      <w:start w:val="1"/>
      <w:numFmt w:val="bullet"/>
      <w:lvlText w:val=""/>
      <w:lvlJc w:val="left"/>
      <w:pPr>
        <w:ind w:left="1785" w:hanging="360"/>
      </w:pPr>
      <w:rPr>
        <w:rFonts w:ascii="Symbol" w:hAnsi="Symbo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3" w15:restartNumberingAfterBreak="0">
    <w:nsid w:val="0EFA4371"/>
    <w:multiLevelType w:val="hybridMultilevel"/>
    <w:tmpl w:val="348AD8CA"/>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1505E87"/>
    <w:multiLevelType w:val="hybridMultilevel"/>
    <w:tmpl w:val="495001FE"/>
    <w:lvl w:ilvl="0" w:tplc="040C000B">
      <w:start w:val="1"/>
      <w:numFmt w:val="bullet"/>
      <w:lvlText w:val=""/>
      <w:lvlJc w:val="left"/>
      <w:pPr>
        <w:ind w:left="1785" w:hanging="360"/>
      </w:pPr>
      <w:rPr>
        <w:rFonts w:ascii="Wingdings" w:hAnsi="Wingdings"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5" w15:restartNumberingAfterBreak="0">
    <w:nsid w:val="182C181F"/>
    <w:multiLevelType w:val="multilevel"/>
    <w:tmpl w:val="33FA79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D427067"/>
    <w:multiLevelType w:val="hybridMultilevel"/>
    <w:tmpl w:val="021C46D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FEB0E24"/>
    <w:multiLevelType w:val="hybridMultilevel"/>
    <w:tmpl w:val="781A00C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0991769"/>
    <w:multiLevelType w:val="hybridMultilevel"/>
    <w:tmpl w:val="A08245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5332847"/>
    <w:multiLevelType w:val="hybridMultilevel"/>
    <w:tmpl w:val="B5D672E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FC7264"/>
    <w:multiLevelType w:val="multilevel"/>
    <w:tmpl w:val="81C869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1EE7EF9"/>
    <w:multiLevelType w:val="hybridMultilevel"/>
    <w:tmpl w:val="E00854E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560377D"/>
    <w:multiLevelType w:val="multilevel"/>
    <w:tmpl w:val="004A58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3451DF3"/>
    <w:multiLevelType w:val="multilevel"/>
    <w:tmpl w:val="3110A798"/>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6B695CF9"/>
    <w:multiLevelType w:val="hybridMultilevel"/>
    <w:tmpl w:val="0DC229F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C4E33A5"/>
    <w:multiLevelType w:val="multilevel"/>
    <w:tmpl w:val="1E8EA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1E29EC"/>
    <w:multiLevelType w:val="hybridMultilevel"/>
    <w:tmpl w:val="FB547A6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A927AA9"/>
    <w:multiLevelType w:val="hybridMultilevel"/>
    <w:tmpl w:val="F9EEC30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5"/>
  </w:num>
  <w:num w:numId="2">
    <w:abstractNumId w:val="13"/>
  </w:num>
  <w:num w:numId="3">
    <w:abstractNumId w:val="1"/>
  </w:num>
  <w:num w:numId="4">
    <w:abstractNumId w:val="15"/>
  </w:num>
  <w:num w:numId="5">
    <w:abstractNumId w:val="12"/>
  </w:num>
  <w:num w:numId="6">
    <w:abstractNumId w:val="10"/>
  </w:num>
  <w:num w:numId="7">
    <w:abstractNumId w:val="8"/>
  </w:num>
  <w:num w:numId="8">
    <w:abstractNumId w:val="17"/>
  </w:num>
  <w:num w:numId="9">
    <w:abstractNumId w:val="2"/>
  </w:num>
  <w:num w:numId="10">
    <w:abstractNumId w:val="4"/>
  </w:num>
  <w:num w:numId="11">
    <w:abstractNumId w:val="16"/>
  </w:num>
  <w:num w:numId="12">
    <w:abstractNumId w:val="6"/>
  </w:num>
  <w:num w:numId="13">
    <w:abstractNumId w:val="11"/>
  </w:num>
  <w:num w:numId="14">
    <w:abstractNumId w:val="7"/>
  </w:num>
  <w:num w:numId="15">
    <w:abstractNumId w:val="14"/>
  </w:num>
  <w:num w:numId="16">
    <w:abstractNumId w:val="0"/>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81"/>
  <w:drawingGridVerticalSpacing w:val="181"/>
  <w:characterSpacingControl w:val="doNotCompress"/>
  <w:compat>
    <w:compatSetting w:name="compatibilityMode" w:uri="http://schemas.microsoft.com/office/word" w:val="14"/>
    <w:compatSetting w:name="useWord2013TrackBottomHyphenation" w:uri="http://schemas.microsoft.com/office/word" w:val="1"/>
  </w:compat>
  <w:rsids>
    <w:rsidRoot w:val="00F925A4"/>
    <w:rsid w:val="0008067D"/>
    <w:rsid w:val="002131DC"/>
    <w:rsid w:val="007209D4"/>
    <w:rsid w:val="00C00AF1"/>
    <w:rsid w:val="00F925A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C699"/>
  <w15:docId w15:val="{62C8C4F1-08B1-4BD4-A233-B7760CCA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8067D"/>
    <w:pPr>
      <w:ind w:left="720"/>
      <w:contextualSpacing/>
    </w:pPr>
  </w:style>
  <w:style w:type="character" w:styleId="LineNumber">
    <w:name w:val="line number"/>
    <w:basedOn w:val="DefaultParagraphFont"/>
    <w:uiPriority w:val="99"/>
    <w:semiHidden/>
    <w:unhideWhenUsed/>
    <w:rsid w:val="00213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0BED2-3447-48F8-A1B6-87B3B28DF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350</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Hichem merniz</cp:lastModifiedBy>
  <cp:revision>2</cp:revision>
  <dcterms:created xsi:type="dcterms:W3CDTF">2019-01-12T20:20:00Z</dcterms:created>
  <dcterms:modified xsi:type="dcterms:W3CDTF">2019-01-12T20:56:00Z</dcterms:modified>
</cp:coreProperties>
</file>