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D1304" w14:textId="5A0E9F14" w:rsidR="00650D6A" w:rsidRDefault="00650D6A" w:rsidP="00650D6A">
      <w:pPr>
        <w:pStyle w:val="1"/>
        <w:ind w:firstLineChars="100" w:firstLine="440"/>
        <w:rPr>
          <w:strike w:val="0"/>
        </w:rPr>
      </w:pPr>
      <w:r>
        <w:rPr>
          <w:rFonts w:hint="eastAsia"/>
          <w:strike w:val="0"/>
        </w:rPr>
        <w:t>考勤管理系统《软件需求说明书》</w:t>
      </w:r>
    </w:p>
    <w:p w14:paraId="6B7F74E4" w14:textId="77777777" w:rsidR="00650D6A" w:rsidRDefault="00C3396C" w:rsidP="00C3396C">
      <w:pPr>
        <w:pStyle w:val="3"/>
        <w:rPr>
          <w:strike w:val="0"/>
        </w:rPr>
      </w:pPr>
      <w:r>
        <w:rPr>
          <w:rFonts w:hint="eastAsia"/>
          <w:strike w:val="0"/>
        </w:rPr>
        <w:t>1</w:t>
      </w:r>
      <w:r>
        <w:rPr>
          <w:strike w:val="0"/>
        </w:rPr>
        <w:t>.</w:t>
      </w:r>
      <w:r w:rsidR="00650D6A">
        <w:rPr>
          <w:rFonts w:hint="eastAsia"/>
          <w:strike w:val="0"/>
        </w:rPr>
        <w:t>简介</w:t>
      </w:r>
    </w:p>
    <w:p w14:paraId="13B43303" w14:textId="77777777" w:rsidR="00650D6A" w:rsidRPr="00C3396C" w:rsidRDefault="00650D6A" w:rsidP="00650D6A">
      <w:pPr>
        <w:rPr>
          <w:b/>
          <w:bCs/>
          <w:strike w:val="0"/>
          <w:sz w:val="28"/>
        </w:rPr>
      </w:pPr>
      <w:r w:rsidRPr="00C3396C">
        <w:rPr>
          <w:rFonts w:hint="eastAsia"/>
          <w:b/>
          <w:bCs/>
          <w:strike w:val="0"/>
          <w:sz w:val="28"/>
        </w:rPr>
        <w:t>1</w:t>
      </w:r>
      <w:r w:rsidRPr="00C3396C">
        <w:rPr>
          <w:b/>
          <w:bCs/>
          <w:strike w:val="0"/>
          <w:sz w:val="28"/>
        </w:rPr>
        <w:t>.1</w:t>
      </w:r>
      <w:r w:rsidRPr="00C3396C">
        <w:rPr>
          <w:rFonts w:hint="eastAsia"/>
          <w:b/>
          <w:bCs/>
          <w:strike w:val="0"/>
          <w:sz w:val="28"/>
        </w:rPr>
        <w:t>背景</w:t>
      </w:r>
    </w:p>
    <w:p w14:paraId="0315A806" w14:textId="77777777" w:rsidR="002408A9" w:rsidRDefault="00650D6A" w:rsidP="002408A9">
      <w:pPr>
        <w:ind w:firstLineChars="300" w:firstLine="720"/>
        <w:rPr>
          <w:strike w:val="0"/>
        </w:rPr>
      </w:pPr>
      <w:r>
        <w:rPr>
          <w:rFonts w:hint="eastAsia"/>
          <w:strike w:val="0"/>
        </w:rPr>
        <w:t>x</w:t>
      </w:r>
      <w:r w:rsidRPr="00650D6A">
        <w:rPr>
          <w:strike w:val="0"/>
        </w:rPr>
        <w:t>x</w:t>
      </w:r>
      <w:r w:rsidRPr="00650D6A">
        <w:rPr>
          <w:rFonts w:hint="eastAsia"/>
          <w:strike w:val="0"/>
        </w:rPr>
        <w:t>公司</w:t>
      </w:r>
      <w:r>
        <w:rPr>
          <w:rFonts w:hint="eastAsia"/>
          <w:strike w:val="0"/>
        </w:rPr>
        <w:t>在以前有自己的考勤管理系统，但是由于功能不够全面，规划不够完整，导致该计划在实施时出现了很多现实性的问题，如今公司高层希望能够有一个更高效全面的考勤管理系统来提高考勤工作的效率和准确性，避免因为考勤问题而影响正常工作。</w:t>
      </w:r>
    </w:p>
    <w:p w14:paraId="70DBAEEA" w14:textId="77777777" w:rsidR="002408A9" w:rsidRPr="00C3396C" w:rsidRDefault="002408A9" w:rsidP="002408A9">
      <w:pPr>
        <w:rPr>
          <w:b/>
          <w:bCs/>
          <w:strike w:val="0"/>
          <w:sz w:val="28"/>
        </w:rPr>
      </w:pPr>
      <w:r w:rsidRPr="00C3396C">
        <w:rPr>
          <w:rFonts w:hint="eastAsia"/>
          <w:b/>
          <w:bCs/>
          <w:strike w:val="0"/>
          <w:sz w:val="28"/>
        </w:rPr>
        <w:t>1</w:t>
      </w:r>
      <w:r w:rsidRPr="00C3396C">
        <w:rPr>
          <w:b/>
          <w:bCs/>
          <w:strike w:val="0"/>
          <w:sz w:val="28"/>
        </w:rPr>
        <w:t>.2</w:t>
      </w:r>
      <w:r w:rsidRPr="00C3396C">
        <w:rPr>
          <w:rFonts w:hint="eastAsia"/>
          <w:b/>
          <w:bCs/>
          <w:strike w:val="0"/>
          <w:sz w:val="28"/>
        </w:rPr>
        <w:t>定义、缩略语</w:t>
      </w:r>
    </w:p>
    <w:tbl>
      <w:tblPr>
        <w:tblStyle w:val="a4"/>
        <w:tblW w:w="0" w:type="auto"/>
        <w:tblLook w:val="04A0" w:firstRow="1" w:lastRow="0" w:firstColumn="1" w:lastColumn="0" w:noHBand="0" w:noVBand="1"/>
      </w:tblPr>
      <w:tblGrid>
        <w:gridCol w:w="4148"/>
        <w:gridCol w:w="4148"/>
      </w:tblGrid>
      <w:tr w:rsidR="002408A9" w14:paraId="09709012" w14:textId="77777777" w:rsidTr="002408A9">
        <w:tc>
          <w:tcPr>
            <w:tcW w:w="4148" w:type="dxa"/>
          </w:tcPr>
          <w:p w14:paraId="36D244D1" w14:textId="77777777" w:rsidR="002408A9" w:rsidRDefault="002408A9" w:rsidP="002408A9">
            <w:pPr>
              <w:rPr>
                <w:strike w:val="0"/>
                <w:sz w:val="28"/>
              </w:rPr>
            </w:pPr>
            <w:r>
              <w:rPr>
                <w:rFonts w:hint="eastAsia"/>
                <w:strike w:val="0"/>
                <w:sz w:val="28"/>
              </w:rPr>
              <w:t>术语</w:t>
            </w:r>
          </w:p>
        </w:tc>
        <w:tc>
          <w:tcPr>
            <w:tcW w:w="4148" w:type="dxa"/>
          </w:tcPr>
          <w:p w14:paraId="3BA6CF6E" w14:textId="77777777" w:rsidR="002408A9" w:rsidRDefault="002408A9" w:rsidP="002408A9">
            <w:pPr>
              <w:rPr>
                <w:strike w:val="0"/>
                <w:sz w:val="28"/>
              </w:rPr>
            </w:pPr>
            <w:r>
              <w:rPr>
                <w:rFonts w:hint="eastAsia"/>
                <w:strike w:val="0"/>
                <w:sz w:val="28"/>
              </w:rPr>
              <w:t>解释</w:t>
            </w:r>
          </w:p>
        </w:tc>
      </w:tr>
      <w:tr w:rsidR="002408A9" w14:paraId="0D217347" w14:textId="77777777" w:rsidTr="002408A9">
        <w:tc>
          <w:tcPr>
            <w:tcW w:w="4148" w:type="dxa"/>
          </w:tcPr>
          <w:p w14:paraId="3E53C59A" w14:textId="77777777" w:rsidR="002408A9" w:rsidRDefault="002408A9" w:rsidP="002408A9">
            <w:pPr>
              <w:rPr>
                <w:strike w:val="0"/>
                <w:sz w:val="28"/>
              </w:rPr>
            </w:pPr>
            <w:r>
              <w:rPr>
                <w:rFonts w:hint="eastAsia"/>
                <w:strike w:val="0"/>
                <w:sz w:val="28"/>
              </w:rPr>
              <w:t>暂无</w:t>
            </w:r>
          </w:p>
        </w:tc>
        <w:tc>
          <w:tcPr>
            <w:tcW w:w="4148" w:type="dxa"/>
          </w:tcPr>
          <w:p w14:paraId="2ED06E3A" w14:textId="77777777" w:rsidR="002408A9" w:rsidRDefault="002408A9" w:rsidP="002408A9">
            <w:pPr>
              <w:rPr>
                <w:strike w:val="0"/>
                <w:sz w:val="28"/>
              </w:rPr>
            </w:pPr>
            <w:r>
              <w:rPr>
                <w:rFonts w:hint="eastAsia"/>
                <w:strike w:val="0"/>
                <w:sz w:val="28"/>
              </w:rPr>
              <w:t>暂无</w:t>
            </w:r>
          </w:p>
        </w:tc>
      </w:tr>
    </w:tbl>
    <w:p w14:paraId="575013DA" w14:textId="77777777" w:rsidR="002408A9" w:rsidRPr="00C3396C" w:rsidRDefault="002408A9" w:rsidP="002408A9">
      <w:pPr>
        <w:rPr>
          <w:b/>
          <w:bCs/>
          <w:strike w:val="0"/>
          <w:sz w:val="28"/>
        </w:rPr>
      </w:pPr>
      <w:r w:rsidRPr="00C3396C">
        <w:rPr>
          <w:rFonts w:hint="eastAsia"/>
          <w:b/>
          <w:bCs/>
          <w:strike w:val="0"/>
          <w:sz w:val="28"/>
        </w:rPr>
        <w:t>1</w:t>
      </w:r>
      <w:r w:rsidRPr="00C3396C">
        <w:rPr>
          <w:b/>
          <w:bCs/>
          <w:strike w:val="0"/>
          <w:sz w:val="28"/>
        </w:rPr>
        <w:t>.3</w:t>
      </w:r>
      <w:r w:rsidRPr="00C3396C">
        <w:rPr>
          <w:rFonts w:hint="eastAsia"/>
          <w:b/>
          <w:bCs/>
          <w:strike w:val="0"/>
          <w:sz w:val="28"/>
        </w:rPr>
        <w:t>约束</w:t>
      </w:r>
    </w:p>
    <w:p w14:paraId="361680B7" w14:textId="77777777" w:rsidR="002408A9" w:rsidRDefault="002408A9" w:rsidP="002408A9">
      <w:pPr>
        <w:rPr>
          <w:strike w:val="0"/>
          <w:szCs w:val="24"/>
        </w:rPr>
      </w:pPr>
      <w:r w:rsidRPr="002408A9">
        <w:rPr>
          <w:rFonts w:hint="eastAsia"/>
          <w:strike w:val="0"/>
          <w:szCs w:val="24"/>
        </w:rPr>
        <w:t>目前想到的仅有项目资金问题</w:t>
      </w:r>
    </w:p>
    <w:p w14:paraId="1854C340" w14:textId="77777777" w:rsidR="002408A9" w:rsidRPr="00C3396C" w:rsidRDefault="002408A9" w:rsidP="002408A9">
      <w:pPr>
        <w:rPr>
          <w:b/>
          <w:bCs/>
          <w:strike w:val="0"/>
          <w:sz w:val="28"/>
        </w:rPr>
      </w:pPr>
      <w:r w:rsidRPr="00C3396C">
        <w:rPr>
          <w:rFonts w:hint="eastAsia"/>
          <w:b/>
          <w:bCs/>
          <w:strike w:val="0"/>
          <w:sz w:val="28"/>
        </w:rPr>
        <w:t>1</w:t>
      </w:r>
      <w:r w:rsidRPr="00C3396C">
        <w:rPr>
          <w:b/>
          <w:bCs/>
          <w:strike w:val="0"/>
          <w:sz w:val="28"/>
        </w:rPr>
        <w:t>.4</w:t>
      </w:r>
      <w:r w:rsidRPr="00C3396C">
        <w:rPr>
          <w:rFonts w:hint="eastAsia"/>
          <w:b/>
          <w:bCs/>
          <w:strike w:val="0"/>
          <w:sz w:val="28"/>
        </w:rPr>
        <w:t>参考资料</w:t>
      </w:r>
    </w:p>
    <w:tbl>
      <w:tblPr>
        <w:tblStyle w:val="a4"/>
        <w:tblW w:w="0" w:type="auto"/>
        <w:tblLook w:val="04A0" w:firstRow="1" w:lastRow="0" w:firstColumn="1" w:lastColumn="0" w:noHBand="0" w:noVBand="1"/>
      </w:tblPr>
      <w:tblGrid>
        <w:gridCol w:w="2765"/>
        <w:gridCol w:w="2765"/>
        <w:gridCol w:w="2766"/>
      </w:tblGrid>
      <w:tr w:rsidR="002408A9" w14:paraId="2CD2B797" w14:textId="77777777" w:rsidTr="002408A9">
        <w:tc>
          <w:tcPr>
            <w:tcW w:w="2765" w:type="dxa"/>
          </w:tcPr>
          <w:p w14:paraId="06D32EC4" w14:textId="77777777" w:rsidR="002408A9" w:rsidRDefault="002408A9" w:rsidP="00650D6A">
            <w:pPr>
              <w:rPr>
                <w:strike w:val="0"/>
              </w:rPr>
            </w:pPr>
            <w:r>
              <w:rPr>
                <w:rFonts w:hint="eastAsia"/>
                <w:strike w:val="0"/>
              </w:rPr>
              <w:t>资料名称</w:t>
            </w:r>
          </w:p>
        </w:tc>
        <w:tc>
          <w:tcPr>
            <w:tcW w:w="2765" w:type="dxa"/>
          </w:tcPr>
          <w:p w14:paraId="6EB5D7BD" w14:textId="77777777" w:rsidR="002408A9" w:rsidRDefault="002408A9" w:rsidP="00650D6A">
            <w:pPr>
              <w:rPr>
                <w:strike w:val="0"/>
              </w:rPr>
            </w:pPr>
            <w:r>
              <w:rPr>
                <w:rFonts w:hint="eastAsia"/>
                <w:strike w:val="0"/>
              </w:rPr>
              <w:t>版本/日期</w:t>
            </w:r>
          </w:p>
        </w:tc>
        <w:tc>
          <w:tcPr>
            <w:tcW w:w="2766" w:type="dxa"/>
          </w:tcPr>
          <w:p w14:paraId="512252E3" w14:textId="77777777" w:rsidR="002408A9" w:rsidRDefault="002408A9" w:rsidP="00650D6A">
            <w:pPr>
              <w:rPr>
                <w:strike w:val="0"/>
              </w:rPr>
            </w:pPr>
            <w:r>
              <w:rPr>
                <w:rFonts w:hint="eastAsia"/>
                <w:strike w:val="0"/>
              </w:rPr>
              <w:t>说明</w:t>
            </w:r>
          </w:p>
        </w:tc>
      </w:tr>
      <w:tr w:rsidR="002408A9" w14:paraId="42F2B7A7" w14:textId="77777777" w:rsidTr="002408A9">
        <w:tc>
          <w:tcPr>
            <w:tcW w:w="2765" w:type="dxa"/>
          </w:tcPr>
          <w:p w14:paraId="2AD9EFA0" w14:textId="77777777" w:rsidR="002408A9" w:rsidRDefault="002408A9" w:rsidP="00650D6A">
            <w:pPr>
              <w:rPr>
                <w:strike w:val="0"/>
              </w:rPr>
            </w:pPr>
            <w:r>
              <w:rPr>
                <w:rFonts w:hint="eastAsia"/>
                <w:strike w:val="0"/>
              </w:rPr>
              <w:t>【例：合同】</w:t>
            </w:r>
          </w:p>
        </w:tc>
        <w:tc>
          <w:tcPr>
            <w:tcW w:w="2765" w:type="dxa"/>
          </w:tcPr>
          <w:p w14:paraId="05CAA9D1" w14:textId="77777777" w:rsidR="002408A9" w:rsidRDefault="002408A9" w:rsidP="00650D6A">
            <w:pPr>
              <w:rPr>
                <w:strike w:val="0"/>
              </w:rPr>
            </w:pPr>
          </w:p>
        </w:tc>
        <w:tc>
          <w:tcPr>
            <w:tcW w:w="2766" w:type="dxa"/>
          </w:tcPr>
          <w:p w14:paraId="4AE15E7D" w14:textId="77777777" w:rsidR="002408A9" w:rsidRDefault="002408A9" w:rsidP="00650D6A">
            <w:pPr>
              <w:rPr>
                <w:strike w:val="0"/>
              </w:rPr>
            </w:pPr>
          </w:p>
        </w:tc>
      </w:tr>
      <w:tr w:rsidR="002408A9" w14:paraId="3BB06C1B" w14:textId="77777777" w:rsidTr="002408A9">
        <w:tc>
          <w:tcPr>
            <w:tcW w:w="2765" w:type="dxa"/>
          </w:tcPr>
          <w:p w14:paraId="747C5E20" w14:textId="77777777" w:rsidR="002408A9" w:rsidRDefault="002408A9" w:rsidP="00650D6A">
            <w:pPr>
              <w:rPr>
                <w:strike w:val="0"/>
              </w:rPr>
            </w:pPr>
            <w:r>
              <w:rPr>
                <w:rFonts w:hint="eastAsia"/>
                <w:strike w:val="0"/>
              </w:rPr>
              <w:t>【例：投标书】</w:t>
            </w:r>
          </w:p>
        </w:tc>
        <w:tc>
          <w:tcPr>
            <w:tcW w:w="2765" w:type="dxa"/>
          </w:tcPr>
          <w:p w14:paraId="6233F75F" w14:textId="77777777" w:rsidR="002408A9" w:rsidRDefault="002408A9" w:rsidP="00650D6A">
            <w:pPr>
              <w:rPr>
                <w:strike w:val="0"/>
              </w:rPr>
            </w:pPr>
          </w:p>
        </w:tc>
        <w:tc>
          <w:tcPr>
            <w:tcW w:w="2766" w:type="dxa"/>
          </w:tcPr>
          <w:p w14:paraId="7EA5DA30" w14:textId="77777777" w:rsidR="002408A9" w:rsidRDefault="002408A9" w:rsidP="00650D6A">
            <w:pPr>
              <w:rPr>
                <w:strike w:val="0"/>
              </w:rPr>
            </w:pPr>
          </w:p>
        </w:tc>
      </w:tr>
      <w:tr w:rsidR="002408A9" w14:paraId="66F17406" w14:textId="77777777" w:rsidTr="002408A9">
        <w:tc>
          <w:tcPr>
            <w:tcW w:w="2765" w:type="dxa"/>
          </w:tcPr>
          <w:p w14:paraId="7A302DA2" w14:textId="77777777" w:rsidR="002408A9" w:rsidRDefault="002408A9" w:rsidP="00650D6A">
            <w:pPr>
              <w:rPr>
                <w:strike w:val="0"/>
              </w:rPr>
            </w:pPr>
            <w:r>
              <w:rPr>
                <w:rFonts w:hint="eastAsia"/>
                <w:strike w:val="0"/>
              </w:rPr>
              <w:t>【例：技术方案】</w:t>
            </w:r>
          </w:p>
        </w:tc>
        <w:tc>
          <w:tcPr>
            <w:tcW w:w="2765" w:type="dxa"/>
          </w:tcPr>
          <w:p w14:paraId="25539A49" w14:textId="77777777" w:rsidR="002408A9" w:rsidRDefault="002408A9" w:rsidP="00650D6A">
            <w:pPr>
              <w:rPr>
                <w:strike w:val="0"/>
              </w:rPr>
            </w:pPr>
          </w:p>
        </w:tc>
        <w:tc>
          <w:tcPr>
            <w:tcW w:w="2766" w:type="dxa"/>
          </w:tcPr>
          <w:p w14:paraId="1352B4DE" w14:textId="77777777" w:rsidR="002408A9" w:rsidRDefault="002408A9" w:rsidP="00650D6A">
            <w:pPr>
              <w:rPr>
                <w:strike w:val="0"/>
              </w:rPr>
            </w:pPr>
          </w:p>
        </w:tc>
      </w:tr>
      <w:tr w:rsidR="002408A9" w14:paraId="1DDDC389" w14:textId="77777777" w:rsidTr="002408A9">
        <w:tc>
          <w:tcPr>
            <w:tcW w:w="2765" w:type="dxa"/>
          </w:tcPr>
          <w:p w14:paraId="57FD000A" w14:textId="77777777" w:rsidR="002408A9" w:rsidRDefault="002408A9" w:rsidP="00650D6A">
            <w:pPr>
              <w:rPr>
                <w:strike w:val="0"/>
              </w:rPr>
            </w:pPr>
            <w:r>
              <w:rPr>
                <w:rFonts w:hint="eastAsia"/>
                <w:strike w:val="0"/>
              </w:rPr>
              <w:t>《u</w:t>
            </w:r>
            <w:r>
              <w:rPr>
                <w:strike w:val="0"/>
              </w:rPr>
              <w:t>ml</w:t>
            </w:r>
            <w:r>
              <w:rPr>
                <w:rFonts w:hint="eastAsia"/>
                <w:strike w:val="0"/>
              </w:rPr>
              <w:t>大战需求分析》</w:t>
            </w:r>
          </w:p>
        </w:tc>
        <w:tc>
          <w:tcPr>
            <w:tcW w:w="2765" w:type="dxa"/>
          </w:tcPr>
          <w:p w14:paraId="1FF7751F" w14:textId="77777777" w:rsidR="002408A9" w:rsidRPr="002408A9" w:rsidRDefault="002408A9" w:rsidP="00650D6A">
            <w:pPr>
              <w:rPr>
                <w:strike w:val="0"/>
              </w:rPr>
            </w:pPr>
            <w:r>
              <w:rPr>
                <w:strike w:val="0"/>
              </w:rPr>
              <w:t>2012</w:t>
            </w:r>
            <w:r>
              <w:rPr>
                <w:rFonts w:hint="eastAsia"/>
                <w:strike w:val="0"/>
              </w:rPr>
              <w:t>年2月第一版</w:t>
            </w:r>
          </w:p>
        </w:tc>
        <w:tc>
          <w:tcPr>
            <w:tcW w:w="2766" w:type="dxa"/>
          </w:tcPr>
          <w:p w14:paraId="7354F8E8" w14:textId="77777777" w:rsidR="002408A9" w:rsidRDefault="002408A9" w:rsidP="00650D6A">
            <w:pPr>
              <w:rPr>
                <w:strike w:val="0"/>
              </w:rPr>
            </w:pPr>
            <w:r>
              <w:rPr>
                <w:rFonts w:hint="eastAsia"/>
                <w:strike w:val="0"/>
              </w:rPr>
              <w:t>作为项目上级文档</w:t>
            </w:r>
          </w:p>
        </w:tc>
      </w:tr>
    </w:tbl>
    <w:p w14:paraId="5FA31DEF" w14:textId="77777777" w:rsidR="002408A9" w:rsidRDefault="002408A9" w:rsidP="00650D6A">
      <w:pPr>
        <w:rPr>
          <w:strike w:val="0"/>
        </w:rPr>
      </w:pPr>
    </w:p>
    <w:p w14:paraId="0FC03863" w14:textId="77777777" w:rsidR="002408A9" w:rsidRDefault="002408A9" w:rsidP="00650D6A">
      <w:pPr>
        <w:rPr>
          <w:strike w:val="0"/>
        </w:rPr>
      </w:pPr>
    </w:p>
    <w:p w14:paraId="5C3FEA48" w14:textId="77777777" w:rsidR="002408A9" w:rsidRDefault="00C3396C" w:rsidP="00C3396C">
      <w:pPr>
        <w:pStyle w:val="3"/>
        <w:rPr>
          <w:strike w:val="0"/>
        </w:rPr>
      </w:pPr>
      <w:r>
        <w:rPr>
          <w:rFonts w:hint="eastAsia"/>
          <w:strike w:val="0"/>
        </w:rPr>
        <w:lastRenderedPageBreak/>
        <w:t>2</w:t>
      </w:r>
      <w:r>
        <w:rPr>
          <w:strike w:val="0"/>
        </w:rPr>
        <w:t>.</w:t>
      </w:r>
      <w:r>
        <w:rPr>
          <w:rFonts w:hint="eastAsia"/>
          <w:strike w:val="0"/>
        </w:rPr>
        <w:t>目标、涉众分析和范围</w:t>
      </w:r>
    </w:p>
    <w:p w14:paraId="1B0BAE77" w14:textId="77777777" w:rsidR="00650D6A" w:rsidRPr="00C3396C" w:rsidRDefault="00C3396C" w:rsidP="00650D6A">
      <w:pPr>
        <w:rPr>
          <w:b/>
          <w:bCs/>
          <w:strike w:val="0"/>
          <w:sz w:val="28"/>
        </w:rPr>
      </w:pPr>
      <w:r w:rsidRPr="00C3396C">
        <w:rPr>
          <w:rFonts w:hint="eastAsia"/>
          <w:b/>
          <w:bCs/>
          <w:strike w:val="0"/>
          <w:sz w:val="28"/>
        </w:rPr>
        <w:t>2</w:t>
      </w:r>
      <w:r w:rsidRPr="00C3396C">
        <w:rPr>
          <w:b/>
          <w:bCs/>
          <w:strike w:val="0"/>
          <w:sz w:val="28"/>
        </w:rPr>
        <w:t>.1</w:t>
      </w:r>
      <w:r w:rsidRPr="00C3396C">
        <w:rPr>
          <w:rFonts w:hint="eastAsia"/>
          <w:b/>
          <w:bCs/>
          <w:strike w:val="0"/>
          <w:sz w:val="28"/>
        </w:rPr>
        <w:t>目标（最终效果）</w:t>
      </w:r>
    </w:p>
    <w:p w14:paraId="2CDCE2BC" w14:textId="0602882E" w:rsidR="00650D6A" w:rsidRPr="00B4140E" w:rsidRDefault="00650D6A" w:rsidP="00B4140E">
      <w:pPr>
        <w:pStyle w:val="a3"/>
        <w:numPr>
          <w:ilvl w:val="0"/>
          <w:numId w:val="2"/>
        </w:numPr>
        <w:ind w:firstLineChars="0"/>
        <w:rPr>
          <w:rFonts w:hint="eastAsia"/>
          <w:strike w:val="0"/>
        </w:rPr>
      </w:pPr>
      <w:r w:rsidRPr="00650D6A">
        <w:rPr>
          <w:rFonts w:hint="eastAsia"/>
          <w:strike w:val="0"/>
        </w:rPr>
        <w:t>规范员工的上下班、请假、外出工作等行为。</w:t>
      </w:r>
    </w:p>
    <w:p w14:paraId="30F3187F" w14:textId="77777777" w:rsidR="00650D6A" w:rsidRDefault="00650D6A" w:rsidP="00650D6A">
      <w:pPr>
        <w:pStyle w:val="a3"/>
        <w:numPr>
          <w:ilvl w:val="0"/>
          <w:numId w:val="2"/>
        </w:numPr>
        <w:ind w:firstLineChars="0"/>
        <w:rPr>
          <w:strike w:val="0"/>
        </w:rPr>
      </w:pPr>
      <w:r>
        <w:rPr>
          <w:rFonts w:hint="eastAsia"/>
          <w:strike w:val="0"/>
        </w:rPr>
        <w:t>方便管理各种带薪假期。</w:t>
      </w:r>
    </w:p>
    <w:p w14:paraId="78FF7D93" w14:textId="77777777" w:rsidR="00C3396C" w:rsidRDefault="00C3396C" w:rsidP="00650D6A">
      <w:pPr>
        <w:pStyle w:val="a3"/>
        <w:numPr>
          <w:ilvl w:val="0"/>
          <w:numId w:val="2"/>
        </w:numPr>
        <w:ind w:firstLineChars="0"/>
        <w:rPr>
          <w:strike w:val="0"/>
        </w:rPr>
      </w:pPr>
      <w:r>
        <w:rPr>
          <w:rFonts w:hint="eastAsia"/>
          <w:strike w:val="0"/>
        </w:rPr>
        <w:t>共享员工的请假及外出工作的信息</w:t>
      </w:r>
    </w:p>
    <w:p w14:paraId="7C816E81" w14:textId="77777777" w:rsidR="00650D6A" w:rsidRPr="00C3396C" w:rsidRDefault="00C3396C" w:rsidP="00317733">
      <w:pPr>
        <w:rPr>
          <w:b/>
          <w:bCs/>
          <w:strike w:val="0"/>
          <w:sz w:val="28"/>
        </w:rPr>
      </w:pPr>
      <w:r w:rsidRPr="00C3396C">
        <w:rPr>
          <w:rFonts w:hint="eastAsia"/>
          <w:b/>
          <w:bCs/>
          <w:strike w:val="0"/>
          <w:sz w:val="28"/>
        </w:rPr>
        <w:t>2</w:t>
      </w:r>
      <w:r w:rsidRPr="00C3396C">
        <w:rPr>
          <w:b/>
          <w:bCs/>
          <w:strike w:val="0"/>
          <w:sz w:val="28"/>
        </w:rPr>
        <w:t>.2</w:t>
      </w:r>
      <w:r w:rsidRPr="00C3396C">
        <w:rPr>
          <w:rFonts w:hint="eastAsia"/>
          <w:b/>
          <w:bCs/>
          <w:strike w:val="0"/>
          <w:sz w:val="28"/>
        </w:rPr>
        <w:t>涉众分析</w:t>
      </w:r>
      <w:r>
        <w:rPr>
          <w:rFonts w:hint="eastAsia"/>
          <w:b/>
          <w:bCs/>
          <w:strike w:val="0"/>
          <w:sz w:val="28"/>
        </w:rPr>
        <w:t>（初步说明）</w:t>
      </w:r>
    </w:p>
    <w:tbl>
      <w:tblPr>
        <w:tblStyle w:val="a4"/>
        <w:tblW w:w="0" w:type="auto"/>
        <w:tblLook w:val="04A0" w:firstRow="1" w:lastRow="0" w:firstColumn="1" w:lastColumn="0" w:noHBand="0" w:noVBand="1"/>
      </w:tblPr>
      <w:tblGrid>
        <w:gridCol w:w="2074"/>
        <w:gridCol w:w="2074"/>
        <w:gridCol w:w="2074"/>
        <w:gridCol w:w="2074"/>
      </w:tblGrid>
      <w:tr w:rsidR="00C3396C" w14:paraId="32FADEB1" w14:textId="77777777" w:rsidTr="00C3396C">
        <w:trPr>
          <w:trHeight w:val="418"/>
        </w:trPr>
        <w:tc>
          <w:tcPr>
            <w:tcW w:w="2074" w:type="dxa"/>
          </w:tcPr>
          <w:p w14:paraId="0C793FAE" w14:textId="77777777" w:rsidR="00C3396C" w:rsidRDefault="00C3396C" w:rsidP="00317733">
            <w:pPr>
              <w:rPr>
                <w:strike w:val="0"/>
              </w:rPr>
            </w:pPr>
            <w:r>
              <w:rPr>
                <w:rFonts w:hint="eastAsia"/>
                <w:strike w:val="0"/>
              </w:rPr>
              <w:t>序号</w:t>
            </w:r>
          </w:p>
        </w:tc>
        <w:tc>
          <w:tcPr>
            <w:tcW w:w="2074" w:type="dxa"/>
          </w:tcPr>
          <w:p w14:paraId="228CB095" w14:textId="77777777" w:rsidR="00C3396C" w:rsidRDefault="00C3396C" w:rsidP="00317733">
            <w:pPr>
              <w:rPr>
                <w:strike w:val="0"/>
              </w:rPr>
            </w:pPr>
            <w:r>
              <w:rPr>
                <w:rFonts w:hint="eastAsia"/>
                <w:strike w:val="0"/>
              </w:rPr>
              <w:t>涉众</w:t>
            </w:r>
          </w:p>
        </w:tc>
        <w:tc>
          <w:tcPr>
            <w:tcW w:w="2074" w:type="dxa"/>
          </w:tcPr>
          <w:p w14:paraId="0A5F0AB7" w14:textId="77777777" w:rsidR="00C3396C" w:rsidRDefault="00C3396C" w:rsidP="00317733">
            <w:pPr>
              <w:rPr>
                <w:strike w:val="0"/>
              </w:rPr>
            </w:pPr>
            <w:r>
              <w:rPr>
                <w:rFonts w:hint="eastAsia"/>
                <w:strike w:val="0"/>
              </w:rPr>
              <w:t>代表人物</w:t>
            </w:r>
          </w:p>
        </w:tc>
        <w:tc>
          <w:tcPr>
            <w:tcW w:w="2074" w:type="dxa"/>
          </w:tcPr>
          <w:p w14:paraId="7B2AC600" w14:textId="77777777" w:rsidR="00C3396C" w:rsidRPr="00C3396C" w:rsidRDefault="00C3396C" w:rsidP="00C3396C">
            <w:pPr>
              <w:ind w:firstLineChars="300" w:firstLine="540"/>
              <w:rPr>
                <w:strike w:val="0"/>
                <w:sz w:val="18"/>
                <w:szCs w:val="18"/>
              </w:rPr>
            </w:pPr>
            <w:r w:rsidRPr="00C3396C">
              <w:rPr>
                <w:rFonts w:hint="eastAsia"/>
                <w:strike w:val="0"/>
                <w:sz w:val="18"/>
                <w:szCs w:val="18"/>
              </w:rPr>
              <w:t>待解决的问题/对系统的期望</w:t>
            </w:r>
          </w:p>
        </w:tc>
      </w:tr>
      <w:tr w:rsidR="00C3396C" w14:paraId="5E0561E4" w14:textId="77777777" w:rsidTr="00C3396C">
        <w:tc>
          <w:tcPr>
            <w:tcW w:w="2074" w:type="dxa"/>
          </w:tcPr>
          <w:p w14:paraId="5D3E0D55" w14:textId="77777777" w:rsidR="00C3396C" w:rsidRDefault="00C3396C" w:rsidP="00317733">
            <w:pPr>
              <w:rPr>
                <w:strike w:val="0"/>
              </w:rPr>
            </w:pPr>
            <w:r>
              <w:rPr>
                <w:rFonts w:hint="eastAsia"/>
                <w:strike w:val="0"/>
              </w:rPr>
              <w:t>1</w:t>
            </w:r>
          </w:p>
        </w:tc>
        <w:tc>
          <w:tcPr>
            <w:tcW w:w="2074" w:type="dxa"/>
          </w:tcPr>
          <w:p w14:paraId="30925856" w14:textId="77777777" w:rsidR="00C3396C" w:rsidRDefault="00C3396C" w:rsidP="00317733">
            <w:pPr>
              <w:rPr>
                <w:strike w:val="0"/>
              </w:rPr>
            </w:pPr>
            <w:r>
              <w:rPr>
                <w:rFonts w:hint="eastAsia"/>
                <w:strike w:val="0"/>
              </w:rPr>
              <w:t>普通员工</w:t>
            </w:r>
          </w:p>
        </w:tc>
        <w:tc>
          <w:tcPr>
            <w:tcW w:w="2074" w:type="dxa"/>
          </w:tcPr>
          <w:p w14:paraId="7953A8A4" w14:textId="77777777" w:rsidR="00C3396C" w:rsidRDefault="00C3396C" w:rsidP="00317733">
            <w:pPr>
              <w:rPr>
                <w:strike w:val="0"/>
              </w:rPr>
            </w:pPr>
            <w:r>
              <w:rPr>
                <w:rFonts w:hint="eastAsia"/>
                <w:strike w:val="0"/>
              </w:rPr>
              <w:t>-</w:t>
            </w:r>
            <w:r>
              <w:rPr>
                <w:strike w:val="0"/>
              </w:rPr>
              <w:t>--</w:t>
            </w:r>
          </w:p>
        </w:tc>
        <w:tc>
          <w:tcPr>
            <w:tcW w:w="2074" w:type="dxa"/>
          </w:tcPr>
          <w:p w14:paraId="19798DC6" w14:textId="77777777" w:rsidR="00C3396C" w:rsidRPr="00C3396C" w:rsidRDefault="00C3396C" w:rsidP="00C3396C">
            <w:pPr>
              <w:pStyle w:val="a3"/>
              <w:numPr>
                <w:ilvl w:val="0"/>
                <w:numId w:val="3"/>
              </w:numPr>
              <w:ind w:firstLineChars="0"/>
              <w:rPr>
                <w:strike w:val="0"/>
                <w:sz w:val="15"/>
                <w:szCs w:val="15"/>
              </w:rPr>
            </w:pPr>
            <w:r w:rsidRPr="00C3396C">
              <w:rPr>
                <w:rFonts w:hint="eastAsia"/>
                <w:strike w:val="0"/>
                <w:sz w:val="15"/>
                <w:szCs w:val="15"/>
              </w:rPr>
              <w:t>能方便地上下班打卡</w:t>
            </w:r>
          </w:p>
          <w:p w14:paraId="67409183" w14:textId="77777777" w:rsidR="00C3396C" w:rsidRDefault="00C3396C" w:rsidP="00C3396C">
            <w:pPr>
              <w:pStyle w:val="a3"/>
              <w:numPr>
                <w:ilvl w:val="0"/>
                <w:numId w:val="3"/>
              </w:numPr>
              <w:ind w:firstLineChars="0"/>
              <w:rPr>
                <w:strike w:val="0"/>
                <w:sz w:val="15"/>
                <w:szCs w:val="15"/>
              </w:rPr>
            </w:pPr>
            <w:r>
              <w:rPr>
                <w:rFonts w:hint="eastAsia"/>
                <w:strike w:val="0"/>
                <w:sz w:val="15"/>
                <w:szCs w:val="15"/>
              </w:rPr>
              <w:t>能方便地进行请假、外出申请</w:t>
            </w:r>
          </w:p>
          <w:p w14:paraId="331B2B5A" w14:textId="77777777" w:rsidR="00C3396C" w:rsidRDefault="00C3396C" w:rsidP="00C3396C">
            <w:pPr>
              <w:pStyle w:val="a3"/>
              <w:numPr>
                <w:ilvl w:val="0"/>
                <w:numId w:val="3"/>
              </w:numPr>
              <w:ind w:firstLineChars="0"/>
              <w:rPr>
                <w:strike w:val="0"/>
                <w:sz w:val="15"/>
                <w:szCs w:val="15"/>
              </w:rPr>
            </w:pPr>
            <w:r>
              <w:rPr>
                <w:rFonts w:hint="eastAsia"/>
                <w:strike w:val="0"/>
                <w:sz w:val="15"/>
                <w:szCs w:val="15"/>
              </w:rPr>
              <w:t>能方便地查看自己的请假及外出记录</w:t>
            </w:r>
          </w:p>
          <w:p w14:paraId="345AF097" w14:textId="77777777" w:rsidR="00C3396C" w:rsidRDefault="00C3396C" w:rsidP="00C3396C">
            <w:pPr>
              <w:pStyle w:val="a3"/>
              <w:numPr>
                <w:ilvl w:val="0"/>
                <w:numId w:val="3"/>
              </w:numPr>
              <w:ind w:firstLineChars="0"/>
              <w:rPr>
                <w:strike w:val="0"/>
                <w:sz w:val="15"/>
                <w:szCs w:val="15"/>
              </w:rPr>
            </w:pPr>
            <w:r>
              <w:rPr>
                <w:rFonts w:hint="eastAsia"/>
                <w:strike w:val="0"/>
                <w:sz w:val="15"/>
                <w:szCs w:val="15"/>
              </w:rPr>
              <w:t>能方便地了解其他人的请假及外出情况，以调整好自己的工作安排。</w:t>
            </w:r>
          </w:p>
          <w:p w14:paraId="1FCCA2FB" w14:textId="77777777" w:rsidR="00C3396C" w:rsidRDefault="00C3396C" w:rsidP="00C3396C">
            <w:pPr>
              <w:pStyle w:val="a3"/>
              <w:numPr>
                <w:ilvl w:val="0"/>
                <w:numId w:val="3"/>
              </w:numPr>
              <w:ind w:firstLineChars="0"/>
              <w:rPr>
                <w:strike w:val="0"/>
                <w:sz w:val="15"/>
                <w:szCs w:val="15"/>
              </w:rPr>
            </w:pPr>
            <w:r>
              <w:rPr>
                <w:rFonts w:hint="eastAsia"/>
                <w:strike w:val="0"/>
                <w:sz w:val="15"/>
                <w:szCs w:val="15"/>
              </w:rPr>
              <w:t>不要出现考勤记录方面的错误，导致出现误扣工资、年休假无端减少等情况。</w:t>
            </w:r>
          </w:p>
          <w:p w14:paraId="08952DA9" w14:textId="77777777" w:rsidR="00C3396C" w:rsidRPr="00C3396C" w:rsidRDefault="00C3396C" w:rsidP="00C3396C">
            <w:pPr>
              <w:pStyle w:val="a3"/>
              <w:numPr>
                <w:ilvl w:val="0"/>
                <w:numId w:val="3"/>
              </w:numPr>
              <w:ind w:firstLineChars="0"/>
              <w:rPr>
                <w:strike w:val="0"/>
                <w:sz w:val="15"/>
                <w:szCs w:val="15"/>
              </w:rPr>
            </w:pPr>
            <w:r>
              <w:rPr>
                <w:rFonts w:hint="eastAsia"/>
                <w:strike w:val="0"/>
                <w:sz w:val="15"/>
                <w:szCs w:val="15"/>
              </w:rPr>
              <w:t>能方便地查看自己的可休年假情况</w:t>
            </w:r>
          </w:p>
        </w:tc>
      </w:tr>
      <w:tr w:rsidR="00C3396C" w14:paraId="3649D932" w14:textId="77777777" w:rsidTr="00C3396C">
        <w:tc>
          <w:tcPr>
            <w:tcW w:w="2074" w:type="dxa"/>
          </w:tcPr>
          <w:p w14:paraId="0F895C32" w14:textId="77777777" w:rsidR="00C3396C" w:rsidRDefault="00C3396C" w:rsidP="00317733">
            <w:pPr>
              <w:rPr>
                <w:strike w:val="0"/>
              </w:rPr>
            </w:pPr>
            <w:r>
              <w:rPr>
                <w:rFonts w:hint="eastAsia"/>
                <w:strike w:val="0"/>
              </w:rPr>
              <w:t>2</w:t>
            </w:r>
          </w:p>
        </w:tc>
        <w:tc>
          <w:tcPr>
            <w:tcW w:w="2074" w:type="dxa"/>
          </w:tcPr>
          <w:p w14:paraId="23A2A103" w14:textId="77777777" w:rsidR="00C3396C" w:rsidRDefault="00C3396C" w:rsidP="00317733">
            <w:pPr>
              <w:rPr>
                <w:strike w:val="0"/>
              </w:rPr>
            </w:pPr>
            <w:r>
              <w:rPr>
                <w:rFonts w:hint="eastAsia"/>
                <w:strike w:val="0"/>
              </w:rPr>
              <w:t>部门经理</w:t>
            </w:r>
          </w:p>
        </w:tc>
        <w:tc>
          <w:tcPr>
            <w:tcW w:w="2074" w:type="dxa"/>
          </w:tcPr>
          <w:p w14:paraId="3107C86E" w14:textId="77777777" w:rsidR="00C3396C" w:rsidRDefault="00C3396C" w:rsidP="00317733">
            <w:pPr>
              <w:rPr>
                <w:strike w:val="0"/>
              </w:rPr>
            </w:pPr>
            <w:r>
              <w:rPr>
                <w:rFonts w:hint="eastAsia"/>
                <w:strike w:val="0"/>
              </w:rPr>
              <w:t>-</w:t>
            </w:r>
            <w:r>
              <w:rPr>
                <w:strike w:val="0"/>
              </w:rPr>
              <w:t>--</w:t>
            </w:r>
          </w:p>
        </w:tc>
        <w:tc>
          <w:tcPr>
            <w:tcW w:w="2074" w:type="dxa"/>
          </w:tcPr>
          <w:p w14:paraId="12A103B9" w14:textId="77777777" w:rsidR="0050708F" w:rsidRDefault="0050708F" w:rsidP="006A36C5">
            <w:pPr>
              <w:pStyle w:val="a3"/>
              <w:numPr>
                <w:ilvl w:val="0"/>
                <w:numId w:val="4"/>
              </w:numPr>
              <w:ind w:firstLineChars="0"/>
              <w:rPr>
                <w:strike w:val="0"/>
                <w:sz w:val="15"/>
                <w:szCs w:val="15"/>
              </w:rPr>
            </w:pPr>
            <w:r>
              <w:rPr>
                <w:rFonts w:hint="eastAsia"/>
                <w:strike w:val="0"/>
                <w:sz w:val="15"/>
                <w:szCs w:val="15"/>
              </w:rPr>
              <w:t>方便审批部门成员的请假、外出申请</w:t>
            </w:r>
          </w:p>
          <w:p w14:paraId="461888ED" w14:textId="77777777" w:rsidR="006A36C5" w:rsidRPr="006A36C5" w:rsidRDefault="0050708F" w:rsidP="006A36C5">
            <w:pPr>
              <w:pStyle w:val="a3"/>
              <w:numPr>
                <w:ilvl w:val="0"/>
                <w:numId w:val="4"/>
              </w:numPr>
              <w:ind w:firstLineChars="0"/>
              <w:rPr>
                <w:strike w:val="0"/>
                <w:sz w:val="15"/>
                <w:szCs w:val="15"/>
              </w:rPr>
            </w:pPr>
            <w:r>
              <w:rPr>
                <w:rFonts w:hint="eastAsia"/>
                <w:strike w:val="0"/>
                <w:sz w:val="15"/>
                <w:szCs w:val="15"/>
              </w:rPr>
              <w:t>方便了解本部门及相关部门员工的请假、外出情况，以安排好工作</w:t>
            </w:r>
          </w:p>
        </w:tc>
      </w:tr>
    </w:tbl>
    <w:p w14:paraId="0EAB8AF9" w14:textId="77777777" w:rsidR="00317733" w:rsidRPr="00317733" w:rsidRDefault="00317733" w:rsidP="00317733">
      <w:pPr>
        <w:rPr>
          <w:strike w:val="0"/>
        </w:rPr>
      </w:pPr>
    </w:p>
    <w:p w14:paraId="65FF3524" w14:textId="77777777" w:rsidR="0050708F" w:rsidRDefault="0050708F" w:rsidP="00317733">
      <w:pPr>
        <w:rPr>
          <w:b/>
          <w:bCs/>
          <w:strike w:val="0"/>
          <w:sz w:val="28"/>
        </w:rPr>
      </w:pPr>
      <w:r w:rsidRPr="0050708F">
        <w:rPr>
          <w:rFonts w:hint="eastAsia"/>
          <w:b/>
          <w:bCs/>
          <w:strike w:val="0"/>
          <w:sz w:val="28"/>
        </w:rPr>
        <w:t>2</w:t>
      </w:r>
      <w:r w:rsidRPr="0050708F">
        <w:rPr>
          <w:b/>
          <w:bCs/>
          <w:strike w:val="0"/>
          <w:sz w:val="28"/>
        </w:rPr>
        <w:t>.3</w:t>
      </w:r>
      <w:r w:rsidRPr="0050708F">
        <w:rPr>
          <w:rFonts w:hint="eastAsia"/>
          <w:b/>
          <w:bCs/>
          <w:strike w:val="0"/>
          <w:sz w:val="28"/>
        </w:rPr>
        <w:t>范围</w:t>
      </w:r>
    </w:p>
    <w:p w14:paraId="0AA6993F" w14:textId="77777777" w:rsidR="0050708F" w:rsidRPr="0050708F" w:rsidRDefault="0050708F" w:rsidP="00317733">
      <w:pPr>
        <w:rPr>
          <w:strike w:val="0"/>
          <w:szCs w:val="24"/>
        </w:rPr>
      </w:pPr>
      <w:r>
        <w:rPr>
          <w:rFonts w:hint="eastAsia"/>
          <w:strike w:val="0"/>
          <w:szCs w:val="24"/>
        </w:rPr>
        <w:t>本系统不与财务系统对接（不涉及与具体工资分发之间的接口安排工作）</w:t>
      </w:r>
    </w:p>
    <w:p w14:paraId="3451C055" w14:textId="77777777" w:rsidR="0050708F" w:rsidRPr="0050708F" w:rsidRDefault="0050708F" w:rsidP="0050708F">
      <w:pPr>
        <w:pStyle w:val="3"/>
        <w:rPr>
          <w:strike w:val="0"/>
        </w:rPr>
      </w:pPr>
      <w:r>
        <w:rPr>
          <w:strike w:val="0"/>
        </w:rPr>
        <w:lastRenderedPageBreak/>
        <w:t>3.</w:t>
      </w:r>
      <w:r>
        <w:rPr>
          <w:rFonts w:hint="eastAsia"/>
          <w:strike w:val="0"/>
        </w:rPr>
        <w:t>业务概念分析</w:t>
      </w:r>
    </w:p>
    <w:p w14:paraId="3F4C4A6E" w14:textId="77777777" w:rsidR="0050708F" w:rsidRDefault="00834775" w:rsidP="00317733">
      <w:pPr>
        <w:rPr>
          <w:b/>
          <w:bCs/>
          <w:strike w:val="0"/>
          <w:sz w:val="28"/>
        </w:rPr>
      </w:pPr>
      <w:r w:rsidRPr="00834775">
        <w:rPr>
          <w:rFonts w:hint="eastAsia"/>
          <w:b/>
          <w:bCs/>
          <w:strike w:val="0"/>
          <w:sz w:val="28"/>
        </w:rPr>
        <w:t>3</w:t>
      </w:r>
      <w:r w:rsidRPr="00834775">
        <w:rPr>
          <w:b/>
          <w:bCs/>
          <w:strike w:val="0"/>
          <w:sz w:val="28"/>
        </w:rPr>
        <w:t>.1</w:t>
      </w:r>
      <w:r w:rsidRPr="00834775">
        <w:rPr>
          <w:rFonts w:hint="eastAsia"/>
          <w:b/>
          <w:bCs/>
          <w:strike w:val="0"/>
          <w:sz w:val="28"/>
        </w:rPr>
        <w:t>概述</w:t>
      </w:r>
    </w:p>
    <w:p w14:paraId="6CD037B9" w14:textId="77777777" w:rsidR="00834775" w:rsidRDefault="00834775" w:rsidP="00317733">
      <w:pPr>
        <w:rPr>
          <w:strike w:val="0"/>
          <w:szCs w:val="24"/>
        </w:rPr>
      </w:pPr>
      <w:r>
        <w:rPr>
          <w:rFonts w:hint="eastAsia"/>
          <w:strike w:val="0"/>
          <w:szCs w:val="24"/>
        </w:rPr>
        <w:t>本系统要管理的事情主要有：打卡记录、请假申请、外出申请。</w:t>
      </w:r>
    </w:p>
    <w:p w14:paraId="0AF6A547" w14:textId="77777777" w:rsidR="00834775" w:rsidRDefault="00834775" w:rsidP="00317733">
      <w:pPr>
        <w:rPr>
          <w:b/>
          <w:bCs/>
          <w:strike w:val="0"/>
          <w:sz w:val="28"/>
        </w:rPr>
      </w:pPr>
      <w:r w:rsidRPr="00834775">
        <w:rPr>
          <w:rFonts w:hint="eastAsia"/>
          <w:b/>
          <w:bCs/>
          <w:strike w:val="0"/>
          <w:sz w:val="28"/>
        </w:rPr>
        <w:t>3</w:t>
      </w:r>
      <w:r w:rsidRPr="00834775">
        <w:rPr>
          <w:b/>
          <w:bCs/>
          <w:strike w:val="0"/>
          <w:sz w:val="28"/>
        </w:rPr>
        <w:t>.2</w:t>
      </w:r>
      <w:r w:rsidRPr="00834775">
        <w:rPr>
          <w:rFonts w:hint="eastAsia"/>
          <w:b/>
          <w:bCs/>
          <w:strike w:val="0"/>
          <w:sz w:val="28"/>
        </w:rPr>
        <w:t>业务概念一览</w:t>
      </w:r>
    </w:p>
    <w:p w14:paraId="332F4C04" w14:textId="77777777" w:rsidR="00834775" w:rsidRDefault="00834775" w:rsidP="00317733">
      <w:pPr>
        <w:rPr>
          <w:strike w:val="0"/>
          <w:szCs w:val="24"/>
        </w:rPr>
      </w:pPr>
    </w:p>
    <w:p w14:paraId="38840A46" w14:textId="77777777" w:rsidR="00834775" w:rsidRDefault="00834775" w:rsidP="00317733">
      <w:pPr>
        <w:rPr>
          <w:strike w:val="0"/>
          <w:szCs w:val="24"/>
        </w:rPr>
      </w:pPr>
      <w:r>
        <w:rPr>
          <w:noProof/>
        </w:rPr>
        <w:drawing>
          <wp:inline distT="0" distB="0" distL="0" distR="0" wp14:anchorId="415F5553" wp14:editId="01593530">
            <wp:extent cx="5274310" cy="4197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197985"/>
                    </a:xfrm>
                    <a:prstGeom prst="rect">
                      <a:avLst/>
                    </a:prstGeom>
                  </pic:spPr>
                </pic:pic>
              </a:graphicData>
            </a:graphic>
          </wp:inline>
        </w:drawing>
      </w:r>
    </w:p>
    <w:p w14:paraId="3C8AEA95" w14:textId="381B5102" w:rsidR="00834775" w:rsidRDefault="00834775" w:rsidP="00317733">
      <w:pPr>
        <w:rPr>
          <w:strike w:val="0"/>
          <w:szCs w:val="24"/>
        </w:rPr>
      </w:pPr>
    </w:p>
    <w:p w14:paraId="38563716" w14:textId="77777777" w:rsidR="00834775" w:rsidRDefault="00834775" w:rsidP="00317733">
      <w:pPr>
        <w:rPr>
          <w:strike w:val="0"/>
          <w:szCs w:val="24"/>
        </w:rPr>
      </w:pPr>
    </w:p>
    <w:p w14:paraId="5E8C227A" w14:textId="77777777" w:rsidR="00834775" w:rsidRDefault="00834775" w:rsidP="00317733">
      <w:pPr>
        <w:rPr>
          <w:strike w:val="0"/>
          <w:szCs w:val="24"/>
        </w:rPr>
      </w:pPr>
    </w:p>
    <w:p w14:paraId="41139A35" w14:textId="77777777" w:rsidR="00834775" w:rsidRPr="00834775" w:rsidRDefault="00834775" w:rsidP="00317733">
      <w:pPr>
        <w:rPr>
          <w:strike w:val="0"/>
          <w:szCs w:val="24"/>
        </w:rPr>
      </w:pPr>
    </w:p>
    <w:p w14:paraId="280FAEB5" w14:textId="77777777" w:rsidR="00834775" w:rsidRDefault="00834775" w:rsidP="00317733">
      <w:pPr>
        <w:rPr>
          <w:strike w:val="0"/>
        </w:rPr>
      </w:pPr>
    </w:p>
    <w:p w14:paraId="7E55EC83" w14:textId="2A2F0163" w:rsidR="004072DF" w:rsidRPr="00317733" w:rsidRDefault="004072DF" w:rsidP="00317733">
      <w:pPr>
        <w:rPr>
          <w:strike w:val="0"/>
        </w:rPr>
      </w:pPr>
    </w:p>
    <w:sectPr w:rsidR="004072DF" w:rsidRPr="003177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C3A6C"/>
    <w:multiLevelType w:val="hybridMultilevel"/>
    <w:tmpl w:val="DBB2FACC"/>
    <w:lvl w:ilvl="0" w:tplc="F0101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597507"/>
    <w:multiLevelType w:val="hybridMultilevel"/>
    <w:tmpl w:val="E66E8B80"/>
    <w:lvl w:ilvl="0" w:tplc="E2905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AA3699"/>
    <w:multiLevelType w:val="hybridMultilevel"/>
    <w:tmpl w:val="BA5E3FF4"/>
    <w:lvl w:ilvl="0" w:tplc="90CEA7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211BA8"/>
    <w:multiLevelType w:val="hybridMultilevel"/>
    <w:tmpl w:val="777C6120"/>
    <w:lvl w:ilvl="0" w:tplc="20AE1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3E5DC2"/>
    <w:multiLevelType w:val="hybridMultilevel"/>
    <w:tmpl w:val="3FE22BB0"/>
    <w:lvl w:ilvl="0" w:tplc="6A0007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0622B6"/>
    <w:multiLevelType w:val="hybridMultilevel"/>
    <w:tmpl w:val="71C28C12"/>
    <w:lvl w:ilvl="0" w:tplc="4E08F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FE471E"/>
    <w:multiLevelType w:val="hybridMultilevel"/>
    <w:tmpl w:val="36A01E10"/>
    <w:lvl w:ilvl="0" w:tplc="EAA8F3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6D2272F"/>
    <w:multiLevelType w:val="hybridMultilevel"/>
    <w:tmpl w:val="FFD66BA2"/>
    <w:lvl w:ilvl="0" w:tplc="C86E9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8D4433"/>
    <w:multiLevelType w:val="hybridMultilevel"/>
    <w:tmpl w:val="9A2AC442"/>
    <w:lvl w:ilvl="0" w:tplc="5E9622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2"/>
  </w:num>
  <w:num w:numId="4">
    <w:abstractNumId w:val="6"/>
  </w:num>
  <w:num w:numId="5">
    <w:abstractNumId w:val="3"/>
  </w:num>
  <w:num w:numId="6">
    <w:abstractNumId w:val="4"/>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733"/>
    <w:rsid w:val="002408A9"/>
    <w:rsid w:val="00317733"/>
    <w:rsid w:val="004072DF"/>
    <w:rsid w:val="0050708F"/>
    <w:rsid w:val="0052247E"/>
    <w:rsid w:val="00650D6A"/>
    <w:rsid w:val="006A36C5"/>
    <w:rsid w:val="00834775"/>
    <w:rsid w:val="00B4140E"/>
    <w:rsid w:val="00C33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F156F"/>
  <w15:chartTrackingRefBased/>
  <w15:docId w15:val="{84D9E499-E7A7-4F06-840F-BECE0D940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EastAsia" w:eastAsiaTheme="minorEastAsia" w:hAnsiTheme="majorHAnsi" w:cstheme="minorBidi"/>
        <w:strike/>
        <w:kern w:val="2"/>
        <w:sz w:val="24"/>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50D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50D6A"/>
    <w:pPr>
      <w:keepNext/>
      <w:keepLines/>
      <w:spacing w:before="260" w:after="260" w:line="416" w:lineRule="auto"/>
      <w:outlineLvl w:val="1"/>
    </w:pPr>
    <w:rPr>
      <w:rFonts w:asciiTheme="majorHAnsi" w:eastAsiaTheme="majorEastAsia" w:cstheme="majorBidi"/>
      <w:b/>
      <w:bCs/>
      <w:sz w:val="32"/>
      <w:szCs w:val="32"/>
    </w:rPr>
  </w:style>
  <w:style w:type="paragraph" w:styleId="3">
    <w:name w:val="heading 3"/>
    <w:basedOn w:val="a"/>
    <w:next w:val="a"/>
    <w:link w:val="30"/>
    <w:uiPriority w:val="9"/>
    <w:unhideWhenUsed/>
    <w:qFormat/>
    <w:rsid w:val="00C33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0D6A"/>
    <w:rPr>
      <w:b/>
      <w:bCs/>
      <w:kern w:val="44"/>
      <w:sz w:val="44"/>
      <w:szCs w:val="44"/>
    </w:rPr>
  </w:style>
  <w:style w:type="character" w:customStyle="1" w:styleId="20">
    <w:name w:val="标题 2 字符"/>
    <w:basedOn w:val="a0"/>
    <w:link w:val="2"/>
    <w:uiPriority w:val="9"/>
    <w:rsid w:val="00650D6A"/>
    <w:rPr>
      <w:rFonts w:asciiTheme="majorHAnsi" w:eastAsiaTheme="majorEastAsia" w:cstheme="majorBidi"/>
      <w:b/>
      <w:bCs/>
      <w:sz w:val="32"/>
      <w:szCs w:val="32"/>
    </w:rPr>
  </w:style>
  <w:style w:type="paragraph" w:styleId="a3">
    <w:name w:val="List Paragraph"/>
    <w:basedOn w:val="a"/>
    <w:uiPriority w:val="34"/>
    <w:qFormat/>
    <w:rsid w:val="00650D6A"/>
    <w:pPr>
      <w:ind w:firstLineChars="200" w:firstLine="420"/>
    </w:pPr>
  </w:style>
  <w:style w:type="table" w:styleId="a4">
    <w:name w:val="Table Grid"/>
    <w:basedOn w:val="a1"/>
    <w:uiPriority w:val="39"/>
    <w:rsid w:val="00240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C3396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迪</dc:creator>
  <cp:keywords/>
  <dc:description/>
  <cp:lastModifiedBy>吴 迪</cp:lastModifiedBy>
  <cp:revision>2</cp:revision>
  <dcterms:created xsi:type="dcterms:W3CDTF">2020-03-01T10:33:00Z</dcterms:created>
  <dcterms:modified xsi:type="dcterms:W3CDTF">2020-06-09T02:55:00Z</dcterms:modified>
</cp:coreProperties>
</file>