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6B9" w:rsidRDefault="00B246B9" w:rsidP="00B246B9">
      <w:pPr>
        <w:pStyle w:val="1"/>
      </w:pPr>
      <w:r>
        <w:rPr>
          <w:rFonts w:hint="eastAsia"/>
        </w:rPr>
        <w:t>第一章</w:t>
      </w:r>
      <w:r>
        <w:rPr>
          <w:rFonts w:hint="eastAsia"/>
        </w:rPr>
        <w:t xml:space="preserve"> </w:t>
      </w:r>
      <w:r>
        <w:t>元器件的分类</w:t>
      </w:r>
    </w:p>
    <w:p w:rsidR="00B246B9" w:rsidRDefault="00B246B9" w:rsidP="00B246B9">
      <w:pPr>
        <w:pStyle w:val="2"/>
      </w:pPr>
      <w:r>
        <w:t>元器件的概念</w:t>
      </w:r>
    </w:p>
    <w:p w:rsidR="00B246B9" w:rsidRDefault="00B246B9" w:rsidP="00B246B9">
      <w:r>
        <w:rPr>
          <w:rFonts w:hint="eastAsia"/>
        </w:rPr>
        <w:t>在</w:t>
      </w:r>
      <w:r>
        <w:rPr>
          <w:rFonts w:hint="eastAsia"/>
        </w:rPr>
        <w:t>ESA</w:t>
      </w:r>
      <w:r>
        <w:rPr>
          <w:rFonts w:hint="eastAsia"/>
        </w:rPr>
        <w:t>标准中对元器件的定义为：完成</w:t>
      </w:r>
      <w:r w:rsidRPr="00B246B9">
        <w:rPr>
          <w:rFonts w:hint="eastAsia"/>
          <w:color w:val="FF0000"/>
        </w:rPr>
        <w:t>某一电子、电气或</w:t>
      </w:r>
      <w:r w:rsidRPr="00B246B9">
        <w:rPr>
          <w:rFonts w:hint="eastAsia"/>
          <w:color w:val="FF0000"/>
        </w:rPr>
        <w:t xml:space="preserve"> </w:t>
      </w:r>
      <w:r w:rsidRPr="00B246B9">
        <w:rPr>
          <w:rFonts w:hint="eastAsia"/>
          <w:color w:val="FF0000"/>
        </w:rPr>
        <w:t>机电功能</w:t>
      </w:r>
      <w:r>
        <w:rPr>
          <w:rFonts w:hint="eastAsia"/>
        </w:rPr>
        <w:t>，并</w:t>
      </w:r>
      <w:r w:rsidRPr="00B246B9">
        <w:rPr>
          <w:rFonts w:hint="eastAsia"/>
          <w:color w:val="FF0000"/>
        </w:rPr>
        <w:t>由一个或几个部分构成而且一般不能被分解</w:t>
      </w:r>
      <w:r>
        <w:rPr>
          <w:rFonts w:hint="eastAsia"/>
        </w:rPr>
        <w:t xml:space="preserve"> </w:t>
      </w:r>
      <w:r>
        <w:rPr>
          <w:rFonts w:hint="eastAsia"/>
        </w:rPr>
        <w:t>或不会破坏的某个装置；</w:t>
      </w:r>
    </w:p>
    <w:p w:rsidR="00B246B9" w:rsidRPr="00B246B9" w:rsidRDefault="00B246B9" w:rsidP="00B246B9">
      <w:r>
        <w:t xml:space="preserve"> GJB4027-2000 </w:t>
      </w:r>
      <w:r>
        <w:rPr>
          <w:rFonts w:hint="eastAsia"/>
        </w:rPr>
        <w:t>《军用电子元器件破坏性物理分析方法》</w:t>
      </w:r>
      <w:r>
        <w:t xml:space="preserve"> </w:t>
      </w:r>
      <w:r>
        <w:rPr>
          <w:rFonts w:hint="eastAsia"/>
        </w:rPr>
        <w:t>将元器件定义为：在电子线路或电子设备中执行电气、电</w:t>
      </w:r>
      <w:r>
        <w:t xml:space="preserve"> </w:t>
      </w:r>
      <w:r>
        <w:rPr>
          <w:rFonts w:hint="eastAsia"/>
        </w:rPr>
        <w:t>子、电磁、机电或光电功能的</w:t>
      </w:r>
      <w:r w:rsidRPr="00B246B9">
        <w:rPr>
          <w:rFonts w:hint="eastAsia"/>
          <w:color w:val="FF0000"/>
        </w:rPr>
        <w:t>基本单元</w:t>
      </w:r>
      <w:r>
        <w:rPr>
          <w:rFonts w:hint="eastAsia"/>
        </w:rPr>
        <w:t>。该基本单元可由</w:t>
      </w:r>
      <w:r>
        <w:t xml:space="preserve"> </w:t>
      </w:r>
      <w:r w:rsidRPr="00B246B9">
        <w:rPr>
          <w:rFonts w:hint="eastAsia"/>
          <w:color w:val="FF0000"/>
        </w:rPr>
        <w:t>一个或多个零件组成，通常不破坏是不能将其分解的</w:t>
      </w:r>
      <w:r>
        <w:rPr>
          <w:rFonts w:hint="eastAsia"/>
        </w:rPr>
        <w:t>。</w:t>
      </w:r>
    </w:p>
    <w:p w:rsidR="00B246B9" w:rsidRDefault="00B246B9" w:rsidP="00B246B9">
      <w:pPr>
        <w:pStyle w:val="2"/>
      </w:pPr>
      <w:r>
        <w:t>元器件的分类</w:t>
      </w:r>
    </w:p>
    <w:p w:rsidR="00833752" w:rsidRDefault="00B246B9" w:rsidP="00B246B9">
      <w:pPr>
        <w:pStyle w:val="3"/>
      </w:pPr>
      <w:r w:rsidRPr="00580934">
        <w:rPr>
          <w:rFonts w:hint="eastAsia"/>
          <w:highlight w:val="lightGray"/>
        </w:rPr>
        <w:t>元件：</w:t>
      </w:r>
    </w:p>
    <w:p w:rsidR="00B246B9" w:rsidRDefault="00B246B9" w:rsidP="00B246B9">
      <w:pPr>
        <w:ind w:firstLine="420"/>
      </w:pPr>
      <w:r>
        <w:rPr>
          <w:rFonts w:hint="eastAsia"/>
        </w:rPr>
        <w:t>指在工厂生产加工时</w:t>
      </w:r>
      <w:r w:rsidRPr="00B246B9">
        <w:rPr>
          <w:rFonts w:hint="eastAsia"/>
          <w:color w:val="FF0000"/>
        </w:rPr>
        <w:t>不改变分子成份</w:t>
      </w:r>
      <w:r>
        <w:rPr>
          <w:rFonts w:hint="eastAsia"/>
        </w:rPr>
        <w:t>的成品，如电阻器、电容器、</w:t>
      </w:r>
      <w:r>
        <w:rPr>
          <w:rFonts w:hint="eastAsia"/>
        </w:rPr>
        <w:t xml:space="preserve"> </w:t>
      </w:r>
      <w:r>
        <w:rPr>
          <w:rFonts w:hint="eastAsia"/>
        </w:rPr>
        <w:t>电感器；</w:t>
      </w:r>
    </w:p>
    <w:p w:rsidR="00B246B9" w:rsidRDefault="00B246B9" w:rsidP="00B246B9">
      <w:r>
        <w:t></w:t>
      </w:r>
      <w:r w:rsidRPr="00B246B9">
        <w:rPr>
          <w:rFonts w:hint="eastAsia"/>
          <w:color w:val="FF0000"/>
        </w:rPr>
        <w:t>本身不产生电子</w:t>
      </w:r>
      <w:r>
        <w:rPr>
          <w:rFonts w:hint="eastAsia"/>
        </w:rPr>
        <w:t>，对电压、电流</w:t>
      </w:r>
      <w:r w:rsidRPr="00B246B9">
        <w:rPr>
          <w:rFonts w:hint="eastAsia"/>
          <w:color w:val="FF0000"/>
        </w:rPr>
        <w:t>无控制和变换</w:t>
      </w:r>
      <w:r>
        <w:rPr>
          <w:rFonts w:hint="eastAsia"/>
        </w:rPr>
        <w:t>作用；</w:t>
      </w:r>
    </w:p>
    <w:p w:rsidR="00B246B9" w:rsidRDefault="00B246B9" w:rsidP="00B246B9">
      <w:r>
        <w:t></w:t>
      </w:r>
      <w:r>
        <w:rPr>
          <w:rFonts w:hint="eastAsia"/>
        </w:rPr>
        <w:t>元件又分为：电气元件和机电元件；</w:t>
      </w:r>
    </w:p>
    <w:p w:rsidR="00B246B9" w:rsidRDefault="00B246B9" w:rsidP="00B246B9">
      <w:pPr>
        <w:pStyle w:val="4"/>
      </w:pPr>
      <w:r w:rsidRPr="00580934">
        <w:rPr>
          <w:rFonts w:hint="eastAsia"/>
          <w:highlight w:val="lightGray"/>
        </w:rPr>
        <w:t>电气元件</w:t>
      </w:r>
    </w:p>
    <w:p w:rsidR="00B246B9" w:rsidRDefault="00B246B9" w:rsidP="00B246B9">
      <w:pPr>
        <w:pStyle w:val="5"/>
      </w:pPr>
      <w:r w:rsidRPr="00580934">
        <w:rPr>
          <w:highlight w:val="lightGray"/>
        </w:rPr>
        <w:t>电阻器</w:t>
      </w:r>
    </w:p>
    <w:p w:rsidR="00B246B9" w:rsidRDefault="00B246B9" w:rsidP="00B246B9">
      <w:r>
        <w:t xml:space="preserve"> </w:t>
      </w:r>
      <w:r>
        <w:rPr>
          <w:rFonts w:hint="eastAsia"/>
        </w:rPr>
        <w:t>电阻器能对电能进行吸收，故在电路中通常起限流、降压、</w:t>
      </w:r>
      <w:r>
        <w:t xml:space="preserve"> </w:t>
      </w:r>
      <w:r>
        <w:rPr>
          <w:rFonts w:hint="eastAsia"/>
        </w:rPr>
        <w:t>分压的作用，对信号来说，交流与直流信号都可以通过电</w:t>
      </w:r>
      <w:r>
        <w:t xml:space="preserve"> </w:t>
      </w:r>
      <w:r>
        <w:rPr>
          <w:rFonts w:hint="eastAsia"/>
        </w:rPr>
        <w:t>阻器；</w:t>
      </w:r>
    </w:p>
    <w:p w:rsidR="00B246B9" w:rsidRDefault="00B246B9" w:rsidP="00B246B9">
      <w:r>
        <w:t xml:space="preserve"> </w:t>
      </w:r>
      <w:r>
        <w:rPr>
          <w:rFonts w:hint="eastAsia"/>
        </w:rPr>
        <w:t>按照材料可分为碳膜电阻器，金属膜电阻器、氧化膜电阻、</w:t>
      </w:r>
      <w:r>
        <w:t xml:space="preserve"> </w:t>
      </w:r>
      <w:r>
        <w:rPr>
          <w:rFonts w:hint="eastAsia"/>
        </w:rPr>
        <w:t>玻璃</w:t>
      </w:r>
      <w:proofErr w:type="gramStart"/>
      <w:r>
        <w:rPr>
          <w:rFonts w:hint="eastAsia"/>
        </w:rPr>
        <w:t>釉</w:t>
      </w:r>
      <w:proofErr w:type="gramEnd"/>
      <w:r>
        <w:rPr>
          <w:rFonts w:hint="eastAsia"/>
        </w:rPr>
        <w:t>电阻器等。</w:t>
      </w:r>
    </w:p>
    <w:p w:rsidR="00B246B9" w:rsidRDefault="00B246B9" w:rsidP="00B246B9">
      <w:pPr>
        <w:pStyle w:val="5"/>
      </w:pPr>
      <w:r w:rsidRPr="00580934">
        <w:rPr>
          <w:rFonts w:hint="eastAsia"/>
          <w:highlight w:val="lightGray"/>
        </w:rPr>
        <w:t>电位器</w:t>
      </w:r>
    </w:p>
    <w:p w:rsidR="00B246B9" w:rsidRDefault="00B246B9" w:rsidP="00B246B9">
      <w:r>
        <w:rPr>
          <w:rFonts w:hint="eastAsia"/>
        </w:rPr>
        <w:t>电位器是靠电刷在电阻体上的滑动来取得电阻的变化，并在加电压时，</w:t>
      </w:r>
      <w:r>
        <w:rPr>
          <w:rFonts w:hint="eastAsia"/>
        </w:rPr>
        <w:t xml:space="preserve"> </w:t>
      </w:r>
      <w:r>
        <w:rPr>
          <w:rFonts w:hint="eastAsia"/>
        </w:rPr>
        <w:t>取得与电刷位移成一定关系的输出电压的元件；</w:t>
      </w:r>
    </w:p>
    <w:p w:rsidR="00B246B9" w:rsidRDefault="00B246B9" w:rsidP="00B246B9">
      <w:r>
        <w:t></w:t>
      </w:r>
      <w:r>
        <w:rPr>
          <w:rFonts w:hint="eastAsia"/>
        </w:rPr>
        <w:t>实际上是连续可调的电阻器；</w:t>
      </w:r>
    </w:p>
    <w:p w:rsidR="00B246B9" w:rsidRDefault="00B246B9" w:rsidP="00B246B9">
      <w:r>
        <w:t></w:t>
      </w:r>
      <w:r>
        <w:rPr>
          <w:rFonts w:hint="eastAsia"/>
        </w:rPr>
        <w:t>在电路中可实现</w:t>
      </w:r>
      <w:r w:rsidRPr="00B246B9">
        <w:rPr>
          <w:rFonts w:hint="eastAsia"/>
          <w:color w:val="FF0000"/>
        </w:rPr>
        <w:t>信号或电量控制</w:t>
      </w:r>
      <w:r>
        <w:rPr>
          <w:rFonts w:hint="eastAsia"/>
        </w:rPr>
        <w:t>等作用；</w:t>
      </w:r>
    </w:p>
    <w:p w:rsidR="00B246B9" w:rsidRDefault="00B246B9" w:rsidP="00B246B9">
      <w:r>
        <w:t></w:t>
      </w:r>
      <w:r>
        <w:rPr>
          <w:rFonts w:hint="eastAsia"/>
        </w:rPr>
        <w:t>常见电位器绕线电位器、双联电位器、微调电位器、直滑电位器等</w:t>
      </w:r>
    </w:p>
    <w:p w:rsidR="00B246B9" w:rsidRDefault="00B246B9" w:rsidP="00B246B9"/>
    <w:p w:rsidR="00B246B9" w:rsidRDefault="00B246B9" w:rsidP="00B246B9">
      <w:pPr>
        <w:rPr>
          <w:b/>
          <w:color w:val="FF0000"/>
        </w:rPr>
      </w:pPr>
      <w:r w:rsidRPr="00B246B9">
        <w:rPr>
          <w:rFonts w:hint="eastAsia"/>
          <w:b/>
          <w:color w:val="FF0000"/>
        </w:rPr>
        <w:t>绕线电位器主要失效模式</w:t>
      </w:r>
    </w:p>
    <w:p w:rsidR="00B246B9" w:rsidRDefault="00B246B9" w:rsidP="00242644">
      <w:r w:rsidRPr="00B246B9">
        <w:rPr>
          <w:rFonts w:hint="eastAsia"/>
        </w:rPr>
        <w:t>开路</w:t>
      </w:r>
    </w:p>
    <w:p w:rsidR="00242644" w:rsidRDefault="00242644" w:rsidP="00242644">
      <w:r>
        <w:rPr>
          <w:rFonts w:hint="eastAsia"/>
        </w:rPr>
        <w:t>接触不良；</w:t>
      </w:r>
    </w:p>
    <w:p w:rsidR="00242644" w:rsidRDefault="00242644" w:rsidP="00242644">
      <w:r>
        <w:lastRenderedPageBreak/>
        <w:t></w:t>
      </w:r>
      <w:r>
        <w:rPr>
          <w:rFonts w:hint="eastAsia"/>
        </w:rPr>
        <w:t>滑动噪声大；</w:t>
      </w:r>
    </w:p>
    <w:p w:rsidR="00242644" w:rsidRDefault="00242644" w:rsidP="00242644">
      <w:r>
        <w:t></w:t>
      </w:r>
      <w:r>
        <w:rPr>
          <w:rFonts w:hint="eastAsia"/>
        </w:rPr>
        <w:t>阻值超差。</w:t>
      </w:r>
    </w:p>
    <w:p w:rsidR="00242644" w:rsidRDefault="00242644" w:rsidP="00242644"/>
    <w:p w:rsidR="00242644" w:rsidRDefault="00242644" w:rsidP="00242644">
      <w:pPr>
        <w:pStyle w:val="5"/>
      </w:pPr>
      <w:r w:rsidRPr="00242644">
        <w:rPr>
          <w:rFonts w:hint="eastAsia"/>
        </w:rPr>
        <w:t>电容器</w:t>
      </w:r>
    </w:p>
    <w:p w:rsidR="00242644" w:rsidRDefault="00242644" w:rsidP="00242644">
      <w:r w:rsidRPr="00242644">
        <w:rPr>
          <w:rFonts w:hint="eastAsia"/>
        </w:rPr>
        <w:t>功能：</w:t>
      </w:r>
      <w:r w:rsidRPr="00242644">
        <w:rPr>
          <w:rFonts w:hint="eastAsia"/>
          <w:color w:val="FF0000"/>
        </w:rPr>
        <w:t>滤波、调谐、旁路、耦合</w:t>
      </w:r>
      <w:r w:rsidRPr="00242644">
        <w:rPr>
          <w:rFonts w:hint="eastAsia"/>
        </w:rPr>
        <w:t>；</w:t>
      </w:r>
    </w:p>
    <w:p w:rsidR="00BA25D2" w:rsidRDefault="00BA25D2" w:rsidP="00BA25D2">
      <w:pPr>
        <w:rPr>
          <w:rFonts w:hint="eastAsia"/>
        </w:rPr>
      </w:pPr>
      <w:r>
        <w:rPr>
          <w:rFonts w:hint="eastAsia"/>
        </w:rPr>
        <w:t>电容器是由两个金属电极，中间夹一层绝缘体构成；</w:t>
      </w:r>
    </w:p>
    <w:p w:rsidR="00BA25D2" w:rsidRPr="00BA25D2" w:rsidRDefault="00BA25D2" w:rsidP="00BA25D2">
      <w:pPr>
        <w:rPr>
          <w:highlight w:val="yellow"/>
        </w:rPr>
      </w:pPr>
      <w:r>
        <w:t xml:space="preserve"> </w:t>
      </w:r>
      <w:r>
        <w:rPr>
          <w:rFonts w:hint="eastAsia"/>
        </w:rPr>
        <w:t>按照材料可分为</w:t>
      </w:r>
      <w:r w:rsidRPr="00BA25D2">
        <w:rPr>
          <w:rFonts w:hint="eastAsia"/>
          <w:highlight w:val="yellow"/>
        </w:rPr>
        <w:t>纸介电容器、薄膜电容器、瓷</w:t>
      </w:r>
      <w:proofErr w:type="gramStart"/>
      <w:r w:rsidRPr="00BA25D2">
        <w:rPr>
          <w:rFonts w:hint="eastAsia"/>
          <w:highlight w:val="yellow"/>
        </w:rPr>
        <w:t>介</w:t>
      </w:r>
      <w:proofErr w:type="gramEnd"/>
      <w:r w:rsidRPr="00BA25D2">
        <w:rPr>
          <w:rFonts w:hint="eastAsia"/>
          <w:highlight w:val="yellow"/>
        </w:rPr>
        <w:t>电容器、</w:t>
      </w:r>
    </w:p>
    <w:p w:rsidR="00242644" w:rsidRDefault="00BA25D2" w:rsidP="00BA25D2">
      <w:r w:rsidRPr="00BA25D2">
        <w:rPr>
          <w:rFonts w:hint="eastAsia"/>
          <w:highlight w:val="yellow"/>
        </w:rPr>
        <w:t>云母电容器、玻璃</w:t>
      </w:r>
      <w:proofErr w:type="gramStart"/>
      <w:r w:rsidRPr="00BA25D2">
        <w:rPr>
          <w:rFonts w:hint="eastAsia"/>
          <w:highlight w:val="yellow"/>
        </w:rPr>
        <w:t>釉</w:t>
      </w:r>
      <w:proofErr w:type="gramEnd"/>
      <w:r w:rsidRPr="00BA25D2">
        <w:rPr>
          <w:rFonts w:hint="eastAsia"/>
          <w:highlight w:val="yellow"/>
        </w:rPr>
        <w:t>电容器、电解质电容器</w:t>
      </w:r>
      <w:r>
        <w:rPr>
          <w:rFonts w:hint="eastAsia"/>
        </w:rPr>
        <w:t>等</w:t>
      </w:r>
    </w:p>
    <w:p w:rsidR="00BA25D2" w:rsidRDefault="00BA25D2" w:rsidP="00BA25D2">
      <w:pPr>
        <w:rPr>
          <w:rFonts w:hint="eastAsia"/>
        </w:rPr>
      </w:pPr>
      <w:r>
        <w:t>常见失效模式</w:t>
      </w:r>
      <w:r>
        <w:rPr>
          <w:rFonts w:hint="eastAsia"/>
        </w:rPr>
        <w:t>：</w:t>
      </w:r>
      <w:r>
        <w:t>开路</w:t>
      </w:r>
      <w:r>
        <w:rPr>
          <w:rFonts w:hint="eastAsia"/>
        </w:rPr>
        <w:t xml:space="preserve"> </w:t>
      </w:r>
      <w:r>
        <w:rPr>
          <w:rFonts w:hint="eastAsia"/>
        </w:rPr>
        <w:t>短路</w:t>
      </w:r>
      <w:r>
        <w:rPr>
          <w:rFonts w:hint="eastAsia"/>
        </w:rPr>
        <w:t xml:space="preserve"> </w:t>
      </w:r>
      <w:r>
        <w:rPr>
          <w:rFonts w:hint="eastAsia"/>
        </w:rPr>
        <w:t>电容量下降</w:t>
      </w:r>
      <w:r>
        <w:rPr>
          <w:rFonts w:hint="eastAsia"/>
        </w:rPr>
        <w:t xml:space="preserve"> </w:t>
      </w:r>
      <w:r>
        <w:rPr>
          <w:rFonts w:hint="eastAsia"/>
        </w:rPr>
        <w:t>开裂</w:t>
      </w:r>
      <w:r>
        <w:rPr>
          <w:rFonts w:hint="eastAsia"/>
        </w:rPr>
        <w:t xml:space="preserve"> </w:t>
      </w:r>
      <w:r>
        <w:rPr>
          <w:rFonts w:hint="eastAsia"/>
        </w:rPr>
        <w:t>炸裂</w:t>
      </w:r>
      <w:r>
        <w:rPr>
          <w:rFonts w:hint="eastAsia"/>
        </w:rPr>
        <w:t xml:space="preserve"> </w:t>
      </w:r>
      <w:r>
        <w:rPr>
          <w:rFonts w:hint="eastAsia"/>
        </w:rPr>
        <w:t>漏液等</w:t>
      </w:r>
    </w:p>
    <w:p w:rsidR="00242644" w:rsidRDefault="00242644" w:rsidP="00242644">
      <w:pPr>
        <w:pStyle w:val="5"/>
      </w:pPr>
      <w:r w:rsidRPr="00242644">
        <w:rPr>
          <w:rFonts w:hint="eastAsia"/>
        </w:rPr>
        <w:t>电感器</w:t>
      </w:r>
    </w:p>
    <w:p w:rsidR="00242644" w:rsidRDefault="00242644" w:rsidP="00242644">
      <w:r w:rsidRPr="00242644">
        <w:t></w:t>
      </w:r>
      <w:r w:rsidRPr="00242644">
        <w:rPr>
          <w:rFonts w:hint="eastAsia"/>
        </w:rPr>
        <w:t>工作原理：自感</w:t>
      </w:r>
    </w:p>
    <w:p w:rsidR="00242644" w:rsidRDefault="00242644" w:rsidP="00242644">
      <w:r w:rsidRPr="00242644">
        <w:rPr>
          <w:rFonts w:hint="eastAsia"/>
        </w:rPr>
        <w:t>主要用途</w:t>
      </w:r>
      <w:r>
        <w:rPr>
          <w:rFonts w:hint="eastAsia"/>
        </w:rPr>
        <w:t>：</w:t>
      </w:r>
    </w:p>
    <w:p w:rsidR="00242644" w:rsidRDefault="00242644" w:rsidP="00242644">
      <w:r>
        <w:tab/>
      </w:r>
      <w:r>
        <w:rPr>
          <w:rFonts w:hint="eastAsia"/>
        </w:rPr>
        <w:t>对交流信号进行</w:t>
      </w:r>
      <w:r w:rsidRPr="00242644">
        <w:rPr>
          <w:rFonts w:hint="eastAsia"/>
          <w:color w:val="FF0000"/>
        </w:rPr>
        <w:t>隔离</w:t>
      </w:r>
      <w:r>
        <w:rPr>
          <w:rFonts w:hint="eastAsia"/>
        </w:rPr>
        <w:t>；</w:t>
      </w:r>
    </w:p>
    <w:p w:rsidR="00242644" w:rsidRDefault="00242644" w:rsidP="00242644">
      <w:r>
        <w:t></w:t>
      </w:r>
      <w:r>
        <w:tab/>
      </w:r>
      <w:r>
        <w:rPr>
          <w:rFonts w:hint="eastAsia"/>
        </w:rPr>
        <w:t>与电容器、电阻器组成</w:t>
      </w:r>
      <w:r w:rsidRPr="00242644">
        <w:rPr>
          <w:rFonts w:hint="eastAsia"/>
          <w:color w:val="FF0000"/>
        </w:rPr>
        <w:t>谐振电路或</w:t>
      </w:r>
      <w:r w:rsidRPr="00242644">
        <w:rPr>
          <w:color w:val="FF0000"/>
        </w:rPr>
        <w:t xml:space="preserve"> </w:t>
      </w:r>
      <w:r w:rsidRPr="00242644">
        <w:rPr>
          <w:rFonts w:hint="eastAsia"/>
          <w:color w:val="FF0000"/>
        </w:rPr>
        <w:t>滤波</w:t>
      </w:r>
      <w:r>
        <w:rPr>
          <w:rFonts w:hint="eastAsia"/>
        </w:rPr>
        <w:t>电路；</w:t>
      </w:r>
    </w:p>
    <w:p w:rsidR="00242644" w:rsidRDefault="00242644" w:rsidP="00242644">
      <w:pPr>
        <w:pStyle w:val="5"/>
      </w:pPr>
      <w:r w:rsidRPr="00242644">
        <w:rPr>
          <w:rFonts w:hint="eastAsia"/>
        </w:rPr>
        <w:t>变压器</w:t>
      </w:r>
    </w:p>
    <w:p w:rsidR="00242644" w:rsidRDefault="00242644" w:rsidP="00242644">
      <w:r w:rsidRPr="00242644">
        <w:rPr>
          <w:rFonts w:hint="eastAsia"/>
        </w:rPr>
        <w:t>工作原理：互感</w:t>
      </w:r>
    </w:p>
    <w:p w:rsidR="00242644" w:rsidRDefault="00242644" w:rsidP="00242644">
      <w:r>
        <w:t>功能</w:t>
      </w:r>
      <w:r>
        <w:rPr>
          <w:rFonts w:hint="eastAsia"/>
        </w:rPr>
        <w:t>：</w:t>
      </w:r>
      <w:r w:rsidRPr="00242644">
        <w:rPr>
          <w:rFonts w:hint="eastAsia"/>
        </w:rPr>
        <w:t>对交流电</w:t>
      </w:r>
      <w:r w:rsidRPr="00242644">
        <w:rPr>
          <w:rFonts w:hint="eastAsia"/>
        </w:rPr>
        <w:t>(</w:t>
      </w:r>
      <w:r w:rsidRPr="00242644">
        <w:rPr>
          <w:rFonts w:hint="eastAsia"/>
        </w:rPr>
        <w:t>或信号</w:t>
      </w:r>
      <w:r w:rsidRPr="00242644">
        <w:rPr>
          <w:rFonts w:hint="eastAsia"/>
        </w:rPr>
        <w:t>)</w:t>
      </w:r>
      <w:r w:rsidRPr="00242644">
        <w:rPr>
          <w:rFonts w:hint="eastAsia"/>
        </w:rPr>
        <w:t>进行电压变换、电流大小变换或阻抗变换，可以</w:t>
      </w:r>
      <w:proofErr w:type="gramStart"/>
      <w:r w:rsidRPr="00242644">
        <w:rPr>
          <w:rFonts w:hint="eastAsia"/>
        </w:rPr>
        <w:t>传递信</w:t>
      </w:r>
      <w:proofErr w:type="gramEnd"/>
      <w:r w:rsidRPr="00242644">
        <w:rPr>
          <w:rFonts w:hint="eastAsia"/>
        </w:rPr>
        <w:t xml:space="preserve"> </w:t>
      </w:r>
      <w:r w:rsidRPr="00242644">
        <w:rPr>
          <w:rFonts w:hint="eastAsia"/>
        </w:rPr>
        <w:t>号、隔直流等；</w:t>
      </w:r>
    </w:p>
    <w:p w:rsidR="00242644" w:rsidRPr="00242644" w:rsidRDefault="00242644" w:rsidP="00242644"/>
    <w:p w:rsidR="00B246B9" w:rsidRDefault="00B246B9" w:rsidP="00B246B9">
      <w:pPr>
        <w:pStyle w:val="4"/>
      </w:pPr>
      <w:r w:rsidRPr="00580934">
        <w:rPr>
          <w:rFonts w:hint="eastAsia"/>
          <w:highlight w:val="lightGray"/>
        </w:rPr>
        <w:t>机电元件</w:t>
      </w:r>
    </w:p>
    <w:p w:rsidR="00242644" w:rsidRDefault="00242644" w:rsidP="00242644">
      <w:pPr>
        <w:pStyle w:val="5"/>
      </w:pPr>
      <w:r w:rsidRPr="00242644">
        <w:rPr>
          <w:rFonts w:hint="eastAsia"/>
        </w:rPr>
        <w:t>开关</w:t>
      </w:r>
    </w:p>
    <w:p w:rsidR="00242644" w:rsidRDefault="00242644" w:rsidP="00242644">
      <w:pPr>
        <w:pStyle w:val="5"/>
      </w:pPr>
      <w:r w:rsidRPr="00242644">
        <w:rPr>
          <w:rFonts w:hint="eastAsia"/>
        </w:rPr>
        <w:t>电连接器</w:t>
      </w:r>
    </w:p>
    <w:p w:rsidR="00242644" w:rsidRDefault="00242644" w:rsidP="00242644">
      <w:r>
        <w:t>用途</w:t>
      </w:r>
      <w:r>
        <w:rPr>
          <w:rFonts w:hint="eastAsia"/>
        </w:rPr>
        <w:t>：将一个电路或传输单元的导线与另一个电路或传输单元的导线相</w:t>
      </w:r>
      <w:r>
        <w:rPr>
          <w:rFonts w:hint="eastAsia"/>
        </w:rPr>
        <w:t xml:space="preserve"> </w:t>
      </w:r>
      <w:r>
        <w:rPr>
          <w:rFonts w:hint="eastAsia"/>
        </w:rPr>
        <w:t>连接；</w:t>
      </w:r>
    </w:p>
    <w:p w:rsidR="00242644" w:rsidRDefault="00242644" w:rsidP="00242644">
      <w:r>
        <w:t></w:t>
      </w:r>
      <w:r>
        <w:tab/>
      </w:r>
      <w:r>
        <w:tab/>
      </w:r>
      <w:r>
        <w:rPr>
          <w:rFonts w:hint="eastAsia"/>
        </w:rPr>
        <w:t>电气连接和信号传递；</w:t>
      </w:r>
    </w:p>
    <w:p w:rsidR="00242644" w:rsidRDefault="00242644" w:rsidP="00242644">
      <w:pPr>
        <w:rPr>
          <w:color w:val="FF0000"/>
        </w:rPr>
      </w:pPr>
      <w:r w:rsidRPr="00242644">
        <w:rPr>
          <w:rFonts w:hint="eastAsia"/>
          <w:color w:val="FF0000"/>
        </w:rPr>
        <w:t>电路对电连接器的质量和可靠性有非常高的要求。</w:t>
      </w:r>
    </w:p>
    <w:p w:rsidR="00242644" w:rsidRDefault="00242644" w:rsidP="00242644">
      <w:pPr>
        <w:pStyle w:val="5"/>
      </w:pPr>
      <w:r w:rsidRPr="00242644">
        <w:rPr>
          <w:rFonts w:hint="eastAsia"/>
        </w:rPr>
        <w:lastRenderedPageBreak/>
        <w:t>继电器</w:t>
      </w:r>
    </w:p>
    <w:p w:rsidR="00242644" w:rsidRDefault="00242644" w:rsidP="00242644">
      <w:r w:rsidRPr="00242644">
        <w:rPr>
          <w:rFonts w:hint="eastAsia"/>
        </w:rPr>
        <w:t>利用电磁原理、机电原理使接点闭合或断开来驱动或控制相关</w:t>
      </w:r>
      <w:r w:rsidRPr="00242644">
        <w:rPr>
          <w:rFonts w:hint="eastAsia"/>
        </w:rPr>
        <w:t xml:space="preserve"> </w:t>
      </w:r>
      <w:r w:rsidRPr="00242644">
        <w:rPr>
          <w:rFonts w:hint="eastAsia"/>
        </w:rPr>
        <w:t>电路；</w:t>
      </w:r>
    </w:p>
    <w:p w:rsidR="00242644" w:rsidRDefault="00242644" w:rsidP="00242644">
      <w:r w:rsidRPr="00242644">
        <w:rPr>
          <w:rFonts w:hint="eastAsia"/>
        </w:rPr>
        <w:t>控制器件，包括受控系统</w:t>
      </w:r>
      <w:r w:rsidRPr="00242644">
        <w:rPr>
          <w:rFonts w:hint="eastAsia"/>
        </w:rPr>
        <w:t>(</w:t>
      </w:r>
      <w:r w:rsidRPr="00242644">
        <w:rPr>
          <w:rFonts w:hint="eastAsia"/>
        </w:rPr>
        <w:t>输入回路</w:t>
      </w:r>
      <w:r w:rsidRPr="00242644">
        <w:rPr>
          <w:rFonts w:hint="eastAsia"/>
        </w:rPr>
        <w:t>)</w:t>
      </w:r>
      <w:r w:rsidRPr="00242644">
        <w:rPr>
          <w:rFonts w:hint="eastAsia"/>
        </w:rPr>
        <w:t>和控制系统</w:t>
      </w:r>
      <w:r w:rsidRPr="00242644">
        <w:rPr>
          <w:rFonts w:hint="eastAsia"/>
        </w:rPr>
        <w:t>(</w:t>
      </w:r>
      <w:r w:rsidRPr="00242644">
        <w:rPr>
          <w:rFonts w:hint="eastAsia"/>
        </w:rPr>
        <w:t>输出回路</w:t>
      </w:r>
      <w:r w:rsidRPr="00242644">
        <w:rPr>
          <w:rFonts w:hint="eastAsia"/>
        </w:rPr>
        <w:t>)</w:t>
      </w:r>
      <w:r w:rsidRPr="00242644">
        <w:rPr>
          <w:rFonts w:hint="eastAsia"/>
        </w:rPr>
        <w:t>两部分；</w:t>
      </w:r>
    </w:p>
    <w:p w:rsidR="00242644" w:rsidRPr="00242644" w:rsidRDefault="00242644" w:rsidP="00242644">
      <w:r w:rsidRPr="00242644">
        <w:rPr>
          <w:rFonts w:hint="eastAsia"/>
        </w:rPr>
        <w:t>失效：接点的</w:t>
      </w:r>
      <w:r w:rsidRPr="00242644">
        <w:rPr>
          <w:rFonts w:hint="eastAsia"/>
          <w:color w:val="FF0000"/>
        </w:rPr>
        <w:t>电腐蚀</w:t>
      </w:r>
      <w:r w:rsidRPr="00242644">
        <w:rPr>
          <w:rFonts w:hint="eastAsia"/>
        </w:rPr>
        <w:t>引起</w:t>
      </w:r>
      <w:r w:rsidRPr="00242644">
        <w:rPr>
          <w:rFonts w:hint="eastAsia"/>
          <w:color w:val="FF0000"/>
        </w:rPr>
        <w:t>接触不良及粘结</w:t>
      </w:r>
      <w:r w:rsidRPr="00242644">
        <w:rPr>
          <w:rFonts w:hint="eastAsia"/>
        </w:rPr>
        <w:t>等；</w:t>
      </w:r>
      <w:r w:rsidRPr="00242644">
        <w:rPr>
          <w:rFonts w:hint="eastAsia"/>
        </w:rPr>
        <w:t>75%</w:t>
      </w:r>
      <w:r w:rsidRPr="00242644">
        <w:rPr>
          <w:rFonts w:hint="eastAsia"/>
        </w:rPr>
        <w:t>的失效是由于</w:t>
      </w:r>
      <w:r w:rsidRPr="00242644">
        <w:rPr>
          <w:rFonts w:hint="eastAsia"/>
        </w:rPr>
        <w:t xml:space="preserve"> </w:t>
      </w:r>
      <w:r w:rsidRPr="00242644">
        <w:rPr>
          <w:rFonts w:hint="eastAsia"/>
        </w:rPr>
        <w:t>接触失效所致。</w:t>
      </w:r>
    </w:p>
    <w:p w:rsidR="00B246B9" w:rsidRDefault="00B246B9" w:rsidP="00B246B9">
      <w:pPr>
        <w:pStyle w:val="3"/>
      </w:pPr>
      <w:r w:rsidRPr="00580934">
        <w:rPr>
          <w:rFonts w:hint="eastAsia"/>
          <w:highlight w:val="lightGray"/>
        </w:rPr>
        <w:t>器件：</w:t>
      </w:r>
    </w:p>
    <w:p w:rsidR="00B246B9" w:rsidRDefault="00B246B9" w:rsidP="00B246B9">
      <w:pPr>
        <w:ind w:firstLine="420"/>
      </w:pPr>
      <w:r>
        <w:rPr>
          <w:rFonts w:hint="eastAsia"/>
        </w:rPr>
        <w:t>指在工厂生产加工时</w:t>
      </w:r>
      <w:r w:rsidRPr="00B246B9">
        <w:rPr>
          <w:rFonts w:hint="eastAsia"/>
          <w:color w:val="FF0000"/>
        </w:rPr>
        <w:t>改变了分子结构</w:t>
      </w:r>
      <w:r>
        <w:rPr>
          <w:rFonts w:hint="eastAsia"/>
        </w:rPr>
        <w:t>的成品。例如晶体管、电子</w:t>
      </w:r>
      <w:r>
        <w:rPr>
          <w:rFonts w:hint="eastAsia"/>
        </w:rPr>
        <w:t xml:space="preserve"> </w:t>
      </w:r>
      <w:r>
        <w:rPr>
          <w:rFonts w:hint="eastAsia"/>
        </w:rPr>
        <w:t>管、集成电路；</w:t>
      </w:r>
    </w:p>
    <w:p w:rsidR="00B246B9" w:rsidRDefault="00B246B9" w:rsidP="00B246B9">
      <w:r>
        <w:t></w:t>
      </w:r>
      <w:r w:rsidRPr="00B246B9">
        <w:rPr>
          <w:rFonts w:hint="eastAsia"/>
          <w:color w:val="FF0000"/>
        </w:rPr>
        <w:t>本身能产生电子，对电压、电流有控制、变换作用</w:t>
      </w:r>
      <w:r>
        <w:rPr>
          <w:rFonts w:hint="eastAsia"/>
        </w:rPr>
        <w:t>（如放大、开</w:t>
      </w:r>
      <w:r>
        <w:t xml:space="preserve"> </w:t>
      </w:r>
      <w:r>
        <w:rPr>
          <w:rFonts w:hint="eastAsia"/>
        </w:rPr>
        <w:t>关、整流、检波、振荡和调制等），又称电子器件。</w:t>
      </w:r>
    </w:p>
    <w:p w:rsidR="00B246B9" w:rsidRDefault="00B246B9" w:rsidP="00B246B9"/>
    <w:p w:rsidR="00242644" w:rsidRDefault="00242644" w:rsidP="00242644">
      <w:pPr>
        <w:pStyle w:val="4"/>
      </w:pPr>
      <w:r w:rsidRPr="00242644">
        <w:rPr>
          <w:rFonts w:hint="eastAsia"/>
        </w:rPr>
        <w:t>半导体分立器件</w:t>
      </w:r>
    </w:p>
    <w:p w:rsidR="00242644" w:rsidRDefault="00242644" w:rsidP="00242644">
      <w:pPr>
        <w:pStyle w:val="5"/>
      </w:pPr>
      <w:r w:rsidRPr="00580934">
        <w:rPr>
          <w:highlight w:val="lightGray"/>
        </w:rPr>
        <w:t>二极管</w:t>
      </w:r>
    </w:p>
    <w:p w:rsidR="00242644" w:rsidRPr="00242644" w:rsidRDefault="00242644" w:rsidP="00242644">
      <w:r w:rsidRPr="00242644">
        <w:rPr>
          <w:rFonts w:hint="eastAsia"/>
        </w:rPr>
        <w:t>功能：整流、限幅、检波、温度补偿、电子</w:t>
      </w:r>
      <w:r w:rsidRPr="00242644">
        <w:rPr>
          <w:rFonts w:hint="eastAsia"/>
        </w:rPr>
        <w:t xml:space="preserve"> </w:t>
      </w:r>
      <w:r w:rsidRPr="00242644">
        <w:rPr>
          <w:rFonts w:hint="eastAsia"/>
        </w:rPr>
        <w:t>开关；</w:t>
      </w:r>
    </w:p>
    <w:p w:rsidR="00242644" w:rsidRDefault="00242644" w:rsidP="00242644">
      <w:pPr>
        <w:pStyle w:val="5"/>
      </w:pPr>
      <w:r w:rsidRPr="00580934">
        <w:rPr>
          <w:highlight w:val="lightGray"/>
        </w:rPr>
        <w:t>晶体管</w:t>
      </w:r>
    </w:p>
    <w:p w:rsidR="00242644" w:rsidRDefault="00242644" w:rsidP="00242644">
      <w:r w:rsidRPr="00242644">
        <w:rPr>
          <w:rFonts w:hint="eastAsia"/>
          <w:color w:val="FF0000"/>
        </w:rPr>
        <w:t>功能</w:t>
      </w:r>
      <w:r>
        <w:rPr>
          <w:rFonts w:hint="eastAsia"/>
        </w:rPr>
        <w:t>：</w:t>
      </w:r>
      <w:r w:rsidRPr="00242644">
        <w:rPr>
          <w:rFonts w:hint="eastAsia"/>
          <w:color w:val="FF0000"/>
        </w:rPr>
        <w:t>电流放大作用</w:t>
      </w:r>
      <w:r>
        <w:rPr>
          <w:rFonts w:hint="eastAsia"/>
        </w:rPr>
        <w:t>：通过控制基极电流的大小使集电极电</w:t>
      </w:r>
      <w:r>
        <w:rPr>
          <w:rFonts w:hint="eastAsia"/>
        </w:rPr>
        <w:t xml:space="preserve"> </w:t>
      </w:r>
      <w:r>
        <w:rPr>
          <w:rFonts w:hint="eastAsia"/>
        </w:rPr>
        <w:t>流发生变化</w:t>
      </w:r>
      <w:r>
        <w:rPr>
          <w:rFonts w:hint="eastAsia"/>
        </w:rPr>
        <w:t>;</w:t>
      </w:r>
    </w:p>
    <w:p w:rsidR="00242644" w:rsidRDefault="00242644" w:rsidP="00242644">
      <w:r>
        <w:t></w:t>
      </w:r>
      <w:r>
        <w:rPr>
          <w:rFonts w:hint="eastAsia"/>
        </w:rPr>
        <w:t>分类</w:t>
      </w:r>
    </w:p>
    <w:p w:rsidR="00242644" w:rsidRDefault="00242644" w:rsidP="00242644">
      <w:r>
        <w:rPr>
          <w:rFonts w:hint="eastAsia"/>
        </w:rPr>
        <w:t>•按照材料：锗管、硅管、砷化镓晶体管；</w:t>
      </w:r>
    </w:p>
    <w:p w:rsidR="00242644" w:rsidRDefault="00242644" w:rsidP="00242644">
      <w:r>
        <w:rPr>
          <w:rFonts w:hint="eastAsia"/>
        </w:rPr>
        <w:t>•按照极性：</w:t>
      </w:r>
      <w:r>
        <w:rPr>
          <w:rFonts w:hint="eastAsia"/>
        </w:rPr>
        <w:t>NPN</w:t>
      </w:r>
      <w:r>
        <w:rPr>
          <w:rFonts w:hint="eastAsia"/>
        </w:rPr>
        <w:t>型和</w:t>
      </w:r>
      <w:r>
        <w:rPr>
          <w:rFonts w:hint="eastAsia"/>
        </w:rPr>
        <w:t>PNP</w:t>
      </w:r>
      <w:r>
        <w:rPr>
          <w:rFonts w:hint="eastAsia"/>
        </w:rPr>
        <w:t>型；</w:t>
      </w:r>
    </w:p>
    <w:p w:rsidR="00242644" w:rsidRDefault="00242644" w:rsidP="00242644">
      <w:r>
        <w:rPr>
          <w:rFonts w:hint="eastAsia"/>
        </w:rPr>
        <w:t>•按照用途和功能：开关晶体管、带阻晶体管、达林顿管、高反</w:t>
      </w:r>
      <w:r>
        <w:rPr>
          <w:rFonts w:hint="eastAsia"/>
        </w:rPr>
        <w:t xml:space="preserve"> </w:t>
      </w:r>
      <w:r>
        <w:rPr>
          <w:rFonts w:hint="eastAsia"/>
        </w:rPr>
        <w:t>压功率管、微波功率管等；</w:t>
      </w:r>
    </w:p>
    <w:p w:rsidR="00242644" w:rsidRDefault="00242644" w:rsidP="00242644">
      <w:r>
        <w:rPr>
          <w:rFonts w:hint="eastAsia"/>
        </w:rPr>
        <w:t>•按照结构：扩散型、合金型、平面型；</w:t>
      </w:r>
    </w:p>
    <w:p w:rsidR="00242644" w:rsidRDefault="00242644" w:rsidP="00242644">
      <w:r>
        <w:rPr>
          <w:rFonts w:hint="eastAsia"/>
        </w:rPr>
        <w:t>•按照封装形式：塑料封装、玻璃封装、金属封装、陶瓷封装。</w:t>
      </w:r>
    </w:p>
    <w:p w:rsidR="00242644" w:rsidRDefault="00242644" w:rsidP="00242644">
      <w:pPr>
        <w:pStyle w:val="5"/>
      </w:pPr>
      <w:r w:rsidRPr="00580934">
        <w:rPr>
          <w:rFonts w:hint="eastAsia"/>
          <w:highlight w:val="lightGray"/>
        </w:rPr>
        <w:t>场效应晶体管</w:t>
      </w:r>
    </w:p>
    <w:p w:rsidR="00242644" w:rsidRDefault="00242644" w:rsidP="00242644">
      <w:r>
        <w:rPr>
          <w:rFonts w:hint="eastAsia"/>
        </w:rPr>
        <w:t>场效应管是一种具有放大能力的三端器件；</w:t>
      </w:r>
    </w:p>
    <w:p w:rsidR="00242644" w:rsidRDefault="00242644" w:rsidP="00242644">
      <w:r>
        <w:t></w:t>
      </w:r>
      <w:r>
        <w:rPr>
          <w:rFonts w:hint="eastAsia"/>
        </w:rPr>
        <w:t>它输入阻抗高，功耗小，温度稳定性好，信号能更稳定的放大，</w:t>
      </w:r>
      <w:r>
        <w:t xml:space="preserve"> </w:t>
      </w:r>
      <w:r>
        <w:rPr>
          <w:rFonts w:hint="eastAsia"/>
        </w:rPr>
        <w:t>在许多场合已经取代双极型晶体管。</w:t>
      </w:r>
    </w:p>
    <w:p w:rsidR="00242644" w:rsidRDefault="00242644" w:rsidP="00242644">
      <w:r>
        <w:t></w:t>
      </w:r>
      <w:r>
        <w:rPr>
          <w:rFonts w:hint="eastAsia"/>
        </w:rPr>
        <w:t>分类</w:t>
      </w:r>
    </w:p>
    <w:p w:rsidR="00242644" w:rsidRDefault="00242644" w:rsidP="00242644">
      <w:r>
        <w:rPr>
          <w:rFonts w:hint="eastAsia"/>
        </w:rPr>
        <w:t>•</w:t>
      </w:r>
      <w:r>
        <w:rPr>
          <w:rFonts w:hint="eastAsia"/>
        </w:rPr>
        <w:t xml:space="preserve"> </w:t>
      </w:r>
      <w:r>
        <w:rPr>
          <w:rFonts w:hint="eastAsia"/>
        </w:rPr>
        <w:t>按构造和工艺不同：结型和绝缘型两类。前者有两个</w:t>
      </w:r>
      <w:r>
        <w:rPr>
          <w:rFonts w:hint="eastAsia"/>
        </w:rPr>
        <w:t>PN</w:t>
      </w:r>
      <w:r>
        <w:rPr>
          <w:rFonts w:hint="eastAsia"/>
        </w:rPr>
        <w:t>结，故称为</w:t>
      </w:r>
      <w:r>
        <w:rPr>
          <w:rFonts w:hint="eastAsia"/>
        </w:rPr>
        <w:t xml:space="preserve"> </w:t>
      </w:r>
      <w:r>
        <w:rPr>
          <w:rFonts w:hint="eastAsia"/>
        </w:rPr>
        <w:t>结型；后者的栅极为绝缘体且与其他电极完全绝缘，称为绝缘栅型。</w:t>
      </w:r>
    </w:p>
    <w:p w:rsidR="00242644" w:rsidRDefault="00242644" w:rsidP="00242644">
      <w:pPr>
        <w:pStyle w:val="3"/>
      </w:pPr>
      <w:r>
        <w:lastRenderedPageBreak/>
        <w:t>集成电路</w:t>
      </w:r>
    </w:p>
    <w:p w:rsidR="00242644" w:rsidRPr="00242644" w:rsidRDefault="00242644" w:rsidP="00242644">
      <w:r w:rsidRPr="00242644">
        <w:rPr>
          <w:rFonts w:hint="eastAsia"/>
        </w:rPr>
        <w:t>采用半导体制作工艺，在一块较小的单晶硅片上</w:t>
      </w:r>
      <w:proofErr w:type="gramStart"/>
      <w:r w:rsidRPr="00242644">
        <w:rPr>
          <w:rFonts w:hint="eastAsia"/>
        </w:rPr>
        <w:t>制作上许</w:t>
      </w:r>
      <w:proofErr w:type="gramEnd"/>
      <w:r w:rsidRPr="00242644">
        <w:rPr>
          <w:rFonts w:hint="eastAsia"/>
        </w:rPr>
        <w:t xml:space="preserve"> </w:t>
      </w:r>
      <w:r w:rsidRPr="00242644">
        <w:rPr>
          <w:rFonts w:hint="eastAsia"/>
        </w:rPr>
        <w:t>多晶体管及电阻器、电容器等元器件，并按照多层布线或</w:t>
      </w:r>
      <w:r w:rsidRPr="00242644">
        <w:rPr>
          <w:rFonts w:hint="eastAsia"/>
        </w:rPr>
        <w:t xml:space="preserve"> </w:t>
      </w:r>
      <w:r w:rsidRPr="00242644">
        <w:rPr>
          <w:rFonts w:hint="eastAsia"/>
        </w:rPr>
        <w:t>隧道布线的方法将元器件组合成完整的电子电路。</w:t>
      </w:r>
    </w:p>
    <w:p w:rsidR="00242644" w:rsidRDefault="00242644" w:rsidP="00242644">
      <w:pPr>
        <w:pStyle w:val="4"/>
      </w:pPr>
      <w:r>
        <w:t>主要失效模式</w:t>
      </w:r>
    </w:p>
    <w:p w:rsidR="00242644" w:rsidRDefault="00242644" w:rsidP="00242644">
      <w:pPr>
        <w:ind w:firstLineChars="50" w:firstLine="105"/>
      </w:pPr>
      <w:r>
        <w:rPr>
          <w:rFonts w:hint="eastAsia"/>
        </w:rPr>
        <w:t>漏电大或短路</w:t>
      </w:r>
    </w:p>
    <w:p w:rsidR="00242644" w:rsidRDefault="00242644" w:rsidP="00242644">
      <w:r>
        <w:t></w:t>
      </w:r>
      <w:r>
        <w:rPr>
          <w:rFonts w:hint="eastAsia"/>
        </w:rPr>
        <w:t>击穿特性劣变</w:t>
      </w:r>
    </w:p>
    <w:p w:rsidR="00242644" w:rsidRDefault="00242644" w:rsidP="00242644">
      <w:r>
        <w:t></w:t>
      </w:r>
      <w:r>
        <w:rPr>
          <w:rFonts w:hint="eastAsia"/>
        </w:rPr>
        <w:t>正向压降的劣变</w:t>
      </w:r>
    </w:p>
    <w:p w:rsidR="00242644" w:rsidRDefault="00242644" w:rsidP="00242644">
      <w:r>
        <w:t></w:t>
      </w:r>
      <w:r>
        <w:rPr>
          <w:rFonts w:hint="eastAsia"/>
        </w:rPr>
        <w:t>开路</w:t>
      </w:r>
    </w:p>
    <w:p w:rsidR="00242644" w:rsidRPr="00242644" w:rsidRDefault="00242644" w:rsidP="00242644">
      <w:r>
        <w:t></w:t>
      </w:r>
      <w:r>
        <w:rPr>
          <w:rFonts w:hint="eastAsia"/>
        </w:rPr>
        <w:t>高阻</w:t>
      </w:r>
    </w:p>
    <w:p w:rsidR="00242644" w:rsidRDefault="00242644" w:rsidP="00242644">
      <w:pPr>
        <w:pStyle w:val="4"/>
      </w:pPr>
      <w:r w:rsidRPr="00242644">
        <w:rPr>
          <w:rFonts w:hint="eastAsia"/>
        </w:rPr>
        <w:t>失效机理</w:t>
      </w:r>
    </w:p>
    <w:p w:rsidR="00242644" w:rsidRDefault="00242644" w:rsidP="00242644">
      <w:pPr>
        <w:ind w:firstLineChars="50" w:firstLine="105"/>
      </w:pPr>
      <w:r>
        <w:rPr>
          <w:rFonts w:hint="eastAsia"/>
        </w:rPr>
        <w:t>电迁移；</w:t>
      </w:r>
    </w:p>
    <w:p w:rsidR="00242644" w:rsidRDefault="00242644" w:rsidP="00242644">
      <w:r>
        <w:t></w:t>
      </w:r>
      <w:r>
        <w:rPr>
          <w:rFonts w:hint="eastAsia"/>
        </w:rPr>
        <w:t>热载流子效应；</w:t>
      </w:r>
    </w:p>
    <w:p w:rsidR="00242644" w:rsidRDefault="00242644" w:rsidP="00242644">
      <w:r>
        <w:t></w:t>
      </w:r>
      <w:r>
        <w:rPr>
          <w:rFonts w:hint="eastAsia"/>
        </w:rPr>
        <w:t>与时间相关的介质击穿</w:t>
      </w:r>
      <w:r>
        <w:t>(TDDB)</w:t>
      </w:r>
      <w:r>
        <w:rPr>
          <w:rFonts w:hint="eastAsia"/>
        </w:rPr>
        <w:t>；</w:t>
      </w:r>
    </w:p>
    <w:p w:rsidR="00242644" w:rsidRDefault="00242644" w:rsidP="00242644">
      <w:r>
        <w:t></w:t>
      </w:r>
      <w:r>
        <w:rPr>
          <w:rFonts w:hint="eastAsia"/>
        </w:rPr>
        <w:t>腐蚀</w:t>
      </w:r>
    </w:p>
    <w:p w:rsidR="00714C48" w:rsidRPr="00242644" w:rsidRDefault="00714C48" w:rsidP="00242644"/>
    <w:p w:rsidR="00F45021" w:rsidRDefault="00F45021" w:rsidP="00F45021">
      <w:pPr>
        <w:pStyle w:val="1"/>
      </w:pPr>
      <w:r w:rsidRPr="00F45021">
        <w:rPr>
          <w:rFonts w:hint="eastAsia"/>
        </w:rPr>
        <w:t>第二章</w:t>
      </w:r>
      <w:r w:rsidRPr="00F45021">
        <w:rPr>
          <w:rFonts w:hint="eastAsia"/>
        </w:rPr>
        <w:t xml:space="preserve"> </w:t>
      </w:r>
      <w:r w:rsidRPr="00F45021">
        <w:rPr>
          <w:rFonts w:hint="eastAsia"/>
        </w:rPr>
        <w:t>元器件制造技术</w:t>
      </w:r>
    </w:p>
    <w:p w:rsidR="00066BCE" w:rsidRPr="00066BCE" w:rsidRDefault="00066BCE" w:rsidP="00066BCE">
      <w:pPr>
        <w:rPr>
          <w:rFonts w:hint="eastAsia"/>
        </w:rPr>
      </w:pPr>
      <w:r>
        <w:t>复习内容</w:t>
      </w:r>
      <w:r>
        <w:rPr>
          <w:rFonts w:hint="eastAsia"/>
        </w:rPr>
        <w:t>：</w:t>
      </w:r>
      <w:r>
        <w:t>集成电路工艺</w:t>
      </w:r>
    </w:p>
    <w:p w:rsidR="00F45021" w:rsidRDefault="00F45021" w:rsidP="00F45021">
      <w:pPr>
        <w:pStyle w:val="2"/>
      </w:pPr>
      <w:r w:rsidRPr="00F45021">
        <w:rPr>
          <w:rFonts w:hint="eastAsia"/>
        </w:rPr>
        <w:t>集成电路的基本工艺</w:t>
      </w:r>
    </w:p>
    <w:p w:rsidR="00F45021" w:rsidRPr="00F45021" w:rsidRDefault="00F45021" w:rsidP="00F45021">
      <w:r w:rsidRPr="00F45021">
        <w:rPr>
          <w:rFonts w:hint="eastAsia"/>
          <w:color w:val="FF0000"/>
        </w:rPr>
        <w:t>以圆形的硅片为基础，在初始硅片上经过氧化、掺杂、薄膜淀积、光刻、蚀刻等步骤的单独使用或组合重复使用，制作出器件，再通过电极制备、多层布线实现各器件间的互连，实现一定的功能</w:t>
      </w:r>
      <w:r w:rsidRPr="00F45021">
        <w:rPr>
          <w:rFonts w:hint="eastAsia"/>
        </w:rPr>
        <w:t>，最后再经过封装测试成为成品；</w:t>
      </w:r>
    </w:p>
    <w:p w:rsidR="00580934" w:rsidRPr="00580934" w:rsidRDefault="00F45021" w:rsidP="00580934">
      <w:pPr>
        <w:rPr>
          <w:rFonts w:hint="eastAsia"/>
          <w:color w:val="FF0000"/>
          <w:highlight w:val="lightGray"/>
        </w:rPr>
      </w:pPr>
      <w:r w:rsidRPr="00580934">
        <w:rPr>
          <w:rFonts w:hint="eastAsia"/>
          <w:highlight w:val="lightGray"/>
        </w:rPr>
        <w:t>前工艺</w:t>
      </w:r>
      <w:r w:rsidRPr="00580934">
        <w:rPr>
          <w:rFonts w:hint="eastAsia"/>
          <w:highlight w:val="lightGray"/>
        </w:rPr>
        <w:t>:</w:t>
      </w:r>
      <w:r w:rsidRPr="00580934">
        <w:rPr>
          <w:rFonts w:hint="eastAsia"/>
          <w:highlight w:val="lightGray"/>
        </w:rPr>
        <w:t>芯片制造；</w:t>
      </w:r>
      <w:r w:rsidR="00580934" w:rsidRPr="00580934">
        <w:rPr>
          <w:rFonts w:hint="eastAsia"/>
          <w:color w:val="FF0000"/>
          <w:highlight w:val="lightGray"/>
        </w:rPr>
        <w:t>氧化、掺杂、薄膜淀积、光</w:t>
      </w:r>
    </w:p>
    <w:p w:rsidR="00F45021" w:rsidRPr="00580934" w:rsidRDefault="00580934" w:rsidP="00580934">
      <w:pPr>
        <w:rPr>
          <w:color w:val="FF0000"/>
          <w:highlight w:val="lightGray"/>
        </w:rPr>
      </w:pPr>
      <w:r w:rsidRPr="00580934">
        <w:rPr>
          <w:rFonts w:hint="eastAsia"/>
          <w:color w:val="FF0000"/>
          <w:highlight w:val="lightGray"/>
        </w:rPr>
        <w:t>刻、蚀刻</w:t>
      </w:r>
    </w:p>
    <w:p w:rsidR="00580934" w:rsidRPr="00580934" w:rsidRDefault="00580934" w:rsidP="00F45021">
      <w:pPr>
        <w:rPr>
          <w:rFonts w:hint="eastAsia"/>
          <w:highlight w:val="lightGray"/>
        </w:rPr>
      </w:pPr>
    </w:p>
    <w:p w:rsidR="00F45021" w:rsidRDefault="00F45021" w:rsidP="00F45021">
      <w:r w:rsidRPr="00580934">
        <w:rPr>
          <w:rFonts w:hint="eastAsia"/>
          <w:highlight w:val="lightGray"/>
        </w:rPr>
        <w:t>后工艺</w:t>
      </w:r>
      <w:r w:rsidRPr="00580934">
        <w:rPr>
          <w:rFonts w:hint="eastAsia"/>
          <w:highlight w:val="lightGray"/>
        </w:rPr>
        <w:t>:</w:t>
      </w:r>
      <w:r w:rsidRPr="00580934">
        <w:rPr>
          <w:rFonts w:hint="eastAsia"/>
          <w:highlight w:val="lightGray"/>
        </w:rPr>
        <w:t>组装、测试。</w:t>
      </w:r>
    </w:p>
    <w:p w:rsidR="00F45021" w:rsidRDefault="00F45021" w:rsidP="00F45021"/>
    <w:p w:rsidR="00F45021" w:rsidRDefault="00F45021" w:rsidP="00F45021">
      <w:pPr>
        <w:pStyle w:val="2"/>
      </w:pPr>
      <w:r w:rsidRPr="00F45021">
        <w:rPr>
          <w:rFonts w:hint="eastAsia"/>
        </w:rPr>
        <w:lastRenderedPageBreak/>
        <w:t>氧化层生长</w:t>
      </w:r>
    </w:p>
    <w:p w:rsidR="00F45021" w:rsidRPr="00F45021" w:rsidRDefault="00F45021" w:rsidP="00F45021">
      <w:pPr>
        <w:pStyle w:val="4"/>
        <w:ind w:firstLine="420"/>
      </w:pPr>
      <w:r w:rsidRPr="003019BF">
        <w:rPr>
          <w:rFonts w:hint="eastAsia"/>
          <w:highlight w:val="yellow"/>
        </w:rPr>
        <w:t>氧化层的作用</w:t>
      </w:r>
    </w:p>
    <w:p w:rsidR="00F45021" w:rsidRDefault="00F45021" w:rsidP="00F45021">
      <w:pPr>
        <w:ind w:firstLine="420"/>
      </w:pPr>
      <w:r w:rsidRPr="00F45021">
        <w:rPr>
          <w:rFonts w:hint="eastAsia"/>
        </w:rPr>
        <w:t>器件的保护层、钝化层、电性能隔离、绝缘介质层和电容器的介质膜，实现选择性的扩散；</w:t>
      </w:r>
    </w:p>
    <w:p w:rsidR="00634C6B" w:rsidRPr="00634C6B" w:rsidRDefault="00634C6B" w:rsidP="00634C6B">
      <w:pPr>
        <w:pStyle w:val="4"/>
        <w:ind w:firstLine="420"/>
      </w:pPr>
      <w:r w:rsidRPr="003019BF">
        <w:rPr>
          <w:rFonts w:hint="eastAsia"/>
          <w:highlight w:val="yellow"/>
        </w:rPr>
        <w:t>氧化层缺陷</w:t>
      </w:r>
    </w:p>
    <w:p w:rsidR="00634C6B" w:rsidRPr="00634C6B" w:rsidRDefault="00634C6B" w:rsidP="00634C6B">
      <w:pPr>
        <w:ind w:firstLine="420"/>
        <w:rPr>
          <w:color w:val="FF0000"/>
        </w:rPr>
      </w:pPr>
      <w:r w:rsidRPr="00634C6B">
        <w:rPr>
          <w:rFonts w:hint="eastAsia"/>
          <w:color w:val="FF0000"/>
        </w:rPr>
        <w:t>裂纹</w:t>
      </w:r>
    </w:p>
    <w:p w:rsidR="00634C6B" w:rsidRPr="00634C6B" w:rsidRDefault="00634C6B" w:rsidP="00634C6B">
      <w:pPr>
        <w:ind w:firstLine="420"/>
      </w:pPr>
      <w:r w:rsidRPr="00634C6B">
        <w:rPr>
          <w:rFonts w:hint="eastAsia"/>
        </w:rPr>
        <w:t>引起金属连线与硅片短路，或多层连线间短路；</w:t>
      </w:r>
    </w:p>
    <w:p w:rsidR="00634C6B" w:rsidRPr="00634C6B" w:rsidRDefault="00634C6B" w:rsidP="00634C6B">
      <w:pPr>
        <w:ind w:firstLine="420"/>
        <w:rPr>
          <w:color w:val="FF0000"/>
        </w:rPr>
      </w:pPr>
      <w:r w:rsidRPr="00634C6B">
        <w:rPr>
          <w:rFonts w:hint="eastAsia"/>
          <w:color w:val="FF0000"/>
        </w:rPr>
        <w:t>针孔</w:t>
      </w:r>
    </w:p>
    <w:p w:rsidR="00634C6B" w:rsidRPr="00634C6B" w:rsidRDefault="00634C6B" w:rsidP="00634C6B">
      <w:pPr>
        <w:ind w:firstLine="420"/>
      </w:pPr>
      <w:r w:rsidRPr="00634C6B">
        <w:rPr>
          <w:rFonts w:hint="eastAsia"/>
        </w:rPr>
        <w:t>产生原因：光刻版上的小孔或小岛，光刻胶中杂质微粒，硅片上沾附的灰尘，胶膜上有气泡或氧化层质量较差等；</w:t>
      </w:r>
    </w:p>
    <w:p w:rsidR="00634C6B" w:rsidRPr="00634C6B" w:rsidRDefault="00634C6B" w:rsidP="00634C6B">
      <w:pPr>
        <w:ind w:firstLine="420"/>
      </w:pPr>
      <w:r w:rsidRPr="00634C6B">
        <w:rPr>
          <w:rFonts w:hint="eastAsia"/>
        </w:rPr>
        <w:t>造成的后果：使氧化层不连续，破坏了二氧化硅的绝缘作用，针裂纹和针孔可使扩散掩埋失效，形成短路，连线或铝电极下的二氧化硅有针孔会引起短路。</w:t>
      </w:r>
    </w:p>
    <w:p w:rsidR="00634C6B" w:rsidRPr="00634C6B" w:rsidRDefault="00634C6B" w:rsidP="00634C6B">
      <w:pPr>
        <w:ind w:firstLine="420"/>
        <w:rPr>
          <w:color w:val="FF0000"/>
        </w:rPr>
      </w:pPr>
      <w:r w:rsidRPr="00634C6B">
        <w:rPr>
          <w:rFonts w:hint="eastAsia"/>
          <w:color w:val="FF0000"/>
        </w:rPr>
        <w:t>厚薄不均匀</w:t>
      </w:r>
    </w:p>
    <w:p w:rsidR="00634C6B" w:rsidRPr="00634C6B" w:rsidRDefault="00634C6B" w:rsidP="00634C6B">
      <w:pPr>
        <w:ind w:firstLine="420"/>
      </w:pPr>
      <w:r w:rsidRPr="00634C6B">
        <w:rPr>
          <w:rFonts w:hint="eastAsia"/>
        </w:rPr>
        <w:t>产生原因：氧化层划伤；</w:t>
      </w:r>
    </w:p>
    <w:p w:rsidR="00634C6B" w:rsidRPr="00634C6B" w:rsidRDefault="00634C6B" w:rsidP="00634C6B">
      <w:pPr>
        <w:ind w:firstLine="420"/>
      </w:pPr>
      <w:r w:rsidRPr="00634C6B">
        <w:rPr>
          <w:rFonts w:hint="eastAsia"/>
        </w:rPr>
        <w:t>造成后果：会降低耐压，使击穿电压降低或丧失对杂质扩散的掩蔽能力，或者金属与</w:t>
      </w:r>
      <w:proofErr w:type="gramStart"/>
      <w:r w:rsidRPr="00634C6B">
        <w:rPr>
          <w:rFonts w:hint="eastAsia"/>
        </w:rPr>
        <w:t>硅之间</w:t>
      </w:r>
      <w:proofErr w:type="gramEnd"/>
      <w:r w:rsidRPr="00634C6B">
        <w:rPr>
          <w:rFonts w:hint="eastAsia"/>
        </w:rPr>
        <w:t>短路而使器件失效；</w:t>
      </w:r>
    </w:p>
    <w:p w:rsidR="00F45021" w:rsidRDefault="00634C6B" w:rsidP="00634C6B">
      <w:pPr>
        <w:ind w:firstLine="420"/>
        <w:rPr>
          <w:color w:val="FF0000"/>
        </w:rPr>
      </w:pPr>
      <w:r w:rsidRPr="00634C6B">
        <w:rPr>
          <w:rFonts w:hint="eastAsia"/>
          <w:color w:val="FF0000"/>
        </w:rPr>
        <w:t>氧化层电荷</w:t>
      </w:r>
    </w:p>
    <w:p w:rsidR="00810BE4" w:rsidRDefault="00810BE4" w:rsidP="00810BE4">
      <w:pPr>
        <w:rPr>
          <w:color w:val="FF0000"/>
        </w:rPr>
      </w:pPr>
    </w:p>
    <w:p w:rsidR="00810BE4" w:rsidRDefault="00810BE4" w:rsidP="00810BE4">
      <w:pPr>
        <w:pStyle w:val="2"/>
      </w:pPr>
      <w:r w:rsidRPr="00810BE4">
        <w:rPr>
          <w:rFonts w:hint="eastAsia"/>
        </w:rPr>
        <w:t>集成电路</w:t>
      </w:r>
    </w:p>
    <w:p w:rsidR="00485073" w:rsidRPr="00810BE4" w:rsidRDefault="005010EB" w:rsidP="00810BE4">
      <w:pPr>
        <w:numPr>
          <w:ilvl w:val="0"/>
          <w:numId w:val="1"/>
        </w:numPr>
      </w:pPr>
      <w:r w:rsidRPr="00810BE4">
        <w:rPr>
          <w:rFonts w:hint="eastAsia"/>
          <w:b/>
          <w:bCs/>
        </w:rPr>
        <w:t>集成电路</w:t>
      </w:r>
      <w:r w:rsidRPr="00810BE4">
        <w:rPr>
          <w:b/>
          <w:bCs/>
        </w:rPr>
        <w:t>(Integrated Circuit</w:t>
      </w:r>
      <w:r w:rsidRPr="00810BE4">
        <w:rPr>
          <w:rFonts w:hint="eastAsia"/>
          <w:b/>
          <w:bCs/>
        </w:rPr>
        <w:t>，缩写为</w:t>
      </w:r>
      <w:r w:rsidRPr="00810BE4">
        <w:rPr>
          <w:b/>
          <w:bCs/>
        </w:rPr>
        <w:t>IC)</w:t>
      </w:r>
      <w:r w:rsidRPr="00810BE4">
        <w:rPr>
          <w:rFonts w:hint="eastAsia"/>
          <w:b/>
          <w:bCs/>
        </w:rPr>
        <w:t>是指通过一系列的加工工艺，将多个晶体管、二极管等有源器件和电阻、电容等无源元件，按照一定的电路连接集成在一块半导体晶片</w:t>
      </w:r>
      <w:r w:rsidRPr="00810BE4">
        <w:rPr>
          <w:b/>
          <w:bCs/>
        </w:rPr>
        <w:t>(</w:t>
      </w:r>
      <w:proofErr w:type="gramStart"/>
      <w:r w:rsidRPr="00810BE4">
        <w:rPr>
          <w:rFonts w:hint="eastAsia"/>
          <w:b/>
          <w:bCs/>
        </w:rPr>
        <w:t>如硅或</w:t>
      </w:r>
      <w:proofErr w:type="spellStart"/>
      <w:proofErr w:type="gramEnd"/>
      <w:r w:rsidRPr="00810BE4">
        <w:rPr>
          <w:b/>
          <w:bCs/>
        </w:rPr>
        <w:t>GaAs</w:t>
      </w:r>
      <w:proofErr w:type="spellEnd"/>
      <w:r w:rsidRPr="00810BE4">
        <w:rPr>
          <w:b/>
          <w:bCs/>
        </w:rPr>
        <w:t>)</w:t>
      </w:r>
      <w:r w:rsidRPr="00810BE4">
        <w:rPr>
          <w:rFonts w:hint="eastAsia"/>
          <w:b/>
          <w:bCs/>
        </w:rPr>
        <w:t>或陶瓷等基片上，作为一个不可分割的整体执行某一特定功能的电路组件。</w:t>
      </w:r>
    </w:p>
    <w:p w:rsidR="00485073" w:rsidRPr="00810BE4" w:rsidRDefault="005010EB" w:rsidP="00810BE4">
      <w:pPr>
        <w:numPr>
          <w:ilvl w:val="0"/>
          <w:numId w:val="1"/>
        </w:numPr>
      </w:pPr>
      <w:r w:rsidRPr="00810BE4">
        <w:rPr>
          <w:rFonts w:hint="eastAsia"/>
          <w:b/>
          <w:bCs/>
        </w:rPr>
        <w:t>常见的分类方法主要有：按器件结构类型、集成电路规模、使用的基片材料、电路功能以及应用领域等进行分类。</w:t>
      </w:r>
      <w:r w:rsidRPr="00810BE4">
        <w:rPr>
          <w:rFonts w:hint="eastAsia"/>
          <w:b/>
          <w:bCs/>
        </w:rPr>
        <w:t xml:space="preserve"> </w:t>
      </w:r>
    </w:p>
    <w:p w:rsidR="00810BE4" w:rsidRDefault="00810BE4" w:rsidP="00810BE4"/>
    <w:p w:rsidR="00810BE4" w:rsidRDefault="00810BE4" w:rsidP="00810BE4">
      <w:pPr>
        <w:pStyle w:val="3"/>
      </w:pPr>
      <w:r w:rsidRPr="003019BF">
        <w:rPr>
          <w:rFonts w:hint="eastAsia"/>
          <w:highlight w:val="yellow"/>
        </w:rPr>
        <w:t>集成电路的工艺类型</w:t>
      </w:r>
    </w:p>
    <w:p w:rsidR="00485073" w:rsidRPr="00810BE4" w:rsidRDefault="005010EB" w:rsidP="00810BE4">
      <w:pPr>
        <w:numPr>
          <w:ilvl w:val="0"/>
          <w:numId w:val="2"/>
        </w:numPr>
      </w:pPr>
      <w:r w:rsidRPr="00810BE4">
        <w:rPr>
          <w:rFonts w:hint="eastAsia"/>
          <w:bCs/>
          <w:color w:val="FF0000"/>
        </w:rPr>
        <w:t>双</w:t>
      </w:r>
      <w:proofErr w:type="gramStart"/>
      <w:r w:rsidRPr="00810BE4">
        <w:rPr>
          <w:rFonts w:hint="eastAsia"/>
          <w:bCs/>
          <w:color w:val="FF0000"/>
        </w:rPr>
        <w:t>极</w:t>
      </w:r>
      <w:proofErr w:type="gramEnd"/>
      <w:r w:rsidRPr="00810BE4">
        <w:rPr>
          <w:rFonts w:hint="eastAsia"/>
          <w:bCs/>
          <w:color w:val="FF0000"/>
        </w:rPr>
        <w:t>集成电路</w:t>
      </w:r>
      <w:r w:rsidRPr="00810BE4">
        <w:rPr>
          <w:rFonts w:hint="eastAsia"/>
          <w:bCs/>
        </w:rPr>
        <w:t>：采用的有源器件是双极晶体管，是由</w:t>
      </w:r>
      <w:r w:rsidRPr="00810BE4">
        <w:rPr>
          <w:rFonts w:hint="eastAsia"/>
          <w:b/>
          <w:bCs/>
          <w:color w:val="FF0000"/>
        </w:rPr>
        <w:t>电子和空穴两种类型的载流子</w:t>
      </w:r>
      <w:r w:rsidRPr="00810BE4">
        <w:rPr>
          <w:rFonts w:hint="eastAsia"/>
          <w:bCs/>
        </w:rPr>
        <w:t>工作，因而取名为双极集成电路</w:t>
      </w:r>
    </w:p>
    <w:p w:rsidR="00485073" w:rsidRPr="00810BE4" w:rsidRDefault="005010EB" w:rsidP="00810BE4">
      <w:pPr>
        <w:numPr>
          <w:ilvl w:val="0"/>
          <w:numId w:val="2"/>
        </w:numPr>
      </w:pPr>
      <w:r w:rsidRPr="00810BE4">
        <w:rPr>
          <w:rFonts w:hint="eastAsia"/>
          <w:bCs/>
          <w:color w:val="FF0000"/>
        </w:rPr>
        <w:t>金属</w:t>
      </w:r>
      <w:r w:rsidRPr="00810BE4">
        <w:rPr>
          <w:bCs/>
          <w:color w:val="FF0000"/>
        </w:rPr>
        <w:t>-</w:t>
      </w:r>
      <w:r w:rsidRPr="00810BE4">
        <w:rPr>
          <w:rFonts w:hint="eastAsia"/>
          <w:bCs/>
          <w:color w:val="FF0000"/>
        </w:rPr>
        <w:t>氧化物</w:t>
      </w:r>
      <w:r w:rsidRPr="00810BE4">
        <w:rPr>
          <w:bCs/>
          <w:color w:val="FF0000"/>
        </w:rPr>
        <w:t>-</w:t>
      </w:r>
      <w:r w:rsidRPr="00810BE4">
        <w:rPr>
          <w:rFonts w:hint="eastAsia"/>
          <w:bCs/>
          <w:color w:val="FF0000"/>
        </w:rPr>
        <w:t>半导体</w:t>
      </w:r>
      <w:r w:rsidRPr="00810BE4">
        <w:rPr>
          <w:bCs/>
          <w:color w:val="FF0000"/>
        </w:rPr>
        <w:t>(MOS)</w:t>
      </w:r>
      <w:r w:rsidRPr="00810BE4">
        <w:rPr>
          <w:rFonts w:hint="eastAsia"/>
          <w:bCs/>
          <w:color w:val="FF0000"/>
        </w:rPr>
        <w:t>集成电路</w:t>
      </w:r>
      <w:r w:rsidRPr="00810BE4">
        <w:rPr>
          <w:rFonts w:hint="eastAsia"/>
          <w:bCs/>
        </w:rPr>
        <w:t>：这种电路中所用的晶体管为</w:t>
      </w:r>
      <w:r w:rsidRPr="00810BE4">
        <w:rPr>
          <w:bCs/>
        </w:rPr>
        <w:t>MOS</w:t>
      </w:r>
      <w:r w:rsidRPr="00810BE4">
        <w:rPr>
          <w:rFonts w:hint="eastAsia"/>
          <w:bCs/>
        </w:rPr>
        <w:t>晶体管，由金属</w:t>
      </w:r>
      <w:r w:rsidRPr="00810BE4">
        <w:rPr>
          <w:bCs/>
        </w:rPr>
        <w:t>-</w:t>
      </w:r>
      <w:r w:rsidRPr="00810BE4">
        <w:rPr>
          <w:rFonts w:hint="eastAsia"/>
          <w:bCs/>
        </w:rPr>
        <w:t>氧化物</w:t>
      </w:r>
      <w:r w:rsidRPr="00810BE4">
        <w:rPr>
          <w:bCs/>
        </w:rPr>
        <w:t>-</w:t>
      </w:r>
      <w:r w:rsidRPr="00810BE4">
        <w:rPr>
          <w:rFonts w:hint="eastAsia"/>
          <w:bCs/>
        </w:rPr>
        <w:t>半导体结构组成的场效应晶体管，它主要靠半导体表面电场感应产生的导电沟道工作，是电压控制电流的器件，</w:t>
      </w:r>
      <w:r w:rsidRPr="00810BE4">
        <w:rPr>
          <w:rFonts w:hint="eastAsia"/>
          <w:b/>
          <w:bCs/>
          <w:color w:val="FF0000"/>
        </w:rPr>
        <w:t>只有一种载流子</w:t>
      </w:r>
      <w:r w:rsidRPr="00810BE4">
        <w:rPr>
          <w:b/>
          <w:bCs/>
          <w:color w:val="FF0000"/>
        </w:rPr>
        <w:t>(</w:t>
      </w:r>
      <w:r w:rsidRPr="00810BE4">
        <w:rPr>
          <w:rFonts w:hint="eastAsia"/>
          <w:b/>
          <w:bCs/>
          <w:color w:val="FF0000"/>
        </w:rPr>
        <w:t>电子或空穴</w:t>
      </w:r>
      <w:r w:rsidRPr="00810BE4">
        <w:rPr>
          <w:b/>
          <w:bCs/>
          <w:color w:val="FF0000"/>
        </w:rPr>
        <w:t>)</w:t>
      </w:r>
      <w:r w:rsidRPr="00810BE4">
        <w:rPr>
          <w:rFonts w:hint="eastAsia"/>
          <w:bCs/>
        </w:rPr>
        <w:t>，因此有时为</w:t>
      </w:r>
      <w:r w:rsidRPr="00810BE4">
        <w:rPr>
          <w:rFonts w:hint="eastAsia"/>
          <w:bCs/>
        </w:rPr>
        <w:lastRenderedPageBreak/>
        <w:t>了与双极晶体管对应，也称它为单极晶体管。</w:t>
      </w:r>
    </w:p>
    <w:p w:rsidR="00485073" w:rsidRPr="00810BE4" w:rsidRDefault="005010EB" w:rsidP="00810BE4">
      <w:pPr>
        <w:numPr>
          <w:ilvl w:val="0"/>
          <w:numId w:val="2"/>
        </w:numPr>
      </w:pPr>
      <w:r w:rsidRPr="00810BE4">
        <w:rPr>
          <w:rFonts w:hint="eastAsia"/>
          <w:bCs/>
          <w:color w:val="FF0000"/>
        </w:rPr>
        <w:t>双极</w:t>
      </w:r>
      <w:r w:rsidRPr="00810BE4">
        <w:rPr>
          <w:bCs/>
          <w:color w:val="FF0000"/>
        </w:rPr>
        <w:t>-MOS(</w:t>
      </w:r>
      <w:proofErr w:type="spellStart"/>
      <w:r w:rsidRPr="00810BE4">
        <w:rPr>
          <w:bCs/>
          <w:color w:val="FF0000"/>
        </w:rPr>
        <w:t>BiMOS</w:t>
      </w:r>
      <w:proofErr w:type="spellEnd"/>
      <w:r w:rsidRPr="00810BE4">
        <w:rPr>
          <w:bCs/>
          <w:color w:val="FF0000"/>
        </w:rPr>
        <w:t>)</w:t>
      </w:r>
      <w:r w:rsidRPr="00810BE4">
        <w:rPr>
          <w:rFonts w:hint="eastAsia"/>
          <w:bCs/>
          <w:color w:val="FF0000"/>
        </w:rPr>
        <w:t>集成电路</w:t>
      </w:r>
      <w:r w:rsidRPr="00810BE4">
        <w:rPr>
          <w:rFonts w:hint="eastAsia"/>
          <w:bCs/>
        </w:rPr>
        <w:t>：同时包括双</w:t>
      </w:r>
      <w:proofErr w:type="gramStart"/>
      <w:r w:rsidRPr="00810BE4">
        <w:rPr>
          <w:rFonts w:hint="eastAsia"/>
          <w:bCs/>
        </w:rPr>
        <w:t>极</w:t>
      </w:r>
      <w:proofErr w:type="gramEnd"/>
      <w:r w:rsidRPr="00810BE4">
        <w:rPr>
          <w:rFonts w:hint="eastAsia"/>
          <w:bCs/>
        </w:rPr>
        <w:t>和</w:t>
      </w:r>
      <w:r w:rsidRPr="00810BE4">
        <w:rPr>
          <w:bCs/>
        </w:rPr>
        <w:t>MOS</w:t>
      </w:r>
      <w:r w:rsidRPr="00810BE4">
        <w:rPr>
          <w:rFonts w:hint="eastAsia"/>
          <w:bCs/>
        </w:rPr>
        <w:t>晶体管的集成电路为</w:t>
      </w:r>
      <w:proofErr w:type="spellStart"/>
      <w:r w:rsidRPr="00810BE4">
        <w:rPr>
          <w:bCs/>
        </w:rPr>
        <w:t>BiMOS</w:t>
      </w:r>
      <w:proofErr w:type="spellEnd"/>
      <w:r w:rsidRPr="00810BE4">
        <w:rPr>
          <w:rFonts w:hint="eastAsia"/>
          <w:bCs/>
        </w:rPr>
        <w:t>集成电路。</w:t>
      </w:r>
      <w:r w:rsidRPr="00810BE4">
        <w:rPr>
          <w:rFonts w:hint="eastAsia"/>
          <w:b/>
          <w:bCs/>
        </w:rPr>
        <w:t xml:space="preserve"> </w:t>
      </w:r>
    </w:p>
    <w:p w:rsidR="00810BE4" w:rsidRPr="00810BE4" w:rsidRDefault="00810BE4" w:rsidP="00810BE4"/>
    <w:p w:rsidR="00810BE4" w:rsidRDefault="00810BE4" w:rsidP="00810BE4">
      <w:pPr>
        <w:pStyle w:val="3"/>
      </w:pPr>
      <w:r w:rsidRPr="00810BE4">
        <w:rPr>
          <w:rFonts w:hint="eastAsia"/>
        </w:rPr>
        <w:t>器件工艺</w:t>
      </w:r>
    </w:p>
    <w:p w:rsidR="00485073" w:rsidRPr="00810BE4" w:rsidRDefault="005010EB" w:rsidP="00810BE4">
      <w:pPr>
        <w:numPr>
          <w:ilvl w:val="0"/>
          <w:numId w:val="3"/>
        </w:numPr>
      </w:pPr>
      <w:r w:rsidRPr="00810BE4">
        <w:rPr>
          <w:rFonts w:hint="eastAsia"/>
          <w:b/>
          <w:bCs/>
        </w:rPr>
        <w:t>双极型集成电路</w:t>
      </w:r>
    </w:p>
    <w:p w:rsidR="00485073" w:rsidRPr="00810BE4" w:rsidRDefault="005010EB" w:rsidP="00810BE4">
      <w:pPr>
        <w:numPr>
          <w:ilvl w:val="1"/>
          <w:numId w:val="3"/>
        </w:numPr>
      </w:pPr>
      <w:r w:rsidRPr="00810BE4">
        <w:rPr>
          <w:rFonts w:hint="eastAsia"/>
          <w:b/>
          <w:bCs/>
        </w:rPr>
        <w:t>中等速度、驱动能力强、模拟精度高、功耗比较大</w:t>
      </w:r>
    </w:p>
    <w:p w:rsidR="00485073" w:rsidRPr="00810BE4" w:rsidRDefault="005010EB" w:rsidP="00810BE4">
      <w:pPr>
        <w:numPr>
          <w:ilvl w:val="0"/>
          <w:numId w:val="3"/>
        </w:numPr>
      </w:pPr>
      <w:r w:rsidRPr="00810BE4">
        <w:rPr>
          <w:b/>
          <w:bCs/>
        </w:rPr>
        <w:t>CMOS</w:t>
      </w:r>
      <w:r w:rsidRPr="00810BE4">
        <w:rPr>
          <w:rFonts w:hint="eastAsia"/>
          <w:b/>
          <w:bCs/>
        </w:rPr>
        <w:t>集成电路</w:t>
      </w:r>
    </w:p>
    <w:p w:rsidR="00485073" w:rsidRPr="00810BE4" w:rsidRDefault="005010EB" w:rsidP="00810BE4">
      <w:pPr>
        <w:numPr>
          <w:ilvl w:val="1"/>
          <w:numId w:val="3"/>
        </w:numPr>
      </w:pPr>
      <w:r w:rsidRPr="00810BE4">
        <w:rPr>
          <w:rFonts w:hint="eastAsia"/>
          <w:b/>
          <w:bCs/>
        </w:rPr>
        <w:t>静态功耗低、电源电压范围宽、输出电压幅度宽（无阈值损失），具有高速度、高密度潜力；电流驱动能力低</w:t>
      </w:r>
    </w:p>
    <w:p w:rsidR="00485073" w:rsidRPr="00810BE4" w:rsidRDefault="005010EB" w:rsidP="00810BE4">
      <w:pPr>
        <w:numPr>
          <w:ilvl w:val="0"/>
          <w:numId w:val="3"/>
        </w:numPr>
      </w:pPr>
      <w:proofErr w:type="spellStart"/>
      <w:r w:rsidRPr="00810BE4">
        <w:rPr>
          <w:b/>
          <w:bCs/>
        </w:rPr>
        <w:t>BiMOS</w:t>
      </w:r>
      <w:proofErr w:type="spellEnd"/>
      <w:r w:rsidRPr="00810BE4">
        <w:rPr>
          <w:rFonts w:hint="eastAsia"/>
          <w:b/>
          <w:bCs/>
        </w:rPr>
        <w:t>集成电路工艺</w:t>
      </w:r>
    </w:p>
    <w:p w:rsidR="00810BE4" w:rsidRDefault="00810BE4" w:rsidP="00810BE4">
      <w:r w:rsidRPr="00810BE4">
        <w:rPr>
          <w:noProof/>
        </w:rPr>
        <mc:AlternateContent>
          <mc:Choice Requires="wpg">
            <w:drawing>
              <wp:inline distT="0" distB="0" distL="0" distR="0">
                <wp:extent cx="4365246" cy="2060593"/>
                <wp:effectExtent l="0" t="0" r="16510" b="15875"/>
                <wp:docPr id="28676" name="Group 35"/>
                <wp:cNvGraphicFramePr/>
                <a:graphic xmlns:a="http://schemas.openxmlformats.org/drawingml/2006/main">
                  <a:graphicData uri="http://schemas.microsoft.com/office/word/2010/wordprocessingGroup">
                    <wpg:wgp>
                      <wpg:cNvGrpSpPr/>
                      <wpg:grpSpPr bwMode="auto">
                        <a:xfrm>
                          <a:off x="0" y="0"/>
                          <a:ext cx="4365246" cy="2060593"/>
                          <a:chOff x="0" y="0"/>
                          <a:chExt cx="3524" cy="1584"/>
                        </a:xfrm>
                      </wpg:grpSpPr>
                      <wps:wsp>
                        <wps:cNvPr id="2" name="PPBand2"/>
                        <wps:cNvSpPr>
                          <a:spLocks noChangeArrowheads="1"/>
                        </wps:cNvSpPr>
                        <wps:spPr bwMode="auto">
                          <a:xfrm>
                            <a:off x="0" y="816"/>
                            <a:ext cx="801"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50DB3" w:rsidRPr="00810BE4" w:rsidRDefault="00250DB3"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PMOS</w:t>
                              </w:r>
                              <w:r w:rsidRPr="00810BE4">
                                <w:rPr>
                                  <w:rFonts w:ascii="Arial" w:cstheme="minorBidi" w:hint="eastAsia"/>
                                  <w:color w:val="000000" w:themeColor="text1"/>
                                  <w:kern w:val="24"/>
                                  <w:sz w:val="30"/>
                                  <w:szCs w:val="30"/>
                                </w:rPr>
                                <w:t>型</w:t>
                              </w:r>
                            </w:p>
                          </w:txbxContent>
                        </wps:txbx>
                        <wps:bodyPr wrap="none" anchor="ctr"/>
                      </wps:wsp>
                      <wps:wsp>
                        <wps:cNvPr id="3" name="PPBand3"/>
                        <wps:cNvSpPr>
                          <a:spLocks noChangeArrowheads="1"/>
                        </wps:cNvSpPr>
                        <wps:spPr bwMode="auto">
                          <a:xfrm>
                            <a:off x="2907" y="0"/>
                            <a:ext cx="617"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50DB3" w:rsidRPr="00810BE4" w:rsidRDefault="00250DB3" w:rsidP="00810BE4">
                              <w:pPr>
                                <w:pStyle w:val="a3"/>
                                <w:spacing w:before="0" w:beforeAutospacing="0" w:after="0" w:afterAutospacing="0"/>
                                <w:jc w:val="center"/>
                                <w:textAlignment w:val="baseline"/>
                                <w:rPr>
                                  <w:sz w:val="30"/>
                                  <w:szCs w:val="30"/>
                                </w:rPr>
                              </w:pPr>
                              <w:r w:rsidRPr="00810BE4">
                                <w:rPr>
                                  <w:rFonts w:ascii="Arial" w:cstheme="minorBidi" w:hint="eastAsia"/>
                                  <w:color w:val="000000" w:themeColor="text1"/>
                                  <w:kern w:val="24"/>
                                  <w:sz w:val="30"/>
                                  <w:szCs w:val="30"/>
                                </w:rPr>
                                <w:t>双极型</w:t>
                              </w:r>
                            </w:p>
                          </w:txbxContent>
                        </wps:txbx>
                        <wps:bodyPr wrap="none" anchor="ctr"/>
                      </wps:wsp>
                      <wps:wsp>
                        <wps:cNvPr id="4" name="PPBand4"/>
                        <wps:cNvSpPr>
                          <a:spLocks noChangeArrowheads="1"/>
                        </wps:cNvSpPr>
                        <wps:spPr bwMode="auto">
                          <a:xfrm>
                            <a:off x="1008" y="0"/>
                            <a:ext cx="698"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50DB3" w:rsidRPr="00810BE4" w:rsidRDefault="00250DB3"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MOS</w:t>
                              </w:r>
                              <w:r w:rsidRPr="00810BE4">
                                <w:rPr>
                                  <w:rFonts w:ascii="Arial" w:cstheme="minorBidi" w:hint="eastAsia"/>
                                  <w:color w:val="000000" w:themeColor="text1"/>
                                  <w:kern w:val="24"/>
                                  <w:sz w:val="30"/>
                                  <w:szCs w:val="30"/>
                                </w:rPr>
                                <w:t>型</w:t>
                              </w:r>
                            </w:p>
                          </w:txbxContent>
                        </wps:txbx>
                        <wps:bodyPr wrap="none" anchor="ctr"/>
                      </wps:wsp>
                      <wps:wsp>
                        <wps:cNvPr id="5" name="PPBand5"/>
                        <wps:cNvSpPr>
                          <a:spLocks noChangeArrowheads="1"/>
                        </wps:cNvSpPr>
                        <wps:spPr bwMode="auto">
                          <a:xfrm>
                            <a:off x="1920" y="816"/>
                            <a:ext cx="809"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50DB3" w:rsidRPr="00810BE4" w:rsidRDefault="00250DB3"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CMOS</w:t>
                              </w:r>
                              <w:r w:rsidRPr="00810BE4">
                                <w:rPr>
                                  <w:rFonts w:ascii="Arial" w:cstheme="minorBidi" w:hint="eastAsia"/>
                                  <w:color w:val="000000" w:themeColor="text1"/>
                                  <w:kern w:val="24"/>
                                  <w:sz w:val="30"/>
                                  <w:szCs w:val="30"/>
                                </w:rPr>
                                <w:t>型</w:t>
                              </w:r>
                            </w:p>
                          </w:txbxContent>
                        </wps:txbx>
                        <wps:bodyPr wrap="none" anchor="ctr"/>
                      </wps:wsp>
                      <wps:wsp>
                        <wps:cNvPr id="6" name="PPBand6"/>
                        <wps:cNvSpPr>
                          <a:spLocks noChangeArrowheads="1"/>
                        </wps:cNvSpPr>
                        <wps:spPr bwMode="auto">
                          <a:xfrm>
                            <a:off x="960" y="816"/>
                            <a:ext cx="809"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50DB3" w:rsidRPr="00810BE4" w:rsidRDefault="00250DB3"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NMOS</w:t>
                              </w:r>
                              <w:r w:rsidRPr="00810BE4">
                                <w:rPr>
                                  <w:rFonts w:ascii="Arial" w:cstheme="minorBidi" w:hint="eastAsia"/>
                                  <w:color w:val="000000" w:themeColor="text1"/>
                                  <w:kern w:val="24"/>
                                  <w:sz w:val="30"/>
                                  <w:szCs w:val="30"/>
                                </w:rPr>
                                <w:t>型</w:t>
                              </w:r>
                            </w:p>
                          </w:txbxContent>
                        </wps:txbx>
                        <wps:bodyPr wrap="none" anchor="ctr"/>
                      </wps:wsp>
                      <wps:wsp>
                        <wps:cNvPr id="7" name="PPBand7"/>
                        <wps:cNvSpPr>
                          <a:spLocks noChangeArrowheads="1"/>
                        </wps:cNvSpPr>
                        <wps:spPr bwMode="auto">
                          <a:xfrm>
                            <a:off x="2160" y="1296"/>
                            <a:ext cx="643"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50DB3" w:rsidRPr="00810BE4" w:rsidRDefault="00250DB3" w:rsidP="00810BE4">
                              <w:pPr>
                                <w:pStyle w:val="a3"/>
                                <w:spacing w:before="0" w:beforeAutospacing="0" w:after="0" w:afterAutospacing="0"/>
                                <w:jc w:val="center"/>
                                <w:textAlignment w:val="baseline"/>
                                <w:rPr>
                                  <w:sz w:val="30"/>
                                  <w:szCs w:val="30"/>
                                </w:rPr>
                              </w:pPr>
                              <w:proofErr w:type="spellStart"/>
                              <w:r w:rsidRPr="00810BE4">
                                <w:rPr>
                                  <w:rFonts w:ascii="Arial" w:hAnsi="Arial" w:cstheme="minorBidi"/>
                                  <w:color w:val="000000" w:themeColor="text1"/>
                                  <w:kern w:val="24"/>
                                  <w:sz w:val="30"/>
                                  <w:szCs w:val="30"/>
                                </w:rPr>
                                <w:t>BiMOS</w:t>
                              </w:r>
                              <w:proofErr w:type="spellEnd"/>
                            </w:p>
                          </w:txbxContent>
                        </wps:txbx>
                        <wps:bodyPr wrap="none" anchor="ctr"/>
                      </wps:wsp>
                      <wps:wsp>
                        <wps:cNvPr id="8" name="Line 15"/>
                        <wps:cNvCnPr/>
                        <wps:spPr bwMode="auto">
                          <a:xfrm>
                            <a:off x="2304" y="432"/>
                            <a:ext cx="0" cy="43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 name="Line 17"/>
                        <wps:cNvCnPr/>
                        <wps:spPr bwMode="auto">
                          <a:xfrm>
                            <a:off x="1392" y="288"/>
                            <a:ext cx="0" cy="57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0" name="Line 18"/>
                        <wps:cNvCnPr/>
                        <wps:spPr bwMode="auto">
                          <a:xfrm>
                            <a:off x="336" y="432"/>
                            <a:ext cx="0" cy="43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1" name="Line 22"/>
                        <wps:cNvCnPr/>
                        <wps:spPr bwMode="auto">
                          <a:xfrm>
                            <a:off x="2304" y="1104"/>
                            <a:ext cx="0" cy="19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2" name="Line 23"/>
                        <wps:cNvCnPr/>
                        <wps:spPr bwMode="auto">
                          <a:xfrm>
                            <a:off x="336" y="432"/>
                            <a:ext cx="1968"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3" name="Line 24"/>
                        <wps:cNvCnPr/>
                        <wps:spPr bwMode="auto">
                          <a:xfrm>
                            <a:off x="3291" y="288"/>
                            <a:ext cx="0" cy="81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4" name="Line 33"/>
                        <wps:cNvCnPr/>
                        <wps:spPr bwMode="auto">
                          <a:xfrm>
                            <a:off x="2763" y="1104"/>
                            <a:ext cx="528"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5" name="Line 34"/>
                        <wps:cNvCnPr/>
                        <wps:spPr bwMode="auto">
                          <a:xfrm>
                            <a:off x="2763" y="1104"/>
                            <a:ext cx="0" cy="19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5" o:spid="_x0000_s1026" style="width:343.7pt;height:162.25pt;mso-position-horizontal-relative:char;mso-position-vertical-relative:line" coordsize="3524,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">
                <v:rect id="PPBand2" o:spid="_x0000_s1027" style="position:absolute;top:816;width:801;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4rsEA&#10;AADaAAAADwAAAGRycy9kb3ducmV2LnhtbESPQYvCMBSE78L+h/AWvGm6FVS6RpFFQdiDWt37o3m2&#10;wealNFHbf78RBI/DzHzDLFadrcWdWm8cK/gaJyCIC6cNlwrOp+1oDsIHZI21Y1LQk4fV8mOwwEy7&#10;Bx/pnodSRAj7DBVUITSZlL6oyKIfu4Y4ehfXWgxRtqXULT4i3NYyTZKptGg4LlTY0E9FxTW/WQWH&#10;3Wwy+7uZdG9608vfzXQtE1Rq+Nmtv0EE6sI7/GrvtIIUnlfi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rOK7BAAAA2gAAAA8AAAAAAAAAAAAAAAAAmAIAAGRycy9kb3du&#10;cmV2LnhtbFBLBQYAAAAABAAEAPUAAACGAwAAAAA=&#10;" filled="f" strokecolor="blue">
                  <v:textbox>
                    <w:txbxContent>
                      <w:p w:rsidR="00250DB3" w:rsidRPr="00810BE4" w:rsidRDefault="00250DB3"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PMOS</w:t>
                        </w:r>
                        <w:r w:rsidRPr="00810BE4">
                          <w:rPr>
                            <w:rFonts w:ascii="Arial" w:cstheme="minorBidi" w:hint="eastAsia"/>
                            <w:color w:val="000000" w:themeColor="text1"/>
                            <w:kern w:val="24"/>
                            <w:sz w:val="30"/>
                            <w:szCs w:val="30"/>
                          </w:rPr>
                          <w:t>型</w:t>
                        </w:r>
                      </w:p>
                    </w:txbxContent>
                  </v:textbox>
                </v:rect>
                <v:rect id="PPBand3" o:spid="_x0000_s1028" style="position:absolute;left:2907;width:617;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dNcIA&#10;AADaAAAADwAAAGRycy9kb3ducmV2LnhtbESPwWrDMBBE74X+g9hCbo3cBOzgRjYhJGDoIW3S3hdr&#10;a4taK2Mpsf33VaDQ4zAzb5htOdlO3GjwxrGCl2UCgrh22nCj4PNyfN6A8AFZY+eYFMzkoSweH7aY&#10;azfyB93OoRERwj5HBW0IfS6lr1uy6JeuJ47etxsshiiHRuoBxwi3nVwlSSotGo4LLfa0b6n+OV+t&#10;gvcqW2dfV7M6mdnM8u2Q7mSCSi2ept0riEBT+A//tSutYA33K/EG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501wgAAANoAAAAPAAAAAAAAAAAAAAAAAJgCAABkcnMvZG93&#10;bnJldi54bWxQSwUGAAAAAAQABAD1AAAAhwMAAAAA&#10;" filled="f" strokecolor="blue">
                  <v:textbox>
                    <w:txbxContent>
                      <w:p w:rsidR="00250DB3" w:rsidRPr="00810BE4" w:rsidRDefault="00250DB3" w:rsidP="00810BE4">
                        <w:pPr>
                          <w:pStyle w:val="a3"/>
                          <w:spacing w:before="0" w:beforeAutospacing="0" w:after="0" w:afterAutospacing="0"/>
                          <w:jc w:val="center"/>
                          <w:textAlignment w:val="baseline"/>
                          <w:rPr>
                            <w:sz w:val="30"/>
                            <w:szCs w:val="30"/>
                          </w:rPr>
                        </w:pPr>
                        <w:r w:rsidRPr="00810BE4">
                          <w:rPr>
                            <w:rFonts w:ascii="Arial" w:cstheme="minorBidi" w:hint="eastAsia"/>
                            <w:color w:val="000000" w:themeColor="text1"/>
                            <w:kern w:val="24"/>
                            <w:sz w:val="30"/>
                            <w:szCs w:val="30"/>
                          </w:rPr>
                          <w:t>双极型</w:t>
                        </w:r>
                      </w:p>
                    </w:txbxContent>
                  </v:textbox>
                </v:rect>
                <v:rect id="PPBand4" o:spid="_x0000_s1029" style="position:absolute;left:1008;width:698;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4FQcEA&#10;AADaAAAADwAAAGRycy9kb3ducmV2LnhtbESPT4vCMBTE74LfITzBm6bqokvXKCIKggf/7d4fzbMN&#10;Ni+lidp+e7MgeBxm5jfMfNnYUjyo9saxgtEwAUGcOW04V/B72Q6+QfiArLF0TApa8rBcdDtzTLV7&#10;8oke55CLCGGfooIihCqV0mcFWfRDVxFH7+pqiyHKOpe6xmeE21KOk2QqLRqOCwVWtC4ou53vVsFx&#10;N5vM/u5mfDCtaeV+M13JBJXq95rVD4hATfiE3+2dVvAF/1fi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BUHBAAAA2gAAAA8AAAAAAAAAAAAAAAAAmAIAAGRycy9kb3du&#10;cmV2LnhtbFBLBQYAAAAABAAEAPUAAACGAwAAAAA=&#10;" filled="f" strokecolor="blue">
                  <v:textbox>
                    <w:txbxContent>
                      <w:p w:rsidR="00250DB3" w:rsidRPr="00810BE4" w:rsidRDefault="00250DB3"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MOS</w:t>
                        </w:r>
                        <w:r w:rsidRPr="00810BE4">
                          <w:rPr>
                            <w:rFonts w:ascii="Arial" w:cstheme="minorBidi" w:hint="eastAsia"/>
                            <w:color w:val="000000" w:themeColor="text1"/>
                            <w:kern w:val="24"/>
                            <w:sz w:val="30"/>
                            <w:szCs w:val="30"/>
                          </w:rPr>
                          <w:t>型</w:t>
                        </w:r>
                      </w:p>
                    </w:txbxContent>
                  </v:textbox>
                </v:rect>
                <v:rect id="PPBand5" o:spid="_x0000_s1030" style="position:absolute;left:1920;top:816;width:809;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Kg2sEA&#10;AADaAAAADwAAAGRycy9kb3ducmV2LnhtbESPT4vCMBTE74LfITzBm6Yqq0vXKCIKggf/7d4fzbMN&#10;Ni+lidp+e7MgeBxm5jfMfNnYUjyo9saxgtEwAUGcOW04V/B72Q6+QfiArLF0TApa8rBcdDtzTLV7&#10;8oke55CLCGGfooIihCqV0mcFWfRDVxFH7+pqiyHKOpe6xmeE21KOk2QqLRqOCwVWtC4ou53vVsFx&#10;N5vM/u5mfDCtaeV+M13JBJXq95rVD4hATfiE3+2dVvAF/1fi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oNrBAAAA2gAAAA8AAAAAAAAAAAAAAAAAmAIAAGRycy9kb3du&#10;cmV2LnhtbFBLBQYAAAAABAAEAPUAAACGAwAAAAA=&#10;" filled="f" strokecolor="blue">
                  <v:textbox>
                    <w:txbxContent>
                      <w:p w:rsidR="00250DB3" w:rsidRPr="00810BE4" w:rsidRDefault="00250DB3"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CMOS</w:t>
                        </w:r>
                        <w:r w:rsidRPr="00810BE4">
                          <w:rPr>
                            <w:rFonts w:ascii="Arial" w:cstheme="minorBidi" w:hint="eastAsia"/>
                            <w:color w:val="000000" w:themeColor="text1"/>
                            <w:kern w:val="24"/>
                            <w:sz w:val="30"/>
                            <w:szCs w:val="30"/>
                          </w:rPr>
                          <w:t>型</w:t>
                        </w:r>
                      </w:p>
                    </w:txbxContent>
                  </v:textbox>
                </v:rect>
                <v:rect id="PPBand6" o:spid="_x0000_s1031" style="position:absolute;left:960;top:816;width:809;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A+rcIA&#10;AADaAAAADwAAAGRycy9kb3ducmV2LnhtbESPzWrDMBCE74W+g9hCbrXcBJzgWgmhtGDoIc1P74u1&#10;sUWslbGU2H77KlDIcZiZb5hiM9pW3Kj3xrGCtyQFQVw5bbhWcDp+va5A+ICssXVMCibysFk/PxWY&#10;azfwnm6HUIsIYZ+jgiaELpfSVw1Z9InriKN3dr3FEGVfS93jEOG2lfM0zaRFw3GhwY4+Gqouh6tV&#10;8FMuF8vfq5nvzGQm+f2ZbWWKSs1exu07iEBjeIT/26VWkMH9Sr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kD6twgAAANoAAAAPAAAAAAAAAAAAAAAAAJgCAABkcnMvZG93&#10;bnJldi54bWxQSwUGAAAAAAQABAD1AAAAhwMAAAAA&#10;" filled="f" strokecolor="blue">
                  <v:textbox>
                    <w:txbxContent>
                      <w:p w:rsidR="00250DB3" w:rsidRPr="00810BE4" w:rsidRDefault="00250DB3"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NMOS</w:t>
                        </w:r>
                        <w:r w:rsidRPr="00810BE4">
                          <w:rPr>
                            <w:rFonts w:ascii="Arial" w:cstheme="minorBidi" w:hint="eastAsia"/>
                            <w:color w:val="000000" w:themeColor="text1"/>
                            <w:kern w:val="24"/>
                            <w:sz w:val="30"/>
                            <w:szCs w:val="30"/>
                          </w:rPr>
                          <w:t>型</w:t>
                        </w:r>
                      </w:p>
                    </w:txbxContent>
                  </v:textbox>
                </v:rect>
                <v:rect id="PPBand7" o:spid="_x0000_s1032" style="position:absolute;left:2160;top:1296;width:643;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bNsIA&#10;AADaAAAADwAAAGRycy9kb3ducmV2LnhtbESPT2vCQBTE7wW/w/KE3upGC6ZEVxFpIeChrdb7I/tM&#10;FrNvQ3bz79u7hUKPw8z8htnuR1uLnlpvHCtYLhIQxIXThksFP5ePlzcQPiBrrB2Tgok87Hezpy1m&#10;2g38Tf05lCJC2GeooAqhyaT0RUUW/cI1xNG7udZiiLItpW5xiHBby1WSrKVFw3GhwoaOFRX3c2cV&#10;fOXpa3rtzOrTTGaSp/f1QSao1PN8PGxABBrDf/ivnWsFKfxeiTd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3Js2wgAAANoAAAAPAAAAAAAAAAAAAAAAAJgCAABkcnMvZG93&#10;bnJldi54bWxQSwUGAAAAAAQABAD1AAAAhwMAAAAA&#10;" filled="f" strokecolor="blue">
                  <v:textbox>
                    <w:txbxContent>
                      <w:p w:rsidR="00250DB3" w:rsidRPr="00810BE4" w:rsidRDefault="00250DB3" w:rsidP="00810BE4">
                        <w:pPr>
                          <w:pStyle w:val="a3"/>
                          <w:spacing w:before="0" w:beforeAutospacing="0" w:after="0" w:afterAutospacing="0"/>
                          <w:jc w:val="center"/>
                          <w:textAlignment w:val="baseline"/>
                          <w:rPr>
                            <w:sz w:val="30"/>
                            <w:szCs w:val="30"/>
                          </w:rPr>
                        </w:pPr>
                        <w:proofErr w:type="spellStart"/>
                        <w:r w:rsidRPr="00810BE4">
                          <w:rPr>
                            <w:rFonts w:ascii="Arial" w:hAnsi="Arial" w:cstheme="minorBidi"/>
                            <w:color w:val="000000" w:themeColor="text1"/>
                            <w:kern w:val="24"/>
                            <w:sz w:val="30"/>
                            <w:szCs w:val="30"/>
                          </w:rPr>
                          <w:t>BiMOS</w:t>
                        </w:r>
                        <w:proofErr w:type="spellEnd"/>
                      </w:p>
                    </w:txbxContent>
                  </v:textbox>
                </v:rect>
                <v:line id="Line 15" o:spid="_x0000_s1033" style="position:absolute;visibility:visible;mso-wrap-style:square" from="2304,432" to="230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Bhmb0AAADaAAAADwAAAGRycy9kb3ducmV2LnhtbERPTYvCMBC9L/gfwgjeNHUPrlSjiFBY&#10;vOkKXodmbGubSUiirf56cxD2+Hjf6+1gOvEgHxrLCuazDARxaXXDlYLzXzFdgggRWWNnmRQ8KcB2&#10;M/paY65tz0d6nGIlUgiHHBXUMbpcylDWZDDMrCNO3NV6gzFBX0ntsU/hppPfWbaQBhtODTU62tdU&#10;tqe7UeDa1jWuL24/56J7ZdZfgj1clJqMh90KRKQh/os/7l+tIG1NV9INkJs3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RAYZm9AAAA2gAAAA8AAAAAAAAAAAAAAAAAoQIA&#10;AGRycy9kb3ducmV2LnhtbFBLBQYAAAAABAAEAPkAAACLAwAAAAA=&#10;" strokecolor="blue"/>
                <v:line id="Line 17" o:spid="_x0000_s1034" style="position:absolute;visibility:visible;mso-wrap-style:square" from="1392,288" to="139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zEAsIAAADaAAAADwAAAGRycy9kb3ducmV2LnhtbESPwWrDMBBE74H8g9hAbomcHtLGjWxK&#10;wFByaxrwdbG2tmtrJSQ1dvP1VaHQ4zAzb5hjOZtR3MiH3rKC3TYDQdxY3XOr4PpebZ5AhIiscbRM&#10;Cr4pQFksF0fMtZ34jW6X2IoE4ZCjgi5Gl0sZmo4Mhq11xMn7sN5gTNK3UnucEtyM8iHL9tJgz2mh&#10;Q0enjprh8mUUuGFwvZuqz8drNd4z6+tgz7VS69X88gwi0hz/w3/tV63gAL9X0g2Q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zEAsIAAADaAAAADwAAAAAAAAAAAAAA&#10;AAChAgAAZHJzL2Rvd25yZXYueG1sUEsFBgAAAAAEAAQA+QAAAJADAAAAAA==&#10;" strokecolor="blue"/>
                <v:line id="Line 18" o:spid="_x0000_s1035" style="position:absolute;visibility:visible;mso-wrap-style:square" from="336,432" to="3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Xnv8IAAADbAAAADwAAAGRycy9kb3ducmV2LnhtbESPQWvDMAyF74P9B6NBb62zHbqS1i2l&#10;EBi9rSv0KmItyRLLxvaadL++OhR2k3hP733a7CY3qCvF1Hk28LooQBHX3nbcGDh/VfMVqJSRLQ6e&#10;ycCNEuy2z08bLK0f+ZOup9woCeFUooE251BqneqWHKaFD8SiffvoMMsaG20jjhLuBv1WFEvtsGNp&#10;aDHQoaW6P/06A6HvQxfG6uf9XA1/hY+X5I8XY2Yv034NKtOU/82P6w8r+EIvv8gAe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Xnv8IAAADbAAAADwAAAAAAAAAAAAAA&#10;AAChAgAAZHJzL2Rvd25yZXYueG1sUEsFBgAAAAAEAAQA+QAAAJADAAAAAA==&#10;" strokecolor="blue"/>
                <v:line id="Line 22" o:spid="_x0000_s1036" style="position:absolute;visibility:visible;mso-wrap-style:square" from="2304,1104" to="2304,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lCJL8AAADbAAAADwAAAGRycy9kb3ducmV2LnhtbERPS4vCMBC+L+x/CLPgbU31oFKNIkJh&#10;8eYDvA7N2NY2k5BkbXd/vREEb/PxPWe1GUwn7uRDY1nBZJyBIC6tbrhScD4V3wsQISJr7CyTgj8K&#10;sFl/fqww17bnA92PsRIphEOOCuoYXS5lKGsyGMbWESfuar3BmKCvpPbYp3DTyWmWzaTBhlNDjY52&#10;NZXt8dcocG3rGtcXt/m56P4z6y/B7i9Kjb6G7RJEpCG+xS/3j07zJ/D8JR0g1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YlCJL8AAADbAAAADwAAAAAAAAAAAAAAAACh&#10;AgAAZHJzL2Rvd25yZXYueG1sUEsFBgAAAAAEAAQA+QAAAI0DAAAAAA==&#10;" strokecolor="blue"/>
                <v:line id="Line 23" o:spid="_x0000_s1037" style="position:absolute;visibility:visible;mso-wrap-style:square" from="336,432" to="2304,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vcU78AAADbAAAADwAAAGRycy9kb3ducmV2LnhtbERPS4vCMBC+C/6HMII3TfWgSzXKslBY&#10;9uYDvA7N2NY2k5BE291fbwRhb/PxPWe7H0wnHuRDY1nBYp6BIC6tbrhScD4Vsw8QISJr7CyTgl8K&#10;sN+NR1vMte35QI9jrEQK4ZCjgjpGl0sZypoMhrl1xIm7Wm8wJugrqT32Kdx0cpllK2mw4dRQo6Ov&#10;msr2eDcKXNu6xvXFbX0uur/M+kuwPxelppPhcwMi0hD/xW/3t07zl/D6JR0gd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VvcU78AAADbAAAADwAAAAAAAAAAAAAAAACh&#10;AgAAZHJzL2Rvd25yZXYueG1sUEsFBgAAAAAEAAQA+QAAAI0DAAAAAA==&#10;" strokecolor="blue"/>
                <v:line id="Line 24" o:spid="_x0000_s1038" style="position:absolute;visibility:visible;mso-wrap-style:square" from="3291,288" to="3291,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d5yL8AAADbAAAADwAAAGRycy9kb3ducmV2LnhtbERPTYvCMBC9L/gfwgje1lQFV6pRRCgs&#10;3tYVvA7N2NY2k5BE2/XXb4SFvc3jfc5mN5hOPMiHxrKC2TQDQVxa3XCl4PxdvK9AhIissbNMCn4o&#10;wG47ettgrm3PX/Q4xUqkEA45KqhjdLmUoazJYJhaR5y4q/UGY4K+ktpjn8JNJ+dZtpQGG04NNTo6&#10;1FS2p7tR4NrWNa4vbh/nontm1l+CPV6UmoyH/RpEpCH+i//cnzrNX8Drl3S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hd5yL8AAADbAAAADwAAAAAAAAAAAAAAAACh&#10;AgAAZHJzL2Rvd25yZXYueG1sUEsFBgAAAAAEAAQA+QAAAI0DAAAAAA==&#10;" strokecolor="blue"/>
                <v:line id="Line 33" o:spid="_x0000_s1039" style="position:absolute;visibility:visible;mso-wrap-style:square" from="2763,1104" to="3291,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7hvL8AAADbAAAADwAAAGRycy9kb3ducmV2LnhtbERPTYvCMBC9L/gfwgje1lQRV6pRRCgs&#10;3tYVvA7N2NY2k5BE2/XXb4SFvc3jfc5mN5hOPMiHxrKC2TQDQVxa3XCl4PxdvK9AhIissbNMCn4o&#10;wG47ettgrm3PX/Q4xUqkEA45KqhjdLmUoazJYJhaR5y4q/UGY4K+ktpjn8JNJ+dZtpQGG04NNTo6&#10;1FS2p7tR4NrWNa4vbh/nontm1l+CPV6UmoyH/RpEpCH+i//cnzrNX8Drl3S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f7hvL8AAADbAAAADwAAAAAAAAAAAAAAAACh&#10;AgAAZHJzL2Rvd25yZXYueG1sUEsFBgAAAAAEAAQA+QAAAI0DAAAAAA==&#10;" strokecolor="blue"/>
                <v:line id="Line 34" o:spid="_x0000_s1040" style="position:absolute;visibility:visible;mso-wrap-style:square" from="2763,1104" to="2763,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JEJ78AAADbAAAADwAAAGRycy9kb3ducmV2LnhtbERPTYvCMBC9L/gfwgje1lRBV6pRRCgs&#10;3tYVvA7N2NY2k5BE2/XXb4SFvc3jfc5mN5hOPMiHxrKC2TQDQVxa3XCl4PxdvK9AhIissbNMCn4o&#10;wG47ettgrm3PX/Q4xUqkEA45KqhjdLmUoazJYJhaR5y4q/UGY4K+ktpjn8JNJ+dZtpQGG04NNTo6&#10;1FS2p7tR4NrWNa4vbh/nontm1l+CPV6UmoyH/RpEpCH+i//cnzrNX8Drl3S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rJEJ78AAADbAAAADwAAAAAAAAAAAAAAAACh&#10;AgAAZHJzL2Rvd25yZXYueG1sUEsFBgAAAAAEAAQA+QAAAI0DAAAAAA==&#10;" strokecolor="blue"/>
                <w10:anchorlock/>
              </v:group>
            </w:pict>
          </mc:Fallback>
        </mc:AlternateContent>
      </w:r>
    </w:p>
    <w:p w:rsidR="00346E19" w:rsidRDefault="00346E19" w:rsidP="00810BE4"/>
    <w:p w:rsidR="00346E19" w:rsidRDefault="00346E19" w:rsidP="00346E19">
      <w:pPr>
        <w:pStyle w:val="3"/>
      </w:pPr>
      <w:r w:rsidRPr="00346E19">
        <w:rPr>
          <w:rFonts w:hint="eastAsia"/>
        </w:rPr>
        <w:t>芯片加工中的缺陷和成品率预测</w:t>
      </w:r>
    </w:p>
    <w:p w:rsidR="00346E19" w:rsidRPr="00346E19" w:rsidRDefault="00346E19" w:rsidP="00346E19">
      <w:r w:rsidRPr="00346E19">
        <w:rPr>
          <w:rFonts w:hint="eastAsia"/>
          <w:b/>
          <w:bCs/>
        </w:rPr>
        <w:t>芯片的制造缺陷：引起成品率下降的主要因素</w:t>
      </w:r>
    </w:p>
    <w:p w:rsidR="00485073" w:rsidRPr="00346E19" w:rsidRDefault="005010EB" w:rsidP="00346E19">
      <w:pPr>
        <w:numPr>
          <w:ilvl w:val="1"/>
          <w:numId w:val="4"/>
        </w:numPr>
      </w:pPr>
      <w:r w:rsidRPr="00346E19">
        <w:rPr>
          <w:rFonts w:hint="eastAsia"/>
          <w:b/>
          <w:bCs/>
        </w:rPr>
        <w:tab/>
      </w:r>
      <w:r w:rsidRPr="00346E19">
        <w:rPr>
          <w:rFonts w:hint="eastAsia"/>
          <w:b/>
          <w:bCs/>
          <w:color w:val="FF0000"/>
        </w:rPr>
        <w:t>全局缺陷</w:t>
      </w:r>
    </w:p>
    <w:p w:rsidR="00485073" w:rsidRPr="00346E19" w:rsidRDefault="005010EB" w:rsidP="00346E19">
      <w:pPr>
        <w:numPr>
          <w:ilvl w:val="2"/>
          <w:numId w:val="4"/>
        </w:numPr>
      </w:pPr>
      <w:r w:rsidRPr="00346E19">
        <w:rPr>
          <w:rFonts w:hint="eastAsia"/>
          <w:b/>
          <w:bCs/>
        </w:rPr>
        <w:t>几乎可以消除</w:t>
      </w:r>
      <w:r w:rsidRPr="00346E19">
        <w:rPr>
          <w:b/>
          <w:bCs/>
        </w:rPr>
        <w:t>;</w:t>
      </w:r>
    </w:p>
    <w:p w:rsidR="00485073" w:rsidRPr="00346E19" w:rsidRDefault="005010EB" w:rsidP="00346E19">
      <w:pPr>
        <w:numPr>
          <w:ilvl w:val="2"/>
          <w:numId w:val="4"/>
        </w:numPr>
      </w:pPr>
      <w:r w:rsidRPr="00346E19">
        <w:rPr>
          <w:rFonts w:hint="eastAsia"/>
          <w:b/>
          <w:bCs/>
        </w:rPr>
        <w:t>光刻对准误差、工艺参数随机起伏和线宽变化等</w:t>
      </w:r>
      <w:r w:rsidRPr="00346E19">
        <w:rPr>
          <w:b/>
          <w:bCs/>
        </w:rPr>
        <w:t>;</w:t>
      </w:r>
    </w:p>
    <w:p w:rsidR="00485073" w:rsidRPr="00346E19" w:rsidRDefault="005010EB" w:rsidP="00346E19">
      <w:pPr>
        <w:numPr>
          <w:ilvl w:val="1"/>
          <w:numId w:val="4"/>
        </w:numPr>
      </w:pPr>
      <w:r w:rsidRPr="00346E19">
        <w:rPr>
          <w:b/>
          <w:bCs/>
        </w:rPr>
        <w:tab/>
      </w:r>
      <w:r w:rsidRPr="00346E19">
        <w:rPr>
          <w:rFonts w:hint="eastAsia"/>
          <w:b/>
          <w:bCs/>
          <w:color w:val="FF0000"/>
        </w:rPr>
        <w:t>局域缺陷</w:t>
      </w:r>
    </w:p>
    <w:p w:rsidR="00485073" w:rsidRPr="00346E19" w:rsidRDefault="005010EB" w:rsidP="00346E19">
      <w:pPr>
        <w:numPr>
          <w:ilvl w:val="2"/>
          <w:numId w:val="4"/>
        </w:numPr>
      </w:pPr>
      <w:r w:rsidRPr="00346E19">
        <w:rPr>
          <w:rFonts w:hint="eastAsia"/>
          <w:b/>
          <w:bCs/>
        </w:rPr>
        <w:t>光刻工艺中引入的氧化物针孔缺陷等点缺陷</w:t>
      </w:r>
      <w:r w:rsidRPr="00346E19">
        <w:rPr>
          <w:b/>
          <w:bCs/>
        </w:rPr>
        <w:t>;</w:t>
      </w:r>
    </w:p>
    <w:p w:rsidR="00485073" w:rsidRPr="00346E19" w:rsidRDefault="005010EB" w:rsidP="00346E19">
      <w:pPr>
        <w:numPr>
          <w:ilvl w:val="2"/>
          <w:numId w:val="4"/>
        </w:numPr>
      </w:pPr>
      <w:r w:rsidRPr="00346E19">
        <w:rPr>
          <w:rFonts w:hint="eastAsia"/>
          <w:b/>
          <w:bCs/>
        </w:rPr>
        <w:t>控制随机点缺陷是相当困难</w:t>
      </w:r>
      <w:r w:rsidRPr="00346E19">
        <w:rPr>
          <w:b/>
          <w:bCs/>
        </w:rPr>
        <w:t>;</w:t>
      </w:r>
    </w:p>
    <w:p w:rsidR="00346E19" w:rsidRPr="008A06CD" w:rsidRDefault="00346E19" w:rsidP="00346E19">
      <w:pPr>
        <w:numPr>
          <w:ilvl w:val="0"/>
          <w:numId w:val="4"/>
        </w:numPr>
      </w:pPr>
      <w:r w:rsidRPr="00346E19">
        <w:rPr>
          <w:rFonts w:hint="eastAsia"/>
          <w:b/>
          <w:bCs/>
        </w:rPr>
        <w:t>注：并非所有的缺陷都造成元器件失效或电路故障，与缺陷的</w:t>
      </w:r>
      <w:r w:rsidRPr="008A06CD">
        <w:rPr>
          <w:rFonts w:hint="eastAsia"/>
          <w:b/>
          <w:bCs/>
          <w:color w:val="FF0000"/>
        </w:rPr>
        <w:t>形状、大小和所处位置</w:t>
      </w:r>
      <w:r w:rsidRPr="00346E19">
        <w:rPr>
          <w:rFonts w:hint="eastAsia"/>
          <w:b/>
          <w:bCs/>
        </w:rPr>
        <w:t>有关。</w:t>
      </w:r>
    </w:p>
    <w:p w:rsidR="00346E19" w:rsidRDefault="008A06CD" w:rsidP="008A06CD">
      <w:pPr>
        <w:pStyle w:val="3"/>
      </w:pPr>
      <w:r w:rsidRPr="008A06CD">
        <w:rPr>
          <w:rFonts w:hint="eastAsia"/>
        </w:rPr>
        <w:t>集成电路的结构类型</w:t>
      </w:r>
    </w:p>
    <w:p w:rsidR="008A06CD" w:rsidRPr="008A06CD" w:rsidRDefault="008A06CD" w:rsidP="008A06CD">
      <w:r w:rsidRPr="008A06CD">
        <w:rPr>
          <w:rFonts w:hint="eastAsia"/>
          <w:b/>
          <w:bCs/>
        </w:rPr>
        <w:t>单片集成电路</w:t>
      </w:r>
      <w:r w:rsidRPr="008A06CD">
        <w:rPr>
          <w:b/>
          <w:bCs/>
        </w:rPr>
        <w:t>(IC)</w:t>
      </w:r>
    </w:p>
    <w:p w:rsidR="00346E19" w:rsidRDefault="008A06CD" w:rsidP="00810BE4">
      <w:pPr>
        <w:rPr>
          <w:b/>
          <w:bCs/>
        </w:rPr>
      </w:pPr>
      <w:r w:rsidRPr="008A06CD">
        <w:rPr>
          <w:rFonts w:hint="eastAsia"/>
          <w:b/>
          <w:bCs/>
        </w:rPr>
        <w:t>混合集成电路</w:t>
      </w:r>
      <w:r w:rsidRPr="008A06CD">
        <w:rPr>
          <w:b/>
          <w:bCs/>
        </w:rPr>
        <w:t>(HIC)</w:t>
      </w:r>
    </w:p>
    <w:p w:rsidR="006255E6" w:rsidRDefault="006255E6" w:rsidP="00810BE4">
      <w:pPr>
        <w:rPr>
          <w:b/>
          <w:bCs/>
        </w:rPr>
      </w:pPr>
    </w:p>
    <w:p w:rsidR="006255E6" w:rsidRDefault="006255E6" w:rsidP="006255E6">
      <w:pPr>
        <w:pStyle w:val="2"/>
      </w:pPr>
      <w:r w:rsidRPr="006255E6">
        <w:rPr>
          <w:rFonts w:hint="eastAsia"/>
        </w:rPr>
        <w:t>混合集成电路工艺</w:t>
      </w:r>
    </w:p>
    <w:p w:rsidR="006255E6" w:rsidRDefault="006255E6" w:rsidP="00E35FEB">
      <w:pPr>
        <w:pStyle w:val="5"/>
      </w:pPr>
      <w:r w:rsidRPr="006255E6">
        <w:rPr>
          <w:rFonts w:hint="eastAsia"/>
        </w:rPr>
        <w:t>混合集成电路</w:t>
      </w:r>
      <w:r w:rsidRPr="006255E6">
        <w:rPr>
          <w:rFonts w:hint="eastAsia"/>
        </w:rPr>
        <w:t>PK</w:t>
      </w:r>
      <w:r w:rsidRPr="006255E6">
        <w:rPr>
          <w:rFonts w:hint="eastAsia"/>
        </w:rPr>
        <w:t>印刷电路板</w:t>
      </w:r>
    </w:p>
    <w:p w:rsidR="006255E6" w:rsidRDefault="006255E6" w:rsidP="006255E6">
      <w:r>
        <w:rPr>
          <w:rFonts w:hint="eastAsia"/>
        </w:rPr>
        <w:t>·</w:t>
      </w:r>
      <w:r>
        <w:t>体积小重量轻</w:t>
      </w:r>
    </w:p>
    <w:p w:rsidR="006255E6" w:rsidRPr="006255E6" w:rsidRDefault="006255E6" w:rsidP="006255E6">
      <w:r>
        <w:rPr>
          <w:rFonts w:hint="eastAsia"/>
        </w:rPr>
        <w:t>·</w:t>
      </w:r>
      <w:r w:rsidRPr="006255E6">
        <w:rPr>
          <w:rFonts w:hint="eastAsia"/>
        </w:rPr>
        <w:t>可以直接装在导热好的陶瓷基片</w:t>
      </w:r>
    </w:p>
    <w:p w:rsidR="006255E6" w:rsidRDefault="00E35FEB" w:rsidP="00E35FEB">
      <w:pPr>
        <w:pStyle w:val="5"/>
      </w:pPr>
      <w:r w:rsidRPr="00E35FEB">
        <w:rPr>
          <w:rFonts w:hint="eastAsia"/>
        </w:rPr>
        <w:t>混合集成电路</w:t>
      </w:r>
      <w:r w:rsidRPr="00E35FEB">
        <w:rPr>
          <w:rFonts w:hint="eastAsia"/>
        </w:rPr>
        <w:t>PK</w:t>
      </w:r>
      <w:r w:rsidRPr="00E35FEB">
        <w:rPr>
          <w:rFonts w:hint="eastAsia"/>
        </w:rPr>
        <w:t>半导体集成电路</w:t>
      </w:r>
    </w:p>
    <w:p w:rsidR="00E35FEB" w:rsidRDefault="00E35FEB" w:rsidP="00E35FEB">
      <w:r>
        <w:rPr>
          <w:rFonts w:hint="eastAsia"/>
        </w:rPr>
        <w:t>·</w:t>
      </w:r>
      <w:r w:rsidRPr="00E35FEB">
        <w:rPr>
          <w:rFonts w:hint="eastAsia"/>
        </w:rPr>
        <w:t>设计容易，</w:t>
      </w:r>
      <w:r w:rsidRPr="00E35FEB">
        <w:rPr>
          <w:rFonts w:hint="eastAsia"/>
        </w:rPr>
        <w:t xml:space="preserve"> </w:t>
      </w:r>
      <w:r w:rsidRPr="00E35FEB">
        <w:rPr>
          <w:rFonts w:hint="eastAsia"/>
        </w:rPr>
        <w:t>成本更低，投产快，适合中小批量产品</w:t>
      </w:r>
    </w:p>
    <w:p w:rsidR="00DA525C" w:rsidRPr="00DA525C" w:rsidRDefault="00DA525C" w:rsidP="00DA525C">
      <w:pPr>
        <w:pStyle w:val="5"/>
      </w:pPr>
      <w:r w:rsidRPr="00DA525C">
        <w:rPr>
          <w:rFonts w:hint="eastAsia"/>
        </w:rPr>
        <w:t>混合集成电路工艺</w:t>
      </w:r>
    </w:p>
    <w:p w:rsidR="00485073" w:rsidRPr="006E2D7E" w:rsidRDefault="00DA525C" w:rsidP="006E2D7E">
      <w:pPr>
        <w:rPr>
          <w:b/>
          <w:bCs/>
        </w:rPr>
      </w:pPr>
      <w:r w:rsidRPr="006E2D7E">
        <w:rPr>
          <w:rFonts w:hint="eastAsia"/>
          <w:b/>
          <w:bCs/>
          <w:color w:val="FF0000"/>
        </w:rPr>
        <w:t>厚膜混合集成电路</w:t>
      </w:r>
      <w:r w:rsidR="006E2D7E">
        <w:rPr>
          <w:rFonts w:hint="eastAsia"/>
          <w:b/>
          <w:bCs/>
        </w:rPr>
        <w:t xml:space="preserve"> </w:t>
      </w:r>
      <w:r w:rsidR="006E2D7E" w:rsidRPr="006E2D7E">
        <w:rPr>
          <w:rFonts w:hint="eastAsia"/>
          <w:bCs/>
        </w:rPr>
        <w:t>几微米至几十微米</w:t>
      </w:r>
      <w:r w:rsidR="006E2D7E" w:rsidRPr="006E2D7E">
        <w:rPr>
          <w:rFonts w:hint="eastAsia"/>
          <w:bCs/>
        </w:rPr>
        <w:t xml:space="preserve"> </w:t>
      </w:r>
      <w:r w:rsidR="005010EB" w:rsidRPr="006E2D7E">
        <w:rPr>
          <w:rFonts w:hint="eastAsia"/>
          <w:bCs/>
        </w:rPr>
        <w:t>设计更为灵活、工艺简便、成本低廉，特别适宜于多品种小批量生产；</w:t>
      </w:r>
    </w:p>
    <w:p w:rsidR="00DA525C" w:rsidRPr="006E2D7E" w:rsidRDefault="00DA525C" w:rsidP="00DA525C"/>
    <w:p w:rsidR="00E35FEB" w:rsidRPr="006E2D7E" w:rsidRDefault="00DA525C" w:rsidP="00E35FEB">
      <w:r w:rsidRPr="006E2D7E">
        <w:rPr>
          <w:rFonts w:hint="eastAsia"/>
          <w:b/>
          <w:bCs/>
          <w:color w:val="FF0000"/>
        </w:rPr>
        <w:t>薄膜混合集成电路</w:t>
      </w:r>
      <w:r w:rsidR="006E2D7E">
        <w:rPr>
          <w:rFonts w:hint="eastAsia"/>
          <w:b/>
          <w:bCs/>
        </w:rPr>
        <w:t xml:space="preserve"> </w:t>
      </w:r>
      <w:r w:rsidR="006E2D7E" w:rsidRPr="006E2D7E">
        <w:rPr>
          <w:rFonts w:hint="eastAsia"/>
          <w:bCs/>
        </w:rPr>
        <w:t>小于</w:t>
      </w:r>
      <w:r w:rsidR="006E2D7E" w:rsidRPr="006E2D7E">
        <w:rPr>
          <w:bCs/>
        </w:rPr>
        <w:t>1</w:t>
      </w:r>
      <w:r w:rsidR="006E2D7E" w:rsidRPr="006E2D7E">
        <w:rPr>
          <w:rFonts w:hint="eastAsia"/>
          <w:bCs/>
        </w:rPr>
        <w:t>微米</w:t>
      </w:r>
      <w:r w:rsidR="006E2D7E" w:rsidRPr="006E2D7E">
        <w:rPr>
          <w:rFonts w:hint="eastAsia"/>
          <w:bCs/>
        </w:rPr>
        <w:t xml:space="preserve"> </w:t>
      </w:r>
      <w:r w:rsidR="006E2D7E" w:rsidRPr="006E2D7E">
        <w:rPr>
          <w:rFonts w:hint="eastAsia"/>
          <w:bCs/>
        </w:rPr>
        <w:t>高精度、高稳定性低噪声电路以及微波集成电路，抗辐射电路</w:t>
      </w:r>
    </w:p>
    <w:p w:rsidR="00E35FEB" w:rsidRDefault="00E35FEB" w:rsidP="00E35FEB"/>
    <w:p w:rsidR="007911AF" w:rsidRDefault="006448C6" w:rsidP="006448C6">
      <w:pPr>
        <w:pStyle w:val="1"/>
      </w:pPr>
      <w:r w:rsidRPr="006448C6">
        <w:rPr>
          <w:rFonts w:hint="eastAsia"/>
        </w:rPr>
        <w:t>第三章</w:t>
      </w:r>
      <w:r w:rsidRPr="006448C6">
        <w:rPr>
          <w:rFonts w:hint="eastAsia"/>
        </w:rPr>
        <w:t xml:space="preserve"> </w:t>
      </w:r>
      <w:r w:rsidRPr="006448C6">
        <w:rPr>
          <w:rFonts w:hint="eastAsia"/>
        </w:rPr>
        <w:t>微电子的封装技术</w:t>
      </w:r>
    </w:p>
    <w:p w:rsidR="00066BCE" w:rsidRPr="00066BCE" w:rsidRDefault="00066BCE" w:rsidP="00066BCE">
      <w:pPr>
        <w:rPr>
          <w:rFonts w:hint="eastAsia"/>
        </w:rPr>
      </w:pPr>
      <w:r>
        <w:t>复习内容</w:t>
      </w:r>
      <w:r>
        <w:rPr>
          <w:rFonts w:hint="eastAsia"/>
        </w:rPr>
        <w:t>：</w:t>
      </w:r>
      <w:r>
        <w:t>封装工艺</w:t>
      </w:r>
    </w:p>
    <w:p w:rsidR="006448C6" w:rsidRDefault="006448C6" w:rsidP="006448C6">
      <w:pPr>
        <w:pStyle w:val="2"/>
      </w:pPr>
      <w:r w:rsidRPr="006448C6">
        <w:rPr>
          <w:rFonts w:hint="eastAsia"/>
        </w:rPr>
        <w:t>封装的作用</w:t>
      </w:r>
    </w:p>
    <w:p w:rsidR="00485073" w:rsidRPr="006448C6" w:rsidRDefault="005010EB" w:rsidP="006448C6">
      <w:pPr>
        <w:numPr>
          <w:ilvl w:val="0"/>
          <w:numId w:val="6"/>
        </w:numPr>
      </w:pPr>
      <w:r w:rsidRPr="006448C6">
        <w:rPr>
          <w:rFonts w:hint="eastAsia"/>
          <w:b/>
          <w:bCs/>
        </w:rPr>
        <w:t>电源与信号的分配</w:t>
      </w:r>
    </w:p>
    <w:p w:rsidR="00485073" w:rsidRPr="006448C6" w:rsidRDefault="005010EB" w:rsidP="006448C6">
      <w:pPr>
        <w:numPr>
          <w:ilvl w:val="1"/>
          <w:numId w:val="6"/>
        </w:numPr>
      </w:pPr>
      <w:r w:rsidRPr="006448C6">
        <w:rPr>
          <w:rFonts w:hint="eastAsia"/>
          <w:b/>
          <w:bCs/>
        </w:rPr>
        <w:t>使芯片与电路流通电流；</w:t>
      </w:r>
    </w:p>
    <w:p w:rsidR="00485073" w:rsidRPr="006448C6" w:rsidRDefault="005010EB" w:rsidP="006448C6">
      <w:pPr>
        <w:numPr>
          <w:ilvl w:val="0"/>
          <w:numId w:val="6"/>
        </w:numPr>
      </w:pPr>
      <w:r w:rsidRPr="006448C6">
        <w:rPr>
          <w:rFonts w:hint="eastAsia"/>
          <w:b/>
          <w:bCs/>
        </w:rPr>
        <w:t>散热通道</w:t>
      </w:r>
    </w:p>
    <w:p w:rsidR="00485073" w:rsidRPr="006448C6" w:rsidRDefault="005010EB" w:rsidP="006448C6">
      <w:pPr>
        <w:numPr>
          <w:ilvl w:val="1"/>
          <w:numId w:val="6"/>
        </w:numPr>
      </w:pPr>
      <w:r w:rsidRPr="006448C6">
        <w:rPr>
          <w:rFonts w:hint="eastAsia"/>
          <w:b/>
          <w:bCs/>
        </w:rPr>
        <w:t>硅芯片面积很小，发热量却很大；</w:t>
      </w:r>
    </w:p>
    <w:p w:rsidR="00485073" w:rsidRPr="006448C6" w:rsidRDefault="005010EB" w:rsidP="006448C6">
      <w:pPr>
        <w:numPr>
          <w:ilvl w:val="1"/>
          <w:numId w:val="6"/>
        </w:numPr>
      </w:pPr>
      <w:r w:rsidRPr="006448C6">
        <w:rPr>
          <w:rFonts w:hint="eastAsia"/>
          <w:b/>
          <w:bCs/>
        </w:rPr>
        <w:t>封装可以一定程度上增大芯片的表面积；</w:t>
      </w:r>
    </w:p>
    <w:p w:rsidR="00485073" w:rsidRPr="006448C6" w:rsidRDefault="005010EB" w:rsidP="006448C6">
      <w:pPr>
        <w:numPr>
          <w:ilvl w:val="0"/>
          <w:numId w:val="6"/>
        </w:numPr>
      </w:pPr>
      <w:r w:rsidRPr="006448C6">
        <w:rPr>
          <w:rFonts w:hint="eastAsia"/>
          <w:b/>
          <w:bCs/>
        </w:rPr>
        <w:t>机械支撑</w:t>
      </w:r>
    </w:p>
    <w:p w:rsidR="00485073" w:rsidRPr="006448C6" w:rsidRDefault="005010EB" w:rsidP="006448C6">
      <w:pPr>
        <w:numPr>
          <w:ilvl w:val="1"/>
          <w:numId w:val="6"/>
        </w:numPr>
      </w:pPr>
      <w:r w:rsidRPr="006448C6">
        <w:rPr>
          <w:rFonts w:hint="eastAsia"/>
          <w:b/>
          <w:bCs/>
        </w:rPr>
        <w:t>固定芯片、连接引线的机械支撑作用；</w:t>
      </w:r>
    </w:p>
    <w:p w:rsidR="00485073" w:rsidRPr="006448C6" w:rsidRDefault="005010EB" w:rsidP="006448C6">
      <w:pPr>
        <w:numPr>
          <w:ilvl w:val="0"/>
          <w:numId w:val="6"/>
        </w:numPr>
      </w:pPr>
      <w:r w:rsidRPr="006448C6">
        <w:rPr>
          <w:rFonts w:hint="eastAsia"/>
          <w:b/>
          <w:bCs/>
        </w:rPr>
        <w:t>环境保护</w:t>
      </w:r>
    </w:p>
    <w:p w:rsidR="00485073" w:rsidRPr="006448C6" w:rsidRDefault="005010EB" w:rsidP="006448C6">
      <w:pPr>
        <w:numPr>
          <w:ilvl w:val="1"/>
          <w:numId w:val="6"/>
        </w:numPr>
      </w:pPr>
      <w:r w:rsidRPr="006448C6">
        <w:rPr>
          <w:rFonts w:hint="eastAsia"/>
          <w:b/>
          <w:bCs/>
        </w:rPr>
        <w:t>隔绝灰尘和空气中的水、氧气、二氧化碳等腐蚀性物质；</w:t>
      </w:r>
    </w:p>
    <w:p w:rsidR="00485073" w:rsidRPr="006448C6" w:rsidRDefault="005010EB" w:rsidP="006448C6">
      <w:pPr>
        <w:numPr>
          <w:ilvl w:val="1"/>
          <w:numId w:val="6"/>
        </w:numPr>
      </w:pPr>
      <w:r w:rsidRPr="006448C6">
        <w:rPr>
          <w:rFonts w:hint="eastAsia"/>
          <w:b/>
          <w:bCs/>
        </w:rPr>
        <w:t>防止芯片上细小的电路被划断。</w:t>
      </w:r>
    </w:p>
    <w:p w:rsidR="006448C6" w:rsidRDefault="00316B1B" w:rsidP="00316B1B">
      <w:pPr>
        <w:pStyle w:val="2"/>
      </w:pPr>
      <w:r w:rsidRPr="00316B1B">
        <w:rPr>
          <w:rFonts w:hint="eastAsia"/>
        </w:rPr>
        <w:lastRenderedPageBreak/>
        <w:t>微电子封装的分级</w:t>
      </w:r>
    </w:p>
    <w:p w:rsidR="00485073" w:rsidRPr="00316B1B" w:rsidRDefault="005010EB" w:rsidP="00316B1B">
      <w:pPr>
        <w:numPr>
          <w:ilvl w:val="0"/>
          <w:numId w:val="7"/>
        </w:numPr>
      </w:pPr>
      <w:r w:rsidRPr="00316B1B">
        <w:rPr>
          <w:rFonts w:hint="eastAsia"/>
          <w:b/>
          <w:bCs/>
        </w:rPr>
        <w:t>一级封装</w:t>
      </w:r>
      <w:r w:rsidRPr="00316B1B">
        <w:rPr>
          <w:b/>
          <w:bCs/>
        </w:rPr>
        <w:t xml:space="preserve">: </w:t>
      </w:r>
      <w:proofErr w:type="gramStart"/>
      <w:r w:rsidRPr="00316B1B">
        <w:rPr>
          <w:rFonts w:hint="eastAsia"/>
          <w:b/>
          <w:bCs/>
        </w:rPr>
        <w:t>器件级</w:t>
      </w:r>
      <w:proofErr w:type="gramEnd"/>
      <w:r w:rsidRPr="00316B1B">
        <w:rPr>
          <w:rFonts w:hint="eastAsia"/>
          <w:b/>
          <w:bCs/>
        </w:rPr>
        <w:t>封装</w:t>
      </w:r>
    </w:p>
    <w:p w:rsidR="00485073" w:rsidRPr="00316B1B" w:rsidRDefault="005010EB" w:rsidP="00316B1B">
      <w:pPr>
        <w:numPr>
          <w:ilvl w:val="1"/>
          <w:numId w:val="7"/>
        </w:numPr>
      </w:pPr>
      <w:r w:rsidRPr="00316B1B">
        <w:rPr>
          <w:rFonts w:hint="eastAsia"/>
          <w:b/>
          <w:bCs/>
        </w:rPr>
        <w:t>将一个或多个</w:t>
      </w:r>
      <w:r w:rsidRPr="00316B1B">
        <w:rPr>
          <w:b/>
          <w:bCs/>
        </w:rPr>
        <w:t>IC</w:t>
      </w:r>
      <w:r w:rsidRPr="00316B1B">
        <w:rPr>
          <w:rFonts w:hint="eastAsia"/>
          <w:b/>
          <w:bCs/>
        </w:rPr>
        <w:t>芯片用适宜的材料封装起来，并使芯片</w:t>
      </w:r>
      <w:proofErr w:type="gramStart"/>
      <w:r w:rsidRPr="00316B1B">
        <w:rPr>
          <w:rFonts w:hint="eastAsia"/>
          <w:b/>
          <w:bCs/>
        </w:rPr>
        <w:t>的焊区与</w:t>
      </w:r>
      <w:proofErr w:type="gramEnd"/>
      <w:r w:rsidRPr="00316B1B">
        <w:rPr>
          <w:rFonts w:hint="eastAsia"/>
          <w:b/>
          <w:bCs/>
        </w:rPr>
        <w:t>封装的外引脚用引线键合</w:t>
      </w:r>
      <w:r w:rsidRPr="00316B1B">
        <w:rPr>
          <w:b/>
          <w:bCs/>
        </w:rPr>
        <w:t>(WB)</w:t>
      </w:r>
      <w:r w:rsidRPr="00316B1B">
        <w:rPr>
          <w:rFonts w:hint="eastAsia"/>
          <w:b/>
          <w:bCs/>
        </w:rPr>
        <w:t>、</w:t>
      </w:r>
      <w:proofErr w:type="gramStart"/>
      <w:r w:rsidRPr="00316B1B">
        <w:rPr>
          <w:rFonts w:hint="eastAsia"/>
          <w:b/>
          <w:bCs/>
        </w:rPr>
        <w:t>载带自动键合</w:t>
      </w:r>
      <w:proofErr w:type="gramEnd"/>
      <w:r w:rsidRPr="00316B1B">
        <w:rPr>
          <w:b/>
          <w:bCs/>
        </w:rPr>
        <w:t>(TAB)</w:t>
      </w:r>
      <w:r w:rsidRPr="00316B1B">
        <w:rPr>
          <w:rFonts w:hint="eastAsia"/>
          <w:b/>
          <w:bCs/>
        </w:rPr>
        <w:t>和倒装</w:t>
      </w:r>
      <w:proofErr w:type="gramStart"/>
      <w:r w:rsidRPr="00316B1B">
        <w:rPr>
          <w:rFonts w:hint="eastAsia"/>
          <w:b/>
          <w:bCs/>
        </w:rPr>
        <w:t>芯片键合</w:t>
      </w:r>
      <w:proofErr w:type="gramEnd"/>
      <w:r w:rsidRPr="00316B1B">
        <w:rPr>
          <w:b/>
          <w:bCs/>
        </w:rPr>
        <w:t>(FCB)</w:t>
      </w:r>
      <w:r w:rsidRPr="00316B1B">
        <w:rPr>
          <w:rFonts w:hint="eastAsia"/>
          <w:b/>
          <w:bCs/>
        </w:rPr>
        <w:t>连接起来，使之成为有实用功能的器件或组件</w:t>
      </w:r>
      <w:r w:rsidRPr="00316B1B">
        <w:rPr>
          <w:b/>
          <w:bCs/>
        </w:rPr>
        <w:t>;</w:t>
      </w:r>
    </w:p>
    <w:p w:rsidR="00485073" w:rsidRPr="00316B1B" w:rsidRDefault="005010EB" w:rsidP="00316B1B">
      <w:pPr>
        <w:numPr>
          <w:ilvl w:val="0"/>
          <w:numId w:val="7"/>
        </w:numPr>
      </w:pPr>
      <w:r w:rsidRPr="00316B1B">
        <w:rPr>
          <w:rFonts w:hint="eastAsia"/>
          <w:b/>
          <w:bCs/>
        </w:rPr>
        <w:t>二级封装</w:t>
      </w:r>
      <w:r w:rsidRPr="00316B1B">
        <w:rPr>
          <w:b/>
          <w:bCs/>
        </w:rPr>
        <w:t xml:space="preserve">: </w:t>
      </w:r>
      <w:r w:rsidRPr="00316B1B">
        <w:rPr>
          <w:rFonts w:hint="eastAsia"/>
          <w:b/>
          <w:bCs/>
        </w:rPr>
        <w:t>板级封装</w:t>
      </w:r>
    </w:p>
    <w:p w:rsidR="00485073" w:rsidRPr="00316B1B" w:rsidRDefault="005010EB" w:rsidP="00316B1B">
      <w:pPr>
        <w:numPr>
          <w:ilvl w:val="1"/>
          <w:numId w:val="7"/>
        </w:numPr>
      </w:pPr>
      <w:r w:rsidRPr="00316B1B">
        <w:rPr>
          <w:rFonts w:hint="eastAsia"/>
          <w:b/>
          <w:bCs/>
        </w:rPr>
        <w:t>将一级微电子封装产品连同无源元件一同安装到印制板或其它基板上，成为部件或整机</w:t>
      </w:r>
      <w:r w:rsidRPr="00316B1B">
        <w:rPr>
          <w:b/>
          <w:bCs/>
        </w:rPr>
        <w:t>;</w:t>
      </w:r>
    </w:p>
    <w:p w:rsidR="00485073" w:rsidRPr="00316B1B" w:rsidRDefault="005010EB" w:rsidP="00316B1B">
      <w:pPr>
        <w:numPr>
          <w:ilvl w:val="1"/>
          <w:numId w:val="7"/>
        </w:numPr>
      </w:pPr>
      <w:r w:rsidRPr="00316B1B">
        <w:rPr>
          <w:rFonts w:hint="eastAsia"/>
          <w:b/>
          <w:bCs/>
        </w:rPr>
        <w:t>所采用的安装技术包括通孔安装技术</w:t>
      </w:r>
      <w:r w:rsidRPr="00316B1B">
        <w:rPr>
          <w:b/>
          <w:bCs/>
        </w:rPr>
        <w:t>(THT)</w:t>
      </w:r>
      <w:r w:rsidRPr="00316B1B">
        <w:rPr>
          <w:rFonts w:hint="eastAsia"/>
          <w:b/>
          <w:bCs/>
        </w:rPr>
        <w:t>、表面安装技术</w:t>
      </w:r>
      <w:r w:rsidRPr="00316B1B">
        <w:rPr>
          <w:b/>
          <w:bCs/>
        </w:rPr>
        <w:t>(SMT)</w:t>
      </w:r>
      <w:r w:rsidRPr="00316B1B">
        <w:rPr>
          <w:rFonts w:hint="eastAsia"/>
          <w:b/>
          <w:bCs/>
        </w:rPr>
        <w:t>和芯片直接安装技术</w:t>
      </w:r>
      <w:r w:rsidRPr="00316B1B">
        <w:rPr>
          <w:b/>
          <w:bCs/>
        </w:rPr>
        <w:t>(DCA);</w:t>
      </w:r>
    </w:p>
    <w:p w:rsidR="00485073" w:rsidRPr="00316B1B" w:rsidRDefault="005010EB" w:rsidP="00316B1B">
      <w:pPr>
        <w:numPr>
          <w:ilvl w:val="0"/>
          <w:numId w:val="7"/>
        </w:numPr>
      </w:pPr>
      <w:r w:rsidRPr="00316B1B">
        <w:rPr>
          <w:rFonts w:hint="eastAsia"/>
          <w:b/>
          <w:bCs/>
        </w:rPr>
        <w:t>三级封装：系统级封装</w:t>
      </w:r>
    </w:p>
    <w:p w:rsidR="00485073" w:rsidRPr="00316B1B" w:rsidRDefault="005010EB" w:rsidP="00316B1B">
      <w:pPr>
        <w:numPr>
          <w:ilvl w:val="1"/>
          <w:numId w:val="7"/>
        </w:numPr>
      </w:pPr>
      <w:r w:rsidRPr="00316B1B">
        <w:rPr>
          <w:rFonts w:hint="eastAsia"/>
          <w:b/>
          <w:bCs/>
        </w:rPr>
        <w:t>将二级封装的产品通过选层、互连插座或柔性电路板与母板连结起来，形成三维立体封装，构成完整的整机系统</w:t>
      </w:r>
      <w:r w:rsidRPr="00316B1B">
        <w:rPr>
          <w:b/>
          <w:bCs/>
        </w:rPr>
        <w:t>.</w:t>
      </w:r>
    </w:p>
    <w:p w:rsidR="00316B1B" w:rsidRDefault="00316B1B" w:rsidP="00316B1B"/>
    <w:p w:rsidR="00CB6381" w:rsidRDefault="00CB6381" w:rsidP="00CB6381">
      <w:pPr>
        <w:pStyle w:val="2"/>
      </w:pPr>
      <w:r w:rsidRPr="00CB6381">
        <w:rPr>
          <w:rFonts w:hint="eastAsia"/>
        </w:rPr>
        <w:t>封装的分类</w:t>
      </w:r>
    </w:p>
    <w:p w:rsidR="00CB6381" w:rsidRPr="00CB6381" w:rsidRDefault="00CB6381" w:rsidP="001945A7">
      <w:pPr>
        <w:pStyle w:val="4"/>
      </w:pPr>
      <w:r w:rsidRPr="00CB6381">
        <w:rPr>
          <w:rFonts w:hint="eastAsia"/>
        </w:rPr>
        <w:t>按封装材料分</w:t>
      </w:r>
      <w:r w:rsidRPr="00CB6381">
        <w:rPr>
          <w:rFonts w:hint="eastAsia"/>
        </w:rPr>
        <w:t xml:space="preserve"> </w:t>
      </w:r>
    </w:p>
    <w:p w:rsidR="00485073" w:rsidRPr="00CB6381" w:rsidRDefault="005010EB" w:rsidP="00CB6381">
      <w:pPr>
        <w:numPr>
          <w:ilvl w:val="0"/>
          <w:numId w:val="8"/>
        </w:numPr>
      </w:pPr>
      <w:r w:rsidRPr="00CB6381">
        <w:rPr>
          <w:rFonts w:hint="eastAsia"/>
          <w:b/>
          <w:bCs/>
        </w:rPr>
        <w:t>金属</w:t>
      </w:r>
    </w:p>
    <w:p w:rsidR="00485073" w:rsidRPr="00CB6381" w:rsidRDefault="005010EB" w:rsidP="00CB6381">
      <w:pPr>
        <w:numPr>
          <w:ilvl w:val="1"/>
          <w:numId w:val="8"/>
        </w:numPr>
      </w:pPr>
      <w:r w:rsidRPr="00CB6381">
        <w:rPr>
          <w:rFonts w:hint="eastAsia"/>
          <w:b/>
          <w:bCs/>
        </w:rPr>
        <w:t>采用金属作为壳体或底座，芯片安装在外壳或底座上；</w:t>
      </w:r>
    </w:p>
    <w:p w:rsidR="00485073" w:rsidRPr="00CB6381" w:rsidRDefault="005010EB" w:rsidP="00CB6381">
      <w:pPr>
        <w:numPr>
          <w:ilvl w:val="1"/>
          <w:numId w:val="8"/>
        </w:numPr>
      </w:pPr>
      <w:r w:rsidRPr="001945A7">
        <w:rPr>
          <w:rFonts w:hint="eastAsia"/>
          <w:b/>
          <w:bCs/>
          <w:color w:val="FF0000"/>
        </w:rPr>
        <w:t>散热能力和电磁场屏蔽性良好</w:t>
      </w:r>
      <w:r w:rsidRPr="00CB6381">
        <w:rPr>
          <w:rFonts w:hint="eastAsia"/>
          <w:b/>
          <w:bCs/>
        </w:rPr>
        <w:t>；</w:t>
      </w:r>
    </w:p>
    <w:p w:rsidR="00485073" w:rsidRPr="00CB6381" w:rsidRDefault="005010EB" w:rsidP="00CB6381">
      <w:pPr>
        <w:numPr>
          <w:ilvl w:val="1"/>
          <w:numId w:val="8"/>
        </w:numPr>
      </w:pPr>
      <w:r w:rsidRPr="00CB6381">
        <w:rPr>
          <w:rFonts w:hint="eastAsia"/>
          <w:b/>
          <w:bCs/>
        </w:rPr>
        <w:t>常用于</w:t>
      </w:r>
      <w:r w:rsidRPr="001945A7">
        <w:rPr>
          <w:rFonts w:hint="eastAsia"/>
          <w:b/>
          <w:bCs/>
          <w:color w:val="FF0000"/>
        </w:rPr>
        <w:t>高可靠要求</w:t>
      </w:r>
      <w:r w:rsidRPr="00CB6381">
        <w:rPr>
          <w:rFonts w:hint="eastAsia"/>
          <w:b/>
          <w:bCs/>
        </w:rPr>
        <w:t>和定制的</w:t>
      </w:r>
      <w:r w:rsidRPr="001945A7">
        <w:rPr>
          <w:rFonts w:hint="eastAsia"/>
          <w:b/>
          <w:bCs/>
          <w:color w:val="FF0000"/>
        </w:rPr>
        <w:t>专用气密封装</w:t>
      </w:r>
      <w:r w:rsidRPr="00CB6381">
        <w:rPr>
          <w:rFonts w:hint="eastAsia"/>
          <w:b/>
          <w:bCs/>
        </w:rPr>
        <w:t>。</w:t>
      </w:r>
    </w:p>
    <w:p w:rsidR="00485073" w:rsidRPr="00CB6381" w:rsidRDefault="005010EB" w:rsidP="00CB6381">
      <w:pPr>
        <w:numPr>
          <w:ilvl w:val="0"/>
          <w:numId w:val="8"/>
        </w:numPr>
      </w:pPr>
      <w:r w:rsidRPr="00CB6381">
        <w:rPr>
          <w:rFonts w:hint="eastAsia"/>
          <w:b/>
          <w:bCs/>
        </w:rPr>
        <w:t>陶瓷</w:t>
      </w:r>
    </w:p>
    <w:p w:rsidR="00485073" w:rsidRPr="00CB6381" w:rsidRDefault="005010EB" w:rsidP="00CB6381">
      <w:pPr>
        <w:numPr>
          <w:ilvl w:val="1"/>
          <w:numId w:val="8"/>
        </w:numPr>
      </w:pPr>
      <w:r w:rsidRPr="001945A7">
        <w:rPr>
          <w:rFonts w:hint="eastAsia"/>
          <w:b/>
          <w:bCs/>
          <w:color w:val="FF0000"/>
        </w:rPr>
        <w:t>价格低于金属封装</w:t>
      </w:r>
      <w:r w:rsidRPr="00CB6381">
        <w:rPr>
          <w:b/>
          <w:bCs/>
        </w:rPr>
        <w:t>;</w:t>
      </w:r>
    </w:p>
    <w:p w:rsidR="00485073" w:rsidRPr="00CB6381" w:rsidRDefault="005010EB" w:rsidP="00CB6381">
      <w:pPr>
        <w:numPr>
          <w:ilvl w:val="1"/>
          <w:numId w:val="8"/>
        </w:numPr>
      </w:pPr>
      <w:r w:rsidRPr="00CB6381">
        <w:rPr>
          <w:rFonts w:hint="eastAsia"/>
          <w:b/>
          <w:bCs/>
        </w:rPr>
        <w:t>采用多层布线，具有的</w:t>
      </w:r>
      <w:r w:rsidRPr="001945A7">
        <w:rPr>
          <w:rFonts w:hint="eastAsia"/>
          <w:b/>
          <w:bCs/>
          <w:color w:val="FF0000"/>
        </w:rPr>
        <w:t>布线密度很高</w:t>
      </w:r>
      <w:r w:rsidRPr="00CB6381">
        <w:rPr>
          <w:rFonts w:hint="eastAsia"/>
          <w:b/>
          <w:bCs/>
        </w:rPr>
        <w:t>；</w:t>
      </w:r>
    </w:p>
    <w:p w:rsidR="00485073" w:rsidRPr="00CB6381" w:rsidRDefault="005010EB" w:rsidP="00CB6381">
      <w:pPr>
        <w:numPr>
          <w:ilvl w:val="1"/>
          <w:numId w:val="8"/>
        </w:numPr>
      </w:pPr>
      <w:r w:rsidRPr="001945A7">
        <w:rPr>
          <w:rFonts w:hint="eastAsia"/>
          <w:b/>
          <w:bCs/>
          <w:color w:val="FF0000"/>
        </w:rPr>
        <w:t>导热率</w:t>
      </w:r>
      <w:r w:rsidRPr="00CB6381">
        <w:rPr>
          <w:rFonts w:hint="eastAsia"/>
          <w:b/>
          <w:bCs/>
        </w:rPr>
        <w:t>高，适合于散热能力强的器件</w:t>
      </w:r>
      <w:r w:rsidRPr="00CB6381">
        <w:rPr>
          <w:b/>
          <w:bCs/>
        </w:rPr>
        <w:t>;</w:t>
      </w:r>
    </w:p>
    <w:p w:rsidR="00485073" w:rsidRPr="00CB6381" w:rsidRDefault="005010EB" w:rsidP="00CB6381">
      <w:pPr>
        <w:numPr>
          <w:ilvl w:val="1"/>
          <w:numId w:val="8"/>
        </w:numPr>
      </w:pPr>
      <w:r w:rsidRPr="00CB6381">
        <w:rPr>
          <w:rFonts w:hint="eastAsia"/>
          <w:b/>
          <w:bCs/>
        </w:rPr>
        <w:t>航空航天、军事及许多大型计算机方面有广泛应用</w:t>
      </w:r>
      <w:r w:rsidRPr="00CB6381">
        <w:rPr>
          <w:b/>
          <w:bCs/>
        </w:rPr>
        <w:t>;</w:t>
      </w:r>
    </w:p>
    <w:p w:rsidR="00485073" w:rsidRPr="00CB6381" w:rsidRDefault="005010EB" w:rsidP="00CB6381">
      <w:pPr>
        <w:numPr>
          <w:ilvl w:val="0"/>
          <w:numId w:val="8"/>
        </w:numPr>
      </w:pPr>
      <w:r w:rsidRPr="00CB6381">
        <w:rPr>
          <w:rFonts w:hint="eastAsia"/>
          <w:b/>
          <w:bCs/>
        </w:rPr>
        <w:t>塑料</w:t>
      </w:r>
      <w:r w:rsidRPr="00CB6381">
        <w:rPr>
          <w:rFonts w:hint="eastAsia"/>
          <w:b/>
          <w:bCs/>
        </w:rPr>
        <w:t xml:space="preserve"> </w:t>
      </w:r>
    </w:p>
    <w:p w:rsidR="00485073" w:rsidRPr="00CB6381" w:rsidRDefault="005010EB" w:rsidP="00CB6381">
      <w:pPr>
        <w:numPr>
          <w:ilvl w:val="1"/>
          <w:numId w:val="8"/>
        </w:numPr>
      </w:pPr>
      <w:r w:rsidRPr="001945A7">
        <w:rPr>
          <w:rFonts w:hint="eastAsia"/>
          <w:b/>
          <w:bCs/>
          <w:color w:val="FF0000"/>
        </w:rPr>
        <w:t>重量轻、尺寸小</w:t>
      </w:r>
      <w:r w:rsidRPr="00CB6381">
        <w:rPr>
          <w:rFonts w:hint="eastAsia"/>
          <w:b/>
          <w:bCs/>
        </w:rPr>
        <w:t>，重量约为陶瓷封装的</w:t>
      </w:r>
      <w:r w:rsidRPr="00CB6381">
        <w:rPr>
          <w:b/>
          <w:bCs/>
        </w:rPr>
        <w:t>1/2</w:t>
      </w:r>
      <w:r w:rsidRPr="00CB6381">
        <w:rPr>
          <w:rFonts w:hint="eastAsia"/>
          <w:b/>
          <w:bCs/>
        </w:rPr>
        <w:t>，适合于薄型封装</w:t>
      </w:r>
      <w:r w:rsidRPr="00CB6381">
        <w:rPr>
          <w:b/>
          <w:bCs/>
        </w:rPr>
        <w:t>;</w:t>
      </w:r>
    </w:p>
    <w:p w:rsidR="00485073" w:rsidRPr="00CB6381" w:rsidRDefault="005010EB" w:rsidP="00CB6381">
      <w:pPr>
        <w:numPr>
          <w:ilvl w:val="1"/>
          <w:numId w:val="8"/>
        </w:numPr>
      </w:pPr>
      <w:r w:rsidRPr="001945A7">
        <w:rPr>
          <w:rFonts w:hint="eastAsia"/>
          <w:b/>
          <w:bCs/>
          <w:color w:val="FF0000"/>
        </w:rPr>
        <w:t>成本低</w:t>
      </w:r>
      <w:r w:rsidRPr="00CB6381">
        <w:rPr>
          <w:rFonts w:hint="eastAsia"/>
          <w:b/>
          <w:bCs/>
        </w:rPr>
        <w:t>，约为陶瓷封装的</w:t>
      </w:r>
      <w:r w:rsidRPr="00CB6381">
        <w:rPr>
          <w:b/>
          <w:bCs/>
        </w:rPr>
        <w:t>55%;</w:t>
      </w:r>
    </w:p>
    <w:p w:rsidR="00485073" w:rsidRPr="00CB6381" w:rsidRDefault="005010EB" w:rsidP="00CB6381">
      <w:pPr>
        <w:numPr>
          <w:ilvl w:val="1"/>
          <w:numId w:val="8"/>
        </w:numPr>
      </w:pPr>
      <w:r w:rsidRPr="00CB6381">
        <w:rPr>
          <w:rFonts w:hint="eastAsia"/>
          <w:b/>
          <w:bCs/>
        </w:rPr>
        <w:t>存在一些</w:t>
      </w:r>
      <w:r w:rsidRPr="001945A7">
        <w:rPr>
          <w:rFonts w:hint="eastAsia"/>
          <w:b/>
          <w:bCs/>
          <w:color w:val="FF0000"/>
        </w:rPr>
        <w:t>可靠性的问题</w:t>
      </w:r>
    </w:p>
    <w:p w:rsidR="00485073" w:rsidRPr="00CB6381" w:rsidRDefault="005010EB" w:rsidP="00CB6381">
      <w:pPr>
        <w:numPr>
          <w:ilvl w:val="2"/>
          <w:numId w:val="8"/>
        </w:numPr>
      </w:pPr>
      <w:r w:rsidRPr="00CB6381">
        <w:rPr>
          <w:rFonts w:hint="eastAsia"/>
          <w:b/>
          <w:bCs/>
        </w:rPr>
        <w:t>吸收潮气</w:t>
      </w:r>
      <w:r w:rsidRPr="00CB6381">
        <w:rPr>
          <w:b/>
          <w:bCs/>
        </w:rPr>
        <w:t>;</w:t>
      </w:r>
    </w:p>
    <w:p w:rsidR="00485073" w:rsidRPr="00CB6381" w:rsidRDefault="005010EB" w:rsidP="00CB6381">
      <w:pPr>
        <w:numPr>
          <w:ilvl w:val="2"/>
          <w:numId w:val="8"/>
        </w:numPr>
      </w:pPr>
      <w:r w:rsidRPr="00CB6381">
        <w:rPr>
          <w:rFonts w:hint="eastAsia"/>
          <w:b/>
          <w:bCs/>
        </w:rPr>
        <w:t>表面组装元件焊接加热时封装会出现爆裂；</w:t>
      </w:r>
    </w:p>
    <w:p w:rsidR="00485073" w:rsidRPr="00CB6381" w:rsidRDefault="005010EB" w:rsidP="00CB6381">
      <w:pPr>
        <w:numPr>
          <w:ilvl w:val="2"/>
          <w:numId w:val="8"/>
        </w:numPr>
      </w:pPr>
      <w:r w:rsidRPr="00CB6381">
        <w:rPr>
          <w:rFonts w:hint="eastAsia"/>
          <w:b/>
          <w:bCs/>
        </w:rPr>
        <w:t>管芯容易产生金属化腐蚀，需要干燥包装；</w:t>
      </w:r>
    </w:p>
    <w:p w:rsidR="00485073" w:rsidRPr="00CB6381" w:rsidRDefault="005010EB" w:rsidP="00CB6381">
      <w:pPr>
        <w:numPr>
          <w:ilvl w:val="2"/>
          <w:numId w:val="8"/>
        </w:numPr>
      </w:pPr>
      <w:r w:rsidRPr="00CB6381">
        <w:rPr>
          <w:rFonts w:hint="eastAsia"/>
          <w:b/>
          <w:bCs/>
        </w:rPr>
        <w:t>增加防静电包装。</w:t>
      </w:r>
    </w:p>
    <w:p w:rsidR="00CB6381" w:rsidRDefault="00CB6381" w:rsidP="00CB6381"/>
    <w:p w:rsidR="00485073" w:rsidRPr="001945A7" w:rsidRDefault="005010EB" w:rsidP="001945A7">
      <w:pPr>
        <w:numPr>
          <w:ilvl w:val="0"/>
          <w:numId w:val="9"/>
        </w:numPr>
      </w:pPr>
      <w:r w:rsidRPr="001945A7">
        <w:rPr>
          <w:rFonts w:hint="eastAsia"/>
          <w:b/>
          <w:bCs/>
        </w:rPr>
        <w:t>按封装的气密性</w:t>
      </w:r>
      <w:r w:rsidRPr="001945A7">
        <w:rPr>
          <w:rFonts w:hint="eastAsia"/>
          <w:b/>
          <w:bCs/>
        </w:rPr>
        <w:t xml:space="preserve"> </w:t>
      </w:r>
    </w:p>
    <w:p w:rsidR="00485073" w:rsidRPr="001945A7" w:rsidRDefault="005010EB" w:rsidP="001945A7">
      <w:pPr>
        <w:numPr>
          <w:ilvl w:val="1"/>
          <w:numId w:val="9"/>
        </w:numPr>
      </w:pPr>
      <w:r w:rsidRPr="001945A7">
        <w:rPr>
          <w:rFonts w:hint="eastAsia"/>
          <w:b/>
          <w:bCs/>
        </w:rPr>
        <w:t>气密封装</w:t>
      </w:r>
    </w:p>
    <w:p w:rsidR="00485073" w:rsidRPr="001945A7" w:rsidRDefault="005010EB" w:rsidP="001945A7">
      <w:pPr>
        <w:numPr>
          <w:ilvl w:val="2"/>
          <w:numId w:val="9"/>
        </w:numPr>
      </w:pPr>
      <w:r w:rsidRPr="001945A7">
        <w:rPr>
          <w:rFonts w:hint="eastAsia"/>
          <w:b/>
          <w:bCs/>
        </w:rPr>
        <w:t>金属封装、陶瓷封装；</w:t>
      </w:r>
    </w:p>
    <w:p w:rsidR="00485073" w:rsidRPr="001945A7" w:rsidRDefault="005010EB" w:rsidP="001945A7">
      <w:pPr>
        <w:numPr>
          <w:ilvl w:val="2"/>
          <w:numId w:val="9"/>
        </w:numPr>
      </w:pPr>
      <w:r w:rsidRPr="001945A7">
        <w:rPr>
          <w:rFonts w:hint="eastAsia"/>
          <w:b/>
          <w:bCs/>
        </w:rPr>
        <w:t>可靠性较高，价格较贵，主要用于恶劣环境和高可靠要求的芯片封</w:t>
      </w:r>
      <w:r w:rsidRPr="001945A7">
        <w:rPr>
          <w:rFonts w:hint="eastAsia"/>
          <w:b/>
          <w:bCs/>
        </w:rPr>
        <w:lastRenderedPageBreak/>
        <w:t>装；</w:t>
      </w:r>
    </w:p>
    <w:p w:rsidR="00485073" w:rsidRPr="001945A7" w:rsidRDefault="005010EB" w:rsidP="001945A7">
      <w:pPr>
        <w:numPr>
          <w:ilvl w:val="2"/>
          <w:numId w:val="9"/>
        </w:numPr>
      </w:pPr>
      <w:r w:rsidRPr="001945A7">
        <w:rPr>
          <w:rFonts w:hint="eastAsia"/>
          <w:b/>
          <w:bCs/>
        </w:rPr>
        <w:t>特殊领域</w:t>
      </w:r>
      <w:r w:rsidRPr="001945A7">
        <w:rPr>
          <w:b/>
          <w:bCs/>
        </w:rPr>
        <w:t>(</w:t>
      </w:r>
      <w:r w:rsidRPr="001945A7">
        <w:rPr>
          <w:rFonts w:hint="eastAsia"/>
          <w:b/>
          <w:bCs/>
        </w:rPr>
        <w:t>如航空、航天等高可靠领域</w:t>
      </w:r>
      <w:r w:rsidRPr="001945A7">
        <w:rPr>
          <w:b/>
          <w:bCs/>
        </w:rPr>
        <w:t>)</w:t>
      </w:r>
    </w:p>
    <w:p w:rsidR="00485073" w:rsidRPr="001945A7" w:rsidRDefault="005010EB" w:rsidP="001945A7">
      <w:pPr>
        <w:numPr>
          <w:ilvl w:val="1"/>
          <w:numId w:val="9"/>
        </w:numPr>
      </w:pPr>
      <w:r w:rsidRPr="001945A7">
        <w:rPr>
          <w:rFonts w:hint="eastAsia"/>
          <w:b/>
          <w:bCs/>
        </w:rPr>
        <w:t>非气密性封装</w:t>
      </w:r>
    </w:p>
    <w:p w:rsidR="00485073" w:rsidRPr="001945A7" w:rsidRDefault="005010EB" w:rsidP="001945A7">
      <w:pPr>
        <w:numPr>
          <w:ilvl w:val="2"/>
          <w:numId w:val="9"/>
        </w:numPr>
      </w:pPr>
      <w:r w:rsidRPr="001945A7">
        <w:rPr>
          <w:rFonts w:hint="eastAsia"/>
          <w:b/>
          <w:bCs/>
        </w:rPr>
        <w:t>塑料封装</w:t>
      </w:r>
    </w:p>
    <w:p w:rsidR="001945A7" w:rsidRDefault="001945A7" w:rsidP="00CB6381">
      <w:r w:rsidRPr="001945A7">
        <w:rPr>
          <w:noProof/>
        </w:rPr>
        <w:drawing>
          <wp:inline distT="0" distB="0" distL="0" distR="0" wp14:anchorId="76D15141" wp14:editId="44B4EFCE">
            <wp:extent cx="5274310" cy="2410460"/>
            <wp:effectExtent l="0" t="0" r="2540" b="8890"/>
            <wp:docPr id="13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10460"/>
                    </a:xfrm>
                    <a:prstGeom prst="rect">
                      <a:avLst/>
                    </a:prstGeom>
                    <a:noFill/>
                    <a:ln>
                      <a:noFill/>
                    </a:ln>
                    <a:extLst/>
                  </pic:spPr>
                </pic:pic>
              </a:graphicData>
            </a:graphic>
          </wp:inline>
        </w:drawing>
      </w:r>
    </w:p>
    <w:p w:rsidR="008E5534" w:rsidRDefault="008E5534" w:rsidP="008E5534">
      <w:pPr>
        <w:pStyle w:val="2"/>
      </w:pPr>
      <w:proofErr w:type="gramStart"/>
      <w:r w:rsidRPr="003019BF">
        <w:rPr>
          <w:rFonts w:hint="eastAsia"/>
          <w:highlight w:val="yellow"/>
        </w:rPr>
        <w:t>器件级</w:t>
      </w:r>
      <w:proofErr w:type="gramEnd"/>
      <w:r w:rsidRPr="003019BF">
        <w:rPr>
          <w:rFonts w:hint="eastAsia"/>
          <w:highlight w:val="yellow"/>
        </w:rPr>
        <w:t>封装工艺</w:t>
      </w:r>
    </w:p>
    <w:p w:rsidR="00C949F6" w:rsidRPr="00C949F6" w:rsidRDefault="00C949F6" w:rsidP="00C949F6">
      <w:pPr>
        <w:rPr>
          <w:b/>
          <w:bCs/>
        </w:rPr>
      </w:pPr>
      <w:r>
        <w:rPr>
          <w:rFonts w:hint="eastAsia"/>
          <w:b/>
          <w:bCs/>
        </w:rPr>
        <w:t>·</w:t>
      </w:r>
      <w:r w:rsidR="005010EB" w:rsidRPr="008E5534">
        <w:rPr>
          <w:rFonts w:hint="eastAsia"/>
          <w:b/>
          <w:bCs/>
        </w:rPr>
        <w:t>典型工艺流程</w:t>
      </w:r>
    </w:p>
    <w:p w:rsidR="00485073" w:rsidRDefault="005010EB" w:rsidP="00C949F6">
      <w:pPr>
        <w:rPr>
          <w:b/>
          <w:bCs/>
        </w:rPr>
      </w:pPr>
      <w:r w:rsidRPr="008E5534">
        <w:rPr>
          <w:rFonts w:hint="eastAsia"/>
          <w:b/>
          <w:bCs/>
        </w:rPr>
        <w:t>晶片减薄和划片</w:t>
      </w:r>
      <w:r w:rsidRPr="008E5534">
        <w:rPr>
          <w:rFonts w:hint="eastAsia"/>
          <w:b/>
          <w:bCs/>
        </w:rPr>
        <w:t xml:space="preserve"> </w:t>
      </w:r>
    </w:p>
    <w:p w:rsidR="00C949F6" w:rsidRPr="008E5534" w:rsidRDefault="00C949F6" w:rsidP="00C949F6"/>
    <w:p w:rsidR="00485073" w:rsidRDefault="005010EB" w:rsidP="00C949F6">
      <w:pPr>
        <w:rPr>
          <w:b/>
          <w:bCs/>
        </w:rPr>
      </w:pPr>
      <w:r w:rsidRPr="008E5534">
        <w:rPr>
          <w:rFonts w:hint="eastAsia"/>
          <w:b/>
          <w:bCs/>
        </w:rPr>
        <w:t>芯片贴装</w:t>
      </w:r>
      <w:r w:rsidRPr="008E5534">
        <w:rPr>
          <w:rFonts w:hint="eastAsia"/>
          <w:b/>
          <w:bCs/>
        </w:rPr>
        <w:t xml:space="preserve"> </w:t>
      </w:r>
    </w:p>
    <w:p w:rsidR="00C949F6" w:rsidRPr="008E5534" w:rsidRDefault="00C949F6" w:rsidP="00C949F6"/>
    <w:p w:rsidR="00C949F6" w:rsidRDefault="00C949F6" w:rsidP="00C949F6">
      <w:pPr>
        <w:rPr>
          <w:b/>
          <w:bCs/>
        </w:rPr>
      </w:pPr>
      <w:r>
        <w:rPr>
          <w:rFonts w:hint="eastAsia"/>
          <w:b/>
          <w:bCs/>
        </w:rPr>
        <w:t>芯片互连：</w:t>
      </w:r>
    </w:p>
    <w:p w:rsidR="00485073" w:rsidRPr="00C949F6" w:rsidRDefault="00C949F6" w:rsidP="00C949F6">
      <w:r>
        <w:rPr>
          <w:rFonts w:hint="eastAsia"/>
          <w:b/>
          <w:bCs/>
        </w:rPr>
        <w:t>1</w:t>
      </w:r>
      <w:r w:rsidR="005010EB" w:rsidRPr="008E5534">
        <w:rPr>
          <w:rFonts w:hint="eastAsia"/>
          <w:b/>
          <w:bCs/>
        </w:rPr>
        <w:t>引线键合</w:t>
      </w:r>
      <w:r w:rsidR="005010EB" w:rsidRPr="008E5534">
        <w:rPr>
          <w:rFonts w:hint="eastAsia"/>
          <w:b/>
          <w:bCs/>
        </w:rPr>
        <w:t xml:space="preserve"> </w:t>
      </w:r>
    </w:p>
    <w:p w:rsidR="00485073" w:rsidRPr="00C949F6" w:rsidRDefault="005010EB" w:rsidP="00C949F6">
      <w:pPr>
        <w:rPr>
          <w:color w:val="FF0000"/>
        </w:rPr>
      </w:pPr>
      <w:r w:rsidRPr="00C949F6">
        <w:rPr>
          <w:rFonts w:hint="eastAsia"/>
          <w:color w:val="FF0000"/>
        </w:rPr>
        <w:t>热压焊</w:t>
      </w:r>
    </w:p>
    <w:p w:rsidR="00485073" w:rsidRPr="00C949F6" w:rsidRDefault="005010EB" w:rsidP="00C949F6">
      <w:pPr>
        <w:ind w:firstLine="420"/>
      </w:pPr>
      <w:r w:rsidRPr="00C949F6">
        <w:rPr>
          <w:rFonts w:hint="eastAsia"/>
        </w:rPr>
        <w:t>金属表面紧紧接触，控制时间、温度、压力；</w:t>
      </w:r>
    </w:p>
    <w:p w:rsidR="00485073" w:rsidRPr="00C949F6" w:rsidRDefault="005010EB" w:rsidP="00C949F6">
      <w:pPr>
        <w:ind w:firstLine="420"/>
      </w:pPr>
      <w:r w:rsidRPr="00C949F6">
        <w:rPr>
          <w:rFonts w:hint="eastAsia"/>
        </w:rPr>
        <w:t>表面粗糙、有氧化层形成、有化学</w:t>
      </w:r>
      <w:proofErr w:type="gramStart"/>
      <w:r w:rsidRPr="00C949F6">
        <w:rPr>
          <w:rFonts w:hint="eastAsia"/>
        </w:rPr>
        <w:t>沾污</w:t>
      </w:r>
      <w:proofErr w:type="gramEnd"/>
      <w:r w:rsidRPr="00C949F6">
        <w:rPr>
          <w:rFonts w:hint="eastAsia"/>
        </w:rPr>
        <w:t>、吸潮等会影响</w:t>
      </w:r>
      <w:proofErr w:type="gramStart"/>
      <w:r w:rsidRPr="00C949F6">
        <w:rPr>
          <w:rFonts w:hint="eastAsia"/>
        </w:rPr>
        <w:t>到键合效果</w:t>
      </w:r>
      <w:proofErr w:type="gramEnd"/>
      <w:r w:rsidRPr="00C949F6">
        <w:rPr>
          <w:rFonts w:hint="eastAsia"/>
        </w:rPr>
        <w:t>，</w:t>
      </w:r>
      <w:proofErr w:type="gramStart"/>
      <w:r w:rsidRPr="00C949F6">
        <w:rPr>
          <w:rFonts w:hint="eastAsia"/>
        </w:rPr>
        <w:t>降低键合强度</w:t>
      </w:r>
      <w:proofErr w:type="gramEnd"/>
      <w:r w:rsidRPr="00C949F6">
        <w:rPr>
          <w:rFonts w:hint="eastAsia"/>
        </w:rPr>
        <w:t>；</w:t>
      </w:r>
    </w:p>
    <w:p w:rsidR="00485073" w:rsidRPr="00C949F6" w:rsidRDefault="005010EB" w:rsidP="00C949F6">
      <w:pPr>
        <w:ind w:firstLine="420"/>
      </w:pPr>
      <w:r w:rsidRPr="00C949F6">
        <w:rPr>
          <w:rFonts w:hint="eastAsia"/>
        </w:rPr>
        <w:t>温度在</w:t>
      </w:r>
      <w:r w:rsidRPr="00C949F6">
        <w:t>300</w:t>
      </w:r>
      <w:r w:rsidRPr="00C949F6">
        <w:rPr>
          <w:rFonts w:ascii="微软雅黑" w:eastAsia="微软雅黑" w:hAnsi="微软雅黑" w:cs="微软雅黑" w:hint="eastAsia"/>
        </w:rPr>
        <w:t>℃</w:t>
      </w:r>
      <w:r w:rsidRPr="00C949F6">
        <w:rPr>
          <w:rFonts w:hint="eastAsia"/>
        </w:rPr>
        <w:t>到</w:t>
      </w:r>
      <w:r w:rsidRPr="00C949F6">
        <w:t>400</w:t>
      </w:r>
      <w:r w:rsidRPr="00C949F6">
        <w:rPr>
          <w:rFonts w:ascii="微软雅黑" w:eastAsia="微软雅黑" w:hAnsi="微软雅黑" w:cs="微软雅黑" w:hint="eastAsia"/>
        </w:rPr>
        <w:t>℃</w:t>
      </w:r>
      <w:r w:rsidRPr="00C949F6">
        <w:rPr>
          <w:rFonts w:hint="eastAsia"/>
        </w:rPr>
        <w:t>。</w:t>
      </w:r>
    </w:p>
    <w:p w:rsidR="00485073" w:rsidRPr="00C949F6" w:rsidRDefault="005010EB" w:rsidP="00C949F6">
      <w:pPr>
        <w:rPr>
          <w:color w:val="FF0000"/>
        </w:rPr>
      </w:pPr>
      <w:r w:rsidRPr="00C949F6">
        <w:rPr>
          <w:rFonts w:hint="eastAsia"/>
          <w:color w:val="FF0000"/>
        </w:rPr>
        <w:t>超声焊</w:t>
      </w:r>
    </w:p>
    <w:p w:rsidR="00485073" w:rsidRPr="00C949F6" w:rsidRDefault="005010EB" w:rsidP="00C949F6">
      <w:pPr>
        <w:ind w:firstLine="420"/>
      </w:pPr>
      <w:r w:rsidRPr="00C949F6">
        <w:rPr>
          <w:rFonts w:hint="eastAsia"/>
        </w:rPr>
        <w:t>用</w:t>
      </w:r>
      <w:r w:rsidRPr="00C949F6">
        <w:t>20~60 KHz</w:t>
      </w:r>
      <w:r w:rsidRPr="00C949F6">
        <w:rPr>
          <w:rFonts w:hint="eastAsia"/>
        </w:rPr>
        <w:t>的超声振动提供焊接所需的能量；</w:t>
      </w:r>
    </w:p>
    <w:p w:rsidR="00485073" w:rsidRPr="00C949F6" w:rsidRDefault="005010EB" w:rsidP="00C949F6">
      <w:pPr>
        <w:ind w:firstLine="420"/>
      </w:pPr>
      <w:r w:rsidRPr="00C949F6">
        <w:rPr>
          <w:rFonts w:hint="eastAsia"/>
        </w:rPr>
        <w:t>可避免高温；</w:t>
      </w:r>
    </w:p>
    <w:p w:rsidR="00485073" w:rsidRPr="00C949F6" w:rsidRDefault="005010EB" w:rsidP="00C949F6">
      <w:pPr>
        <w:ind w:firstLine="420"/>
      </w:pPr>
      <w:r w:rsidRPr="00C949F6">
        <w:rPr>
          <w:rFonts w:hint="eastAsia"/>
        </w:rPr>
        <w:t>焊点之间的间距小于</w:t>
      </w:r>
      <w:r w:rsidRPr="00C949F6">
        <w:t>120</w:t>
      </w:r>
      <w:r w:rsidRPr="00C949F6">
        <w:rPr>
          <w:rFonts w:hint="eastAsia"/>
        </w:rPr>
        <w:t>微米。</w:t>
      </w:r>
    </w:p>
    <w:p w:rsidR="00485073" w:rsidRPr="00C949F6" w:rsidRDefault="005010EB" w:rsidP="00C949F6">
      <w:pPr>
        <w:rPr>
          <w:color w:val="FF0000"/>
        </w:rPr>
      </w:pPr>
      <w:r w:rsidRPr="00C949F6">
        <w:rPr>
          <w:rFonts w:hint="eastAsia"/>
          <w:color w:val="FF0000"/>
        </w:rPr>
        <w:t>热压超声</w:t>
      </w:r>
    </w:p>
    <w:p w:rsidR="00485073" w:rsidRPr="00C949F6" w:rsidRDefault="005010EB" w:rsidP="00C949F6">
      <w:pPr>
        <w:ind w:firstLine="420"/>
      </w:pPr>
      <w:r w:rsidRPr="00C949F6">
        <w:rPr>
          <w:rFonts w:hint="eastAsia"/>
        </w:rPr>
        <w:t>热压焊：加热加压</w:t>
      </w:r>
      <w:r w:rsidRPr="00C949F6">
        <w:t>;</w:t>
      </w:r>
    </w:p>
    <w:p w:rsidR="00485073" w:rsidRPr="00C949F6" w:rsidRDefault="005010EB" w:rsidP="00C949F6">
      <w:pPr>
        <w:ind w:firstLine="420"/>
      </w:pPr>
      <w:r w:rsidRPr="00C949F6">
        <w:rPr>
          <w:rFonts w:hint="eastAsia"/>
        </w:rPr>
        <w:t>热压超声：加热加压加超声</w:t>
      </w:r>
      <w:r w:rsidRPr="00C949F6">
        <w:t>;</w:t>
      </w:r>
    </w:p>
    <w:p w:rsidR="00485073" w:rsidRPr="00C949F6" w:rsidRDefault="005010EB" w:rsidP="00C949F6">
      <w:pPr>
        <w:ind w:firstLine="420"/>
      </w:pPr>
      <w:r w:rsidRPr="00C949F6">
        <w:rPr>
          <w:rFonts w:hint="eastAsia"/>
        </w:rPr>
        <w:t>加超声：降低热压温度，这可以大大降低在铝焊盘上形成</w:t>
      </w:r>
      <w:r w:rsidRPr="00C949F6">
        <w:t>Au-Al</w:t>
      </w:r>
      <w:r w:rsidRPr="00C949F6">
        <w:rPr>
          <w:rFonts w:hint="eastAsia"/>
        </w:rPr>
        <w:t>金属间化合物的可能性；</w:t>
      </w:r>
    </w:p>
    <w:p w:rsidR="00C949F6" w:rsidRDefault="00C949F6" w:rsidP="00C949F6">
      <w:pPr>
        <w:ind w:firstLine="420"/>
      </w:pPr>
      <w:r w:rsidRPr="00C949F6">
        <w:rPr>
          <w:rFonts w:hint="eastAsia"/>
        </w:rPr>
        <w:t>延长器件寿命，同时降低了电路参数的漂移。</w:t>
      </w:r>
    </w:p>
    <w:p w:rsidR="00C949F6" w:rsidRDefault="00C949F6" w:rsidP="00C949F6">
      <w:pPr>
        <w:rPr>
          <w:b/>
          <w:bCs/>
        </w:rPr>
      </w:pPr>
      <w:r w:rsidRPr="00C949F6">
        <w:rPr>
          <w:rFonts w:hint="eastAsia"/>
          <w:b/>
        </w:rPr>
        <w:t>2.</w:t>
      </w:r>
      <w:r w:rsidRPr="00C949F6">
        <w:rPr>
          <w:rFonts w:hint="eastAsia"/>
          <w:b/>
          <w:bCs/>
        </w:rPr>
        <w:t>倒装焊</w:t>
      </w:r>
      <w:r w:rsidRPr="00C949F6">
        <w:rPr>
          <w:b/>
          <w:bCs/>
        </w:rPr>
        <w:t>(FCB)</w:t>
      </w:r>
    </w:p>
    <w:p w:rsidR="00C949F6" w:rsidRDefault="00C949F6" w:rsidP="00C949F6">
      <w:pPr>
        <w:ind w:firstLine="420"/>
      </w:pPr>
      <w:r w:rsidRPr="00C949F6">
        <w:rPr>
          <w:rFonts w:hint="eastAsia"/>
        </w:rPr>
        <w:t>用凸点代替引线实现芯片与基板的电气互连</w:t>
      </w:r>
      <w:r w:rsidRPr="00C949F6">
        <w:t>;</w:t>
      </w:r>
    </w:p>
    <w:p w:rsidR="003B730D" w:rsidRPr="003B730D" w:rsidRDefault="003B730D" w:rsidP="003B730D">
      <w:pPr>
        <w:ind w:firstLine="420"/>
        <w:rPr>
          <w:color w:val="FF0000"/>
        </w:rPr>
      </w:pPr>
      <w:r w:rsidRPr="003B730D">
        <w:rPr>
          <w:rFonts w:hint="eastAsia"/>
          <w:color w:val="FF0000"/>
        </w:rPr>
        <w:t>优点</w:t>
      </w:r>
    </w:p>
    <w:p w:rsidR="003B730D" w:rsidRPr="003B730D" w:rsidRDefault="003B730D" w:rsidP="003B730D">
      <w:pPr>
        <w:ind w:left="420" w:firstLine="420"/>
      </w:pPr>
      <w:r w:rsidRPr="003B730D">
        <w:rPr>
          <w:rFonts w:hint="eastAsia"/>
        </w:rPr>
        <w:lastRenderedPageBreak/>
        <w:t>引线电感变小、串扰变弱、信号传输时间缩短，从而提高电性能；</w:t>
      </w:r>
    </w:p>
    <w:p w:rsidR="003B730D" w:rsidRDefault="003B730D" w:rsidP="003B730D">
      <w:pPr>
        <w:ind w:left="420" w:firstLine="420"/>
      </w:pPr>
      <w:r w:rsidRPr="003B730D">
        <w:rPr>
          <w:rFonts w:hint="eastAsia"/>
        </w:rPr>
        <w:t>大幅缩小封装的尺寸，提高了组装的密度</w:t>
      </w:r>
      <w:r w:rsidRPr="003B730D">
        <w:rPr>
          <w:rFonts w:hint="eastAsia"/>
        </w:rPr>
        <w:t>;</w:t>
      </w:r>
    </w:p>
    <w:p w:rsidR="003B730D" w:rsidRPr="003B730D" w:rsidRDefault="003B730D" w:rsidP="003B730D">
      <w:pPr>
        <w:ind w:left="420" w:firstLine="420"/>
      </w:pPr>
    </w:p>
    <w:p w:rsidR="00485073" w:rsidRPr="008E5534" w:rsidRDefault="005010EB" w:rsidP="00C949F6">
      <w:r w:rsidRPr="008E5534">
        <w:rPr>
          <w:rFonts w:hint="eastAsia"/>
          <w:b/>
          <w:bCs/>
        </w:rPr>
        <w:t>塑封成型</w:t>
      </w:r>
      <w:r w:rsidRPr="008E5534">
        <w:rPr>
          <w:rFonts w:hint="eastAsia"/>
          <w:b/>
          <w:bCs/>
        </w:rPr>
        <w:t xml:space="preserve"> </w:t>
      </w:r>
    </w:p>
    <w:p w:rsidR="00485073" w:rsidRPr="008E5534" w:rsidRDefault="005010EB" w:rsidP="00C949F6">
      <w:r w:rsidRPr="008E5534">
        <w:rPr>
          <w:rFonts w:hint="eastAsia"/>
          <w:b/>
          <w:bCs/>
        </w:rPr>
        <w:t>打标</w:t>
      </w:r>
      <w:r w:rsidRPr="008E5534">
        <w:rPr>
          <w:rFonts w:hint="eastAsia"/>
          <w:b/>
          <w:bCs/>
        </w:rPr>
        <w:t xml:space="preserve"> </w:t>
      </w:r>
    </w:p>
    <w:p w:rsidR="008E5534" w:rsidRDefault="008E5534" w:rsidP="00C949F6">
      <w:pPr>
        <w:rPr>
          <w:b/>
          <w:bCs/>
        </w:rPr>
      </w:pPr>
      <w:r w:rsidRPr="008E5534">
        <w:rPr>
          <w:rFonts w:hint="eastAsia"/>
          <w:b/>
          <w:bCs/>
        </w:rPr>
        <w:t>切筋打弯</w:t>
      </w:r>
    </w:p>
    <w:p w:rsidR="008E5534" w:rsidRDefault="008E5534" w:rsidP="003B730D"/>
    <w:p w:rsidR="003B730D" w:rsidRDefault="003B730D" w:rsidP="003B730D">
      <w:pPr>
        <w:pStyle w:val="2"/>
      </w:pPr>
      <w:proofErr w:type="gramStart"/>
      <w:r w:rsidRPr="003019BF">
        <w:rPr>
          <w:rFonts w:hint="eastAsia"/>
          <w:highlight w:val="yellow"/>
        </w:rPr>
        <w:t>器件级</w:t>
      </w:r>
      <w:proofErr w:type="gramEnd"/>
      <w:r w:rsidRPr="003019BF">
        <w:rPr>
          <w:rFonts w:hint="eastAsia"/>
          <w:highlight w:val="yellow"/>
        </w:rPr>
        <w:t>封装的分类及其特点</w:t>
      </w:r>
    </w:p>
    <w:p w:rsidR="003B730D" w:rsidRDefault="003B730D" w:rsidP="003B730D">
      <w:pPr>
        <w:pStyle w:val="4"/>
      </w:pPr>
      <w:r w:rsidRPr="003B730D">
        <w:rPr>
          <w:rFonts w:hint="eastAsia"/>
        </w:rPr>
        <w:t>插装型封装</w:t>
      </w:r>
    </w:p>
    <w:p w:rsidR="0011563E" w:rsidRPr="0011563E" w:rsidRDefault="0011563E" w:rsidP="0011563E">
      <w:pPr>
        <w:rPr>
          <w:rFonts w:hint="eastAsia"/>
        </w:rPr>
      </w:pPr>
      <w:r w:rsidRPr="0011563E">
        <w:rPr>
          <w:rFonts w:hint="eastAsia"/>
        </w:rPr>
        <w:t>安装：插入到芯片插座上</w:t>
      </w:r>
    </w:p>
    <w:p w:rsidR="003B730D" w:rsidRDefault="003B730D" w:rsidP="003B730D">
      <w:pPr>
        <w:pStyle w:val="4"/>
      </w:pPr>
      <w:r w:rsidRPr="003B730D">
        <w:rPr>
          <w:rFonts w:hint="eastAsia"/>
        </w:rPr>
        <w:t>表面安装型封装</w:t>
      </w:r>
    </w:p>
    <w:p w:rsidR="003B730D" w:rsidRDefault="003B730D" w:rsidP="0011563E">
      <w:pPr>
        <w:pStyle w:val="5"/>
      </w:pPr>
      <w:r w:rsidRPr="003B730D">
        <w:rPr>
          <w:rFonts w:ascii="微软雅黑" w:eastAsia="微软雅黑" w:hAnsi="微软雅黑" w:cs="微软雅黑" w:hint="eastAsia"/>
        </w:rPr>
        <w:t>球栅阵列封装</w:t>
      </w:r>
      <w:r w:rsidRPr="003B730D">
        <w:t>(BGA)</w:t>
      </w:r>
    </w:p>
    <w:p w:rsidR="003B730D" w:rsidRDefault="003B730D" w:rsidP="0011563E">
      <w:pPr>
        <w:pStyle w:val="5"/>
      </w:pPr>
      <w:r w:rsidRPr="003B730D">
        <w:rPr>
          <w:rFonts w:ascii="微软雅黑" w:eastAsia="微软雅黑" w:hAnsi="微软雅黑" w:cs="微软雅黑" w:hint="eastAsia"/>
        </w:rPr>
        <w:t>芯片尺寸封装</w:t>
      </w:r>
      <w:r w:rsidRPr="003B730D">
        <w:t>(CSP)</w:t>
      </w:r>
    </w:p>
    <w:p w:rsidR="003B730D" w:rsidRDefault="003B730D" w:rsidP="003B730D">
      <w:pPr>
        <w:pStyle w:val="4"/>
      </w:pPr>
      <w:r w:rsidRPr="003B730D">
        <w:rPr>
          <w:rFonts w:hint="eastAsia"/>
        </w:rPr>
        <w:t>多芯片组件</w:t>
      </w:r>
    </w:p>
    <w:p w:rsidR="003B730D" w:rsidRDefault="003B730D" w:rsidP="003B730D">
      <w:pPr>
        <w:rPr>
          <w:b/>
          <w:bCs/>
        </w:rPr>
      </w:pPr>
      <w:proofErr w:type="gramStart"/>
      <w:r w:rsidRPr="003B730D">
        <w:rPr>
          <w:rFonts w:hint="eastAsia"/>
          <w:b/>
          <w:bCs/>
        </w:rPr>
        <w:t>封装后裸芯片</w:t>
      </w:r>
      <w:proofErr w:type="gramEnd"/>
      <w:r w:rsidRPr="003B730D">
        <w:rPr>
          <w:rFonts w:hint="eastAsia"/>
          <w:b/>
          <w:bCs/>
        </w:rPr>
        <w:t>的性能总是比未封装的要差一些；</w:t>
      </w:r>
    </w:p>
    <w:p w:rsidR="00485073" w:rsidRPr="003B730D" w:rsidRDefault="005010EB" w:rsidP="003B730D">
      <w:pPr>
        <w:numPr>
          <w:ilvl w:val="0"/>
          <w:numId w:val="12"/>
        </w:numPr>
      </w:pPr>
      <w:r w:rsidRPr="003B730D">
        <w:rPr>
          <w:b/>
          <w:bCs/>
        </w:rPr>
        <w:t>MCM</w:t>
      </w:r>
      <w:r w:rsidRPr="003B730D">
        <w:rPr>
          <w:rFonts w:hint="eastAsia"/>
          <w:b/>
          <w:bCs/>
        </w:rPr>
        <w:t>把多个高集成度、高性能、高可靠性的芯片，在高密度多层互联基板上用</w:t>
      </w:r>
      <w:r w:rsidRPr="003B730D">
        <w:rPr>
          <w:b/>
          <w:bCs/>
        </w:rPr>
        <w:t>SMT</w:t>
      </w:r>
      <w:r w:rsidRPr="003B730D">
        <w:rPr>
          <w:rFonts w:hint="eastAsia"/>
          <w:b/>
          <w:bCs/>
        </w:rPr>
        <w:t>技术组成多种多样的电子模块系统；</w:t>
      </w:r>
    </w:p>
    <w:p w:rsidR="00485073" w:rsidRPr="003B730D" w:rsidRDefault="005010EB" w:rsidP="003B730D">
      <w:pPr>
        <w:numPr>
          <w:ilvl w:val="0"/>
          <w:numId w:val="12"/>
        </w:numPr>
      </w:pPr>
      <w:r w:rsidRPr="003B730D">
        <w:rPr>
          <w:rFonts w:hint="eastAsia"/>
          <w:b/>
          <w:bCs/>
        </w:rPr>
        <w:t>优点</w:t>
      </w:r>
    </w:p>
    <w:p w:rsidR="00485073" w:rsidRPr="003B730D" w:rsidRDefault="005010EB" w:rsidP="003B730D">
      <w:pPr>
        <w:numPr>
          <w:ilvl w:val="1"/>
          <w:numId w:val="12"/>
        </w:numPr>
      </w:pPr>
      <w:r w:rsidRPr="003B730D">
        <w:rPr>
          <w:rFonts w:hint="eastAsia"/>
          <w:b/>
          <w:bCs/>
        </w:rPr>
        <w:t>可以使内部封装的晶片之间</w:t>
      </w:r>
      <w:r w:rsidRPr="003B730D">
        <w:rPr>
          <w:rFonts w:hint="eastAsia"/>
          <w:b/>
          <w:bCs/>
          <w:color w:val="FF0000"/>
        </w:rPr>
        <w:t>更快的传递</w:t>
      </w:r>
      <w:r w:rsidRPr="003B730D">
        <w:rPr>
          <w:rFonts w:hint="eastAsia"/>
          <w:b/>
          <w:bCs/>
        </w:rPr>
        <w:t>信息；</w:t>
      </w:r>
    </w:p>
    <w:p w:rsidR="00485073" w:rsidRPr="003B730D" w:rsidRDefault="005010EB" w:rsidP="003B730D">
      <w:pPr>
        <w:numPr>
          <w:ilvl w:val="1"/>
          <w:numId w:val="12"/>
        </w:numPr>
      </w:pPr>
      <w:r w:rsidRPr="003B730D">
        <w:rPr>
          <w:rFonts w:hint="eastAsia"/>
          <w:b/>
          <w:bCs/>
        </w:rPr>
        <w:t>减小芯片的</w:t>
      </w:r>
      <w:r w:rsidRPr="003B730D">
        <w:rPr>
          <w:rFonts w:hint="eastAsia"/>
          <w:b/>
          <w:bCs/>
          <w:color w:val="FF0000"/>
        </w:rPr>
        <w:t>体积和重量</w:t>
      </w:r>
      <w:r w:rsidRPr="003B730D">
        <w:rPr>
          <w:rFonts w:hint="eastAsia"/>
          <w:b/>
          <w:bCs/>
        </w:rPr>
        <w:t>；</w:t>
      </w:r>
    </w:p>
    <w:p w:rsidR="00485073" w:rsidRPr="003B730D" w:rsidRDefault="005010EB" w:rsidP="003B730D">
      <w:pPr>
        <w:numPr>
          <w:ilvl w:val="1"/>
          <w:numId w:val="12"/>
        </w:numPr>
      </w:pPr>
      <w:r w:rsidRPr="003B730D">
        <w:rPr>
          <w:rFonts w:hint="eastAsia"/>
          <w:b/>
          <w:bCs/>
        </w:rPr>
        <w:t>使芯片具有更高的</w:t>
      </w:r>
      <w:r w:rsidRPr="003B730D">
        <w:rPr>
          <w:rFonts w:hint="eastAsia"/>
          <w:b/>
          <w:bCs/>
          <w:color w:val="FF0000"/>
        </w:rPr>
        <w:t>稳定</w:t>
      </w:r>
      <w:r w:rsidRPr="003B730D">
        <w:rPr>
          <w:rFonts w:hint="eastAsia"/>
          <w:b/>
          <w:bCs/>
        </w:rPr>
        <w:t>性；</w:t>
      </w:r>
    </w:p>
    <w:p w:rsidR="00485073" w:rsidRPr="003B730D" w:rsidRDefault="005010EB" w:rsidP="003B730D">
      <w:pPr>
        <w:numPr>
          <w:ilvl w:val="0"/>
          <w:numId w:val="12"/>
        </w:numPr>
      </w:pPr>
      <w:r w:rsidRPr="003B730D">
        <w:rPr>
          <w:rFonts w:hint="eastAsia"/>
          <w:b/>
          <w:bCs/>
        </w:rPr>
        <w:t>缺点</w:t>
      </w:r>
    </w:p>
    <w:p w:rsidR="00485073" w:rsidRPr="003B730D" w:rsidRDefault="005010EB" w:rsidP="003B730D">
      <w:pPr>
        <w:numPr>
          <w:ilvl w:val="1"/>
          <w:numId w:val="12"/>
        </w:numPr>
      </w:pPr>
      <w:r w:rsidRPr="003B730D">
        <w:rPr>
          <w:b/>
          <w:bCs/>
        </w:rPr>
        <w:t>MCM</w:t>
      </w:r>
      <w:r w:rsidRPr="003B730D">
        <w:rPr>
          <w:rFonts w:hint="eastAsia"/>
          <w:b/>
          <w:bCs/>
        </w:rPr>
        <w:t>的设计和研发的工序比较</w:t>
      </w:r>
      <w:r w:rsidRPr="003B730D">
        <w:rPr>
          <w:rFonts w:hint="eastAsia"/>
          <w:b/>
          <w:bCs/>
          <w:color w:val="FF0000"/>
        </w:rPr>
        <w:t>复杂</w:t>
      </w:r>
      <w:r w:rsidRPr="003B730D">
        <w:rPr>
          <w:rFonts w:hint="eastAsia"/>
          <w:b/>
          <w:bCs/>
        </w:rPr>
        <w:t>；</w:t>
      </w:r>
    </w:p>
    <w:p w:rsidR="00485073" w:rsidRPr="003B730D" w:rsidRDefault="005010EB" w:rsidP="003B730D">
      <w:pPr>
        <w:numPr>
          <w:ilvl w:val="1"/>
          <w:numId w:val="12"/>
        </w:numPr>
      </w:pPr>
      <w:r w:rsidRPr="003B730D">
        <w:rPr>
          <w:rFonts w:hint="eastAsia"/>
          <w:b/>
          <w:bCs/>
          <w:color w:val="FF0000"/>
        </w:rPr>
        <w:t>成本</w:t>
      </w:r>
      <w:r w:rsidRPr="003B730D">
        <w:rPr>
          <w:rFonts w:hint="eastAsia"/>
          <w:b/>
          <w:bCs/>
        </w:rPr>
        <w:t>也相对较高。</w:t>
      </w:r>
    </w:p>
    <w:p w:rsidR="003B730D" w:rsidRDefault="003B730D" w:rsidP="003B730D"/>
    <w:p w:rsidR="003B730D" w:rsidRDefault="003B730D" w:rsidP="003B730D">
      <w:pPr>
        <w:pStyle w:val="2"/>
      </w:pPr>
      <w:r w:rsidRPr="003019BF">
        <w:rPr>
          <w:rFonts w:hint="eastAsia"/>
          <w:highlight w:val="yellow"/>
        </w:rPr>
        <w:lastRenderedPageBreak/>
        <w:t>微电子的失效机理</w:t>
      </w:r>
    </w:p>
    <w:p w:rsidR="00485073" w:rsidRDefault="005010EB" w:rsidP="0084793B">
      <w:pPr>
        <w:pStyle w:val="4"/>
      </w:pPr>
      <w:r w:rsidRPr="003B730D">
        <w:rPr>
          <w:rFonts w:hint="eastAsia"/>
        </w:rPr>
        <w:t>热机械失效</w:t>
      </w:r>
    </w:p>
    <w:p w:rsidR="00485073" w:rsidRPr="0084793B" w:rsidRDefault="005010EB" w:rsidP="0084793B">
      <w:pPr>
        <w:numPr>
          <w:ilvl w:val="0"/>
          <w:numId w:val="14"/>
        </w:numPr>
      </w:pPr>
      <w:r w:rsidRPr="0084793B">
        <w:rPr>
          <w:rFonts w:hint="eastAsia"/>
          <w:b/>
          <w:bCs/>
        </w:rPr>
        <w:t>热疲劳</w:t>
      </w:r>
    </w:p>
    <w:p w:rsidR="00485073" w:rsidRPr="0084793B" w:rsidRDefault="005010EB" w:rsidP="0084793B">
      <w:pPr>
        <w:numPr>
          <w:ilvl w:val="1"/>
          <w:numId w:val="14"/>
        </w:numPr>
      </w:pPr>
      <w:r w:rsidRPr="0084793B">
        <w:rPr>
          <w:rFonts w:hint="eastAsia"/>
          <w:b/>
          <w:bCs/>
        </w:rPr>
        <w:t>器件在循环载荷作用下，在较低的应力作用下发生断裂的现象。</w:t>
      </w:r>
    </w:p>
    <w:p w:rsidR="00485073" w:rsidRPr="0084793B" w:rsidRDefault="005010EB" w:rsidP="0084793B">
      <w:pPr>
        <w:numPr>
          <w:ilvl w:val="0"/>
          <w:numId w:val="14"/>
        </w:numPr>
      </w:pPr>
      <w:r w:rsidRPr="0084793B">
        <w:rPr>
          <w:rFonts w:hint="eastAsia"/>
          <w:b/>
          <w:bCs/>
        </w:rPr>
        <w:t>塑性变形</w:t>
      </w:r>
    </w:p>
    <w:p w:rsidR="00485073" w:rsidRPr="0084793B" w:rsidRDefault="005010EB" w:rsidP="0084793B">
      <w:pPr>
        <w:numPr>
          <w:ilvl w:val="1"/>
          <w:numId w:val="14"/>
        </w:numPr>
      </w:pPr>
      <w:r w:rsidRPr="0084793B">
        <w:rPr>
          <w:rFonts w:hint="eastAsia"/>
          <w:b/>
          <w:bCs/>
        </w:rPr>
        <w:t>当施加的应力超过材料的弹性限度或者材料的屈服点，就会发生塑性变形</w:t>
      </w:r>
      <w:r w:rsidRPr="0084793B">
        <w:rPr>
          <w:b/>
          <w:bCs/>
        </w:rPr>
        <w:t>;</w:t>
      </w:r>
    </w:p>
    <w:p w:rsidR="00485073" w:rsidRPr="0084793B" w:rsidRDefault="005010EB" w:rsidP="0084793B">
      <w:pPr>
        <w:numPr>
          <w:ilvl w:val="1"/>
          <w:numId w:val="14"/>
        </w:numPr>
      </w:pPr>
      <w:r w:rsidRPr="0084793B">
        <w:rPr>
          <w:rFonts w:hint="eastAsia"/>
          <w:b/>
          <w:bCs/>
        </w:rPr>
        <w:t>在外力消失后，物体的塑性形变仍然会保留；</w:t>
      </w:r>
    </w:p>
    <w:p w:rsidR="00485073" w:rsidRPr="0084793B" w:rsidRDefault="005010EB" w:rsidP="0084793B">
      <w:pPr>
        <w:numPr>
          <w:ilvl w:val="0"/>
          <w:numId w:val="14"/>
        </w:numPr>
      </w:pPr>
      <w:r w:rsidRPr="0084793B">
        <w:rPr>
          <w:rFonts w:hint="eastAsia"/>
          <w:b/>
          <w:bCs/>
        </w:rPr>
        <w:t>蠕变：</w:t>
      </w:r>
    </w:p>
    <w:p w:rsidR="00485073" w:rsidRPr="0084793B" w:rsidRDefault="005010EB" w:rsidP="0084793B">
      <w:pPr>
        <w:numPr>
          <w:ilvl w:val="1"/>
          <w:numId w:val="14"/>
        </w:numPr>
      </w:pPr>
      <w:r w:rsidRPr="0084793B">
        <w:rPr>
          <w:rFonts w:hint="eastAsia"/>
          <w:b/>
          <w:bCs/>
        </w:rPr>
        <w:t>材料在长时间恒温、恒压下，即使应力没有达到屈服强度，也会慢慢产生塑性变形的现象；</w:t>
      </w:r>
    </w:p>
    <w:p w:rsidR="00485073" w:rsidRPr="0084793B" w:rsidRDefault="005010EB" w:rsidP="0084793B">
      <w:pPr>
        <w:numPr>
          <w:ilvl w:val="1"/>
          <w:numId w:val="14"/>
        </w:numPr>
      </w:pPr>
      <w:r w:rsidRPr="0084793B">
        <w:rPr>
          <w:rFonts w:hint="eastAsia"/>
          <w:b/>
          <w:bCs/>
        </w:rPr>
        <w:t>材料的形变不仅仅由所施加的应力决定，还依赖于应力作用的时间和温度；</w:t>
      </w:r>
    </w:p>
    <w:p w:rsidR="0084793B" w:rsidRDefault="0084793B" w:rsidP="0084793B">
      <w:r>
        <w:rPr>
          <w:rFonts w:hint="eastAsia"/>
        </w:rPr>
        <w:t>焊点失效：热疲劳</w:t>
      </w:r>
      <w:r>
        <w:rPr>
          <w:rFonts w:hint="eastAsia"/>
        </w:rPr>
        <w:t>+</w:t>
      </w:r>
      <w:r>
        <w:rPr>
          <w:rFonts w:hint="eastAsia"/>
        </w:rPr>
        <w:t>蠕变</w:t>
      </w:r>
    </w:p>
    <w:p w:rsidR="0084793B" w:rsidRPr="0084793B" w:rsidRDefault="0084793B" w:rsidP="0084793B">
      <w:r>
        <w:t>封装界面分层</w:t>
      </w:r>
      <w:r>
        <w:rPr>
          <w:rFonts w:hint="eastAsia"/>
        </w:rPr>
        <w:t>：</w:t>
      </w:r>
    </w:p>
    <w:p w:rsidR="00485073" w:rsidRDefault="005010EB" w:rsidP="0084793B">
      <w:pPr>
        <w:pStyle w:val="4"/>
      </w:pPr>
      <w:proofErr w:type="gramStart"/>
      <w:r w:rsidRPr="003B730D">
        <w:rPr>
          <w:rFonts w:hint="eastAsia"/>
        </w:rPr>
        <w:t>电致失效</w:t>
      </w:r>
      <w:proofErr w:type="gramEnd"/>
    </w:p>
    <w:p w:rsidR="0084793B" w:rsidRPr="0084793B" w:rsidRDefault="0084793B" w:rsidP="0084793B">
      <w:r w:rsidRPr="0084793B">
        <w:rPr>
          <w:rFonts w:hint="eastAsia"/>
          <w:b/>
          <w:bCs/>
        </w:rPr>
        <w:t>电迁移</w:t>
      </w:r>
    </w:p>
    <w:p w:rsidR="0084793B" w:rsidRPr="0084793B" w:rsidRDefault="0084793B" w:rsidP="0084793B">
      <w:r w:rsidRPr="0084793B">
        <w:rPr>
          <w:rFonts w:hint="eastAsia"/>
        </w:rPr>
        <w:t>在</w:t>
      </w:r>
      <w:r w:rsidRPr="0084793B">
        <w:rPr>
          <w:rFonts w:hint="eastAsia"/>
          <w:color w:val="FF0000"/>
        </w:rPr>
        <w:t>强电流流过金属线</w:t>
      </w:r>
      <w:r w:rsidRPr="0084793B">
        <w:rPr>
          <w:rFonts w:hint="eastAsia"/>
        </w:rPr>
        <w:t>时，金属离子会在电流及其它因素的相互作用下移动并在线内形成孔隙、裂纹、小丘；</w:t>
      </w:r>
    </w:p>
    <w:p w:rsidR="0084793B" w:rsidRPr="0084793B" w:rsidRDefault="0084793B" w:rsidP="0084793B">
      <w:r w:rsidRPr="0084793B">
        <w:rPr>
          <w:rFonts w:hint="eastAsia"/>
          <w:b/>
          <w:bCs/>
        </w:rPr>
        <w:t>外因：</w:t>
      </w:r>
      <w:r w:rsidRPr="0084793B">
        <w:rPr>
          <w:rFonts w:hint="eastAsia"/>
          <w:b/>
          <w:bCs/>
          <w:color w:val="FF0000"/>
        </w:rPr>
        <w:t>大电流密度、温度</w:t>
      </w:r>
    </w:p>
    <w:p w:rsidR="0084793B" w:rsidRPr="0084793B" w:rsidRDefault="0084793B" w:rsidP="0084793B">
      <w:r w:rsidRPr="0084793B">
        <w:rPr>
          <w:rFonts w:hint="eastAsia"/>
          <w:b/>
          <w:bCs/>
        </w:rPr>
        <w:t>内因：</w:t>
      </w:r>
    </w:p>
    <w:p w:rsidR="0084793B" w:rsidRPr="0084793B" w:rsidRDefault="0084793B" w:rsidP="0084793B">
      <w:r w:rsidRPr="0084793B">
        <w:rPr>
          <w:rFonts w:hint="eastAsia"/>
        </w:rPr>
        <w:t>金属线线宽小；</w:t>
      </w:r>
    </w:p>
    <w:p w:rsidR="0084793B" w:rsidRPr="0084793B" w:rsidRDefault="0084793B" w:rsidP="0084793B">
      <w:r w:rsidRPr="0084793B">
        <w:rPr>
          <w:rFonts w:hint="eastAsia"/>
        </w:rPr>
        <w:t>材料：不同材料抗电迁移能力不同；铝、铜铝合金、铜</w:t>
      </w:r>
    </w:p>
    <w:p w:rsidR="0084793B" w:rsidRPr="0084793B" w:rsidRDefault="0084793B" w:rsidP="0084793B">
      <w:r w:rsidRPr="0084793B">
        <w:rPr>
          <w:rFonts w:hint="eastAsia"/>
          <w:b/>
          <w:bCs/>
        </w:rPr>
        <w:t>结果：</w:t>
      </w:r>
      <w:r w:rsidRPr="0084793B">
        <w:rPr>
          <w:rFonts w:hint="eastAsia"/>
          <w:b/>
          <w:bCs/>
          <w:color w:val="FF0000"/>
        </w:rPr>
        <w:t>造成金属化的开路和短路，使器件漏电流增加</w:t>
      </w:r>
      <w:r w:rsidRPr="0084793B">
        <w:rPr>
          <w:rFonts w:hint="eastAsia"/>
          <w:b/>
          <w:bCs/>
        </w:rPr>
        <w:t>。</w:t>
      </w:r>
      <w:r w:rsidRPr="0084793B">
        <w:rPr>
          <w:rFonts w:hint="eastAsia"/>
          <w:b/>
          <w:bCs/>
        </w:rPr>
        <w:t xml:space="preserve"> </w:t>
      </w:r>
    </w:p>
    <w:p w:rsidR="0084793B" w:rsidRPr="0084793B" w:rsidRDefault="0084793B" w:rsidP="0084793B"/>
    <w:p w:rsidR="00485073" w:rsidRDefault="005010EB" w:rsidP="0084793B">
      <w:pPr>
        <w:pStyle w:val="4"/>
      </w:pPr>
      <w:r w:rsidRPr="003B730D">
        <w:rPr>
          <w:rFonts w:hint="eastAsia"/>
        </w:rPr>
        <w:t>电化学失效</w:t>
      </w:r>
      <w:r w:rsidRPr="003B730D">
        <w:rPr>
          <w:rFonts w:hint="eastAsia"/>
        </w:rPr>
        <w:t xml:space="preserve"> </w:t>
      </w:r>
    </w:p>
    <w:p w:rsidR="00485073" w:rsidRPr="0084793B" w:rsidRDefault="005010EB" w:rsidP="0084793B">
      <w:pPr>
        <w:numPr>
          <w:ilvl w:val="0"/>
          <w:numId w:val="15"/>
        </w:numPr>
      </w:pPr>
      <w:r w:rsidRPr="0084793B">
        <w:rPr>
          <w:rFonts w:hint="eastAsia"/>
          <w:b/>
          <w:bCs/>
        </w:rPr>
        <w:t>银迁移（</w:t>
      </w:r>
      <w:r w:rsidRPr="0084793B">
        <w:rPr>
          <w:b/>
          <w:bCs/>
        </w:rPr>
        <w:t>Silver Migration</w:t>
      </w:r>
      <w:r w:rsidRPr="0084793B">
        <w:rPr>
          <w:rFonts w:hint="eastAsia"/>
          <w:b/>
          <w:bCs/>
        </w:rPr>
        <w:t>）</w:t>
      </w:r>
    </w:p>
    <w:p w:rsidR="00485073" w:rsidRPr="0084793B" w:rsidRDefault="005010EB" w:rsidP="0084793B">
      <w:pPr>
        <w:numPr>
          <w:ilvl w:val="1"/>
          <w:numId w:val="15"/>
        </w:numPr>
        <w:rPr>
          <w:color w:val="FF0000"/>
        </w:rPr>
      </w:pPr>
      <w:r w:rsidRPr="0084793B">
        <w:rPr>
          <w:rFonts w:hint="eastAsia"/>
          <w:b/>
          <w:bCs/>
          <w:color w:val="FF0000"/>
        </w:rPr>
        <w:t>失效机理</w:t>
      </w:r>
    </w:p>
    <w:p w:rsidR="00485073" w:rsidRPr="0084793B" w:rsidRDefault="005010EB" w:rsidP="00FB0C4D">
      <w:pPr>
        <w:numPr>
          <w:ilvl w:val="2"/>
          <w:numId w:val="15"/>
        </w:numPr>
      </w:pPr>
      <w:r w:rsidRPr="0084793B">
        <w:rPr>
          <w:b/>
          <w:bCs/>
        </w:rPr>
        <w:t>在</w:t>
      </w:r>
      <w:r w:rsidRPr="00FE5DBD">
        <w:rPr>
          <w:rFonts w:hint="eastAsia"/>
          <w:b/>
          <w:bCs/>
          <w:color w:val="FF0000"/>
        </w:rPr>
        <w:t>直流电压梯度</w:t>
      </w:r>
      <w:r w:rsidRPr="0084793B">
        <w:rPr>
          <w:rFonts w:hint="eastAsia"/>
          <w:b/>
          <w:bCs/>
        </w:rPr>
        <w:t>存在，且</w:t>
      </w:r>
      <w:r w:rsidRPr="00FE5DBD">
        <w:rPr>
          <w:rFonts w:hint="eastAsia"/>
          <w:b/>
          <w:bCs/>
          <w:color w:val="FF0000"/>
        </w:rPr>
        <w:t>潮湿</w:t>
      </w:r>
      <w:r w:rsidRPr="0084793B">
        <w:rPr>
          <w:rFonts w:hint="eastAsia"/>
          <w:b/>
          <w:bCs/>
        </w:rPr>
        <w:t>的环境中，水分子渗入含银导体表面，并电解形成氢离子和氢氧根离子，银在电场及氢氧根离子的作用下，电解产生银离子。</w:t>
      </w:r>
    </w:p>
    <w:p w:rsidR="00485073" w:rsidRPr="0084793B" w:rsidRDefault="005010EB" w:rsidP="00FB0C4D">
      <w:pPr>
        <w:numPr>
          <w:ilvl w:val="2"/>
          <w:numId w:val="15"/>
        </w:numPr>
      </w:pPr>
      <w:r w:rsidRPr="0084793B">
        <w:rPr>
          <w:b/>
          <w:bCs/>
        </w:rPr>
        <w:t>在电场的作用下，银离子从高电位向低电位迁移，并形成絮状或枝蔓状扩展</w:t>
      </w:r>
    </w:p>
    <w:p w:rsidR="00485073" w:rsidRPr="0084793B" w:rsidRDefault="005010EB" w:rsidP="0084793B">
      <w:pPr>
        <w:numPr>
          <w:ilvl w:val="1"/>
          <w:numId w:val="15"/>
        </w:numPr>
        <w:rPr>
          <w:color w:val="FF0000"/>
        </w:rPr>
      </w:pPr>
      <w:r w:rsidRPr="0084793B">
        <w:rPr>
          <w:rFonts w:hint="eastAsia"/>
          <w:b/>
          <w:bCs/>
          <w:color w:val="FF0000"/>
        </w:rPr>
        <w:t>失效模式</w:t>
      </w:r>
    </w:p>
    <w:p w:rsidR="00485073" w:rsidRPr="00FE5DBD" w:rsidRDefault="005010EB" w:rsidP="00FB0C4D">
      <w:pPr>
        <w:numPr>
          <w:ilvl w:val="2"/>
          <w:numId w:val="15"/>
        </w:numPr>
      </w:pPr>
      <w:r w:rsidRPr="0084793B">
        <w:rPr>
          <w:rFonts w:hint="eastAsia"/>
          <w:b/>
          <w:bCs/>
        </w:rPr>
        <w:t>造成无电气连接的导体间形成旁路，绝缘下降乃至短路</w:t>
      </w:r>
    </w:p>
    <w:p w:rsidR="00FE5DBD" w:rsidRPr="00FE5DBD" w:rsidRDefault="00FE5DBD" w:rsidP="00FE5DBD">
      <w:pPr>
        <w:numPr>
          <w:ilvl w:val="0"/>
          <w:numId w:val="15"/>
        </w:numPr>
      </w:pPr>
      <w:r w:rsidRPr="00FE5DBD">
        <w:rPr>
          <w:rFonts w:hint="eastAsia"/>
        </w:rPr>
        <w:t>金属间化合物</w:t>
      </w:r>
      <w:r w:rsidRPr="00FE5DBD">
        <w:t>(IMC)</w:t>
      </w:r>
    </w:p>
    <w:p w:rsidR="00FE5DBD" w:rsidRPr="00FE5DBD" w:rsidRDefault="00FE5DBD" w:rsidP="00FE5DBD">
      <w:pPr>
        <w:numPr>
          <w:ilvl w:val="1"/>
          <w:numId w:val="15"/>
        </w:numPr>
      </w:pPr>
      <w:r w:rsidRPr="00FE5DBD">
        <w:rPr>
          <w:rFonts w:hint="eastAsia"/>
        </w:rPr>
        <w:t>外因：温度</w:t>
      </w:r>
    </w:p>
    <w:p w:rsidR="00FE5DBD" w:rsidRPr="00FE5DBD" w:rsidRDefault="00FE5DBD" w:rsidP="00FE5DBD">
      <w:pPr>
        <w:numPr>
          <w:ilvl w:val="1"/>
          <w:numId w:val="15"/>
        </w:numPr>
      </w:pPr>
      <w:r w:rsidRPr="00FE5DBD">
        <w:rPr>
          <w:rFonts w:hint="eastAsia"/>
        </w:rPr>
        <w:lastRenderedPageBreak/>
        <w:t>内因：不同金属之间互相连接</w:t>
      </w:r>
      <w:r w:rsidRPr="00FE5DBD">
        <w:t>(</w:t>
      </w:r>
      <w:r w:rsidRPr="00FE5DBD">
        <w:rPr>
          <w:rFonts w:hint="eastAsia"/>
        </w:rPr>
        <w:t>引线键合部位、焊接部位</w:t>
      </w:r>
      <w:r w:rsidRPr="00FE5DBD">
        <w:t>)</w:t>
      </w:r>
    </w:p>
    <w:p w:rsidR="00FE5DBD" w:rsidRPr="00FE5DBD" w:rsidRDefault="00FE5DBD" w:rsidP="00FE5DBD">
      <w:pPr>
        <w:numPr>
          <w:ilvl w:val="1"/>
          <w:numId w:val="15"/>
        </w:numPr>
      </w:pPr>
      <w:r w:rsidRPr="00FE5DBD">
        <w:rPr>
          <w:rFonts w:hint="eastAsia"/>
        </w:rPr>
        <w:t>结果：生长出新的脆性金属化合物，结构粗化，降低连接强度、产生裂纹</w:t>
      </w:r>
      <w:r w:rsidRPr="00FE5DBD">
        <w:t>;</w:t>
      </w:r>
    </w:p>
    <w:p w:rsidR="00FE5DBD" w:rsidRPr="00FE5DBD" w:rsidRDefault="00FE5DBD" w:rsidP="00FE5DBD">
      <w:pPr>
        <w:numPr>
          <w:ilvl w:val="0"/>
          <w:numId w:val="15"/>
        </w:numPr>
      </w:pPr>
      <w:r w:rsidRPr="00FE5DBD">
        <w:rPr>
          <w:rFonts w:hint="eastAsia"/>
          <w:b/>
          <w:bCs/>
        </w:rPr>
        <w:t>柯肯德尔效应（</w:t>
      </w:r>
      <w:r w:rsidRPr="00FE5DBD">
        <w:rPr>
          <w:b/>
          <w:bCs/>
        </w:rPr>
        <w:t>KIRKENDALL)</w:t>
      </w:r>
    </w:p>
    <w:p w:rsidR="00485073" w:rsidRPr="00FE5DBD" w:rsidRDefault="005010EB" w:rsidP="00FE5DBD">
      <w:pPr>
        <w:numPr>
          <w:ilvl w:val="0"/>
          <w:numId w:val="15"/>
        </w:numPr>
      </w:pPr>
      <w:r w:rsidRPr="00FE5DBD">
        <w:rPr>
          <w:rFonts w:hint="eastAsia"/>
          <w:b/>
          <w:bCs/>
        </w:rPr>
        <w:t>腐蚀：在潮湿、盐雾等环境下，微电子器件中的金属材料在电解过程中慢慢耗尽的过程；</w:t>
      </w:r>
    </w:p>
    <w:p w:rsidR="00485073" w:rsidRPr="00FE5DBD" w:rsidRDefault="005010EB" w:rsidP="00FE5DBD">
      <w:pPr>
        <w:numPr>
          <w:ilvl w:val="1"/>
          <w:numId w:val="15"/>
        </w:numPr>
        <w:rPr>
          <w:color w:val="FF0000"/>
        </w:rPr>
      </w:pPr>
      <w:r w:rsidRPr="00FE5DBD">
        <w:rPr>
          <w:rFonts w:hint="eastAsia"/>
          <w:b/>
          <w:bCs/>
          <w:color w:val="FF0000"/>
        </w:rPr>
        <w:t>发生的条件</w:t>
      </w:r>
    </w:p>
    <w:p w:rsidR="00485073" w:rsidRPr="00FE5DBD" w:rsidRDefault="005010EB" w:rsidP="00FE5DBD">
      <w:pPr>
        <w:numPr>
          <w:ilvl w:val="2"/>
          <w:numId w:val="15"/>
        </w:numPr>
      </w:pPr>
      <w:r w:rsidRPr="00FE5DBD">
        <w:rPr>
          <w:rFonts w:hint="eastAsia"/>
          <w:b/>
          <w:bCs/>
        </w:rPr>
        <w:t>吸入潮气</w:t>
      </w:r>
      <w:r w:rsidRPr="00FE5DBD">
        <w:rPr>
          <w:b/>
          <w:bCs/>
        </w:rPr>
        <w:t>(</w:t>
      </w:r>
      <w:r w:rsidRPr="00FE5DBD">
        <w:rPr>
          <w:rFonts w:hint="eastAsia"/>
          <w:b/>
          <w:bCs/>
        </w:rPr>
        <w:t>或盐雾等</w:t>
      </w:r>
      <w:r w:rsidRPr="00FE5DBD">
        <w:rPr>
          <w:b/>
          <w:bCs/>
        </w:rPr>
        <w:t>)</w:t>
      </w:r>
      <w:r w:rsidRPr="00FE5DBD">
        <w:rPr>
          <w:rFonts w:hint="eastAsia"/>
          <w:b/>
          <w:bCs/>
        </w:rPr>
        <w:t>；</w:t>
      </w:r>
    </w:p>
    <w:p w:rsidR="00485073" w:rsidRPr="00FE5DBD" w:rsidRDefault="005010EB" w:rsidP="00FE5DBD">
      <w:pPr>
        <w:numPr>
          <w:ilvl w:val="2"/>
          <w:numId w:val="15"/>
        </w:numPr>
      </w:pPr>
      <w:r w:rsidRPr="00FE5DBD">
        <w:rPr>
          <w:rFonts w:hint="eastAsia"/>
          <w:b/>
          <w:bCs/>
        </w:rPr>
        <w:t>潮气中带有离子</w:t>
      </w:r>
      <w:proofErr w:type="gramStart"/>
      <w:r w:rsidRPr="00FE5DBD">
        <w:rPr>
          <w:rFonts w:hint="eastAsia"/>
          <w:b/>
          <w:bCs/>
        </w:rPr>
        <w:t>沾污</w:t>
      </w:r>
      <w:proofErr w:type="gramEnd"/>
      <w:r w:rsidRPr="00FE5DBD">
        <w:rPr>
          <w:rFonts w:hint="eastAsia"/>
          <w:b/>
          <w:bCs/>
        </w:rPr>
        <w:t>物；</w:t>
      </w:r>
    </w:p>
    <w:p w:rsidR="00485073" w:rsidRPr="00FE5DBD" w:rsidRDefault="005010EB" w:rsidP="00FE5DBD">
      <w:pPr>
        <w:numPr>
          <w:ilvl w:val="2"/>
          <w:numId w:val="15"/>
        </w:numPr>
      </w:pPr>
      <w:r w:rsidRPr="00FE5DBD">
        <w:rPr>
          <w:rFonts w:hint="eastAsia"/>
          <w:b/>
          <w:bCs/>
        </w:rPr>
        <w:t>机理</w:t>
      </w:r>
    </w:p>
    <w:p w:rsidR="00485073" w:rsidRPr="00FE5DBD" w:rsidRDefault="005010EB" w:rsidP="00FE5DBD">
      <w:pPr>
        <w:numPr>
          <w:ilvl w:val="2"/>
          <w:numId w:val="15"/>
        </w:numPr>
      </w:pPr>
      <w:r w:rsidRPr="00FE5DBD">
        <w:rPr>
          <w:rFonts w:hint="eastAsia"/>
          <w:b/>
          <w:bCs/>
        </w:rPr>
        <w:t>原电池反应；</w:t>
      </w:r>
    </w:p>
    <w:p w:rsidR="00485073" w:rsidRPr="00FE5DBD" w:rsidRDefault="005010EB" w:rsidP="00FE5DBD">
      <w:pPr>
        <w:numPr>
          <w:ilvl w:val="1"/>
          <w:numId w:val="15"/>
        </w:numPr>
        <w:rPr>
          <w:color w:val="FF0000"/>
        </w:rPr>
      </w:pPr>
      <w:r w:rsidRPr="00FE5DBD">
        <w:rPr>
          <w:rFonts w:hint="eastAsia"/>
          <w:b/>
          <w:bCs/>
          <w:color w:val="FF0000"/>
        </w:rPr>
        <w:t>失效模式</w:t>
      </w:r>
    </w:p>
    <w:p w:rsidR="00485073" w:rsidRPr="00FE5DBD" w:rsidRDefault="005010EB" w:rsidP="00FE5DBD">
      <w:pPr>
        <w:numPr>
          <w:ilvl w:val="2"/>
          <w:numId w:val="15"/>
        </w:numPr>
      </w:pPr>
      <w:r w:rsidRPr="00FE5DBD">
        <w:rPr>
          <w:rFonts w:hint="eastAsia"/>
          <w:b/>
          <w:bCs/>
        </w:rPr>
        <w:t>电参数漂移</w:t>
      </w:r>
      <w:r w:rsidRPr="00FE5DBD">
        <w:rPr>
          <w:b/>
          <w:bCs/>
        </w:rPr>
        <w:t>;</w:t>
      </w:r>
    </w:p>
    <w:p w:rsidR="00485073" w:rsidRPr="00FE5DBD" w:rsidRDefault="005010EB" w:rsidP="00FE5DBD">
      <w:pPr>
        <w:numPr>
          <w:ilvl w:val="2"/>
          <w:numId w:val="15"/>
        </w:numPr>
      </w:pPr>
      <w:r w:rsidRPr="00FE5DBD">
        <w:rPr>
          <w:rFonts w:hint="eastAsia"/>
          <w:b/>
          <w:bCs/>
        </w:rPr>
        <w:t>漏电流过大</w:t>
      </w:r>
      <w:r w:rsidRPr="00FE5DBD">
        <w:rPr>
          <w:b/>
          <w:bCs/>
        </w:rPr>
        <w:t>;</w:t>
      </w:r>
    </w:p>
    <w:p w:rsidR="00485073" w:rsidRPr="00FE5DBD" w:rsidRDefault="005010EB" w:rsidP="00FE5DBD">
      <w:pPr>
        <w:numPr>
          <w:ilvl w:val="2"/>
          <w:numId w:val="15"/>
        </w:numPr>
      </w:pPr>
      <w:r w:rsidRPr="00FE5DBD">
        <w:rPr>
          <w:rFonts w:hint="eastAsia"/>
          <w:b/>
          <w:bCs/>
        </w:rPr>
        <w:t>短路或开路</w:t>
      </w:r>
      <w:r w:rsidRPr="00FE5DBD">
        <w:rPr>
          <w:b/>
          <w:bCs/>
        </w:rPr>
        <w:t>;</w:t>
      </w:r>
    </w:p>
    <w:p w:rsidR="00FE5DBD" w:rsidRPr="0084793B" w:rsidRDefault="00FE5DBD" w:rsidP="00FE5DBD">
      <w:pPr>
        <w:numPr>
          <w:ilvl w:val="0"/>
          <w:numId w:val="15"/>
        </w:numPr>
      </w:pPr>
    </w:p>
    <w:p w:rsidR="0084793B" w:rsidRPr="0084793B" w:rsidRDefault="0084793B" w:rsidP="0084793B"/>
    <w:p w:rsidR="003B730D" w:rsidRDefault="003019BF" w:rsidP="003019BF">
      <w:pPr>
        <w:pStyle w:val="1"/>
      </w:pPr>
      <w:r w:rsidRPr="003019BF">
        <w:rPr>
          <w:rFonts w:hint="eastAsia"/>
        </w:rPr>
        <w:t>第</w:t>
      </w:r>
      <w:r w:rsidRPr="003019BF">
        <w:rPr>
          <w:rFonts w:hint="eastAsia"/>
        </w:rPr>
        <w:t>4</w:t>
      </w:r>
      <w:r w:rsidRPr="003019BF">
        <w:rPr>
          <w:rFonts w:hint="eastAsia"/>
        </w:rPr>
        <w:t>章</w:t>
      </w:r>
      <w:r w:rsidRPr="003019BF">
        <w:rPr>
          <w:rFonts w:hint="eastAsia"/>
        </w:rPr>
        <w:t xml:space="preserve"> </w:t>
      </w:r>
      <w:r w:rsidRPr="003019BF">
        <w:rPr>
          <w:rFonts w:hint="eastAsia"/>
        </w:rPr>
        <w:t>元器件可靠性试验技术</w:t>
      </w:r>
    </w:p>
    <w:p w:rsidR="00250DB3" w:rsidRPr="00250DB3" w:rsidRDefault="00250DB3" w:rsidP="00250DB3">
      <w:pPr>
        <w:rPr>
          <w:rFonts w:hint="eastAsia"/>
        </w:rPr>
      </w:pPr>
      <w:r>
        <w:rPr>
          <w:rFonts w:hint="eastAsia"/>
        </w:rPr>
        <w:t>核心复习内容：</w:t>
      </w:r>
      <w:r w:rsidR="00145678">
        <w:rPr>
          <w:rFonts w:hint="eastAsia"/>
        </w:rPr>
        <w:t>可靠性试验分类；塑料封装特有的试验</w:t>
      </w:r>
    </w:p>
    <w:p w:rsidR="00485073" w:rsidRPr="00A9183D" w:rsidRDefault="005010EB" w:rsidP="00A9183D">
      <w:pPr>
        <w:pStyle w:val="2"/>
      </w:pPr>
      <w:r w:rsidRPr="00A9183D">
        <w:rPr>
          <w:rFonts w:hint="eastAsia"/>
          <w:highlight w:val="yellow"/>
        </w:rPr>
        <w:t>元器件可靠性试验定义</w:t>
      </w:r>
    </w:p>
    <w:p w:rsidR="00A9183D" w:rsidRPr="00A9183D" w:rsidRDefault="00A9183D" w:rsidP="00A9183D">
      <w:r w:rsidRPr="00A9183D">
        <w:rPr>
          <w:rFonts w:hint="eastAsia"/>
          <w:b/>
          <w:bCs/>
        </w:rPr>
        <w:t xml:space="preserve">    </w:t>
      </w:r>
      <w:r w:rsidRPr="00A9183D">
        <w:rPr>
          <w:rFonts w:hint="eastAsia"/>
          <w:b/>
          <w:bCs/>
        </w:rPr>
        <w:t>对受试样品施加一定的</w:t>
      </w:r>
      <w:r w:rsidRPr="00A9183D">
        <w:rPr>
          <w:rFonts w:hint="eastAsia"/>
          <w:b/>
          <w:bCs/>
          <w:color w:val="FF0000"/>
        </w:rPr>
        <w:t>应力</w:t>
      </w:r>
      <w:r w:rsidRPr="00A9183D">
        <w:rPr>
          <w:rFonts w:hint="eastAsia"/>
          <w:b/>
          <w:bCs/>
        </w:rPr>
        <w:t>，在这些应力作用下，使受试样</w:t>
      </w:r>
      <w:proofErr w:type="gramStart"/>
      <w:r w:rsidRPr="00A9183D">
        <w:rPr>
          <w:rFonts w:hint="eastAsia"/>
          <w:b/>
          <w:bCs/>
        </w:rPr>
        <w:t>品反映</w:t>
      </w:r>
      <w:proofErr w:type="gramEnd"/>
      <w:r w:rsidRPr="00A9183D">
        <w:rPr>
          <w:rFonts w:hint="eastAsia"/>
          <w:b/>
          <w:bCs/>
        </w:rPr>
        <w:t>出</w:t>
      </w:r>
      <w:r w:rsidRPr="00A9183D">
        <w:rPr>
          <w:rFonts w:hint="eastAsia"/>
          <w:b/>
          <w:bCs/>
          <w:color w:val="FF0000"/>
        </w:rPr>
        <w:t>性能</w:t>
      </w:r>
      <w:r w:rsidRPr="00A9183D">
        <w:rPr>
          <w:rFonts w:hint="eastAsia"/>
          <w:b/>
          <w:bCs/>
        </w:rPr>
        <w:t>的变化，从而来判断元器件是否失效的试验。简要地说，就是为</w:t>
      </w:r>
      <w:r w:rsidRPr="00A9183D">
        <w:rPr>
          <w:rFonts w:hint="eastAsia"/>
          <w:b/>
          <w:bCs/>
          <w:color w:val="FF0000"/>
        </w:rPr>
        <w:t>评价分析元器件的可靠性而进行的试验</w:t>
      </w:r>
      <w:r w:rsidRPr="00A9183D">
        <w:rPr>
          <w:rFonts w:hint="eastAsia"/>
          <w:b/>
          <w:bCs/>
        </w:rPr>
        <w:t>。</w:t>
      </w:r>
    </w:p>
    <w:p w:rsidR="00A9183D" w:rsidRDefault="00A9183D" w:rsidP="00A9183D"/>
    <w:p w:rsidR="00A9183D" w:rsidRDefault="00A9183D" w:rsidP="00A9183D">
      <w:pPr>
        <w:pStyle w:val="2"/>
      </w:pPr>
      <w:r w:rsidRPr="00A9183D">
        <w:rPr>
          <w:rFonts w:hint="eastAsia"/>
        </w:rPr>
        <w:t>元器件可靠性试验分类</w:t>
      </w:r>
    </w:p>
    <w:p w:rsidR="00A9183D" w:rsidRPr="00A9183D" w:rsidRDefault="00A9183D" w:rsidP="006D08B4">
      <w:pPr>
        <w:pStyle w:val="3"/>
      </w:pPr>
      <w:r w:rsidRPr="00250DB3">
        <w:rPr>
          <w:rFonts w:hint="eastAsia"/>
          <w:highlight w:val="yellow"/>
        </w:rPr>
        <w:t>可靠性鉴定试验：</w:t>
      </w:r>
    </w:p>
    <w:p w:rsidR="00A9183D" w:rsidRPr="00A9183D" w:rsidRDefault="00A9183D" w:rsidP="00A9183D">
      <w:r w:rsidRPr="00A9183D">
        <w:rPr>
          <w:rFonts w:hint="eastAsia"/>
        </w:rPr>
        <w:t xml:space="preserve">    </w:t>
      </w:r>
      <w:r w:rsidRPr="00A9183D">
        <w:rPr>
          <w:rFonts w:hint="eastAsia"/>
        </w:rPr>
        <w:t>为确定元器件产品的可靠性特征量是否达到所要求的水平而进行的试验。</w:t>
      </w:r>
    </w:p>
    <w:p w:rsidR="00A9183D" w:rsidRPr="00A9183D" w:rsidRDefault="00A9183D" w:rsidP="006D08B4">
      <w:pPr>
        <w:pStyle w:val="3"/>
      </w:pPr>
      <w:r w:rsidRPr="00250DB3">
        <w:rPr>
          <w:rFonts w:hint="eastAsia"/>
          <w:highlight w:val="yellow"/>
        </w:rPr>
        <w:t>耐久性试验：</w:t>
      </w:r>
    </w:p>
    <w:p w:rsidR="00A9183D" w:rsidRPr="00A9183D" w:rsidRDefault="00A9183D" w:rsidP="00A9183D">
      <w:r w:rsidRPr="00A9183D">
        <w:rPr>
          <w:rFonts w:hint="eastAsia"/>
        </w:rPr>
        <w:t xml:space="preserve">    </w:t>
      </w:r>
      <w:r w:rsidRPr="00A9183D">
        <w:rPr>
          <w:rFonts w:hint="eastAsia"/>
        </w:rPr>
        <w:t>为考察元器件性能与所施加的应力条件的影响关系而在一定时间内所进行的试验。</w:t>
      </w:r>
    </w:p>
    <w:p w:rsidR="00A9183D" w:rsidRPr="00A9183D" w:rsidRDefault="00A9183D" w:rsidP="006D08B4">
      <w:pPr>
        <w:pStyle w:val="3"/>
      </w:pPr>
      <w:r w:rsidRPr="00250DB3">
        <w:rPr>
          <w:rFonts w:hint="eastAsia"/>
          <w:highlight w:val="yellow"/>
        </w:rPr>
        <w:lastRenderedPageBreak/>
        <w:t>可靠性增长试验：</w:t>
      </w:r>
    </w:p>
    <w:p w:rsidR="00A9183D" w:rsidRDefault="00A9183D" w:rsidP="00761024">
      <w:pPr>
        <w:ind w:firstLine="420"/>
      </w:pPr>
      <w:r w:rsidRPr="00A9183D">
        <w:rPr>
          <w:rFonts w:hint="eastAsia"/>
        </w:rPr>
        <w:t>通过对元器件可靠性试验中出现的问题进行深入分析，采取有效纠正措施，系统地并永久消除失效机理，使元器件可靠性获得提高，从而满足或超过预定的可靠性要求的试验。</w:t>
      </w:r>
    </w:p>
    <w:p w:rsidR="00761024" w:rsidRPr="00761024" w:rsidRDefault="00761024" w:rsidP="00761024">
      <w:pPr>
        <w:ind w:firstLine="420"/>
      </w:pPr>
    </w:p>
    <w:p w:rsidR="00A9183D" w:rsidRDefault="00761024" w:rsidP="006D08B4">
      <w:pPr>
        <w:pStyle w:val="3"/>
      </w:pPr>
      <w:r w:rsidRPr="00250DB3">
        <w:rPr>
          <w:rFonts w:hint="eastAsia"/>
          <w:highlight w:val="yellow"/>
        </w:rPr>
        <w:t>寿命试验</w:t>
      </w:r>
    </w:p>
    <w:p w:rsidR="00DB50C8" w:rsidRDefault="00DB50C8" w:rsidP="00DB50C8">
      <w:r>
        <w:tab/>
      </w:r>
      <w:r w:rsidRPr="00DB50C8">
        <w:rPr>
          <w:rFonts w:hint="eastAsia"/>
          <w:color w:val="FF0000"/>
        </w:rPr>
        <w:t>寿命试验</w:t>
      </w:r>
      <w:r w:rsidRPr="00DB50C8">
        <w:rPr>
          <w:rFonts w:hint="eastAsia"/>
        </w:rPr>
        <w:t>是为评价分析元器件产品</w:t>
      </w:r>
      <w:r w:rsidRPr="00DB50C8">
        <w:rPr>
          <w:rFonts w:hint="eastAsia"/>
          <w:color w:val="FF0000"/>
        </w:rPr>
        <w:t>寿命特征值</w:t>
      </w:r>
      <w:r w:rsidRPr="00DB50C8">
        <w:rPr>
          <w:rFonts w:hint="eastAsia"/>
        </w:rPr>
        <w:t>而进行的试验。它是在实验室里</w:t>
      </w:r>
      <w:r w:rsidRPr="00DB50C8">
        <w:rPr>
          <w:rFonts w:hint="eastAsia"/>
          <w:color w:val="FF0000"/>
        </w:rPr>
        <w:t>模拟元器件实际工作状态或贮存状态</w:t>
      </w:r>
      <w:r w:rsidRPr="00DB50C8">
        <w:rPr>
          <w:rFonts w:hint="eastAsia"/>
        </w:rPr>
        <w:t>，投入一定数量的样品进行试验，记录样品数量、试验条件、失效个数、失效时间等，试验结束后进行统计分析，从而评估元器件的寿命特征、失效规律，计算元器件的失效率和平均寿命等可靠性特征量。</w:t>
      </w:r>
    </w:p>
    <w:p w:rsidR="00DB50C8" w:rsidRPr="00304938" w:rsidRDefault="00DB50C8" w:rsidP="00DB50C8">
      <w:pPr>
        <w:rPr>
          <w:color w:val="FF0000"/>
        </w:rPr>
      </w:pPr>
      <w:r w:rsidRPr="00304938">
        <w:rPr>
          <w:rFonts w:hint="eastAsia"/>
          <w:color w:val="FF0000"/>
        </w:rPr>
        <w:t>特点：试验样品多</w:t>
      </w:r>
      <w:r w:rsidRPr="00304938">
        <w:rPr>
          <w:rFonts w:hint="eastAsia"/>
          <w:color w:val="FF0000"/>
        </w:rPr>
        <w:t xml:space="preserve">      </w:t>
      </w:r>
      <w:r w:rsidRPr="00304938">
        <w:rPr>
          <w:rFonts w:hint="eastAsia"/>
          <w:color w:val="FF0000"/>
        </w:rPr>
        <w:t>试验时间长</w:t>
      </w:r>
    </w:p>
    <w:p w:rsidR="00DB50C8" w:rsidRDefault="00DB50C8" w:rsidP="00DB50C8"/>
    <w:p w:rsidR="00304938" w:rsidRPr="006D08B4" w:rsidRDefault="00304938" w:rsidP="006D08B4">
      <w:pPr>
        <w:pStyle w:val="3"/>
        <w:rPr>
          <w:color w:val="FF0000"/>
        </w:rPr>
      </w:pPr>
      <w:r>
        <w:tab/>
      </w:r>
      <w:r w:rsidRPr="006D08B4">
        <w:rPr>
          <w:rFonts w:hint="eastAsia"/>
          <w:highlight w:val="yellow"/>
        </w:rPr>
        <w:t>元器件加速寿命试验</w:t>
      </w:r>
    </w:p>
    <w:p w:rsidR="00304938" w:rsidRPr="00304938" w:rsidRDefault="00304938" w:rsidP="00304938">
      <w:r>
        <w:tab/>
      </w:r>
      <w:r w:rsidRPr="00304938">
        <w:rPr>
          <w:rFonts w:hint="eastAsia"/>
          <w:color w:val="FF0000"/>
        </w:rPr>
        <w:t>加速寿命试验</w:t>
      </w:r>
      <w:r w:rsidRPr="00304938">
        <w:rPr>
          <w:rFonts w:hint="eastAsia"/>
        </w:rPr>
        <w:t>就是为解决寿命试</w:t>
      </w:r>
      <w:r w:rsidRPr="00304938">
        <w:rPr>
          <w:rFonts w:hint="eastAsia"/>
          <w:color w:val="FF0000"/>
        </w:rPr>
        <w:t>验样品数量和试验时间之间的矛盾</w:t>
      </w:r>
      <w:r w:rsidRPr="00304938">
        <w:rPr>
          <w:rFonts w:hint="eastAsia"/>
        </w:rPr>
        <w:t>，</w:t>
      </w:r>
      <w:r w:rsidRPr="00304938">
        <w:rPr>
          <w:rFonts w:hint="eastAsia"/>
          <w:color w:val="FF0000"/>
        </w:rPr>
        <w:t>在不改变元器件失效机理</w:t>
      </w:r>
      <w:r w:rsidRPr="00304938">
        <w:rPr>
          <w:rFonts w:hint="eastAsia"/>
        </w:rPr>
        <w:t>的前提下，采用提高试验应力的方法，使其加速失效，以便在较短的时间内取得加速情况下的失效率、平均寿命等数据，然后运用</w:t>
      </w:r>
      <w:r w:rsidRPr="00304938">
        <w:rPr>
          <w:rFonts w:hint="eastAsia"/>
          <w:color w:val="FF0000"/>
        </w:rPr>
        <w:t>加速寿命模型</w:t>
      </w:r>
      <w:r w:rsidRPr="00304938">
        <w:rPr>
          <w:rFonts w:hint="eastAsia"/>
        </w:rPr>
        <w:t>推算出在正常状态（额定或实际使用状态）应力条件下的可靠性特征量。</w:t>
      </w:r>
    </w:p>
    <w:p w:rsidR="00304938" w:rsidRDefault="00304938" w:rsidP="00DB50C8"/>
    <w:p w:rsidR="00D86AAF" w:rsidRPr="00304938" w:rsidRDefault="00D86AAF" w:rsidP="00DB50C8">
      <w:r>
        <w:t>鉴定试验</w:t>
      </w:r>
    </w:p>
    <w:p w:rsidR="00240168" w:rsidRPr="00240168" w:rsidRDefault="00D86AAF" w:rsidP="00240168">
      <w:pPr>
        <w:rPr>
          <w:color w:val="FF0000"/>
        </w:rPr>
      </w:pPr>
      <w:r w:rsidRPr="00240168">
        <w:rPr>
          <w:color w:val="FF0000"/>
        </w:rPr>
        <w:tab/>
      </w:r>
      <w:r w:rsidR="00240168" w:rsidRPr="00240168">
        <w:rPr>
          <w:rFonts w:hint="eastAsia"/>
          <w:color w:val="FF0000"/>
        </w:rPr>
        <w:t>鉴定试验目的</w:t>
      </w:r>
    </w:p>
    <w:p w:rsidR="00761024" w:rsidRPr="00D86AAF" w:rsidRDefault="00240168" w:rsidP="00240168">
      <w:pPr>
        <w:ind w:left="840" w:firstLine="420"/>
      </w:pPr>
      <w:r w:rsidRPr="00240168">
        <w:rPr>
          <w:rFonts w:hint="eastAsia"/>
        </w:rPr>
        <w:t>鉴定试验的目的是向订购方提供合格证明，证明产品在批准投产之前已经符合</w:t>
      </w:r>
      <w:r w:rsidRPr="005010EB">
        <w:rPr>
          <w:rFonts w:hint="eastAsia"/>
          <w:color w:val="FF0000"/>
        </w:rPr>
        <w:t>最低可接受</w:t>
      </w:r>
      <w:r w:rsidRPr="00240168">
        <w:rPr>
          <w:rFonts w:hint="eastAsia"/>
        </w:rPr>
        <w:t>的</w:t>
      </w:r>
      <w:r w:rsidRPr="005010EB">
        <w:rPr>
          <w:rFonts w:hint="eastAsia"/>
          <w:color w:val="FF0000"/>
        </w:rPr>
        <w:t>质量和可靠性等级要求</w:t>
      </w:r>
      <w:r w:rsidRPr="00240168">
        <w:rPr>
          <w:rFonts w:hint="eastAsia"/>
        </w:rPr>
        <w:t>。鉴定试验侧重</w:t>
      </w:r>
      <w:r w:rsidRPr="005010EB">
        <w:rPr>
          <w:rFonts w:hint="eastAsia"/>
          <w:color w:val="FF0000"/>
        </w:rPr>
        <w:t>验证</w:t>
      </w:r>
      <w:r w:rsidRPr="00240168">
        <w:rPr>
          <w:rFonts w:hint="eastAsia"/>
        </w:rPr>
        <w:t>元器件产品是否达到质量和</w:t>
      </w:r>
      <w:bookmarkStart w:id="0" w:name="_GoBack"/>
      <w:bookmarkEnd w:id="0"/>
      <w:r w:rsidRPr="00240168">
        <w:rPr>
          <w:rFonts w:hint="eastAsia"/>
        </w:rPr>
        <w:t>可靠性等级要求，不同于筛选试验主要</w:t>
      </w:r>
      <w:r w:rsidRPr="00240168">
        <w:rPr>
          <w:rFonts w:hint="eastAsia"/>
        </w:rPr>
        <w:t xml:space="preserve"> </w:t>
      </w:r>
      <w:r w:rsidRPr="00240168">
        <w:rPr>
          <w:rFonts w:hint="eastAsia"/>
        </w:rPr>
        <w:t>侧重于</w:t>
      </w:r>
      <w:r w:rsidRPr="005010EB">
        <w:rPr>
          <w:rFonts w:hint="eastAsia"/>
          <w:color w:val="FF0000"/>
        </w:rPr>
        <w:t>暴露并剔除引起早期失效的不良品</w:t>
      </w:r>
      <w:r w:rsidRPr="00240168">
        <w:rPr>
          <w:rFonts w:hint="eastAsia"/>
        </w:rPr>
        <w:t>，也不同于</w:t>
      </w:r>
      <w:r w:rsidRPr="005010EB">
        <w:rPr>
          <w:rFonts w:hint="eastAsia"/>
          <w:color w:val="FF0000"/>
        </w:rPr>
        <w:t>增长试验</w:t>
      </w:r>
      <w:r w:rsidRPr="00240168">
        <w:rPr>
          <w:rFonts w:hint="eastAsia"/>
        </w:rPr>
        <w:t>侧重于</w:t>
      </w:r>
      <w:r w:rsidRPr="005010EB">
        <w:rPr>
          <w:rFonts w:hint="eastAsia"/>
          <w:color w:val="FF0000"/>
        </w:rPr>
        <w:t>暴露产品缺陷并采取纠正措施提高产品质量和可靠性。</w:t>
      </w:r>
      <w:r w:rsidRPr="00240168">
        <w:rPr>
          <w:rFonts w:hint="eastAsia"/>
        </w:rPr>
        <w:t>只有通过鉴定试验的产品才能设计定型并做出投入生产的决定。</w:t>
      </w:r>
    </w:p>
    <w:p w:rsidR="00761024" w:rsidRDefault="00761024" w:rsidP="00A9183D">
      <w:r w:rsidRPr="00761024">
        <w:rPr>
          <w:rFonts w:hint="eastAsia"/>
        </w:rPr>
        <w:t>筛选试验</w:t>
      </w:r>
    </w:p>
    <w:p w:rsidR="00932A2D" w:rsidRDefault="00932A2D" w:rsidP="00A9183D"/>
    <w:p w:rsidR="006D08B4" w:rsidRPr="006D08B4" w:rsidRDefault="006D08B4" w:rsidP="00A9183D">
      <w:pPr>
        <w:rPr>
          <w:rFonts w:ascii="KaiTi" w:hAnsi="KaiTi"/>
          <w:b/>
          <w:color w:val="FF0000"/>
          <w:szCs w:val="21"/>
          <w:highlight w:val="yellow"/>
        </w:rPr>
      </w:pPr>
      <w:r w:rsidRPr="006D08B4">
        <w:rPr>
          <w:rFonts w:ascii="KaiTi" w:hAnsi="KaiTi"/>
          <w:b/>
          <w:color w:val="000000"/>
          <w:szCs w:val="21"/>
          <w:highlight w:val="yellow"/>
        </w:rPr>
        <w:t>以温度应力为加速变量的加速模型</w:t>
      </w:r>
      <w:r w:rsidRPr="006D08B4">
        <w:rPr>
          <w:rFonts w:ascii="KaiTi" w:hAnsi="KaiTi"/>
          <w:b/>
          <w:color w:val="000000"/>
          <w:szCs w:val="21"/>
          <w:highlight w:val="yellow"/>
        </w:rPr>
        <w:t>——</w:t>
      </w:r>
      <w:r w:rsidRPr="006D08B4">
        <w:rPr>
          <w:rFonts w:ascii="KaiTi" w:hAnsi="KaiTi"/>
          <w:b/>
          <w:color w:val="FF0000"/>
          <w:szCs w:val="21"/>
          <w:highlight w:val="yellow"/>
        </w:rPr>
        <w:t>阿伦尼斯模型</w:t>
      </w:r>
    </w:p>
    <w:p w:rsidR="006D08B4" w:rsidRDefault="006D08B4" w:rsidP="00A9183D">
      <w:pPr>
        <w:rPr>
          <w:rFonts w:ascii="KaiTi" w:hAnsi="KaiTi"/>
          <w:b/>
          <w:color w:val="FF0000"/>
          <w:szCs w:val="21"/>
        </w:rPr>
      </w:pPr>
      <w:r w:rsidRPr="006D08B4">
        <w:rPr>
          <w:rFonts w:ascii="KaiTi" w:hAnsi="KaiTi"/>
          <w:b/>
          <w:color w:val="000000"/>
          <w:szCs w:val="21"/>
          <w:highlight w:val="yellow"/>
        </w:rPr>
        <w:t>以电应力为加速变量的加速模型</w:t>
      </w:r>
      <w:r w:rsidRPr="006D08B4">
        <w:rPr>
          <w:rFonts w:ascii="KaiTi" w:hAnsi="KaiTi"/>
          <w:b/>
          <w:color w:val="000000"/>
          <w:szCs w:val="21"/>
          <w:highlight w:val="yellow"/>
        </w:rPr>
        <w:t>——</w:t>
      </w:r>
      <w:r w:rsidRPr="006D08B4">
        <w:rPr>
          <w:rFonts w:ascii="KaiTi" w:hAnsi="KaiTi"/>
          <w:b/>
          <w:color w:val="FF0000"/>
          <w:szCs w:val="21"/>
          <w:highlight w:val="yellow"/>
        </w:rPr>
        <w:t>逆</w:t>
      </w:r>
      <w:proofErr w:type="gramStart"/>
      <w:r w:rsidRPr="006D08B4">
        <w:rPr>
          <w:rFonts w:ascii="KaiTi" w:hAnsi="KaiTi"/>
          <w:b/>
          <w:color w:val="FF0000"/>
          <w:szCs w:val="21"/>
          <w:highlight w:val="yellow"/>
        </w:rPr>
        <w:t>幂</w:t>
      </w:r>
      <w:proofErr w:type="gramEnd"/>
      <w:r w:rsidRPr="006D08B4">
        <w:rPr>
          <w:rFonts w:ascii="KaiTi" w:hAnsi="KaiTi"/>
          <w:b/>
          <w:color w:val="FF0000"/>
          <w:szCs w:val="21"/>
          <w:highlight w:val="yellow"/>
        </w:rPr>
        <w:t>率模型</w:t>
      </w:r>
    </w:p>
    <w:p w:rsidR="006D08B4" w:rsidRPr="006D08B4" w:rsidRDefault="006D08B4" w:rsidP="00A9183D">
      <w:pPr>
        <w:rPr>
          <w:rFonts w:hint="eastAsia"/>
          <w:b/>
          <w:szCs w:val="21"/>
        </w:rPr>
      </w:pPr>
    </w:p>
    <w:p w:rsidR="00932A2D" w:rsidRDefault="00932A2D" w:rsidP="00932A2D">
      <w:pPr>
        <w:pStyle w:val="2"/>
      </w:pPr>
      <w:r w:rsidRPr="00932A2D">
        <w:rPr>
          <w:rFonts w:hint="eastAsia"/>
        </w:rPr>
        <w:t>元器件可靠性基础试验</w:t>
      </w:r>
    </w:p>
    <w:p w:rsidR="00932A2D" w:rsidRPr="00D24A02" w:rsidRDefault="00932A2D" w:rsidP="00932A2D">
      <w:pPr>
        <w:rPr>
          <w:color w:val="FF0000"/>
        </w:rPr>
      </w:pPr>
      <w:r w:rsidRPr="00D24A02">
        <w:rPr>
          <w:rFonts w:hint="eastAsia"/>
          <w:b/>
          <w:bCs/>
          <w:color w:val="FF0000"/>
        </w:rPr>
        <w:t>元器件可靠性基础试验定义：</w:t>
      </w:r>
    </w:p>
    <w:p w:rsidR="00932A2D" w:rsidRPr="00932A2D" w:rsidRDefault="00932A2D" w:rsidP="00D24A02">
      <w:pPr>
        <w:ind w:firstLine="420"/>
      </w:pPr>
      <w:r w:rsidRPr="00932A2D">
        <w:rPr>
          <w:rFonts w:hint="eastAsia"/>
        </w:rPr>
        <w:t>元器件可靠性试验是为完成特定的目的而进行，它由一系列通用的基本试验单元——可靠性基础试验组成的，我们把组成各种可靠性试验的最基本的试验叫做可靠性基础试验。</w:t>
      </w:r>
    </w:p>
    <w:p w:rsidR="00932A2D" w:rsidRPr="00932A2D" w:rsidRDefault="00932A2D" w:rsidP="00D24A02">
      <w:pPr>
        <w:ind w:firstLine="420"/>
      </w:pPr>
      <w:r w:rsidRPr="00932A2D">
        <w:rPr>
          <w:rFonts w:hint="eastAsia"/>
        </w:rPr>
        <w:t>可靠性基础试验如高温贮存试验、振动试验、盐雾试验等，它们都是独立的试验，不同</w:t>
      </w:r>
      <w:r w:rsidRPr="00932A2D">
        <w:rPr>
          <w:rFonts w:hint="eastAsia"/>
        </w:rPr>
        <w:lastRenderedPageBreak/>
        <w:t>的组合可构成不同的可靠性试验。</w:t>
      </w:r>
    </w:p>
    <w:p w:rsidR="00932A2D" w:rsidRDefault="00932A2D" w:rsidP="00932A2D"/>
    <w:p w:rsidR="00270D11" w:rsidRPr="00270D11" w:rsidRDefault="00270D11" w:rsidP="00270D11">
      <w:r w:rsidRPr="00270D11">
        <w:rPr>
          <w:rFonts w:hint="eastAsia"/>
          <w:b/>
          <w:bCs/>
        </w:rPr>
        <w:t>电应力</w:t>
      </w:r>
      <w:r w:rsidRPr="00270D11">
        <w:rPr>
          <w:rFonts w:hint="eastAsia"/>
          <w:b/>
          <w:bCs/>
        </w:rPr>
        <w:t>+</w:t>
      </w:r>
      <w:r w:rsidRPr="00270D11">
        <w:rPr>
          <w:rFonts w:hint="eastAsia"/>
          <w:b/>
          <w:bCs/>
        </w:rPr>
        <w:t>热应力</w:t>
      </w:r>
    </w:p>
    <w:p w:rsidR="00270D11" w:rsidRDefault="00270D11" w:rsidP="00932A2D"/>
    <w:p w:rsidR="00270D11" w:rsidRPr="00270D11" w:rsidRDefault="00270D11" w:rsidP="00270D11">
      <w:r w:rsidRPr="00270D11">
        <w:rPr>
          <w:rFonts w:hint="eastAsia"/>
          <w:b/>
          <w:bCs/>
        </w:rPr>
        <w:t>气候环境应力试验</w:t>
      </w:r>
    </w:p>
    <w:p w:rsidR="00270D11" w:rsidRDefault="00270D11" w:rsidP="00932A2D"/>
    <w:p w:rsidR="00270D11" w:rsidRPr="00270D11" w:rsidRDefault="00270D11" w:rsidP="00270D11">
      <w:r w:rsidRPr="00270D11">
        <w:rPr>
          <w:rFonts w:hint="eastAsia"/>
          <w:b/>
          <w:bCs/>
        </w:rPr>
        <w:t>机械环境应力试验</w:t>
      </w:r>
    </w:p>
    <w:p w:rsidR="00270D11" w:rsidRDefault="00270D11" w:rsidP="00270D11">
      <w:pPr>
        <w:ind w:firstLine="420"/>
        <w:rPr>
          <w:bCs/>
          <w:color w:val="FF0000"/>
        </w:rPr>
      </w:pPr>
      <w:r w:rsidRPr="00270D11">
        <w:rPr>
          <w:rFonts w:hint="eastAsia"/>
          <w:b/>
          <w:bCs/>
          <w:color w:val="FF0000"/>
        </w:rPr>
        <w:t>扫频振动</w:t>
      </w:r>
      <w:r>
        <w:rPr>
          <w:rFonts w:hint="eastAsia"/>
          <w:b/>
          <w:bCs/>
          <w:color w:val="FF0000"/>
        </w:rPr>
        <w:t xml:space="preserve"> </w:t>
      </w:r>
      <w:r w:rsidRPr="00270D11">
        <w:rPr>
          <w:rFonts w:hint="eastAsia"/>
          <w:bCs/>
          <w:color w:val="FF0000"/>
        </w:rPr>
        <w:t>寻找被试验的试验样品</w:t>
      </w:r>
      <w:proofErr w:type="gramStart"/>
      <w:r w:rsidRPr="00270D11">
        <w:rPr>
          <w:rFonts w:hint="eastAsia"/>
          <w:bCs/>
          <w:color w:val="FF0000"/>
        </w:rPr>
        <w:t>的各阶固有频率</w:t>
      </w:r>
      <w:proofErr w:type="gramEnd"/>
      <w:r w:rsidRPr="00270D11">
        <w:rPr>
          <w:rFonts w:hint="eastAsia"/>
          <w:bCs/>
          <w:color w:val="FF0000"/>
        </w:rPr>
        <w:t>及在这个频率段的</w:t>
      </w:r>
      <w:proofErr w:type="gramStart"/>
      <w:r w:rsidRPr="00270D11">
        <w:rPr>
          <w:rFonts w:hint="eastAsia"/>
          <w:bCs/>
          <w:color w:val="FF0000"/>
        </w:rPr>
        <w:t>耐振情况</w:t>
      </w:r>
      <w:proofErr w:type="gramEnd"/>
      <w:r>
        <w:rPr>
          <w:rFonts w:hint="eastAsia"/>
          <w:bCs/>
          <w:color w:val="FF0000"/>
        </w:rPr>
        <w:t xml:space="preserve"> </w:t>
      </w:r>
      <w:r w:rsidRPr="00270D11">
        <w:rPr>
          <w:rFonts w:hint="eastAsia"/>
          <w:bCs/>
          <w:color w:val="FF0000"/>
        </w:rPr>
        <w:t>引线键合</w:t>
      </w:r>
      <w:r>
        <w:rPr>
          <w:rFonts w:hint="eastAsia"/>
          <w:bCs/>
          <w:color w:val="FF0000"/>
        </w:rPr>
        <w:t xml:space="preserve"> </w:t>
      </w:r>
      <w:r w:rsidRPr="00270D11">
        <w:rPr>
          <w:rFonts w:hint="eastAsia"/>
          <w:bCs/>
          <w:color w:val="FF0000"/>
        </w:rPr>
        <w:t>芯片粘片</w:t>
      </w:r>
      <w:r>
        <w:rPr>
          <w:rFonts w:hint="eastAsia"/>
          <w:bCs/>
          <w:color w:val="FF0000"/>
        </w:rPr>
        <w:t xml:space="preserve"> </w:t>
      </w:r>
      <w:r w:rsidRPr="00270D11">
        <w:rPr>
          <w:rFonts w:hint="eastAsia"/>
          <w:bCs/>
          <w:color w:val="FF0000"/>
        </w:rPr>
        <w:t>芯片裂纹</w:t>
      </w:r>
    </w:p>
    <w:p w:rsidR="005C3F91" w:rsidRPr="00270D11" w:rsidRDefault="005C3F91" w:rsidP="005C3F91">
      <w:pPr>
        <w:rPr>
          <w:b/>
          <w:bCs/>
          <w:color w:val="FF0000"/>
        </w:rPr>
      </w:pPr>
    </w:p>
    <w:p w:rsidR="005C3F91" w:rsidRPr="005C3F91" w:rsidRDefault="005C3F91" w:rsidP="005C3F91">
      <w:r w:rsidRPr="005C3F91">
        <w:rPr>
          <w:rFonts w:hint="eastAsia"/>
          <w:b/>
          <w:bCs/>
        </w:rPr>
        <w:t>与封装及结构有关的试验</w:t>
      </w:r>
      <w:r w:rsidRPr="005C3F91">
        <w:rPr>
          <w:rFonts w:hint="eastAsia"/>
          <w:b/>
          <w:bCs/>
        </w:rPr>
        <w:t xml:space="preserve"> </w:t>
      </w:r>
    </w:p>
    <w:p w:rsidR="00270D11" w:rsidRPr="005C3F91" w:rsidRDefault="00270D11" w:rsidP="005C3F91"/>
    <w:p w:rsidR="00270D11" w:rsidRDefault="005C3F91" w:rsidP="00932A2D">
      <w:pPr>
        <w:rPr>
          <w:b/>
          <w:bCs/>
        </w:rPr>
      </w:pPr>
      <w:r w:rsidRPr="005C3F91">
        <w:rPr>
          <w:rFonts w:hint="eastAsia"/>
          <w:b/>
          <w:bCs/>
        </w:rPr>
        <w:t>与引线有关的试验</w:t>
      </w:r>
    </w:p>
    <w:p w:rsidR="00564697" w:rsidRDefault="00564697" w:rsidP="00932A2D">
      <w:pPr>
        <w:rPr>
          <w:b/>
          <w:bCs/>
        </w:rPr>
      </w:pPr>
    </w:p>
    <w:p w:rsidR="00564697" w:rsidRPr="00564697" w:rsidRDefault="00564697" w:rsidP="00564697">
      <w:r w:rsidRPr="00564697">
        <w:rPr>
          <w:rFonts w:hint="eastAsia"/>
          <w:b/>
          <w:bCs/>
        </w:rPr>
        <w:t>与标志、标识有关</w:t>
      </w:r>
    </w:p>
    <w:p w:rsidR="00564697" w:rsidRDefault="00564697" w:rsidP="00932A2D"/>
    <w:p w:rsidR="00564697" w:rsidRDefault="00564697" w:rsidP="00932A2D">
      <w:pPr>
        <w:rPr>
          <w:b/>
          <w:bCs/>
        </w:rPr>
      </w:pPr>
      <w:r w:rsidRPr="00564697">
        <w:rPr>
          <w:rFonts w:hint="eastAsia"/>
          <w:b/>
          <w:bCs/>
        </w:rPr>
        <w:t>特殊试验</w:t>
      </w:r>
    </w:p>
    <w:p w:rsidR="00564697" w:rsidRDefault="00564697" w:rsidP="00932A2D">
      <w:pPr>
        <w:rPr>
          <w:b/>
          <w:bCs/>
        </w:rPr>
      </w:pPr>
    </w:p>
    <w:p w:rsidR="00564697" w:rsidRPr="00564697" w:rsidRDefault="00564697" w:rsidP="00564697">
      <w:r w:rsidRPr="00564697">
        <w:rPr>
          <w:rFonts w:hint="eastAsia"/>
          <w:b/>
          <w:bCs/>
        </w:rPr>
        <w:t>辐射应力</w:t>
      </w:r>
    </w:p>
    <w:p w:rsidR="00564697" w:rsidRDefault="00564697" w:rsidP="00932A2D"/>
    <w:p w:rsidR="00E443A8" w:rsidRDefault="00E443A8" w:rsidP="00932A2D"/>
    <w:p w:rsidR="00E443A8" w:rsidRDefault="00E443A8" w:rsidP="00E443A8">
      <w:pPr>
        <w:pStyle w:val="1"/>
      </w:pPr>
      <w:r w:rsidRPr="00E443A8">
        <w:rPr>
          <w:rFonts w:hint="eastAsia"/>
        </w:rPr>
        <w:t>第五章</w:t>
      </w:r>
      <w:r w:rsidRPr="00E443A8">
        <w:rPr>
          <w:rFonts w:hint="eastAsia"/>
        </w:rPr>
        <w:t xml:space="preserve"> </w:t>
      </w:r>
      <w:r w:rsidRPr="00E443A8">
        <w:rPr>
          <w:rFonts w:hint="eastAsia"/>
        </w:rPr>
        <w:t>元器件使用可靠性控制</w:t>
      </w:r>
    </w:p>
    <w:p w:rsidR="00757BEF" w:rsidRDefault="00757BEF" w:rsidP="00757BEF">
      <w:pPr>
        <w:pStyle w:val="2"/>
      </w:pPr>
      <w:r w:rsidRPr="00757BEF">
        <w:rPr>
          <w:rFonts w:hint="eastAsia"/>
        </w:rPr>
        <w:t>元器件可靠性基本概念</w:t>
      </w:r>
    </w:p>
    <w:p w:rsidR="003E7BCB" w:rsidRPr="00757BEF" w:rsidRDefault="003E7BCB" w:rsidP="00757BEF">
      <w:pPr>
        <w:numPr>
          <w:ilvl w:val="0"/>
          <w:numId w:val="18"/>
        </w:numPr>
      </w:pPr>
      <w:r w:rsidRPr="00605DED">
        <w:rPr>
          <w:rFonts w:hint="eastAsia"/>
          <w:b/>
          <w:bCs/>
          <w:color w:val="FF0000"/>
        </w:rPr>
        <w:t>可靠性</w:t>
      </w:r>
    </w:p>
    <w:p w:rsidR="00757BEF" w:rsidRPr="00757BEF" w:rsidRDefault="00757BEF" w:rsidP="00757BEF">
      <w:r w:rsidRPr="00757BEF">
        <w:rPr>
          <w:b/>
          <w:bCs/>
        </w:rPr>
        <w:t xml:space="preserve">      </w:t>
      </w:r>
      <w:r w:rsidRPr="00757BEF">
        <w:rPr>
          <w:b/>
          <w:bCs/>
        </w:rPr>
        <w:t>在规定的时间内和规定的条件下，产品完成规定功能的能力。</w:t>
      </w:r>
    </w:p>
    <w:p w:rsidR="003E7BCB" w:rsidRPr="00757BEF" w:rsidRDefault="003E7BCB" w:rsidP="00757BEF">
      <w:pPr>
        <w:numPr>
          <w:ilvl w:val="0"/>
          <w:numId w:val="19"/>
        </w:numPr>
      </w:pPr>
      <w:r w:rsidRPr="00605DED">
        <w:rPr>
          <w:rFonts w:hint="eastAsia"/>
          <w:b/>
          <w:bCs/>
          <w:color w:val="FF0000"/>
        </w:rPr>
        <w:t>元器件的可靠性</w:t>
      </w:r>
    </w:p>
    <w:p w:rsidR="00757BEF" w:rsidRPr="00757BEF" w:rsidRDefault="00757BEF" w:rsidP="00757BEF">
      <w:r w:rsidRPr="00757BEF">
        <w:rPr>
          <w:b/>
          <w:bCs/>
        </w:rPr>
        <w:t xml:space="preserve">      (1) </w:t>
      </w:r>
      <w:r w:rsidRPr="00757BEF">
        <w:rPr>
          <w:rFonts w:hint="eastAsia"/>
          <w:b/>
          <w:bCs/>
        </w:rPr>
        <w:t>规定时间：随着时间的推移，无论元器件是否处于工作状态，其性能都会由于各种内外部条件的影响而发生一些变化，其可靠性水平会随着工作时间的延长而缓慢下降。</w:t>
      </w:r>
    </w:p>
    <w:p w:rsidR="00757BEF" w:rsidRPr="00757BEF" w:rsidRDefault="00757BEF" w:rsidP="00757BEF">
      <w:pPr>
        <w:rPr>
          <w:b/>
          <w:bCs/>
        </w:rPr>
      </w:pPr>
      <w:r w:rsidRPr="00757BEF">
        <w:rPr>
          <w:b/>
          <w:bCs/>
        </w:rPr>
        <w:t xml:space="preserve">       </w:t>
      </w:r>
      <w:r w:rsidRPr="00757BEF">
        <w:rPr>
          <w:rFonts w:hint="eastAsia"/>
          <w:b/>
          <w:bCs/>
        </w:rPr>
        <w:t xml:space="preserve">(2) </w:t>
      </w:r>
      <w:r w:rsidRPr="00757BEF">
        <w:rPr>
          <w:rFonts w:hint="eastAsia"/>
          <w:b/>
          <w:bCs/>
        </w:rPr>
        <w:t>规定条件：可分使用条件和环境条件。不同的使用条件意味着元器件承受的工作应力水平不同，环境条件包括温度环境、湿度环境及振动冲击环境等。</w:t>
      </w:r>
    </w:p>
    <w:p w:rsidR="00605DED" w:rsidRPr="00757BEF" w:rsidRDefault="00605DED" w:rsidP="00753E3E">
      <w:pPr>
        <w:ind w:firstLine="420"/>
      </w:pPr>
      <w:r w:rsidRPr="00753E3E">
        <w:rPr>
          <w:rFonts w:hint="eastAsia"/>
          <w:b/>
          <w:bCs/>
          <w:color w:val="FF0000"/>
        </w:rPr>
        <w:t>温变</w:t>
      </w:r>
      <w:r w:rsidRPr="00605DED">
        <w:rPr>
          <w:rFonts w:hint="eastAsia"/>
          <w:b/>
          <w:bCs/>
        </w:rPr>
        <w:t>会使不同温度特性材料的内应力增加而导致损坏，</w:t>
      </w:r>
      <w:proofErr w:type="gramStart"/>
      <w:r w:rsidRPr="00753E3E">
        <w:rPr>
          <w:rFonts w:hint="eastAsia"/>
          <w:b/>
          <w:bCs/>
          <w:color w:val="FF0000"/>
        </w:rPr>
        <w:t>高湿</w:t>
      </w:r>
      <w:r w:rsidRPr="00605DED">
        <w:rPr>
          <w:rFonts w:hint="eastAsia"/>
          <w:b/>
          <w:bCs/>
        </w:rPr>
        <w:t>可导致</w:t>
      </w:r>
      <w:proofErr w:type="gramEnd"/>
      <w:r w:rsidRPr="00605DED">
        <w:rPr>
          <w:rFonts w:hint="eastAsia"/>
          <w:b/>
          <w:bCs/>
        </w:rPr>
        <w:t>材料腐蚀和元器件漏电流增加，</w:t>
      </w:r>
      <w:r w:rsidRPr="00753E3E">
        <w:rPr>
          <w:rFonts w:hint="eastAsia"/>
          <w:b/>
          <w:bCs/>
          <w:color w:val="FF0000"/>
        </w:rPr>
        <w:t>振动冲击</w:t>
      </w:r>
      <w:r w:rsidRPr="00605DED">
        <w:rPr>
          <w:rFonts w:hint="eastAsia"/>
          <w:b/>
          <w:bCs/>
        </w:rPr>
        <w:t>会使材料疲劳而降低其机械强度。</w:t>
      </w:r>
    </w:p>
    <w:p w:rsidR="00753E3E" w:rsidRPr="00753E3E" w:rsidRDefault="00753E3E" w:rsidP="00753E3E">
      <w:r>
        <w:tab/>
        <w:t xml:space="preserve">   </w:t>
      </w:r>
      <w:r w:rsidRPr="00753E3E">
        <w:rPr>
          <w:rFonts w:hint="eastAsia"/>
          <w:b/>
          <w:bCs/>
        </w:rPr>
        <w:t xml:space="preserve">(3) </w:t>
      </w:r>
      <w:r w:rsidRPr="00753E3E">
        <w:rPr>
          <w:rFonts w:hint="eastAsia"/>
          <w:b/>
          <w:bCs/>
        </w:rPr>
        <w:t>规定功能：是元器件完成其</w:t>
      </w:r>
      <w:r w:rsidRPr="00753E3E">
        <w:rPr>
          <w:rFonts w:hint="eastAsia"/>
          <w:b/>
          <w:bCs/>
          <w:color w:val="FF0000"/>
        </w:rPr>
        <w:t>特定任务</w:t>
      </w:r>
      <w:r w:rsidRPr="00753E3E">
        <w:rPr>
          <w:rFonts w:hint="eastAsia"/>
          <w:b/>
          <w:bCs/>
        </w:rPr>
        <w:t>的</w:t>
      </w:r>
      <w:r w:rsidRPr="00753E3E">
        <w:rPr>
          <w:rFonts w:hint="eastAsia"/>
          <w:b/>
          <w:bCs/>
          <w:color w:val="FF0000"/>
        </w:rPr>
        <w:t>技术性能指标</w:t>
      </w:r>
      <w:r w:rsidRPr="00753E3E">
        <w:rPr>
          <w:rFonts w:hint="eastAsia"/>
          <w:b/>
          <w:bCs/>
        </w:rPr>
        <w:t>。</w:t>
      </w:r>
    </w:p>
    <w:p w:rsidR="00753E3E" w:rsidRPr="00753E3E" w:rsidRDefault="00753E3E" w:rsidP="00753E3E">
      <w:r w:rsidRPr="00753E3E">
        <w:rPr>
          <w:rFonts w:hint="eastAsia"/>
          <w:b/>
          <w:bCs/>
        </w:rPr>
        <w:t xml:space="preserve">    </w:t>
      </w:r>
      <w:r w:rsidRPr="00753E3E">
        <w:rPr>
          <w:rFonts w:hint="eastAsia"/>
          <w:b/>
          <w:bCs/>
        </w:rPr>
        <w:t>电阻器：阻值和功耗</w:t>
      </w:r>
    </w:p>
    <w:p w:rsidR="00753E3E" w:rsidRPr="00753E3E" w:rsidRDefault="00753E3E" w:rsidP="00753E3E">
      <w:r w:rsidRPr="00753E3E">
        <w:rPr>
          <w:rFonts w:hint="eastAsia"/>
          <w:b/>
          <w:bCs/>
        </w:rPr>
        <w:t xml:space="preserve">    </w:t>
      </w:r>
      <w:r w:rsidRPr="00753E3E">
        <w:rPr>
          <w:rFonts w:hint="eastAsia"/>
          <w:b/>
          <w:bCs/>
        </w:rPr>
        <w:t>电容器：电压，电容值，漏电流和损耗角</w:t>
      </w:r>
    </w:p>
    <w:p w:rsidR="00753E3E" w:rsidRPr="00753E3E" w:rsidRDefault="00753E3E" w:rsidP="00753E3E">
      <w:r w:rsidRPr="00753E3E">
        <w:rPr>
          <w:rFonts w:hint="eastAsia"/>
          <w:b/>
          <w:bCs/>
        </w:rPr>
        <w:t xml:space="preserve">    </w:t>
      </w:r>
      <w:r w:rsidRPr="00753E3E">
        <w:rPr>
          <w:rFonts w:hint="eastAsia"/>
          <w:b/>
          <w:bCs/>
        </w:rPr>
        <w:t>晶体管：功耗，集电极最大电流、反向电压等</w:t>
      </w:r>
    </w:p>
    <w:p w:rsidR="00753E3E" w:rsidRPr="00753E3E" w:rsidRDefault="00753E3E" w:rsidP="00753E3E">
      <w:r w:rsidRPr="00753E3E">
        <w:rPr>
          <w:rFonts w:hint="eastAsia"/>
          <w:b/>
          <w:bCs/>
        </w:rPr>
        <w:t xml:space="preserve">    </w:t>
      </w:r>
      <w:r w:rsidRPr="00753E3E">
        <w:rPr>
          <w:rFonts w:hint="eastAsia"/>
          <w:b/>
          <w:bCs/>
        </w:rPr>
        <w:t>二极管：反向电压，最大电流，开关时间等</w:t>
      </w:r>
    </w:p>
    <w:p w:rsidR="00753E3E" w:rsidRPr="00753E3E" w:rsidRDefault="00753E3E" w:rsidP="00753E3E">
      <w:r w:rsidRPr="00753E3E">
        <w:rPr>
          <w:rFonts w:hint="eastAsia"/>
          <w:b/>
          <w:bCs/>
        </w:rPr>
        <w:t xml:space="preserve">    </w:t>
      </w:r>
      <w:r w:rsidRPr="00753E3E">
        <w:rPr>
          <w:rFonts w:hint="eastAsia"/>
          <w:b/>
          <w:bCs/>
        </w:rPr>
        <w:t>运算放大器：电源电压，电源电流，放大倍数等。</w:t>
      </w:r>
    </w:p>
    <w:p w:rsidR="00757BEF" w:rsidRDefault="00753E3E" w:rsidP="00757BEF">
      <w:r>
        <w:tab/>
      </w:r>
    </w:p>
    <w:p w:rsidR="00753E3E" w:rsidRDefault="00753E3E" w:rsidP="00753E3E">
      <w:pPr>
        <w:numPr>
          <w:ilvl w:val="0"/>
          <w:numId w:val="18"/>
        </w:numPr>
        <w:rPr>
          <w:b/>
          <w:color w:val="FF0000"/>
        </w:rPr>
      </w:pPr>
      <w:r w:rsidRPr="00753E3E">
        <w:rPr>
          <w:rFonts w:hint="eastAsia"/>
          <w:b/>
          <w:color w:val="FF0000"/>
        </w:rPr>
        <w:lastRenderedPageBreak/>
        <w:t>固有可靠性</w:t>
      </w:r>
    </w:p>
    <w:p w:rsidR="00753E3E" w:rsidRPr="00753E3E" w:rsidRDefault="00753E3E" w:rsidP="00753E3E">
      <w:pPr>
        <w:ind w:left="1260"/>
      </w:pPr>
      <w:r w:rsidRPr="00753E3E">
        <w:rPr>
          <w:rFonts w:hint="eastAsia"/>
        </w:rPr>
        <w:t>元器件通过</w:t>
      </w:r>
      <w:r w:rsidRPr="00753E3E">
        <w:rPr>
          <w:rFonts w:hint="eastAsia"/>
          <w:color w:val="FF0000"/>
        </w:rPr>
        <w:t>设计和制造</w:t>
      </w:r>
      <w:r w:rsidRPr="00753E3E">
        <w:rPr>
          <w:rFonts w:hint="eastAsia"/>
        </w:rPr>
        <w:t>等工作表现的可靠性特征，是元器件承</w:t>
      </w:r>
      <w:proofErr w:type="gramStart"/>
      <w:r w:rsidRPr="00753E3E">
        <w:rPr>
          <w:rFonts w:hint="eastAsia"/>
        </w:rPr>
        <w:t>研</w:t>
      </w:r>
      <w:proofErr w:type="gramEnd"/>
      <w:r w:rsidRPr="00753E3E">
        <w:rPr>
          <w:rFonts w:hint="eastAsia"/>
        </w:rPr>
        <w:t>单位和生产厂的任务。</w:t>
      </w:r>
    </w:p>
    <w:p w:rsidR="00753E3E" w:rsidRPr="00753E3E" w:rsidRDefault="00753E3E" w:rsidP="00753E3E">
      <w:pPr>
        <w:numPr>
          <w:ilvl w:val="0"/>
          <w:numId w:val="18"/>
        </w:numPr>
        <w:rPr>
          <w:b/>
          <w:color w:val="FF0000"/>
        </w:rPr>
      </w:pPr>
      <w:r w:rsidRPr="00753E3E">
        <w:rPr>
          <w:rFonts w:hint="eastAsia"/>
          <w:b/>
          <w:bCs/>
          <w:color w:val="FF0000"/>
        </w:rPr>
        <w:t>使用可靠性</w:t>
      </w:r>
    </w:p>
    <w:p w:rsidR="00753E3E" w:rsidRPr="00753E3E" w:rsidRDefault="00753E3E" w:rsidP="00753E3E">
      <w:pPr>
        <w:ind w:left="1260"/>
      </w:pPr>
      <w:r w:rsidRPr="00753E3E">
        <w:rPr>
          <w:rFonts w:hint="eastAsia"/>
        </w:rPr>
        <w:t>元器件在</w:t>
      </w:r>
      <w:r w:rsidRPr="00753E3E">
        <w:rPr>
          <w:rFonts w:hint="eastAsia"/>
          <w:color w:val="FF0000"/>
        </w:rPr>
        <w:t>使用过程中</w:t>
      </w:r>
      <w:r w:rsidRPr="00753E3E">
        <w:rPr>
          <w:rFonts w:hint="eastAsia"/>
        </w:rPr>
        <w:t>表现的可靠性特征，是设备承制方和用户的任务。</w:t>
      </w:r>
    </w:p>
    <w:p w:rsidR="00753E3E" w:rsidRDefault="00753E3E" w:rsidP="00757BEF"/>
    <w:p w:rsidR="00753E3E" w:rsidRDefault="00753E3E" w:rsidP="00753E3E">
      <w:pPr>
        <w:pStyle w:val="2"/>
      </w:pPr>
      <w:r w:rsidRPr="00753E3E">
        <w:rPr>
          <w:rFonts w:hint="eastAsia"/>
        </w:rPr>
        <w:t>元器件质量与质量等级</w:t>
      </w:r>
    </w:p>
    <w:p w:rsidR="003E7BCB" w:rsidRPr="00753E3E" w:rsidRDefault="003E7BCB" w:rsidP="00753E3E">
      <w:pPr>
        <w:numPr>
          <w:ilvl w:val="0"/>
          <w:numId w:val="20"/>
        </w:numPr>
        <w:rPr>
          <w:color w:val="FF0000"/>
        </w:rPr>
      </w:pPr>
      <w:r w:rsidRPr="00753E3E">
        <w:rPr>
          <w:rFonts w:hint="eastAsia"/>
          <w:b/>
          <w:bCs/>
          <w:color w:val="FF0000"/>
        </w:rPr>
        <w:t>质量</w:t>
      </w:r>
    </w:p>
    <w:p w:rsidR="003E7BCB" w:rsidRPr="00753E3E" w:rsidRDefault="003E7BCB" w:rsidP="00753E3E">
      <w:pPr>
        <w:numPr>
          <w:ilvl w:val="1"/>
          <w:numId w:val="20"/>
        </w:numPr>
      </w:pPr>
      <w:r w:rsidRPr="00753E3E">
        <w:rPr>
          <w:rFonts w:hint="eastAsia"/>
          <w:b/>
          <w:bCs/>
        </w:rPr>
        <w:t>一组固有特性满足需求的程度</w:t>
      </w:r>
      <w:r w:rsidRPr="00753E3E">
        <w:rPr>
          <w:b/>
          <w:bCs/>
        </w:rPr>
        <w:t>(</w:t>
      </w:r>
      <w:r w:rsidRPr="00753E3E">
        <w:rPr>
          <w:rFonts w:hint="eastAsia"/>
          <w:b/>
          <w:bCs/>
        </w:rPr>
        <w:t>国家标准</w:t>
      </w:r>
      <w:r w:rsidRPr="00753E3E">
        <w:rPr>
          <w:b/>
          <w:bCs/>
        </w:rPr>
        <w:t>GB/T19000)</w:t>
      </w:r>
    </w:p>
    <w:p w:rsidR="003E7BCB" w:rsidRPr="00753E3E" w:rsidRDefault="003E7BCB" w:rsidP="00753E3E">
      <w:pPr>
        <w:numPr>
          <w:ilvl w:val="1"/>
          <w:numId w:val="20"/>
        </w:numPr>
      </w:pPr>
      <w:r w:rsidRPr="00753E3E">
        <w:rPr>
          <w:rFonts w:hint="eastAsia"/>
          <w:b/>
          <w:bCs/>
        </w:rPr>
        <w:t>元器件的质量是由其固有质量和使用质量组成</w:t>
      </w:r>
      <w:r w:rsidRPr="00753E3E">
        <w:rPr>
          <w:b/>
          <w:bCs/>
        </w:rPr>
        <w:t xml:space="preserve"> </w:t>
      </w:r>
    </w:p>
    <w:p w:rsidR="003E7BCB" w:rsidRPr="00753E3E" w:rsidRDefault="003E7BCB" w:rsidP="00753E3E">
      <w:pPr>
        <w:numPr>
          <w:ilvl w:val="1"/>
          <w:numId w:val="20"/>
        </w:numPr>
      </w:pPr>
      <w:r w:rsidRPr="00753E3E">
        <w:rPr>
          <w:rFonts w:hint="eastAsia"/>
          <w:b/>
          <w:bCs/>
        </w:rPr>
        <w:t>固有质量是由元器件生产单位在元器件设计、工艺、原材料等的生产过程中的质量控制所决定</w:t>
      </w:r>
    </w:p>
    <w:p w:rsidR="003E7BCB" w:rsidRPr="00753E3E" w:rsidRDefault="003E7BCB" w:rsidP="00753E3E">
      <w:pPr>
        <w:numPr>
          <w:ilvl w:val="1"/>
          <w:numId w:val="20"/>
        </w:numPr>
      </w:pPr>
      <w:r w:rsidRPr="00753E3E">
        <w:rPr>
          <w:rFonts w:hint="eastAsia"/>
          <w:b/>
          <w:bCs/>
        </w:rPr>
        <w:t>使用质量是由元器件使用方对元器件的选择、采购和使用等过程的质量控制所决定</w:t>
      </w:r>
      <w:r w:rsidRPr="00753E3E">
        <w:rPr>
          <w:rFonts w:hint="eastAsia"/>
          <w:b/>
          <w:bCs/>
        </w:rPr>
        <w:t xml:space="preserve"> </w:t>
      </w:r>
    </w:p>
    <w:p w:rsidR="003E7BCB" w:rsidRPr="00753E3E" w:rsidRDefault="003E7BCB" w:rsidP="00753E3E">
      <w:pPr>
        <w:numPr>
          <w:ilvl w:val="0"/>
          <w:numId w:val="20"/>
        </w:numPr>
        <w:rPr>
          <w:color w:val="FF0000"/>
        </w:rPr>
      </w:pPr>
      <w:r w:rsidRPr="00753E3E">
        <w:rPr>
          <w:rFonts w:hint="eastAsia"/>
          <w:b/>
          <w:bCs/>
          <w:color w:val="FF0000"/>
        </w:rPr>
        <w:t>质量等级</w:t>
      </w:r>
      <w:r w:rsidRPr="00753E3E">
        <w:rPr>
          <w:b/>
          <w:bCs/>
          <w:color w:val="FF0000"/>
        </w:rPr>
        <w:t xml:space="preserve"> </w:t>
      </w:r>
    </w:p>
    <w:p w:rsidR="003E7BCB" w:rsidRPr="00753E3E" w:rsidRDefault="003E7BCB" w:rsidP="00753E3E">
      <w:pPr>
        <w:numPr>
          <w:ilvl w:val="1"/>
          <w:numId w:val="20"/>
        </w:numPr>
      </w:pPr>
      <w:r w:rsidRPr="00753E3E">
        <w:rPr>
          <w:rFonts w:hint="eastAsia"/>
          <w:b/>
          <w:bCs/>
        </w:rPr>
        <w:t>表征元器件固有质量水平的主要指标</w:t>
      </w:r>
    </w:p>
    <w:p w:rsidR="003E7BCB" w:rsidRPr="00753E3E" w:rsidRDefault="003E7BCB" w:rsidP="00753E3E">
      <w:pPr>
        <w:numPr>
          <w:ilvl w:val="1"/>
          <w:numId w:val="20"/>
        </w:numPr>
      </w:pPr>
      <w:r w:rsidRPr="00753E3E">
        <w:rPr>
          <w:rFonts w:hint="eastAsia"/>
          <w:b/>
          <w:bCs/>
        </w:rPr>
        <w:t>根据元器件固有质量水平的不同可分为不同的质量等级</w:t>
      </w:r>
    </w:p>
    <w:p w:rsidR="003E7BCB" w:rsidRPr="00753E3E" w:rsidRDefault="003E7BCB" w:rsidP="00753E3E">
      <w:pPr>
        <w:numPr>
          <w:ilvl w:val="1"/>
          <w:numId w:val="20"/>
        </w:numPr>
      </w:pPr>
      <w:r w:rsidRPr="00753E3E">
        <w:rPr>
          <w:rFonts w:hint="eastAsia"/>
          <w:b/>
          <w:bCs/>
        </w:rPr>
        <w:t>不同质量等级对元器件工作失效率影响的调整系数</w:t>
      </w:r>
    </w:p>
    <w:p w:rsidR="00753E3E" w:rsidRDefault="00753E3E" w:rsidP="00753E3E"/>
    <w:p w:rsidR="00753E3E" w:rsidRDefault="00753E3E" w:rsidP="00E81561">
      <w:pPr>
        <w:pStyle w:val="4"/>
      </w:pPr>
      <w:proofErr w:type="gramStart"/>
      <w:r w:rsidRPr="00753E3E">
        <w:rPr>
          <w:rFonts w:hint="eastAsia"/>
        </w:rPr>
        <w:t>七专产品</w:t>
      </w:r>
      <w:proofErr w:type="gramEnd"/>
    </w:p>
    <w:p w:rsidR="00753E3E" w:rsidRDefault="00753E3E" w:rsidP="00753E3E">
      <w:pPr>
        <w:rPr>
          <w:b/>
          <w:bCs/>
        </w:rPr>
      </w:pPr>
      <w:r w:rsidRPr="00753E3E">
        <w:rPr>
          <w:rFonts w:hint="eastAsia"/>
          <w:b/>
          <w:bCs/>
        </w:rPr>
        <w:t>专批</w:t>
      </w:r>
      <w:r>
        <w:rPr>
          <w:rFonts w:hint="eastAsia"/>
          <w:b/>
          <w:bCs/>
        </w:rPr>
        <w:t>：</w:t>
      </w:r>
      <w:r w:rsidRPr="00753E3E">
        <w:rPr>
          <w:rFonts w:hint="eastAsia"/>
          <w:b/>
          <w:bCs/>
        </w:rPr>
        <w:t>实行批次管理，对</w:t>
      </w:r>
      <w:r w:rsidRPr="00753E3E">
        <w:rPr>
          <w:b/>
          <w:bCs/>
        </w:rPr>
        <w:t>“</w:t>
      </w:r>
      <w:r w:rsidRPr="00753E3E">
        <w:rPr>
          <w:rFonts w:hint="eastAsia"/>
          <w:b/>
          <w:bCs/>
        </w:rPr>
        <w:t>七专</w:t>
      </w:r>
      <w:r w:rsidRPr="00753E3E">
        <w:rPr>
          <w:b/>
          <w:bCs/>
        </w:rPr>
        <w:t>”</w:t>
      </w:r>
      <w:r w:rsidRPr="00753E3E">
        <w:rPr>
          <w:rFonts w:hint="eastAsia"/>
          <w:b/>
          <w:bCs/>
        </w:rPr>
        <w:t>产品逐个编号</w:t>
      </w:r>
    </w:p>
    <w:p w:rsidR="00753E3E" w:rsidRDefault="00753E3E" w:rsidP="00753E3E">
      <w:pPr>
        <w:rPr>
          <w:b/>
          <w:bCs/>
        </w:rPr>
      </w:pPr>
      <w:r w:rsidRPr="00753E3E">
        <w:rPr>
          <w:rFonts w:hint="eastAsia"/>
          <w:b/>
          <w:bCs/>
        </w:rPr>
        <w:t>专技、</w:t>
      </w:r>
      <w:r w:rsidR="0035173D" w:rsidRPr="0035173D">
        <w:rPr>
          <w:rFonts w:hint="eastAsia"/>
          <w:b/>
          <w:bCs/>
        </w:rPr>
        <w:t>制定专门的电子元器件技术条件，并采取相应的技术保证措施。</w:t>
      </w:r>
    </w:p>
    <w:p w:rsidR="00753E3E" w:rsidRDefault="00753E3E" w:rsidP="00753E3E">
      <w:pPr>
        <w:rPr>
          <w:b/>
          <w:bCs/>
        </w:rPr>
      </w:pPr>
      <w:r w:rsidRPr="00753E3E">
        <w:rPr>
          <w:rFonts w:hint="eastAsia"/>
          <w:b/>
          <w:bCs/>
        </w:rPr>
        <w:t>专人、责任到人</w:t>
      </w:r>
    </w:p>
    <w:p w:rsidR="00753E3E" w:rsidRDefault="00753E3E" w:rsidP="00753E3E">
      <w:pPr>
        <w:rPr>
          <w:b/>
          <w:bCs/>
        </w:rPr>
      </w:pPr>
      <w:r w:rsidRPr="00753E3E">
        <w:rPr>
          <w:rFonts w:hint="eastAsia"/>
          <w:b/>
          <w:bCs/>
        </w:rPr>
        <w:t>专机、质量好、性能稳定、符合工艺要求的设备</w:t>
      </w:r>
    </w:p>
    <w:p w:rsidR="00753E3E" w:rsidRDefault="00753E3E" w:rsidP="00753E3E">
      <w:pPr>
        <w:rPr>
          <w:b/>
          <w:bCs/>
        </w:rPr>
      </w:pPr>
      <w:r w:rsidRPr="00753E3E">
        <w:rPr>
          <w:rFonts w:hint="eastAsia"/>
          <w:b/>
          <w:bCs/>
        </w:rPr>
        <w:t>专料、最好的原材料提供“七专”电子元器件使用</w:t>
      </w:r>
    </w:p>
    <w:p w:rsidR="00753E3E" w:rsidRDefault="00753E3E" w:rsidP="00753E3E">
      <w:pPr>
        <w:rPr>
          <w:b/>
          <w:bCs/>
        </w:rPr>
      </w:pPr>
      <w:r w:rsidRPr="00753E3E">
        <w:rPr>
          <w:rFonts w:hint="eastAsia"/>
          <w:b/>
          <w:bCs/>
        </w:rPr>
        <w:t>专检、</w:t>
      </w:r>
      <w:r w:rsidR="0035173D" w:rsidRPr="0035173D">
        <w:rPr>
          <w:rFonts w:hint="eastAsia"/>
          <w:b/>
          <w:bCs/>
        </w:rPr>
        <w:t>制定专门检验标准</w:t>
      </w:r>
      <w:r w:rsidR="0035173D">
        <w:rPr>
          <w:b/>
          <w:bCs/>
        </w:rPr>
        <w:tab/>
      </w:r>
    </w:p>
    <w:p w:rsidR="00753E3E" w:rsidRDefault="00753E3E" w:rsidP="00753E3E">
      <w:pPr>
        <w:rPr>
          <w:b/>
          <w:bCs/>
        </w:rPr>
      </w:pPr>
      <w:r w:rsidRPr="00753E3E">
        <w:rPr>
          <w:rFonts w:hint="eastAsia"/>
          <w:b/>
          <w:bCs/>
        </w:rPr>
        <w:t>专卡</w:t>
      </w:r>
      <w:r w:rsidR="0035173D" w:rsidRPr="0035173D">
        <w:rPr>
          <w:rFonts w:hint="eastAsia"/>
          <w:b/>
          <w:bCs/>
        </w:rPr>
        <w:t>生产流程记录卡</w:t>
      </w:r>
    </w:p>
    <w:p w:rsidR="00E81561" w:rsidRDefault="00E81561" w:rsidP="00753E3E">
      <w:pPr>
        <w:rPr>
          <w:b/>
          <w:bCs/>
        </w:rPr>
      </w:pPr>
    </w:p>
    <w:p w:rsidR="00E81561" w:rsidRPr="00E81561" w:rsidRDefault="00E81561" w:rsidP="00E81561">
      <w:pPr>
        <w:pStyle w:val="4"/>
      </w:pPr>
      <w:r w:rsidRPr="00E81561">
        <w:rPr>
          <w:rFonts w:hint="eastAsia"/>
        </w:rPr>
        <w:t>质量等级与质量保证等级的应用</w:t>
      </w:r>
    </w:p>
    <w:p w:rsidR="00E81561" w:rsidRPr="00B521D6" w:rsidRDefault="00E81561" w:rsidP="00E81561">
      <w:pPr>
        <w:ind w:firstLine="420"/>
        <w:rPr>
          <w:b/>
          <w:bCs/>
          <w:highlight w:val="yellow"/>
        </w:rPr>
      </w:pPr>
      <w:r w:rsidRPr="00B521D6">
        <w:rPr>
          <w:rFonts w:hint="eastAsia"/>
          <w:b/>
          <w:bCs/>
          <w:highlight w:val="yellow"/>
        </w:rPr>
        <w:t>在工程应用中，元器件质量等级是用于使用单位设计人员进行</w:t>
      </w:r>
      <w:r w:rsidRPr="00B521D6">
        <w:rPr>
          <w:rFonts w:hint="eastAsia"/>
          <w:b/>
          <w:bCs/>
          <w:color w:val="FF0000"/>
          <w:highlight w:val="yellow"/>
          <w:u w:val="single"/>
        </w:rPr>
        <w:t>可靠性预计</w:t>
      </w:r>
      <w:r w:rsidRPr="00B521D6">
        <w:rPr>
          <w:rFonts w:hint="eastAsia"/>
          <w:b/>
          <w:bCs/>
          <w:color w:val="FF0000"/>
          <w:highlight w:val="yellow"/>
        </w:rPr>
        <w:t>和</w:t>
      </w:r>
      <w:r w:rsidRPr="00B521D6">
        <w:rPr>
          <w:rFonts w:hint="eastAsia"/>
          <w:b/>
          <w:bCs/>
          <w:color w:val="FF0000"/>
          <w:highlight w:val="yellow"/>
          <w:u w:val="single"/>
        </w:rPr>
        <w:t>元器件选择</w:t>
      </w:r>
      <w:r w:rsidRPr="00B521D6">
        <w:rPr>
          <w:rFonts w:hint="eastAsia"/>
          <w:b/>
          <w:bCs/>
          <w:highlight w:val="yellow"/>
        </w:rPr>
        <w:t>的；</w:t>
      </w:r>
    </w:p>
    <w:p w:rsidR="00E81561" w:rsidRPr="00E81561" w:rsidRDefault="00E81561" w:rsidP="00E81561">
      <w:pPr>
        <w:rPr>
          <w:b/>
          <w:bCs/>
        </w:rPr>
      </w:pPr>
      <w:r w:rsidRPr="00B521D6">
        <w:rPr>
          <w:b/>
          <w:bCs/>
          <w:highlight w:val="yellow"/>
        </w:rPr>
        <w:t xml:space="preserve">    </w:t>
      </w:r>
      <w:r w:rsidRPr="00B521D6">
        <w:rPr>
          <w:b/>
          <w:bCs/>
          <w:highlight w:val="yellow"/>
        </w:rPr>
        <w:t>元器件质量保证等级是用于</w:t>
      </w:r>
      <w:r w:rsidRPr="00B521D6">
        <w:rPr>
          <w:rFonts w:hint="eastAsia"/>
          <w:b/>
          <w:bCs/>
          <w:highlight w:val="yellow"/>
        </w:rPr>
        <w:t>元器件生产厂进行</w:t>
      </w:r>
      <w:r w:rsidRPr="00B521D6">
        <w:rPr>
          <w:rFonts w:hint="eastAsia"/>
          <w:b/>
          <w:bCs/>
          <w:color w:val="FF0000"/>
          <w:highlight w:val="yellow"/>
          <w:u w:val="single"/>
        </w:rPr>
        <w:t>生产控制</w:t>
      </w:r>
      <w:r w:rsidRPr="00B521D6">
        <w:rPr>
          <w:rFonts w:hint="eastAsia"/>
          <w:b/>
          <w:bCs/>
          <w:color w:val="FF0000"/>
          <w:highlight w:val="yellow"/>
        </w:rPr>
        <w:t>和使用单位</w:t>
      </w:r>
      <w:r w:rsidRPr="00B521D6">
        <w:rPr>
          <w:rFonts w:hint="eastAsia"/>
          <w:b/>
          <w:bCs/>
          <w:color w:val="FF0000"/>
          <w:highlight w:val="yellow"/>
          <w:u w:val="single"/>
        </w:rPr>
        <w:t>用户采购</w:t>
      </w:r>
      <w:r w:rsidRPr="00B521D6">
        <w:rPr>
          <w:rFonts w:hint="eastAsia"/>
          <w:b/>
          <w:bCs/>
          <w:highlight w:val="yellow"/>
        </w:rPr>
        <w:t>各类元器件清单上的。</w:t>
      </w:r>
      <w:r w:rsidRPr="00E81561">
        <w:rPr>
          <w:rFonts w:hint="eastAsia"/>
          <w:b/>
          <w:bCs/>
        </w:rPr>
        <w:t xml:space="preserve">    </w:t>
      </w:r>
    </w:p>
    <w:p w:rsidR="00E81561" w:rsidRPr="00E81561" w:rsidRDefault="00E81561" w:rsidP="00E81561">
      <w:pPr>
        <w:rPr>
          <w:b/>
          <w:bCs/>
        </w:rPr>
      </w:pPr>
      <w:r w:rsidRPr="00E81561">
        <w:rPr>
          <w:b/>
          <w:bCs/>
        </w:rPr>
        <w:t xml:space="preserve">       </w:t>
      </w:r>
    </w:p>
    <w:p w:rsidR="00E81561" w:rsidRPr="00E81561" w:rsidRDefault="00E81561" w:rsidP="00E81561">
      <w:pPr>
        <w:rPr>
          <w:b/>
          <w:bCs/>
        </w:rPr>
      </w:pPr>
      <w:r w:rsidRPr="00B521D6">
        <w:rPr>
          <w:rFonts w:hint="eastAsia"/>
          <w:b/>
          <w:bCs/>
          <w:highlight w:val="yellow"/>
        </w:rPr>
        <w:t>备注：元器件的两种质量等级的不同表示，实质上是</w:t>
      </w:r>
      <w:r w:rsidRPr="00B521D6">
        <w:rPr>
          <w:rFonts w:hint="eastAsia"/>
          <w:b/>
          <w:bCs/>
          <w:color w:val="FF0000"/>
          <w:highlight w:val="yellow"/>
        </w:rPr>
        <w:t>统一和</w:t>
      </w:r>
      <w:r w:rsidRPr="00B521D6">
        <w:rPr>
          <w:rFonts w:hint="eastAsia"/>
          <w:b/>
          <w:bCs/>
          <w:color w:val="FF0000"/>
          <w:highlight w:val="yellow"/>
        </w:rPr>
        <w:t xml:space="preserve"> </w:t>
      </w:r>
      <w:r w:rsidRPr="00B521D6">
        <w:rPr>
          <w:rFonts w:hint="eastAsia"/>
          <w:b/>
          <w:bCs/>
          <w:color w:val="FF0000"/>
          <w:highlight w:val="yellow"/>
        </w:rPr>
        <w:t>相互对应</w:t>
      </w:r>
      <w:r w:rsidRPr="00B521D6">
        <w:rPr>
          <w:rFonts w:hint="eastAsia"/>
          <w:b/>
          <w:bCs/>
          <w:highlight w:val="yellow"/>
        </w:rPr>
        <w:t>的。</w:t>
      </w:r>
    </w:p>
    <w:p w:rsidR="00E81561" w:rsidRPr="00E81561" w:rsidRDefault="00E81561" w:rsidP="00753E3E">
      <w:pPr>
        <w:rPr>
          <w:b/>
          <w:bCs/>
        </w:rPr>
      </w:pPr>
    </w:p>
    <w:p w:rsidR="00E81561" w:rsidRDefault="00C8515E" w:rsidP="00C8515E">
      <w:pPr>
        <w:pStyle w:val="2"/>
      </w:pPr>
      <w:r w:rsidRPr="00C8515E">
        <w:rPr>
          <w:rFonts w:hint="eastAsia"/>
        </w:rPr>
        <w:lastRenderedPageBreak/>
        <w:t>元器件选择原则</w:t>
      </w:r>
    </w:p>
    <w:p w:rsidR="00C8515E" w:rsidRPr="00C8515E" w:rsidRDefault="00C8515E" w:rsidP="00C8515E">
      <w:r w:rsidRPr="00C8515E">
        <w:rPr>
          <w:rFonts w:hint="eastAsia"/>
          <w:b/>
          <w:bCs/>
        </w:rPr>
        <w:t>除了考虑功能、性能要求外，还应考虑装备的可靠性要求：</w:t>
      </w:r>
    </w:p>
    <w:p w:rsidR="00C8515E" w:rsidRPr="00C8515E" w:rsidRDefault="00C8515E" w:rsidP="00560298">
      <w:r w:rsidRPr="00C8515E">
        <w:rPr>
          <w:rFonts w:hint="eastAsia"/>
          <w:b/>
          <w:bCs/>
        </w:rPr>
        <w:t>（</w:t>
      </w:r>
      <w:r w:rsidRPr="00C8515E">
        <w:rPr>
          <w:b/>
          <w:bCs/>
        </w:rPr>
        <w:t>1</w:t>
      </w:r>
      <w:r w:rsidRPr="00C8515E">
        <w:rPr>
          <w:rFonts w:hint="eastAsia"/>
          <w:b/>
          <w:bCs/>
        </w:rPr>
        <w:t>）元器件的</w:t>
      </w:r>
      <w:r w:rsidRPr="008D5216">
        <w:rPr>
          <w:rFonts w:hint="eastAsia"/>
          <w:b/>
          <w:bCs/>
          <w:color w:val="FF0000"/>
        </w:rPr>
        <w:t>技术标准</w:t>
      </w:r>
      <w:r w:rsidRPr="00C8515E">
        <w:rPr>
          <w:rFonts w:hint="eastAsia"/>
          <w:b/>
          <w:bCs/>
        </w:rPr>
        <w:t>（包括技术性能指标、质量等级等）应</w:t>
      </w:r>
      <w:r w:rsidRPr="00C8515E">
        <w:rPr>
          <w:b/>
          <w:bCs/>
        </w:rPr>
        <w:t>满足装备的要求。</w:t>
      </w:r>
    </w:p>
    <w:p w:rsidR="00C8515E" w:rsidRPr="00C8515E" w:rsidRDefault="00C8515E" w:rsidP="00C8515E">
      <w:r w:rsidRPr="00C8515E">
        <w:rPr>
          <w:rFonts w:hint="eastAsia"/>
          <w:b/>
          <w:bCs/>
        </w:rPr>
        <w:t>（</w:t>
      </w:r>
      <w:r w:rsidRPr="00C8515E">
        <w:rPr>
          <w:b/>
          <w:bCs/>
        </w:rPr>
        <w:t>2</w:t>
      </w:r>
      <w:r w:rsidRPr="00C8515E">
        <w:rPr>
          <w:rFonts w:hint="eastAsia"/>
          <w:b/>
          <w:bCs/>
        </w:rPr>
        <w:t>）首先从该型号的</w:t>
      </w:r>
      <w:r w:rsidRPr="00C8515E">
        <w:rPr>
          <w:b/>
          <w:bCs/>
        </w:rPr>
        <w:t>“</w:t>
      </w:r>
      <w:r w:rsidRPr="008D5216">
        <w:rPr>
          <w:rFonts w:hint="eastAsia"/>
          <w:b/>
          <w:bCs/>
          <w:color w:val="FF0000"/>
        </w:rPr>
        <w:t>元器件优选目录</w:t>
      </w:r>
      <w:r w:rsidRPr="00C8515E">
        <w:rPr>
          <w:b/>
          <w:bCs/>
        </w:rPr>
        <w:t>”</w:t>
      </w:r>
      <w:r w:rsidRPr="00C8515E">
        <w:rPr>
          <w:rFonts w:hint="eastAsia"/>
          <w:b/>
          <w:bCs/>
        </w:rPr>
        <w:t>中选择。</w:t>
      </w:r>
    </w:p>
    <w:p w:rsidR="00C8515E" w:rsidRPr="00C8515E" w:rsidRDefault="00C8515E" w:rsidP="00C8515E">
      <w:r w:rsidRPr="00C8515E">
        <w:rPr>
          <w:rFonts w:hint="eastAsia"/>
          <w:b/>
          <w:bCs/>
        </w:rPr>
        <w:t>（</w:t>
      </w:r>
      <w:r w:rsidRPr="00C8515E">
        <w:rPr>
          <w:b/>
          <w:bCs/>
        </w:rPr>
        <w:t>3</w:t>
      </w:r>
      <w:r w:rsidRPr="00C8515E">
        <w:rPr>
          <w:rFonts w:hint="eastAsia"/>
          <w:b/>
          <w:bCs/>
        </w:rPr>
        <w:t>）在满足性能、质量要求前提下，应优先选用</w:t>
      </w:r>
      <w:r w:rsidRPr="008D5216">
        <w:rPr>
          <w:rFonts w:hint="eastAsia"/>
          <w:b/>
          <w:bCs/>
          <w:color w:val="FF0000"/>
        </w:rPr>
        <w:t>国产元器件</w:t>
      </w:r>
      <w:r w:rsidRPr="00C8515E">
        <w:rPr>
          <w:rFonts w:hint="eastAsia"/>
          <w:b/>
          <w:bCs/>
        </w:rPr>
        <w:t>。</w:t>
      </w:r>
      <w:r w:rsidRPr="00C8515E">
        <w:rPr>
          <w:b/>
          <w:bCs/>
        </w:rPr>
        <w:t xml:space="preserve"> </w:t>
      </w:r>
    </w:p>
    <w:p w:rsidR="00C8515E" w:rsidRPr="00C8515E" w:rsidRDefault="00C8515E" w:rsidP="00C8515E">
      <w:r w:rsidRPr="00C8515E">
        <w:rPr>
          <w:rFonts w:hint="eastAsia"/>
          <w:b/>
          <w:bCs/>
        </w:rPr>
        <w:t>（</w:t>
      </w:r>
      <w:r w:rsidRPr="00C8515E">
        <w:rPr>
          <w:b/>
          <w:bCs/>
        </w:rPr>
        <w:t>4</w:t>
      </w:r>
      <w:r w:rsidRPr="00C8515E">
        <w:rPr>
          <w:rFonts w:hint="eastAsia"/>
          <w:b/>
          <w:bCs/>
        </w:rPr>
        <w:t>）选择经实践证明质量稳定、可靠性高</w:t>
      </w:r>
      <w:r w:rsidRPr="008D5216">
        <w:rPr>
          <w:rFonts w:hint="eastAsia"/>
          <w:b/>
          <w:bCs/>
          <w:color w:val="FF0000"/>
        </w:rPr>
        <w:t>有发展前途的标准元</w:t>
      </w:r>
      <w:r w:rsidRPr="008D5216">
        <w:rPr>
          <w:b/>
          <w:bCs/>
          <w:color w:val="FF0000"/>
        </w:rPr>
        <w:t>器件</w:t>
      </w:r>
      <w:r w:rsidRPr="00C8515E">
        <w:rPr>
          <w:b/>
          <w:bCs/>
        </w:rPr>
        <w:t>，不允许选择淘汰品种的元器件。</w:t>
      </w:r>
    </w:p>
    <w:p w:rsidR="00C8515E" w:rsidRPr="00C8515E" w:rsidRDefault="00C8515E" w:rsidP="00685130">
      <w:r w:rsidRPr="00C8515E">
        <w:rPr>
          <w:rFonts w:hint="eastAsia"/>
          <w:b/>
          <w:bCs/>
        </w:rPr>
        <w:t>（</w:t>
      </w:r>
      <w:r w:rsidRPr="00C8515E">
        <w:rPr>
          <w:b/>
          <w:bCs/>
        </w:rPr>
        <w:t>5</w:t>
      </w:r>
      <w:r w:rsidRPr="00C8515E">
        <w:rPr>
          <w:rFonts w:hint="eastAsia"/>
          <w:b/>
          <w:bCs/>
        </w:rPr>
        <w:t>）选择设备适用的</w:t>
      </w:r>
      <w:r w:rsidRPr="00D27705">
        <w:rPr>
          <w:rFonts w:hint="eastAsia"/>
          <w:b/>
          <w:bCs/>
          <w:color w:val="FF0000"/>
        </w:rPr>
        <w:t>元器件质量等级</w:t>
      </w:r>
      <w:r w:rsidRPr="00C8515E">
        <w:rPr>
          <w:rFonts w:hint="eastAsia"/>
          <w:b/>
          <w:bCs/>
        </w:rPr>
        <w:t>，并应满足设备可靠性指</w:t>
      </w:r>
      <w:r w:rsidRPr="00C8515E">
        <w:rPr>
          <w:b/>
          <w:bCs/>
        </w:rPr>
        <w:t>标要求和规定的元器件选择最低质量等级要求。</w:t>
      </w:r>
    </w:p>
    <w:p w:rsidR="00C8515E" w:rsidRDefault="00C8515E" w:rsidP="00C8515E"/>
    <w:p w:rsidR="00D27705" w:rsidRPr="00D27705" w:rsidRDefault="00D27705" w:rsidP="00D27705">
      <w:pPr>
        <w:pStyle w:val="2"/>
      </w:pPr>
      <w:r w:rsidRPr="00D27705">
        <w:rPr>
          <w:rFonts w:hint="eastAsia"/>
        </w:rPr>
        <w:t>元器件质量等级的选择</w:t>
      </w:r>
    </w:p>
    <w:p w:rsidR="00D27705" w:rsidRPr="00D27705" w:rsidRDefault="00D27705" w:rsidP="00D27705">
      <w:r w:rsidRPr="00D27705">
        <w:rPr>
          <w:rFonts w:hint="eastAsia"/>
          <w:b/>
          <w:bCs/>
        </w:rPr>
        <w:t xml:space="preserve">(1) </w:t>
      </w:r>
      <w:r w:rsidRPr="00D27705">
        <w:rPr>
          <w:rFonts w:hint="eastAsia"/>
          <w:b/>
          <w:bCs/>
        </w:rPr>
        <w:t>型号规定设备允许采用的元器件</w:t>
      </w:r>
      <w:r w:rsidRPr="00D27705">
        <w:rPr>
          <w:rFonts w:hint="eastAsia"/>
          <w:b/>
          <w:bCs/>
          <w:color w:val="FF0000"/>
        </w:rPr>
        <w:t>最低质量等级</w:t>
      </w:r>
      <w:r w:rsidRPr="00D27705">
        <w:rPr>
          <w:rFonts w:hint="eastAsia"/>
          <w:b/>
          <w:bCs/>
        </w:rPr>
        <w:t>。</w:t>
      </w:r>
    </w:p>
    <w:p w:rsidR="00D27705" w:rsidRPr="00D27705" w:rsidRDefault="00D27705" w:rsidP="00D27705">
      <w:r w:rsidRPr="00D27705">
        <w:rPr>
          <w:rFonts w:hint="eastAsia"/>
          <w:b/>
          <w:bCs/>
        </w:rPr>
        <w:t xml:space="preserve">(2) </w:t>
      </w:r>
      <w:r w:rsidRPr="00D27705">
        <w:rPr>
          <w:rFonts w:hint="eastAsia"/>
          <w:b/>
          <w:bCs/>
        </w:rPr>
        <w:t>各种不同设备或同一设备可以</w:t>
      </w:r>
      <w:r w:rsidRPr="00D27705">
        <w:rPr>
          <w:rFonts w:hint="eastAsia"/>
          <w:b/>
          <w:bCs/>
          <w:color w:val="FF0000"/>
        </w:rPr>
        <w:t>采用不同质量等级</w:t>
      </w:r>
      <w:r w:rsidRPr="00D27705">
        <w:rPr>
          <w:rFonts w:hint="eastAsia"/>
          <w:b/>
          <w:bCs/>
        </w:rPr>
        <w:t>的元器件。</w:t>
      </w:r>
    </w:p>
    <w:p w:rsidR="00D27705" w:rsidRPr="00D27705" w:rsidRDefault="00D27705" w:rsidP="00D27705">
      <w:r w:rsidRPr="00D27705">
        <w:rPr>
          <w:rFonts w:hint="eastAsia"/>
          <w:b/>
          <w:bCs/>
        </w:rPr>
        <w:t xml:space="preserve">(3) </w:t>
      </w:r>
      <w:r w:rsidRPr="00D27705">
        <w:rPr>
          <w:rFonts w:hint="eastAsia"/>
          <w:b/>
          <w:bCs/>
        </w:rPr>
        <w:t>型号中</w:t>
      </w:r>
      <w:r w:rsidRPr="00D27705">
        <w:rPr>
          <w:rFonts w:hint="eastAsia"/>
          <w:b/>
          <w:bCs/>
          <w:color w:val="FF0000"/>
        </w:rPr>
        <w:t>关键或重要设备应采用高质量等级</w:t>
      </w:r>
      <w:r w:rsidRPr="00D27705">
        <w:rPr>
          <w:rFonts w:hint="eastAsia"/>
          <w:b/>
          <w:bCs/>
        </w:rPr>
        <w:t>的元器件。</w:t>
      </w:r>
    </w:p>
    <w:p w:rsidR="00D27705" w:rsidRPr="00D27705" w:rsidRDefault="00D27705" w:rsidP="00D27705">
      <w:r w:rsidRPr="00D27705">
        <w:rPr>
          <w:rFonts w:hint="eastAsia"/>
          <w:b/>
          <w:bCs/>
        </w:rPr>
        <w:t xml:space="preserve">(4) </w:t>
      </w:r>
      <w:r w:rsidRPr="00D27705">
        <w:rPr>
          <w:rFonts w:hint="eastAsia"/>
          <w:b/>
          <w:bCs/>
        </w:rPr>
        <w:t>当设备可靠性预计达不到规定值时，可</w:t>
      </w:r>
      <w:r w:rsidRPr="00D27705">
        <w:rPr>
          <w:rFonts w:hint="eastAsia"/>
          <w:b/>
          <w:bCs/>
          <w:color w:val="FF0000"/>
        </w:rPr>
        <w:t>进一步提高</w:t>
      </w:r>
      <w:r w:rsidRPr="00D27705">
        <w:rPr>
          <w:rFonts w:hint="eastAsia"/>
          <w:b/>
          <w:bCs/>
        </w:rPr>
        <w:t>所选的元器件质量等级。</w:t>
      </w:r>
    </w:p>
    <w:p w:rsidR="00D27705" w:rsidRPr="00D27705" w:rsidRDefault="00D27705" w:rsidP="00D27705">
      <w:r w:rsidRPr="00D27705">
        <w:rPr>
          <w:rFonts w:hint="eastAsia"/>
          <w:b/>
          <w:bCs/>
        </w:rPr>
        <w:t xml:space="preserve">(5) </w:t>
      </w:r>
      <w:r w:rsidRPr="00D27705">
        <w:rPr>
          <w:rFonts w:hint="eastAsia"/>
          <w:b/>
          <w:bCs/>
        </w:rPr>
        <w:t>不能盲目地选择</w:t>
      </w:r>
      <w:r w:rsidRPr="00D27705">
        <w:rPr>
          <w:rFonts w:hint="eastAsia"/>
          <w:b/>
          <w:bCs/>
          <w:color w:val="FF0000"/>
        </w:rPr>
        <w:t>质量等级过高</w:t>
      </w:r>
      <w:r w:rsidRPr="00D27705">
        <w:rPr>
          <w:rFonts w:hint="eastAsia"/>
          <w:b/>
          <w:bCs/>
        </w:rPr>
        <w:t>的元器件，这样会使型号研制和生产</w:t>
      </w:r>
      <w:r w:rsidRPr="00D27705">
        <w:rPr>
          <w:rFonts w:hint="eastAsia"/>
          <w:b/>
          <w:bCs/>
          <w:color w:val="FF0000"/>
        </w:rPr>
        <w:t>成本增加</w:t>
      </w:r>
      <w:r w:rsidRPr="00D27705">
        <w:rPr>
          <w:rFonts w:hint="eastAsia"/>
          <w:b/>
          <w:bCs/>
        </w:rPr>
        <w:t>。</w:t>
      </w:r>
    </w:p>
    <w:p w:rsidR="00D27705" w:rsidRDefault="00D27705" w:rsidP="00C8515E"/>
    <w:p w:rsidR="00D27705" w:rsidRPr="00D27705" w:rsidRDefault="00D27705" w:rsidP="00D27705">
      <w:r w:rsidRPr="00D27705">
        <w:rPr>
          <w:rFonts w:hint="eastAsia"/>
          <w:b/>
          <w:bCs/>
        </w:rPr>
        <w:t>国产元器件质量等级从高到低依次是国军标、七专、工业、民用（低档）</w:t>
      </w:r>
      <w:r w:rsidRPr="00D27705">
        <w:rPr>
          <w:rFonts w:hint="eastAsia"/>
          <w:b/>
          <w:bCs/>
        </w:rPr>
        <w:t xml:space="preserve"> </w:t>
      </w:r>
      <w:r w:rsidRPr="00D27705">
        <w:rPr>
          <w:rFonts w:hint="eastAsia"/>
          <w:b/>
          <w:bCs/>
        </w:rPr>
        <w:t>。</w:t>
      </w:r>
    </w:p>
    <w:p w:rsidR="00D27705" w:rsidRPr="00D27705" w:rsidRDefault="00D27705" w:rsidP="00D27705">
      <w:r w:rsidRPr="00D27705">
        <w:rPr>
          <w:rFonts w:hint="eastAsia"/>
          <w:b/>
          <w:bCs/>
        </w:rPr>
        <w:t xml:space="preserve">   </w:t>
      </w:r>
      <w:r w:rsidRPr="00D27705">
        <w:rPr>
          <w:rFonts w:hint="eastAsia"/>
          <w:b/>
          <w:bCs/>
        </w:rPr>
        <w:t>其中：</w:t>
      </w:r>
      <w:r w:rsidRPr="00D27705">
        <w:rPr>
          <w:rFonts w:hint="eastAsia"/>
          <w:b/>
          <w:bCs/>
        </w:rPr>
        <w:t xml:space="preserve"> </w:t>
      </w:r>
      <w:r w:rsidRPr="00D27705">
        <w:rPr>
          <w:rFonts w:hint="eastAsia"/>
          <w:b/>
          <w:bCs/>
        </w:rPr>
        <w:t>国军标等级又分</w:t>
      </w:r>
      <w:r w:rsidRPr="00D27705">
        <w:rPr>
          <w:rFonts w:hint="eastAsia"/>
          <w:b/>
          <w:bCs/>
        </w:rPr>
        <w:t>A1</w:t>
      </w:r>
      <w:r w:rsidRPr="00D27705">
        <w:rPr>
          <w:rFonts w:hint="eastAsia"/>
          <w:b/>
          <w:bCs/>
        </w:rPr>
        <w:t>、</w:t>
      </w:r>
      <w:r w:rsidRPr="00D27705">
        <w:rPr>
          <w:rFonts w:hint="eastAsia"/>
          <w:b/>
          <w:bCs/>
        </w:rPr>
        <w:t>A2</w:t>
      </w:r>
      <w:r w:rsidRPr="00D27705">
        <w:rPr>
          <w:rFonts w:hint="eastAsia"/>
          <w:b/>
          <w:bCs/>
        </w:rPr>
        <w:t>、</w:t>
      </w:r>
      <w:r w:rsidRPr="00D27705">
        <w:rPr>
          <w:rFonts w:hint="eastAsia"/>
          <w:b/>
          <w:bCs/>
        </w:rPr>
        <w:t>A3</w:t>
      </w:r>
      <w:r w:rsidRPr="00D27705">
        <w:rPr>
          <w:rFonts w:hint="eastAsia"/>
          <w:b/>
          <w:bCs/>
        </w:rPr>
        <w:t>、</w:t>
      </w:r>
      <w:r w:rsidRPr="00D27705">
        <w:rPr>
          <w:rFonts w:hint="eastAsia"/>
          <w:b/>
          <w:bCs/>
        </w:rPr>
        <w:t>A4</w:t>
      </w:r>
      <w:r w:rsidRPr="00D27705">
        <w:rPr>
          <w:b/>
          <w:bCs/>
        </w:rPr>
        <w:t>…</w:t>
      </w:r>
      <w:r w:rsidRPr="00D27705">
        <w:rPr>
          <w:rFonts w:hint="eastAsia"/>
          <w:b/>
          <w:bCs/>
        </w:rPr>
        <w:t>A6</w:t>
      </w:r>
      <w:r w:rsidRPr="00D27705">
        <w:rPr>
          <w:rFonts w:hint="eastAsia"/>
          <w:b/>
          <w:bCs/>
        </w:rPr>
        <w:t>；</w:t>
      </w:r>
      <w:r w:rsidRPr="00D27705">
        <w:rPr>
          <w:rFonts w:hint="eastAsia"/>
          <w:b/>
          <w:bCs/>
        </w:rPr>
        <w:t>B1</w:t>
      </w:r>
      <w:r w:rsidRPr="00D27705">
        <w:rPr>
          <w:rFonts w:hint="eastAsia"/>
          <w:b/>
          <w:bCs/>
        </w:rPr>
        <w:t>、</w:t>
      </w:r>
      <w:r w:rsidRPr="00D27705">
        <w:rPr>
          <w:rFonts w:hint="eastAsia"/>
          <w:b/>
          <w:bCs/>
        </w:rPr>
        <w:t>B2</w:t>
      </w:r>
      <w:r w:rsidRPr="00D27705">
        <w:rPr>
          <w:rFonts w:hint="eastAsia"/>
          <w:b/>
          <w:bCs/>
        </w:rPr>
        <w:t>；</w:t>
      </w:r>
      <w:r w:rsidRPr="00D27705">
        <w:rPr>
          <w:rFonts w:hint="eastAsia"/>
          <w:b/>
          <w:bCs/>
        </w:rPr>
        <w:t>C</w:t>
      </w:r>
    </w:p>
    <w:p w:rsidR="00D27705" w:rsidRPr="00D27705" w:rsidRDefault="00D27705" w:rsidP="00D27705">
      <w:r w:rsidRPr="00D27705">
        <w:rPr>
          <w:rFonts w:hint="eastAsia"/>
          <w:b/>
          <w:bCs/>
        </w:rPr>
        <w:t>在</w:t>
      </w:r>
      <w:r w:rsidRPr="00D27705">
        <w:rPr>
          <w:rFonts w:hint="eastAsia"/>
          <w:b/>
          <w:bCs/>
          <w:color w:val="FF0000"/>
        </w:rPr>
        <w:t>航空系统</w:t>
      </w:r>
      <w:r w:rsidRPr="00D27705">
        <w:rPr>
          <w:rFonts w:hint="eastAsia"/>
          <w:b/>
          <w:bCs/>
        </w:rPr>
        <w:t>中，元器件应选</w:t>
      </w:r>
      <w:r w:rsidRPr="00D27705">
        <w:rPr>
          <w:rFonts w:hint="eastAsia"/>
          <w:b/>
          <w:bCs/>
        </w:rPr>
        <w:t>GJB/Z299C</w:t>
      </w:r>
      <w:r w:rsidRPr="00D27705">
        <w:rPr>
          <w:rFonts w:hint="eastAsia"/>
          <w:b/>
          <w:bCs/>
        </w:rPr>
        <w:t>上规定</w:t>
      </w:r>
      <w:r w:rsidRPr="00D27705">
        <w:rPr>
          <w:rFonts w:hint="eastAsia"/>
          <w:b/>
          <w:bCs/>
          <w:color w:val="FF0000"/>
        </w:rPr>
        <w:t>B1</w:t>
      </w:r>
      <w:r w:rsidRPr="00D27705">
        <w:rPr>
          <w:rFonts w:hint="eastAsia"/>
          <w:b/>
          <w:bCs/>
        </w:rPr>
        <w:t>质量等级。</w:t>
      </w:r>
    </w:p>
    <w:p w:rsidR="00D27705" w:rsidRPr="00D27705" w:rsidRDefault="00D27705" w:rsidP="00D27705">
      <w:r w:rsidRPr="00D27705">
        <w:rPr>
          <w:rFonts w:hint="eastAsia"/>
          <w:b/>
          <w:bCs/>
        </w:rPr>
        <w:t xml:space="preserve">    </w:t>
      </w:r>
      <w:r w:rsidRPr="00D27705">
        <w:rPr>
          <w:rFonts w:hint="eastAsia"/>
          <w:b/>
          <w:bCs/>
        </w:rPr>
        <w:t>用于</w:t>
      </w:r>
      <w:r w:rsidRPr="00D27705">
        <w:rPr>
          <w:rFonts w:hint="eastAsia"/>
          <w:b/>
          <w:bCs/>
          <w:color w:val="FF0000"/>
        </w:rPr>
        <w:t>航空的进口元器件</w:t>
      </w:r>
      <w:r w:rsidRPr="00D27705">
        <w:rPr>
          <w:rFonts w:hint="eastAsia"/>
          <w:b/>
          <w:bCs/>
        </w:rPr>
        <w:t>质量等级应为</w:t>
      </w:r>
      <w:r w:rsidRPr="00D27705">
        <w:rPr>
          <w:rFonts w:hint="eastAsia"/>
          <w:b/>
          <w:bCs/>
          <w:color w:val="FF0000"/>
        </w:rPr>
        <w:t>B-1</w:t>
      </w:r>
      <w:r w:rsidRPr="00D27705">
        <w:rPr>
          <w:rFonts w:hint="eastAsia"/>
          <w:b/>
          <w:bCs/>
          <w:color w:val="FF0000"/>
        </w:rPr>
        <w:t>、</w:t>
      </w:r>
      <w:r w:rsidRPr="00D27705">
        <w:rPr>
          <w:rFonts w:hint="eastAsia"/>
          <w:b/>
          <w:bCs/>
          <w:color w:val="FF0000"/>
        </w:rPr>
        <w:t xml:space="preserve"> JANTX</w:t>
      </w:r>
      <w:r w:rsidRPr="00D27705">
        <w:rPr>
          <w:rFonts w:hint="eastAsia"/>
          <w:b/>
          <w:bCs/>
          <w:color w:val="FF0000"/>
        </w:rPr>
        <w:t>、</w:t>
      </w:r>
      <w:r w:rsidRPr="00D27705">
        <w:rPr>
          <w:rFonts w:hint="eastAsia"/>
          <w:b/>
          <w:bCs/>
          <w:color w:val="FF0000"/>
        </w:rPr>
        <w:t>P</w:t>
      </w:r>
      <w:proofErr w:type="gramStart"/>
      <w:r w:rsidRPr="00D27705">
        <w:rPr>
          <w:rFonts w:hint="eastAsia"/>
          <w:b/>
          <w:bCs/>
          <w:color w:val="FF0000"/>
        </w:rPr>
        <w:t>级及其</w:t>
      </w:r>
      <w:proofErr w:type="gramEnd"/>
      <w:r w:rsidRPr="00D27705">
        <w:rPr>
          <w:rFonts w:hint="eastAsia"/>
          <w:b/>
          <w:bCs/>
          <w:color w:val="FF0000"/>
        </w:rPr>
        <w:t>以上</w:t>
      </w:r>
    </w:p>
    <w:p w:rsidR="00D27705" w:rsidRDefault="00D27705" w:rsidP="00C8515E"/>
    <w:p w:rsidR="00D27705" w:rsidRPr="00D27705" w:rsidRDefault="00D27705" w:rsidP="00D27705">
      <w:pPr>
        <w:pStyle w:val="2"/>
      </w:pPr>
      <w:r w:rsidRPr="00D27705">
        <w:rPr>
          <w:rFonts w:hint="eastAsia"/>
        </w:rPr>
        <w:t>优选目录外元器件的选用控制</w:t>
      </w:r>
    </w:p>
    <w:p w:rsidR="00D27705" w:rsidRPr="00D27705" w:rsidRDefault="00D27705" w:rsidP="00D27705">
      <w:pPr>
        <w:ind w:firstLine="420"/>
      </w:pPr>
      <w:r w:rsidRPr="00D27705">
        <w:rPr>
          <w:b/>
          <w:bCs/>
        </w:rPr>
        <w:t xml:space="preserve">(1) </w:t>
      </w:r>
      <w:r w:rsidRPr="00D27705">
        <w:rPr>
          <w:rFonts w:hint="eastAsia"/>
          <w:b/>
          <w:bCs/>
        </w:rPr>
        <w:t>目录外是指所选的元器件与型号元器件优选目录列出的元器件的型号、适用标准（质量等级）及生产厂不一致。</w:t>
      </w:r>
    </w:p>
    <w:p w:rsidR="00D27705" w:rsidRPr="00D27705" w:rsidRDefault="00D27705" w:rsidP="00D27705">
      <w:r w:rsidRPr="00D27705">
        <w:rPr>
          <w:b/>
          <w:bCs/>
        </w:rPr>
        <w:t xml:space="preserve">      </w:t>
      </w:r>
    </w:p>
    <w:p w:rsidR="00D27705" w:rsidRPr="00D27705" w:rsidRDefault="00D27705" w:rsidP="00D27705">
      <w:r w:rsidRPr="00D27705">
        <w:rPr>
          <w:b/>
          <w:bCs/>
        </w:rPr>
        <w:t xml:space="preserve">   (2) </w:t>
      </w:r>
      <w:r w:rsidRPr="00D27705">
        <w:rPr>
          <w:rFonts w:hint="eastAsia"/>
          <w:b/>
          <w:bCs/>
        </w:rPr>
        <w:t>选择优选目录外元器件的控制要求</w:t>
      </w:r>
    </w:p>
    <w:p w:rsidR="00D27705" w:rsidRPr="00D27705" w:rsidRDefault="00D27705" w:rsidP="00D27705">
      <w:r w:rsidRPr="00D27705">
        <w:rPr>
          <w:b/>
          <w:bCs/>
        </w:rPr>
        <w:t xml:space="preserve">        </w:t>
      </w:r>
      <w:r w:rsidRPr="00D27705">
        <w:rPr>
          <w:rFonts w:hint="eastAsia"/>
          <w:b/>
          <w:bCs/>
        </w:rPr>
        <w:t>选用元器件优选目录外元器件的型号一般不应超出元器件</w:t>
      </w:r>
      <w:r w:rsidRPr="00D27705">
        <w:rPr>
          <w:rFonts w:hint="eastAsia"/>
          <w:b/>
          <w:bCs/>
          <w:color w:val="FF0000"/>
        </w:rPr>
        <w:t>型号总数的</w:t>
      </w:r>
      <w:r w:rsidRPr="00D27705">
        <w:rPr>
          <w:b/>
          <w:bCs/>
          <w:color w:val="FF0000"/>
        </w:rPr>
        <w:t>30%</w:t>
      </w:r>
      <w:r w:rsidRPr="00D27705">
        <w:rPr>
          <w:rFonts w:hint="eastAsia"/>
          <w:b/>
          <w:bCs/>
        </w:rPr>
        <w:t>。</w:t>
      </w:r>
    </w:p>
    <w:p w:rsidR="00D27705" w:rsidRDefault="00D27705" w:rsidP="00C8515E"/>
    <w:p w:rsidR="00D27705" w:rsidRDefault="00D27705" w:rsidP="00D27705">
      <w:pPr>
        <w:pStyle w:val="2"/>
      </w:pPr>
      <w:r w:rsidRPr="00D27705">
        <w:rPr>
          <w:rFonts w:hint="eastAsia"/>
        </w:rPr>
        <w:t>元器件采购</w:t>
      </w:r>
    </w:p>
    <w:p w:rsidR="003E7BCB" w:rsidRPr="00D27705" w:rsidRDefault="003E7BCB" w:rsidP="00D27705">
      <w:pPr>
        <w:numPr>
          <w:ilvl w:val="0"/>
          <w:numId w:val="21"/>
        </w:numPr>
      </w:pPr>
      <w:r w:rsidRPr="00D27705">
        <w:rPr>
          <w:rFonts w:hint="eastAsia"/>
          <w:b/>
          <w:bCs/>
        </w:rPr>
        <w:t>原则：保证质量，节省经费，尽量集中</w:t>
      </w:r>
    </w:p>
    <w:p w:rsidR="003E7BCB" w:rsidRPr="00D27705" w:rsidRDefault="003E7BCB" w:rsidP="00D27705">
      <w:pPr>
        <w:numPr>
          <w:ilvl w:val="0"/>
          <w:numId w:val="21"/>
        </w:numPr>
      </w:pPr>
      <w:r w:rsidRPr="00D27705">
        <w:rPr>
          <w:rFonts w:hint="eastAsia"/>
          <w:b/>
          <w:bCs/>
        </w:rPr>
        <w:t>选择元器件优选目录上列举的生产和供应商</w:t>
      </w:r>
    </w:p>
    <w:p w:rsidR="003E7BCB" w:rsidRPr="00D27705" w:rsidRDefault="003E7BCB" w:rsidP="00D27705">
      <w:pPr>
        <w:numPr>
          <w:ilvl w:val="0"/>
          <w:numId w:val="21"/>
        </w:numPr>
      </w:pPr>
      <w:r w:rsidRPr="00D27705">
        <w:rPr>
          <w:rFonts w:hint="eastAsia"/>
          <w:b/>
          <w:bCs/>
        </w:rPr>
        <w:t>实施动态管理、优胜劣汰</w:t>
      </w:r>
    </w:p>
    <w:p w:rsidR="003E7BCB" w:rsidRPr="00D27705" w:rsidRDefault="003E7BCB" w:rsidP="00D27705">
      <w:pPr>
        <w:numPr>
          <w:ilvl w:val="0"/>
          <w:numId w:val="21"/>
        </w:numPr>
      </w:pPr>
      <w:r w:rsidRPr="00D27705">
        <w:rPr>
          <w:rFonts w:hint="eastAsia"/>
          <w:b/>
          <w:bCs/>
        </w:rPr>
        <w:t>应该定期跟踪和考察元器件生产及供应商</w:t>
      </w:r>
      <w:r w:rsidRPr="00D27705">
        <w:rPr>
          <w:rFonts w:hint="eastAsia"/>
          <w:b/>
          <w:bCs/>
        </w:rPr>
        <w:t xml:space="preserve">  </w:t>
      </w:r>
    </w:p>
    <w:p w:rsidR="00D27705" w:rsidRDefault="00D27705" w:rsidP="00D27705"/>
    <w:p w:rsidR="00D27705" w:rsidRDefault="00D27705" w:rsidP="00D27705">
      <w:pPr>
        <w:pStyle w:val="2"/>
      </w:pPr>
      <w:r w:rsidRPr="00D27705">
        <w:rPr>
          <w:rFonts w:hint="eastAsia"/>
        </w:rPr>
        <w:t>元器件监制</w:t>
      </w:r>
    </w:p>
    <w:p w:rsidR="00D27705" w:rsidRDefault="00D27705" w:rsidP="00D27705">
      <w:pPr>
        <w:ind w:firstLine="420"/>
        <w:rPr>
          <w:b/>
          <w:bCs/>
          <w:color w:val="FF0000"/>
        </w:rPr>
      </w:pPr>
      <w:r w:rsidRPr="00D27705">
        <w:rPr>
          <w:rFonts w:hint="eastAsia"/>
          <w:b/>
          <w:bCs/>
        </w:rPr>
        <w:t>所谓监制即是到元器件生产单位去对元器件</w:t>
      </w:r>
      <w:r w:rsidRPr="00D27705">
        <w:rPr>
          <w:rFonts w:hint="eastAsia"/>
          <w:b/>
          <w:bCs/>
          <w:color w:val="FF0000"/>
        </w:rPr>
        <w:t>生产过程进行监督</w:t>
      </w:r>
      <w:r w:rsidRPr="00D27705">
        <w:rPr>
          <w:rFonts w:hint="eastAsia"/>
          <w:b/>
          <w:bCs/>
        </w:rPr>
        <w:t>。通过监制能够</w:t>
      </w:r>
      <w:r w:rsidRPr="00D27705">
        <w:rPr>
          <w:rFonts w:hint="eastAsia"/>
          <w:b/>
          <w:bCs/>
          <w:color w:val="FF0000"/>
        </w:rPr>
        <w:t>发现</w:t>
      </w:r>
      <w:r w:rsidRPr="00D27705">
        <w:rPr>
          <w:rFonts w:hint="eastAsia"/>
          <w:b/>
          <w:bCs/>
        </w:rPr>
        <w:t>影响元器件固有可靠性的各种</w:t>
      </w:r>
      <w:r w:rsidRPr="00D27705">
        <w:rPr>
          <w:rFonts w:hint="eastAsia"/>
          <w:b/>
          <w:bCs/>
          <w:color w:val="FF0000"/>
        </w:rPr>
        <w:t>薄弱环节</w:t>
      </w:r>
      <w:r w:rsidRPr="00D27705">
        <w:rPr>
          <w:rFonts w:hint="eastAsia"/>
          <w:b/>
          <w:bCs/>
        </w:rPr>
        <w:t>，使具有潜在严重缺陷的元器件在</w:t>
      </w:r>
      <w:r w:rsidRPr="00D27705">
        <w:rPr>
          <w:rFonts w:hint="eastAsia"/>
          <w:b/>
          <w:bCs/>
          <w:color w:val="FF0000"/>
        </w:rPr>
        <w:t>生产阶段</w:t>
      </w:r>
      <w:r w:rsidRPr="00D27705">
        <w:rPr>
          <w:rFonts w:hint="eastAsia"/>
          <w:b/>
          <w:bCs/>
        </w:rPr>
        <w:t>就予以</w:t>
      </w:r>
      <w:r w:rsidRPr="00D27705">
        <w:rPr>
          <w:rFonts w:hint="eastAsia"/>
          <w:b/>
          <w:bCs/>
          <w:color w:val="FF0000"/>
        </w:rPr>
        <w:t>剔除。</w:t>
      </w:r>
    </w:p>
    <w:p w:rsidR="00D27705" w:rsidRDefault="00D27705" w:rsidP="00D27705">
      <w:pPr>
        <w:rPr>
          <w:b/>
          <w:bCs/>
          <w:color w:val="FF0000"/>
        </w:rPr>
      </w:pPr>
    </w:p>
    <w:p w:rsidR="00D27705" w:rsidRDefault="00D27705" w:rsidP="00D27705">
      <w:pPr>
        <w:pStyle w:val="2"/>
      </w:pPr>
      <w:r w:rsidRPr="00D27705">
        <w:rPr>
          <w:rFonts w:hint="eastAsia"/>
        </w:rPr>
        <w:t>筛选</w:t>
      </w:r>
    </w:p>
    <w:p w:rsidR="00D27705" w:rsidRPr="00D27705" w:rsidRDefault="00D27705" w:rsidP="00D27705">
      <w:pPr>
        <w:rPr>
          <w:b/>
          <w:color w:val="FF0000"/>
        </w:rPr>
      </w:pPr>
      <w:r w:rsidRPr="00D27705">
        <w:rPr>
          <w:rFonts w:hint="eastAsia"/>
          <w:b/>
          <w:color w:val="FF0000"/>
        </w:rPr>
        <w:t>典型试验</w:t>
      </w:r>
    </w:p>
    <w:p w:rsidR="003E7BCB" w:rsidRPr="00D27705" w:rsidRDefault="003E7BCB" w:rsidP="00D27705">
      <w:pPr>
        <w:numPr>
          <w:ilvl w:val="0"/>
          <w:numId w:val="22"/>
        </w:numPr>
      </w:pPr>
      <w:r w:rsidRPr="00D27705">
        <w:rPr>
          <w:rFonts w:hint="eastAsia"/>
          <w:b/>
          <w:bCs/>
        </w:rPr>
        <w:t>温度循环</w:t>
      </w:r>
    </w:p>
    <w:p w:rsidR="003E7BCB" w:rsidRPr="00D27705" w:rsidRDefault="003E7BCB" w:rsidP="00D27705">
      <w:pPr>
        <w:numPr>
          <w:ilvl w:val="0"/>
          <w:numId w:val="22"/>
        </w:numPr>
      </w:pPr>
      <w:r w:rsidRPr="00D27705">
        <w:rPr>
          <w:rFonts w:hint="eastAsia"/>
          <w:b/>
          <w:bCs/>
        </w:rPr>
        <w:t>颗粒碰撞噪声检测</w:t>
      </w:r>
    </w:p>
    <w:p w:rsidR="003E7BCB" w:rsidRPr="00D27705" w:rsidRDefault="003E7BCB" w:rsidP="00D27705">
      <w:pPr>
        <w:numPr>
          <w:ilvl w:val="0"/>
          <w:numId w:val="22"/>
        </w:numPr>
      </w:pPr>
      <w:r w:rsidRPr="00D27705">
        <w:rPr>
          <w:rFonts w:hint="eastAsia"/>
          <w:b/>
          <w:bCs/>
        </w:rPr>
        <w:t>老练</w:t>
      </w:r>
    </w:p>
    <w:p w:rsidR="003E7BCB" w:rsidRPr="00D27705" w:rsidRDefault="003E7BCB" w:rsidP="00D27705">
      <w:pPr>
        <w:numPr>
          <w:ilvl w:val="0"/>
          <w:numId w:val="22"/>
        </w:numPr>
      </w:pPr>
      <w:r w:rsidRPr="00D27705">
        <w:rPr>
          <w:rFonts w:hint="eastAsia"/>
          <w:b/>
          <w:bCs/>
        </w:rPr>
        <w:t>测试</w:t>
      </w:r>
    </w:p>
    <w:p w:rsidR="003E7BCB" w:rsidRPr="00D27705" w:rsidRDefault="003E7BCB" w:rsidP="00D27705">
      <w:pPr>
        <w:numPr>
          <w:ilvl w:val="0"/>
          <w:numId w:val="22"/>
        </w:numPr>
      </w:pPr>
      <w:r w:rsidRPr="00D27705">
        <w:rPr>
          <w:rFonts w:hint="eastAsia"/>
          <w:b/>
          <w:bCs/>
        </w:rPr>
        <w:t>密封性检查</w:t>
      </w:r>
    </w:p>
    <w:p w:rsidR="00D27705" w:rsidRDefault="00D27705" w:rsidP="00D27705"/>
    <w:p w:rsidR="00D27705" w:rsidRPr="00D27705" w:rsidRDefault="00D27705" w:rsidP="00D27705">
      <w:pPr>
        <w:rPr>
          <w:color w:val="FF0000"/>
        </w:rPr>
      </w:pPr>
      <w:r w:rsidRPr="00D27705">
        <w:rPr>
          <w:rFonts w:hint="eastAsia"/>
          <w:b/>
          <w:bCs/>
          <w:color w:val="FF0000"/>
        </w:rPr>
        <w:t>军用元器件二次筛选管理要求</w:t>
      </w:r>
    </w:p>
    <w:p w:rsidR="00D27705" w:rsidRPr="00D27705" w:rsidRDefault="00D27705" w:rsidP="00D27705">
      <w:r>
        <w:tab/>
      </w:r>
      <w:r w:rsidRPr="00D27705">
        <w:rPr>
          <w:rFonts w:hint="eastAsia"/>
          <w:b/>
          <w:bCs/>
        </w:rPr>
        <w:t>一般要求</w:t>
      </w:r>
      <w:r w:rsidRPr="00D27705">
        <w:rPr>
          <w:rFonts w:hint="eastAsia"/>
          <w:b/>
          <w:bCs/>
          <w:color w:val="FF0000"/>
        </w:rPr>
        <w:t>按型号总体单位制定的筛选规范</w:t>
      </w:r>
      <w:r w:rsidRPr="00D27705">
        <w:rPr>
          <w:rFonts w:hint="eastAsia"/>
          <w:b/>
          <w:bCs/>
          <w:color w:val="FF0000"/>
        </w:rPr>
        <w:t>100</w:t>
      </w:r>
      <w:r w:rsidRPr="00D27705">
        <w:rPr>
          <w:rFonts w:hint="eastAsia"/>
          <w:b/>
          <w:bCs/>
          <w:color w:val="FF0000"/>
        </w:rPr>
        <w:t>％</w:t>
      </w:r>
      <w:r w:rsidRPr="00D27705">
        <w:rPr>
          <w:rFonts w:hint="eastAsia"/>
          <w:b/>
          <w:bCs/>
        </w:rPr>
        <w:t>的对所用元器件进行二次筛选，某些器件还应按规定送到型号总体单位指定的</w:t>
      </w:r>
      <w:r w:rsidRPr="00D27705">
        <w:rPr>
          <w:rFonts w:hint="eastAsia"/>
          <w:b/>
          <w:bCs/>
          <w:color w:val="FF0000"/>
        </w:rPr>
        <w:t>元器件检验站</w:t>
      </w:r>
      <w:r w:rsidRPr="00D27705">
        <w:rPr>
          <w:rFonts w:hint="eastAsia"/>
          <w:b/>
          <w:bCs/>
        </w:rPr>
        <w:t>进行二次筛选。</w:t>
      </w:r>
    </w:p>
    <w:p w:rsidR="00D27705" w:rsidRPr="00D27705" w:rsidRDefault="00D27705" w:rsidP="00D27705">
      <w:pPr>
        <w:ind w:firstLine="420"/>
      </w:pPr>
      <w:r w:rsidRPr="00D27705">
        <w:rPr>
          <w:rFonts w:hint="eastAsia"/>
          <w:b/>
          <w:bCs/>
        </w:rPr>
        <w:t>元器件二次筛选</w:t>
      </w:r>
      <w:r w:rsidRPr="00D27705">
        <w:rPr>
          <w:rFonts w:hint="eastAsia"/>
          <w:b/>
          <w:bCs/>
          <w:color w:val="FF0000"/>
        </w:rPr>
        <w:t>批不合格品率</w:t>
      </w:r>
      <w:r w:rsidRPr="00D27705">
        <w:rPr>
          <w:rFonts w:hint="eastAsia"/>
          <w:b/>
          <w:bCs/>
        </w:rPr>
        <w:t>超过规定的比例时，该批元器件不允许装机使用。</w:t>
      </w:r>
    </w:p>
    <w:p w:rsidR="00D27705" w:rsidRDefault="00D27705" w:rsidP="00D27705"/>
    <w:p w:rsidR="00D27705" w:rsidRDefault="00D27705" w:rsidP="009E3F92">
      <w:pPr>
        <w:pStyle w:val="2"/>
      </w:pPr>
      <w:r w:rsidRPr="00D27705">
        <w:rPr>
          <w:rFonts w:hint="eastAsia"/>
        </w:rPr>
        <w:t>元器件破坏性物理分析</w:t>
      </w:r>
      <w:r w:rsidRPr="00D27705">
        <w:t>(DPA)</w:t>
      </w:r>
    </w:p>
    <w:p w:rsidR="003E7BCB" w:rsidRPr="009E3F92" w:rsidRDefault="003E7BCB" w:rsidP="009E3F92">
      <w:pPr>
        <w:numPr>
          <w:ilvl w:val="0"/>
          <w:numId w:val="23"/>
        </w:numPr>
      </w:pPr>
      <w:r w:rsidRPr="009E3F92">
        <w:rPr>
          <w:rFonts w:hint="eastAsia"/>
          <w:b/>
          <w:bCs/>
        </w:rPr>
        <w:t>破坏性物理分析（</w:t>
      </w:r>
      <w:r w:rsidRPr="009E3F92">
        <w:rPr>
          <w:b/>
          <w:bCs/>
        </w:rPr>
        <w:t>DPA</w:t>
      </w:r>
      <w:r w:rsidRPr="009E3F92">
        <w:rPr>
          <w:rFonts w:hint="eastAsia"/>
          <w:b/>
          <w:bCs/>
        </w:rPr>
        <w:t>）为检验元器件生产的质量是否满足元器件交付和使用要求而进行的一项重要质量检测工作。</w:t>
      </w:r>
    </w:p>
    <w:p w:rsidR="003E7BCB" w:rsidRPr="009E3F92" w:rsidRDefault="003E7BCB" w:rsidP="009E3F92">
      <w:pPr>
        <w:numPr>
          <w:ilvl w:val="0"/>
          <w:numId w:val="23"/>
        </w:numPr>
      </w:pPr>
      <w:r w:rsidRPr="009E3F92">
        <w:rPr>
          <w:rFonts w:hint="eastAsia"/>
          <w:b/>
          <w:bCs/>
        </w:rPr>
        <w:t>作用：能发现元器件内部的潜在缺陷，防止有严重缺陷的元器件装机使用，是确保元器件的质量和可靠性的重要手段。</w:t>
      </w:r>
    </w:p>
    <w:p w:rsidR="009E3F92" w:rsidRDefault="009E3F92" w:rsidP="009E3F92">
      <w:pPr>
        <w:rPr>
          <w:b/>
          <w:bCs/>
        </w:rPr>
      </w:pPr>
      <w:r w:rsidRPr="009E3F92">
        <w:rPr>
          <w:b/>
          <w:bCs/>
        </w:rPr>
        <w:t xml:space="preserve"> </w:t>
      </w:r>
      <w:r>
        <w:rPr>
          <w:b/>
          <w:bCs/>
        </w:rPr>
        <w:tab/>
      </w:r>
      <w:r>
        <w:rPr>
          <w:b/>
          <w:bCs/>
        </w:rPr>
        <w:tab/>
      </w:r>
      <w:r w:rsidRPr="009E3F92">
        <w:rPr>
          <w:b/>
          <w:bCs/>
        </w:rPr>
        <w:t>按</w:t>
      </w:r>
      <w:r w:rsidRPr="009E3F92">
        <w:rPr>
          <w:b/>
          <w:bCs/>
        </w:rPr>
        <w:t>GJB4027A-2006</w:t>
      </w:r>
      <w:r w:rsidRPr="009E3F92">
        <w:rPr>
          <w:rFonts w:hint="eastAsia"/>
          <w:b/>
          <w:bCs/>
        </w:rPr>
        <w:t>的要求和方法具体实施</w:t>
      </w:r>
      <w:r w:rsidRPr="009E3F92">
        <w:rPr>
          <w:b/>
          <w:bCs/>
        </w:rPr>
        <w:t>.</w:t>
      </w:r>
    </w:p>
    <w:p w:rsidR="009E3F92" w:rsidRDefault="009E3F92" w:rsidP="009E3F92">
      <w:pPr>
        <w:rPr>
          <w:b/>
          <w:bCs/>
        </w:rPr>
      </w:pPr>
    </w:p>
    <w:p w:rsidR="009E3F92" w:rsidRDefault="009E3F92" w:rsidP="009E3F92">
      <w:pPr>
        <w:pStyle w:val="2"/>
      </w:pPr>
      <w:r w:rsidRPr="009E3F92">
        <w:rPr>
          <w:rFonts w:hint="eastAsia"/>
        </w:rPr>
        <w:t>元器件的失效分析</w:t>
      </w:r>
    </w:p>
    <w:p w:rsidR="009E3F92" w:rsidRPr="00343E22" w:rsidRDefault="009E3F92" w:rsidP="009E3F92">
      <w:pPr>
        <w:rPr>
          <w:color w:val="FF0000"/>
        </w:rPr>
      </w:pPr>
      <w:r w:rsidRPr="00343E22">
        <w:rPr>
          <w:b/>
          <w:bCs/>
          <w:color w:val="FF0000"/>
        </w:rPr>
        <w:t>1</w:t>
      </w:r>
      <w:r w:rsidRPr="00343E22">
        <w:rPr>
          <w:rFonts w:hint="eastAsia"/>
          <w:b/>
          <w:bCs/>
          <w:color w:val="FF0000"/>
        </w:rPr>
        <w:t>．目的</w:t>
      </w:r>
      <w:r w:rsidRPr="00343E22">
        <w:rPr>
          <w:b/>
          <w:bCs/>
          <w:color w:val="FF0000"/>
        </w:rPr>
        <w:t xml:space="preserve"> </w:t>
      </w:r>
    </w:p>
    <w:p w:rsidR="009E3F92" w:rsidRPr="009E3F92" w:rsidRDefault="009E3F92" w:rsidP="009E3F92">
      <w:r w:rsidRPr="009E3F92">
        <w:rPr>
          <w:b/>
          <w:bCs/>
        </w:rPr>
        <w:t xml:space="preserve">(1) </w:t>
      </w:r>
      <w:r w:rsidRPr="009E3F92">
        <w:rPr>
          <w:rFonts w:hint="eastAsia"/>
          <w:b/>
          <w:bCs/>
        </w:rPr>
        <w:t>为了寻找和分析失效元器件的</w:t>
      </w:r>
      <w:r w:rsidRPr="00343E22">
        <w:rPr>
          <w:rFonts w:hint="eastAsia"/>
          <w:b/>
          <w:bCs/>
          <w:color w:val="FF0000"/>
        </w:rPr>
        <w:t>失效部位和失效机理</w:t>
      </w:r>
      <w:r w:rsidRPr="00343E22">
        <w:rPr>
          <w:b/>
          <w:bCs/>
          <w:color w:val="FF0000"/>
        </w:rPr>
        <w:t>,</w:t>
      </w:r>
      <w:r w:rsidRPr="00343E22">
        <w:rPr>
          <w:rFonts w:hint="eastAsia"/>
          <w:b/>
          <w:bCs/>
          <w:color w:val="FF0000"/>
        </w:rPr>
        <w:t>确定失效原因</w:t>
      </w:r>
      <w:r w:rsidRPr="009E3F92">
        <w:rPr>
          <w:rFonts w:hint="eastAsia"/>
          <w:b/>
          <w:bCs/>
        </w:rPr>
        <w:t>。</w:t>
      </w:r>
    </w:p>
    <w:p w:rsidR="009E3F92" w:rsidRPr="009E3F92" w:rsidRDefault="009E3F92" w:rsidP="009E3F92">
      <w:r w:rsidRPr="009E3F92">
        <w:rPr>
          <w:b/>
          <w:bCs/>
        </w:rPr>
        <w:t xml:space="preserve">(2) </w:t>
      </w:r>
      <w:r w:rsidRPr="009E3F92">
        <w:rPr>
          <w:rFonts w:hint="eastAsia"/>
          <w:b/>
          <w:bCs/>
        </w:rPr>
        <w:t>为</w:t>
      </w:r>
      <w:r w:rsidRPr="00343E22">
        <w:rPr>
          <w:rFonts w:hint="eastAsia"/>
          <w:b/>
          <w:bCs/>
          <w:color w:val="FF0000"/>
        </w:rPr>
        <w:t>改进</w:t>
      </w:r>
      <w:r w:rsidRPr="009E3F92">
        <w:rPr>
          <w:rFonts w:hint="eastAsia"/>
          <w:b/>
          <w:bCs/>
        </w:rPr>
        <w:t>元器件的设计、工艺和使用方法</w:t>
      </w:r>
      <w:r w:rsidRPr="00343E22">
        <w:rPr>
          <w:rFonts w:hint="eastAsia"/>
          <w:b/>
          <w:bCs/>
          <w:color w:val="FF0000"/>
        </w:rPr>
        <w:t>提供依据</w:t>
      </w:r>
      <w:r w:rsidRPr="009E3F92">
        <w:rPr>
          <w:b/>
          <w:bCs/>
        </w:rPr>
        <w:t>;</w:t>
      </w:r>
      <w:r w:rsidRPr="009E3F92">
        <w:rPr>
          <w:rFonts w:hint="eastAsia"/>
          <w:b/>
          <w:bCs/>
        </w:rPr>
        <w:t>明确应采取的纠正措施，以提高元器件的可靠性。</w:t>
      </w:r>
    </w:p>
    <w:p w:rsidR="009E3F92" w:rsidRPr="009E3F92" w:rsidRDefault="009E3F92" w:rsidP="009E3F92">
      <w:r w:rsidRPr="009E3F92">
        <w:rPr>
          <w:b/>
          <w:bCs/>
        </w:rPr>
        <w:t xml:space="preserve">(3) </w:t>
      </w:r>
      <w:r w:rsidRPr="009E3F92">
        <w:rPr>
          <w:rFonts w:hint="eastAsia"/>
          <w:b/>
          <w:bCs/>
        </w:rPr>
        <w:t>判断元器件的失效是否属于</w:t>
      </w:r>
      <w:r w:rsidRPr="00343E22">
        <w:rPr>
          <w:rFonts w:hint="eastAsia"/>
          <w:b/>
          <w:bCs/>
          <w:color w:val="FF0000"/>
        </w:rPr>
        <w:t>批次性质量问题</w:t>
      </w:r>
      <w:r w:rsidRPr="009E3F92">
        <w:rPr>
          <w:b/>
          <w:bCs/>
        </w:rPr>
        <w:t>,</w:t>
      </w:r>
      <w:r w:rsidRPr="009E3F92">
        <w:rPr>
          <w:rFonts w:hint="eastAsia"/>
          <w:b/>
          <w:bCs/>
        </w:rPr>
        <w:t>为整批报废提供决策依据。</w:t>
      </w:r>
    </w:p>
    <w:p w:rsidR="009E3F92" w:rsidRPr="00343E22" w:rsidRDefault="009E3F92" w:rsidP="009E3F92">
      <w:pPr>
        <w:rPr>
          <w:color w:val="FF0000"/>
        </w:rPr>
      </w:pPr>
      <w:r w:rsidRPr="00343E22">
        <w:rPr>
          <w:b/>
          <w:bCs/>
          <w:color w:val="FF0000"/>
        </w:rPr>
        <w:t>2</w:t>
      </w:r>
      <w:r w:rsidRPr="00343E22">
        <w:rPr>
          <w:rFonts w:hint="eastAsia"/>
          <w:b/>
          <w:bCs/>
          <w:color w:val="FF0000"/>
        </w:rPr>
        <w:t>．适用范围</w:t>
      </w:r>
    </w:p>
    <w:p w:rsidR="009E3F92" w:rsidRPr="009E3F92" w:rsidRDefault="009E3F92" w:rsidP="009E3F92">
      <w:r w:rsidRPr="009E3F92">
        <w:rPr>
          <w:b/>
          <w:bCs/>
        </w:rPr>
        <w:t xml:space="preserve">(1) </w:t>
      </w:r>
      <w:r w:rsidRPr="009E3F92">
        <w:rPr>
          <w:rFonts w:hint="eastAsia"/>
          <w:b/>
          <w:bCs/>
        </w:rPr>
        <w:t>对关键的、重要的以及多次出现失效而未找到原因的元器件应进行失效分析</w:t>
      </w:r>
      <w:r w:rsidRPr="009E3F92">
        <w:rPr>
          <w:b/>
          <w:bCs/>
        </w:rPr>
        <w:t>,</w:t>
      </w:r>
      <w:r w:rsidRPr="009E3F92">
        <w:rPr>
          <w:rFonts w:hint="eastAsia"/>
          <w:b/>
          <w:bCs/>
        </w:rPr>
        <w:t>提交专门</w:t>
      </w:r>
      <w:r w:rsidRPr="009E3F92">
        <w:rPr>
          <w:rFonts w:hint="eastAsia"/>
          <w:b/>
          <w:bCs/>
        </w:rPr>
        <w:lastRenderedPageBreak/>
        <w:t>的失效分析机构或主管部门认可的失效分析机构进行，以便了解元器件失效机理，采取有效纠正措施。</w:t>
      </w:r>
    </w:p>
    <w:p w:rsidR="009E3F92" w:rsidRPr="009E3F92" w:rsidRDefault="009E3F92" w:rsidP="009E3F92">
      <w:r w:rsidRPr="009E3F92">
        <w:rPr>
          <w:b/>
          <w:bCs/>
        </w:rPr>
        <w:t xml:space="preserve">(2) </w:t>
      </w:r>
      <w:r w:rsidRPr="009E3F92">
        <w:rPr>
          <w:rFonts w:hint="eastAsia"/>
          <w:b/>
          <w:bCs/>
        </w:rPr>
        <w:t>对一般元器件的失效也应组织有关人员进行分析和试验，找出原因，并采取纠正措施。</w:t>
      </w:r>
    </w:p>
    <w:p w:rsidR="009E3F92" w:rsidRDefault="009E3F92" w:rsidP="009E3F92"/>
    <w:p w:rsidR="00343E22" w:rsidRDefault="00D273BB" w:rsidP="00D273BB">
      <w:pPr>
        <w:pStyle w:val="2"/>
      </w:pPr>
      <w:r w:rsidRPr="00D273BB">
        <w:rPr>
          <w:rFonts w:hint="eastAsia"/>
        </w:rPr>
        <w:t>元器件使用管理要求</w:t>
      </w:r>
    </w:p>
    <w:p w:rsidR="003E7BCB" w:rsidRPr="00D273BB" w:rsidRDefault="003E7BCB" w:rsidP="00D273BB">
      <w:pPr>
        <w:numPr>
          <w:ilvl w:val="0"/>
          <w:numId w:val="24"/>
        </w:numPr>
        <w:rPr>
          <w:color w:val="FF0000"/>
        </w:rPr>
      </w:pPr>
      <w:r w:rsidRPr="00D273BB">
        <w:rPr>
          <w:rFonts w:hint="eastAsia"/>
          <w:b/>
          <w:bCs/>
          <w:color w:val="FF0000"/>
        </w:rPr>
        <w:t>元器件进行降额使用</w:t>
      </w:r>
    </w:p>
    <w:p w:rsidR="00D273BB" w:rsidRPr="00D273BB" w:rsidRDefault="00D273BB" w:rsidP="00D273BB">
      <w:r w:rsidRPr="00D273BB">
        <w:rPr>
          <w:b/>
          <w:bCs/>
        </w:rPr>
        <w:t xml:space="preserve">    </w:t>
      </w:r>
      <w:r w:rsidRPr="00D273BB">
        <w:rPr>
          <w:rFonts w:hint="eastAsia"/>
          <w:b/>
          <w:bCs/>
        </w:rPr>
        <w:t>元器件的失效率与其工作应力直接相关，使元器件实际使用应力低于其规定的额定应力，从而达到降低工作失效率、延长使用寿命的目的。</w:t>
      </w:r>
    </w:p>
    <w:p w:rsidR="003E7BCB" w:rsidRPr="00D273BB" w:rsidRDefault="003E7BCB" w:rsidP="00D273BB">
      <w:pPr>
        <w:numPr>
          <w:ilvl w:val="0"/>
          <w:numId w:val="25"/>
        </w:numPr>
        <w:rPr>
          <w:color w:val="FF0000"/>
        </w:rPr>
      </w:pPr>
      <w:r w:rsidRPr="00D273BB">
        <w:rPr>
          <w:rFonts w:hint="eastAsia"/>
          <w:b/>
          <w:bCs/>
          <w:color w:val="FF0000"/>
        </w:rPr>
        <w:t>开展热设计。</w:t>
      </w:r>
    </w:p>
    <w:p w:rsidR="00D273BB" w:rsidRPr="00D273BB" w:rsidRDefault="00D273BB" w:rsidP="00D273BB">
      <w:r w:rsidRPr="00D273BB">
        <w:rPr>
          <w:b/>
          <w:bCs/>
        </w:rPr>
        <w:t xml:space="preserve">    </w:t>
      </w:r>
      <w:r w:rsidRPr="00D273BB">
        <w:rPr>
          <w:rFonts w:hint="eastAsia"/>
          <w:b/>
          <w:bCs/>
        </w:rPr>
        <w:t>温度是影响元器件失效率的重要因素。</w:t>
      </w:r>
      <w:r w:rsidRPr="00D273BB">
        <w:rPr>
          <w:b/>
          <w:bCs/>
        </w:rPr>
        <w:t xml:space="preserve"> </w:t>
      </w:r>
    </w:p>
    <w:p w:rsidR="003E7BCB" w:rsidRPr="00D273BB" w:rsidRDefault="003E7BCB" w:rsidP="00D273BB">
      <w:pPr>
        <w:numPr>
          <w:ilvl w:val="0"/>
          <w:numId w:val="26"/>
        </w:numPr>
        <w:rPr>
          <w:color w:val="FF0000"/>
        </w:rPr>
      </w:pPr>
      <w:r w:rsidRPr="00D273BB">
        <w:rPr>
          <w:rFonts w:hint="eastAsia"/>
          <w:b/>
          <w:bCs/>
          <w:color w:val="FF0000"/>
        </w:rPr>
        <w:t>考虑元器件的抗辐射问题</w:t>
      </w:r>
    </w:p>
    <w:p w:rsidR="00D273BB" w:rsidRPr="00D273BB" w:rsidRDefault="00D273BB" w:rsidP="00D273BB">
      <w:r w:rsidRPr="00D273BB">
        <w:rPr>
          <w:b/>
          <w:bCs/>
        </w:rPr>
        <w:t xml:space="preserve">    </w:t>
      </w:r>
      <w:r w:rsidRPr="00D273BB">
        <w:rPr>
          <w:rFonts w:hint="eastAsia"/>
          <w:b/>
          <w:bCs/>
        </w:rPr>
        <w:t>采用抗辐射加固的半导体器件。</w:t>
      </w:r>
    </w:p>
    <w:p w:rsidR="003E7BCB" w:rsidRPr="00D273BB" w:rsidRDefault="003E7BCB" w:rsidP="00D273BB">
      <w:pPr>
        <w:numPr>
          <w:ilvl w:val="0"/>
          <w:numId w:val="27"/>
        </w:numPr>
        <w:rPr>
          <w:color w:val="FF0000"/>
        </w:rPr>
      </w:pPr>
      <w:r w:rsidRPr="00D273BB">
        <w:rPr>
          <w:b/>
          <w:bCs/>
          <w:color w:val="FF0000"/>
        </w:rPr>
        <w:t xml:space="preserve"> </w:t>
      </w:r>
      <w:r w:rsidRPr="00D273BB">
        <w:rPr>
          <w:rFonts w:hint="eastAsia"/>
          <w:b/>
          <w:bCs/>
          <w:color w:val="FF0000"/>
        </w:rPr>
        <w:t>防止元器件的静电损伤</w:t>
      </w:r>
    </w:p>
    <w:p w:rsidR="00D273BB" w:rsidRDefault="00D273BB" w:rsidP="00D273BB"/>
    <w:p w:rsidR="00D273BB" w:rsidRDefault="00D273BB" w:rsidP="00D273BB">
      <w:pPr>
        <w:pStyle w:val="2"/>
      </w:pPr>
      <w:r w:rsidRPr="00D273BB">
        <w:rPr>
          <w:rFonts w:hint="eastAsia"/>
        </w:rPr>
        <w:t>超期贮存元器件质量保证</w:t>
      </w:r>
    </w:p>
    <w:p w:rsidR="003E7BCB" w:rsidRPr="00D273BB" w:rsidRDefault="003E7BCB" w:rsidP="00D273BB">
      <w:pPr>
        <w:numPr>
          <w:ilvl w:val="0"/>
          <w:numId w:val="28"/>
        </w:numPr>
        <w:rPr>
          <w:color w:val="FF0000"/>
        </w:rPr>
      </w:pPr>
      <w:r w:rsidRPr="00D273BB">
        <w:rPr>
          <w:rFonts w:hint="eastAsia"/>
          <w:b/>
          <w:bCs/>
          <w:color w:val="FF0000"/>
        </w:rPr>
        <w:t>为什么会出现超期贮存的元器件？</w:t>
      </w:r>
    </w:p>
    <w:p w:rsidR="003E7BCB" w:rsidRPr="00D273BB" w:rsidRDefault="003E7BCB" w:rsidP="00D273BB">
      <w:pPr>
        <w:numPr>
          <w:ilvl w:val="1"/>
          <w:numId w:val="28"/>
        </w:numPr>
      </w:pPr>
      <w:r w:rsidRPr="00D273BB">
        <w:rPr>
          <w:rFonts w:hint="eastAsia"/>
          <w:b/>
          <w:bCs/>
        </w:rPr>
        <w:t>为</w:t>
      </w:r>
      <w:r w:rsidRPr="00D273BB">
        <w:rPr>
          <w:rFonts w:hint="eastAsia"/>
          <w:b/>
          <w:bCs/>
          <w:color w:val="FF0000"/>
        </w:rPr>
        <w:t>避免</w:t>
      </w:r>
      <w:r w:rsidRPr="00D273BB">
        <w:rPr>
          <w:rFonts w:hint="eastAsia"/>
          <w:b/>
          <w:bCs/>
        </w:rPr>
        <w:t>元器件（特别是进口元器件）快速更新换代而可能导致的生产“</w:t>
      </w:r>
      <w:r w:rsidRPr="00D273BB">
        <w:rPr>
          <w:rFonts w:hint="eastAsia"/>
          <w:b/>
          <w:bCs/>
          <w:color w:val="FF0000"/>
        </w:rPr>
        <w:t>断档</w:t>
      </w:r>
      <w:r w:rsidRPr="00D273BB">
        <w:rPr>
          <w:rFonts w:hint="eastAsia"/>
          <w:b/>
          <w:bCs/>
        </w:rPr>
        <w:t>”问题，留有较大余量，以解决军工产品生产和降低成本的需要</w:t>
      </w:r>
      <w:r w:rsidRPr="00D273BB">
        <w:rPr>
          <w:b/>
          <w:bCs/>
        </w:rPr>
        <w:t>.</w:t>
      </w:r>
    </w:p>
    <w:p w:rsidR="003E7BCB" w:rsidRPr="00D273BB" w:rsidRDefault="003E7BCB" w:rsidP="00D273BB">
      <w:pPr>
        <w:numPr>
          <w:ilvl w:val="0"/>
          <w:numId w:val="28"/>
        </w:numPr>
        <w:rPr>
          <w:color w:val="FF0000"/>
        </w:rPr>
      </w:pPr>
      <w:r w:rsidRPr="00D273BB">
        <w:rPr>
          <w:rFonts w:hint="eastAsia"/>
          <w:b/>
          <w:bCs/>
          <w:color w:val="FF0000"/>
        </w:rPr>
        <w:t>超过了规定贮存期的元器件，通过规定的检验，仍然能作为合格的产品用于军工产品上。</w:t>
      </w:r>
    </w:p>
    <w:p w:rsidR="003E7BCB" w:rsidRPr="00D273BB" w:rsidRDefault="003E7BCB" w:rsidP="00D273BB">
      <w:pPr>
        <w:numPr>
          <w:ilvl w:val="1"/>
          <w:numId w:val="28"/>
        </w:numPr>
      </w:pPr>
      <w:r w:rsidRPr="00D273BB">
        <w:rPr>
          <w:rFonts w:hint="eastAsia"/>
          <w:b/>
          <w:bCs/>
        </w:rPr>
        <w:t>国军标</w:t>
      </w:r>
      <w:r w:rsidRPr="00D273BB">
        <w:rPr>
          <w:b/>
          <w:bCs/>
        </w:rPr>
        <w:t>GJB/Z123-99</w:t>
      </w:r>
      <w:r w:rsidRPr="00D273BB">
        <w:rPr>
          <w:b/>
          <w:bCs/>
        </w:rPr>
        <w:t>《</w:t>
      </w:r>
      <w:r w:rsidRPr="00D273BB">
        <w:rPr>
          <w:rFonts w:hint="eastAsia"/>
          <w:b/>
          <w:bCs/>
        </w:rPr>
        <w:t>宇航用电子元器件有效贮存期及超期复验指南》规定了超期贮存元器件的质量保证问题，</w:t>
      </w:r>
    </w:p>
    <w:p w:rsidR="003E7BCB" w:rsidRPr="00D273BB" w:rsidRDefault="003E7BCB" w:rsidP="00D273BB">
      <w:pPr>
        <w:numPr>
          <w:ilvl w:val="1"/>
          <w:numId w:val="28"/>
        </w:numPr>
      </w:pPr>
      <w:r w:rsidRPr="00D273BB">
        <w:rPr>
          <w:rFonts w:hint="eastAsia"/>
          <w:b/>
          <w:bCs/>
        </w:rPr>
        <w:t>主要适用于宇航用元器件，对其它军工产品用的元器件也可参照采用</w:t>
      </w:r>
      <w:r w:rsidRPr="00D273BB">
        <w:rPr>
          <w:rFonts w:hint="eastAsia"/>
          <w:b/>
          <w:bCs/>
        </w:rPr>
        <w:t xml:space="preserve"> </w:t>
      </w:r>
    </w:p>
    <w:p w:rsidR="00D273BB" w:rsidRPr="00D273BB" w:rsidRDefault="00D273BB" w:rsidP="00D273BB">
      <w:pPr>
        <w:numPr>
          <w:ilvl w:val="0"/>
          <w:numId w:val="28"/>
        </w:numPr>
      </w:pPr>
    </w:p>
    <w:p w:rsidR="00D273BB" w:rsidRDefault="00D273BB" w:rsidP="00D273BB"/>
    <w:p w:rsidR="00D273BB" w:rsidRPr="00D273BB" w:rsidRDefault="00D273BB" w:rsidP="00D273BB">
      <w:pPr>
        <w:pStyle w:val="2"/>
      </w:pPr>
      <w:r w:rsidRPr="00D273BB">
        <w:rPr>
          <w:rFonts w:hint="eastAsia"/>
        </w:rPr>
        <w:t>元器件的评审</w:t>
      </w:r>
    </w:p>
    <w:p w:rsidR="003E7BCB" w:rsidRPr="00D273BB" w:rsidRDefault="003E7BCB" w:rsidP="00D273BB">
      <w:pPr>
        <w:numPr>
          <w:ilvl w:val="0"/>
          <w:numId w:val="29"/>
        </w:numPr>
        <w:rPr>
          <w:color w:val="FF0000"/>
        </w:rPr>
      </w:pPr>
      <w:r w:rsidRPr="00D273BB">
        <w:rPr>
          <w:rFonts w:hint="eastAsia"/>
          <w:b/>
          <w:bCs/>
          <w:color w:val="FF0000"/>
        </w:rPr>
        <w:t>目的</w:t>
      </w:r>
    </w:p>
    <w:p w:rsidR="00D273BB" w:rsidRPr="00D273BB" w:rsidRDefault="00D273BB" w:rsidP="00D273BB">
      <w:r w:rsidRPr="00D273BB">
        <w:rPr>
          <w:b/>
          <w:bCs/>
        </w:rPr>
        <w:t xml:space="preserve">     </w:t>
      </w:r>
      <w:r w:rsidRPr="00D273BB">
        <w:rPr>
          <w:b/>
          <w:bCs/>
          <w:color w:val="FF0000"/>
        </w:rPr>
        <w:t>发现</w:t>
      </w:r>
      <w:r w:rsidRPr="00D273BB">
        <w:rPr>
          <w:b/>
          <w:bCs/>
        </w:rPr>
        <w:t>元器件选用过程中存在的</w:t>
      </w:r>
      <w:r w:rsidRPr="00D273BB">
        <w:rPr>
          <w:b/>
          <w:bCs/>
          <w:color w:val="FF0000"/>
        </w:rPr>
        <w:t>问题</w:t>
      </w:r>
      <w:r w:rsidRPr="00D273BB">
        <w:rPr>
          <w:b/>
          <w:bCs/>
        </w:rPr>
        <w:t>，并</w:t>
      </w:r>
      <w:r w:rsidRPr="00D273BB">
        <w:rPr>
          <w:b/>
          <w:bCs/>
          <w:color w:val="FF0000"/>
        </w:rPr>
        <w:t>提出改进意见</w:t>
      </w:r>
      <w:r w:rsidRPr="00D273BB">
        <w:rPr>
          <w:b/>
          <w:bCs/>
        </w:rPr>
        <w:t>。</w:t>
      </w:r>
    </w:p>
    <w:p w:rsidR="003E7BCB" w:rsidRPr="00D273BB" w:rsidRDefault="003E7BCB" w:rsidP="00D273BB">
      <w:pPr>
        <w:numPr>
          <w:ilvl w:val="0"/>
          <w:numId w:val="30"/>
        </w:numPr>
      </w:pPr>
      <w:r w:rsidRPr="00D273BB">
        <w:rPr>
          <w:rFonts w:hint="eastAsia"/>
          <w:b/>
          <w:bCs/>
        </w:rPr>
        <w:t>内容</w:t>
      </w:r>
    </w:p>
    <w:p w:rsidR="00D273BB" w:rsidRPr="00D273BB" w:rsidRDefault="00D273BB" w:rsidP="00D273BB">
      <w:r w:rsidRPr="00D273BB">
        <w:rPr>
          <w:b/>
          <w:bCs/>
        </w:rPr>
        <w:t xml:space="preserve">     a.</w:t>
      </w:r>
      <w:r w:rsidRPr="00D273BB">
        <w:rPr>
          <w:rFonts w:hint="eastAsia"/>
          <w:b/>
          <w:bCs/>
        </w:rPr>
        <w:t>检查元器件的选用是否符合优选要求？</w:t>
      </w:r>
    </w:p>
    <w:p w:rsidR="00D273BB" w:rsidRPr="00D273BB" w:rsidRDefault="00D273BB" w:rsidP="00D273BB">
      <w:r w:rsidRPr="00D273BB">
        <w:rPr>
          <w:b/>
          <w:bCs/>
        </w:rPr>
        <w:t xml:space="preserve">     b.</w:t>
      </w:r>
      <w:r w:rsidRPr="00D273BB">
        <w:rPr>
          <w:rFonts w:hint="eastAsia"/>
          <w:b/>
          <w:bCs/>
        </w:rPr>
        <w:t>检查关键、重要的元器件选用情况是否正确合理？</w:t>
      </w:r>
    </w:p>
    <w:p w:rsidR="00D273BB" w:rsidRPr="00D273BB" w:rsidRDefault="00D273BB" w:rsidP="00D273BB">
      <w:r w:rsidRPr="00D273BB">
        <w:rPr>
          <w:b/>
          <w:bCs/>
        </w:rPr>
        <w:t xml:space="preserve">     c.</w:t>
      </w:r>
      <w:r w:rsidRPr="00D273BB">
        <w:rPr>
          <w:rFonts w:hint="eastAsia"/>
          <w:b/>
          <w:bCs/>
        </w:rPr>
        <w:t>检查元器件的使用（降额设计、热设计等）是否符合有</w:t>
      </w:r>
    </w:p>
    <w:p w:rsidR="00D273BB" w:rsidRPr="00D273BB" w:rsidRDefault="00D273BB" w:rsidP="00D273BB">
      <w:r w:rsidRPr="00D273BB">
        <w:rPr>
          <w:b/>
          <w:bCs/>
        </w:rPr>
        <w:t xml:space="preserve">       </w:t>
      </w:r>
      <w:r w:rsidRPr="00D273BB">
        <w:rPr>
          <w:b/>
          <w:bCs/>
        </w:rPr>
        <w:t>关规定？</w:t>
      </w:r>
    </w:p>
    <w:p w:rsidR="00D273BB" w:rsidRPr="00D273BB" w:rsidRDefault="00D273BB" w:rsidP="00D273BB">
      <w:r w:rsidRPr="00D273BB">
        <w:rPr>
          <w:b/>
          <w:bCs/>
        </w:rPr>
        <w:t xml:space="preserve">     d.</w:t>
      </w:r>
      <w:r w:rsidRPr="00D273BB">
        <w:rPr>
          <w:rFonts w:hint="eastAsia"/>
          <w:b/>
          <w:bCs/>
        </w:rPr>
        <w:t>是否按规定进行了元器件验收、二次筛选和</w:t>
      </w:r>
      <w:r w:rsidRPr="00D273BB">
        <w:rPr>
          <w:b/>
          <w:bCs/>
        </w:rPr>
        <w:t>DPA</w:t>
      </w:r>
      <w:r w:rsidRPr="00D273BB">
        <w:rPr>
          <w:rFonts w:hint="eastAsia"/>
          <w:b/>
          <w:bCs/>
        </w:rPr>
        <w:t>？</w:t>
      </w:r>
    </w:p>
    <w:p w:rsidR="00D273BB" w:rsidRPr="00D273BB" w:rsidRDefault="00D273BB" w:rsidP="00D273BB">
      <w:r w:rsidRPr="00D273BB">
        <w:rPr>
          <w:b/>
          <w:bCs/>
        </w:rPr>
        <w:t xml:space="preserve">        </w:t>
      </w:r>
      <w:r w:rsidRPr="00D273BB">
        <w:rPr>
          <w:b/>
          <w:bCs/>
        </w:rPr>
        <w:t>以及对不合格批的处理？</w:t>
      </w:r>
    </w:p>
    <w:p w:rsidR="00D273BB" w:rsidRPr="00D273BB" w:rsidRDefault="00D273BB" w:rsidP="00D273BB">
      <w:r w:rsidRPr="00D273BB">
        <w:rPr>
          <w:b/>
          <w:bCs/>
        </w:rPr>
        <w:t xml:space="preserve">     e.</w:t>
      </w:r>
      <w:r w:rsidRPr="00D273BB">
        <w:rPr>
          <w:rFonts w:hint="eastAsia"/>
          <w:b/>
          <w:bCs/>
        </w:rPr>
        <w:t>元器件是否符合规定的元器件贮存期要求？</w:t>
      </w:r>
    </w:p>
    <w:p w:rsidR="00D273BB" w:rsidRDefault="00D273BB" w:rsidP="00D273BB">
      <w:pPr>
        <w:rPr>
          <w:b/>
          <w:bCs/>
        </w:rPr>
      </w:pPr>
      <w:r w:rsidRPr="00D273BB">
        <w:rPr>
          <w:b/>
          <w:bCs/>
        </w:rPr>
        <w:lastRenderedPageBreak/>
        <w:t xml:space="preserve">     f.</w:t>
      </w:r>
      <w:r w:rsidRPr="00D273BB">
        <w:rPr>
          <w:rFonts w:hint="eastAsia"/>
          <w:b/>
          <w:bCs/>
        </w:rPr>
        <w:t>是否对失效元器件进行了失效分析？</w:t>
      </w:r>
    </w:p>
    <w:p w:rsidR="00D273BB" w:rsidRDefault="00D273BB" w:rsidP="00D273BB">
      <w:pPr>
        <w:rPr>
          <w:b/>
          <w:bCs/>
        </w:rPr>
      </w:pPr>
    </w:p>
    <w:p w:rsidR="00D273BB" w:rsidRDefault="00D273BB" w:rsidP="00D273BB">
      <w:pPr>
        <w:pStyle w:val="2"/>
      </w:pPr>
      <w:r w:rsidRPr="00B521D6">
        <w:rPr>
          <w:rFonts w:hint="eastAsia"/>
          <w:highlight w:val="yellow"/>
        </w:rPr>
        <w:t>军用元器件使用质量管理的流程</w:t>
      </w:r>
    </w:p>
    <w:p w:rsidR="00D273BB" w:rsidRPr="006D08B4" w:rsidRDefault="00D273BB" w:rsidP="00D273BB">
      <w:pPr>
        <w:rPr>
          <w:color w:val="FF0000"/>
        </w:rPr>
      </w:pPr>
      <w:r w:rsidRPr="006D08B4">
        <w:rPr>
          <w:rFonts w:hint="eastAsia"/>
          <w:b/>
          <w:bCs/>
          <w:color w:val="FF0000"/>
        </w:rPr>
        <w:t>使用全过程：</w:t>
      </w:r>
    </w:p>
    <w:p w:rsidR="00D273BB" w:rsidRPr="006D08B4" w:rsidRDefault="00D273BB" w:rsidP="00D273BB">
      <w:pPr>
        <w:rPr>
          <w:color w:val="FF0000"/>
        </w:rPr>
      </w:pPr>
      <w:r w:rsidRPr="006D08B4">
        <w:rPr>
          <w:rFonts w:hint="eastAsia"/>
          <w:b/>
          <w:bCs/>
          <w:color w:val="FF0000"/>
        </w:rPr>
        <w:t>选择、采购、监制、验收、二次筛选、</w:t>
      </w:r>
      <w:r w:rsidRPr="006D08B4">
        <w:rPr>
          <w:b/>
          <w:bCs/>
          <w:color w:val="FF0000"/>
        </w:rPr>
        <w:t>DPA</w:t>
      </w:r>
      <w:r w:rsidRPr="006D08B4">
        <w:rPr>
          <w:rFonts w:hint="eastAsia"/>
          <w:b/>
          <w:bCs/>
          <w:color w:val="FF0000"/>
        </w:rPr>
        <w:t>、失效分析、保管贮存、超期复验、发放、</w:t>
      </w:r>
      <w:proofErr w:type="gramStart"/>
      <w:r w:rsidRPr="006D08B4">
        <w:rPr>
          <w:rFonts w:hint="eastAsia"/>
          <w:b/>
          <w:bCs/>
          <w:color w:val="FF0000"/>
        </w:rPr>
        <w:t>装联和</w:t>
      </w:r>
      <w:proofErr w:type="gramEnd"/>
      <w:r w:rsidRPr="006D08B4">
        <w:rPr>
          <w:rFonts w:hint="eastAsia"/>
          <w:b/>
          <w:bCs/>
          <w:color w:val="FF0000"/>
        </w:rPr>
        <w:t>调试、使用设计、静电防护、评审</w:t>
      </w:r>
    </w:p>
    <w:p w:rsidR="00D273BB" w:rsidRDefault="00427DFF" w:rsidP="00427DFF">
      <w:pPr>
        <w:pStyle w:val="1"/>
      </w:pPr>
      <w:r w:rsidRPr="00427DFF">
        <w:rPr>
          <w:rFonts w:hint="eastAsia"/>
        </w:rPr>
        <w:t>第</w:t>
      </w:r>
      <w:r w:rsidRPr="00427DFF">
        <w:rPr>
          <w:rFonts w:hint="eastAsia"/>
        </w:rPr>
        <w:t>6</w:t>
      </w:r>
      <w:r w:rsidRPr="00427DFF">
        <w:rPr>
          <w:rFonts w:hint="eastAsia"/>
        </w:rPr>
        <w:t>章</w:t>
      </w:r>
      <w:r w:rsidRPr="00427DFF">
        <w:rPr>
          <w:rFonts w:hint="eastAsia"/>
        </w:rPr>
        <w:t xml:space="preserve"> </w:t>
      </w:r>
      <w:r w:rsidRPr="00427DFF">
        <w:rPr>
          <w:rFonts w:hint="eastAsia"/>
        </w:rPr>
        <w:t>元器件降额设计</w:t>
      </w:r>
    </w:p>
    <w:p w:rsidR="002604A9" w:rsidRPr="002604A9" w:rsidRDefault="002604A9" w:rsidP="002604A9">
      <w:pPr>
        <w:rPr>
          <w:rFonts w:hint="eastAsia"/>
        </w:rPr>
      </w:pPr>
      <w:r>
        <w:t>复习内容</w:t>
      </w:r>
      <w:r>
        <w:rPr>
          <w:rFonts w:hint="eastAsia"/>
        </w:rPr>
        <w:t>：</w:t>
      </w:r>
      <w:r>
        <w:t>降额设计的过程</w:t>
      </w:r>
    </w:p>
    <w:p w:rsidR="003E7BCB" w:rsidRPr="00427DFF" w:rsidRDefault="003E7BCB" w:rsidP="00427DFF">
      <w:pPr>
        <w:pStyle w:val="2"/>
      </w:pPr>
      <w:r w:rsidRPr="00427DFF">
        <w:rPr>
          <w:rFonts w:hint="eastAsia"/>
        </w:rPr>
        <w:t>降额设计的定义与目的</w:t>
      </w:r>
    </w:p>
    <w:p w:rsidR="003E7BCB" w:rsidRPr="00427DFF" w:rsidRDefault="003E7BCB" w:rsidP="00427DFF">
      <w:pPr>
        <w:numPr>
          <w:ilvl w:val="1"/>
          <w:numId w:val="31"/>
        </w:numPr>
      </w:pPr>
      <w:r w:rsidRPr="00427DFF">
        <w:rPr>
          <w:rFonts w:hint="eastAsia"/>
          <w:b/>
          <w:bCs/>
        </w:rPr>
        <w:t>定义：降额设计就是将元器件在</w:t>
      </w:r>
      <w:r w:rsidRPr="00427DFF">
        <w:rPr>
          <w:rFonts w:hint="eastAsia"/>
          <w:b/>
          <w:bCs/>
          <w:color w:val="FF0000"/>
        </w:rPr>
        <w:t>使用中所承受的应力</w:t>
      </w:r>
      <w:r w:rsidRPr="00427DFF">
        <w:rPr>
          <w:b/>
          <w:bCs/>
        </w:rPr>
        <w:t>(</w:t>
      </w:r>
      <w:r w:rsidRPr="00427DFF">
        <w:rPr>
          <w:rFonts w:hint="eastAsia"/>
          <w:b/>
          <w:bCs/>
        </w:rPr>
        <w:t>电、热、机械应力等</w:t>
      </w:r>
      <w:r w:rsidRPr="00427DFF">
        <w:rPr>
          <w:b/>
          <w:bCs/>
        </w:rPr>
        <w:t>)</w:t>
      </w:r>
      <w:r w:rsidRPr="00427DFF">
        <w:rPr>
          <w:rFonts w:hint="eastAsia"/>
          <w:b/>
          <w:bCs/>
          <w:color w:val="FF0000"/>
        </w:rPr>
        <w:t>低于其设计的额定值</w:t>
      </w:r>
      <w:r w:rsidRPr="00427DFF">
        <w:rPr>
          <w:rFonts w:hint="eastAsia"/>
          <w:b/>
          <w:bCs/>
        </w:rPr>
        <w:t>；</w:t>
      </w:r>
    </w:p>
    <w:p w:rsidR="003E7BCB" w:rsidRPr="00427DFF" w:rsidRDefault="003E7BCB" w:rsidP="00427DFF">
      <w:pPr>
        <w:numPr>
          <w:ilvl w:val="1"/>
          <w:numId w:val="31"/>
        </w:numPr>
      </w:pPr>
      <w:r w:rsidRPr="00427DFF">
        <w:rPr>
          <w:rFonts w:hint="eastAsia"/>
          <w:b/>
          <w:bCs/>
        </w:rPr>
        <w:t>目的</w:t>
      </w:r>
    </w:p>
    <w:p w:rsidR="003E7BCB" w:rsidRPr="00427DFF" w:rsidRDefault="003E7BCB" w:rsidP="00427DFF">
      <w:pPr>
        <w:numPr>
          <w:ilvl w:val="2"/>
          <w:numId w:val="31"/>
        </w:numPr>
      </w:pPr>
      <w:r w:rsidRPr="00427DFF">
        <w:rPr>
          <w:rFonts w:hint="eastAsia"/>
          <w:b/>
          <w:bCs/>
        </w:rPr>
        <w:t>通过限制元器件所承受的应力大小，降低元器件的失效率，提高使用可靠性；</w:t>
      </w:r>
    </w:p>
    <w:p w:rsidR="003E7BCB" w:rsidRPr="00427DFF" w:rsidRDefault="003E7BCB" w:rsidP="00427DFF">
      <w:pPr>
        <w:numPr>
          <w:ilvl w:val="2"/>
          <w:numId w:val="31"/>
        </w:numPr>
      </w:pPr>
      <w:r w:rsidRPr="00427DFF">
        <w:rPr>
          <w:rFonts w:hint="eastAsia"/>
          <w:b/>
          <w:bCs/>
        </w:rPr>
        <w:t>若元器件一直在额定应力下工作，其性能退化速率较快，降额设计能延缓其参数退化，增加工作寿命；</w:t>
      </w:r>
    </w:p>
    <w:p w:rsidR="003E7BCB" w:rsidRPr="00427DFF" w:rsidRDefault="003E7BCB" w:rsidP="00427DFF">
      <w:pPr>
        <w:numPr>
          <w:ilvl w:val="2"/>
          <w:numId w:val="31"/>
        </w:numPr>
      </w:pPr>
      <w:r w:rsidRPr="00427DFF">
        <w:rPr>
          <w:rFonts w:hint="eastAsia"/>
          <w:b/>
          <w:bCs/>
        </w:rPr>
        <w:t>使设计有一定安全的余量。</w:t>
      </w:r>
    </w:p>
    <w:p w:rsidR="00427DFF" w:rsidRPr="00427DFF" w:rsidRDefault="00427DFF" w:rsidP="00427DFF"/>
    <w:p w:rsidR="00427DFF" w:rsidRDefault="00427DFF" w:rsidP="00427DFF">
      <w:pPr>
        <w:pStyle w:val="2"/>
      </w:pPr>
      <w:r w:rsidRPr="004104EB">
        <w:rPr>
          <w:rFonts w:hint="eastAsia"/>
          <w:highlight w:val="yellow"/>
        </w:rPr>
        <w:t>降额设计的工作过程</w:t>
      </w:r>
    </w:p>
    <w:p w:rsidR="00427DFF" w:rsidRDefault="00427DFF" w:rsidP="00427DFF">
      <w:pPr>
        <w:pStyle w:val="3"/>
        <w:ind w:firstLine="420"/>
      </w:pPr>
      <w:r w:rsidRPr="00427DFF">
        <w:rPr>
          <w:rFonts w:hint="eastAsia"/>
        </w:rPr>
        <w:t>确定降额准则</w:t>
      </w:r>
    </w:p>
    <w:p w:rsidR="00427DFF" w:rsidRDefault="00427DFF" w:rsidP="00427DFF">
      <w:pPr>
        <w:rPr>
          <w:b/>
          <w:bCs/>
        </w:rPr>
      </w:pPr>
      <w:r>
        <w:tab/>
      </w:r>
      <w:r w:rsidRPr="00427DFF">
        <w:rPr>
          <w:rFonts w:hint="eastAsia"/>
          <w:b/>
          <w:bCs/>
        </w:rPr>
        <w:t>降额准则是降额的依据和标准</w:t>
      </w:r>
    </w:p>
    <w:p w:rsidR="00427DFF" w:rsidRDefault="00427DFF" w:rsidP="00427DFF">
      <w:pPr>
        <w:rPr>
          <w:b/>
          <w:bCs/>
        </w:rPr>
      </w:pPr>
      <w:r>
        <w:rPr>
          <w:b/>
          <w:bCs/>
        </w:rPr>
        <w:tab/>
      </w:r>
    </w:p>
    <w:p w:rsidR="00427DFF" w:rsidRDefault="00427DFF" w:rsidP="00427DFF">
      <w:pPr>
        <w:pStyle w:val="3"/>
      </w:pPr>
      <w:r w:rsidRPr="00427DFF">
        <w:rPr>
          <w:rFonts w:hint="eastAsia"/>
        </w:rPr>
        <w:t>②确定降额等级</w:t>
      </w:r>
    </w:p>
    <w:p w:rsidR="003E7BCB" w:rsidRPr="00427DFF" w:rsidRDefault="00427DFF" w:rsidP="00427DFF">
      <w:pPr>
        <w:numPr>
          <w:ilvl w:val="0"/>
          <w:numId w:val="33"/>
        </w:numPr>
      </w:pPr>
      <w:r>
        <w:tab/>
      </w:r>
      <w:r w:rsidR="003E7BCB" w:rsidRPr="00427DFF">
        <w:rPr>
          <w:rFonts w:hint="eastAsia"/>
          <w:b/>
          <w:bCs/>
        </w:rPr>
        <w:t>降额等级表示设备中元器件降额的不同范围；</w:t>
      </w:r>
    </w:p>
    <w:p w:rsidR="00427DFF" w:rsidRDefault="00427DFF" w:rsidP="00427DFF">
      <w:r>
        <w:rPr>
          <w:noProof/>
        </w:rPr>
        <w:lastRenderedPageBreak/>
        <w:drawing>
          <wp:inline distT="0" distB="0" distL="0" distR="0" wp14:anchorId="47438A54" wp14:editId="0B7F0CEE">
            <wp:extent cx="5274310" cy="3048635"/>
            <wp:effectExtent l="0" t="0" r="2540" b="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5274310" cy="3048635"/>
                    </a:xfrm>
                    <a:prstGeom prst="rect">
                      <a:avLst/>
                    </a:prstGeom>
                  </pic:spPr>
                </pic:pic>
              </a:graphicData>
            </a:graphic>
          </wp:inline>
        </w:drawing>
      </w:r>
    </w:p>
    <w:p w:rsidR="001F70E4" w:rsidRDefault="001F70E4" w:rsidP="001F70E4">
      <w:pPr>
        <w:pStyle w:val="3"/>
      </w:pPr>
      <w:r w:rsidRPr="001F70E4">
        <w:rPr>
          <w:rFonts w:hint="eastAsia"/>
        </w:rPr>
        <w:t>③确定降额参数</w:t>
      </w:r>
    </w:p>
    <w:p w:rsidR="003E7BCB" w:rsidRPr="001F70E4" w:rsidRDefault="003E7BCB" w:rsidP="001F70E4">
      <w:pPr>
        <w:numPr>
          <w:ilvl w:val="0"/>
          <w:numId w:val="34"/>
        </w:numPr>
      </w:pPr>
      <w:r w:rsidRPr="001F70E4">
        <w:rPr>
          <w:rFonts w:hint="eastAsia"/>
          <w:b/>
          <w:bCs/>
        </w:rPr>
        <w:t>降额参数</w:t>
      </w:r>
    </w:p>
    <w:p w:rsidR="003E7BCB" w:rsidRPr="001F70E4" w:rsidRDefault="003E7BCB" w:rsidP="001F70E4">
      <w:pPr>
        <w:numPr>
          <w:ilvl w:val="1"/>
          <w:numId w:val="34"/>
        </w:numPr>
      </w:pPr>
      <w:r w:rsidRPr="001F70E4">
        <w:rPr>
          <w:rFonts w:hint="eastAsia"/>
          <w:b/>
          <w:bCs/>
        </w:rPr>
        <w:t>影响元器件失效率的有关性能参数和环境应力参数；</w:t>
      </w:r>
    </w:p>
    <w:p w:rsidR="003E7BCB" w:rsidRPr="001F70E4" w:rsidRDefault="003E7BCB" w:rsidP="001F70E4">
      <w:pPr>
        <w:numPr>
          <w:ilvl w:val="0"/>
          <w:numId w:val="34"/>
        </w:numPr>
      </w:pPr>
      <w:r w:rsidRPr="001F70E4">
        <w:rPr>
          <w:rFonts w:hint="eastAsia"/>
          <w:b/>
          <w:bCs/>
        </w:rPr>
        <w:t>确定原则</w:t>
      </w:r>
    </w:p>
    <w:p w:rsidR="003E7BCB" w:rsidRPr="001F70E4" w:rsidRDefault="003E7BCB" w:rsidP="001F70E4">
      <w:pPr>
        <w:numPr>
          <w:ilvl w:val="1"/>
          <w:numId w:val="34"/>
        </w:numPr>
      </w:pPr>
      <w:r w:rsidRPr="001F70E4">
        <w:rPr>
          <w:rFonts w:hint="eastAsia"/>
          <w:b/>
          <w:bCs/>
        </w:rPr>
        <w:t>首先应符合某降额等级</w:t>
      </w:r>
      <w:proofErr w:type="gramStart"/>
      <w:r w:rsidRPr="001F70E4">
        <w:rPr>
          <w:rFonts w:hint="eastAsia"/>
          <w:b/>
          <w:bCs/>
        </w:rPr>
        <w:t>下各项</w:t>
      </w:r>
      <w:proofErr w:type="gramEnd"/>
      <w:r w:rsidRPr="001F70E4">
        <w:rPr>
          <w:rFonts w:hint="eastAsia"/>
          <w:b/>
          <w:bCs/>
        </w:rPr>
        <w:t>降额参数的降额量值的要求；</w:t>
      </w:r>
    </w:p>
    <w:p w:rsidR="003E7BCB" w:rsidRPr="001F70E4" w:rsidRDefault="003E7BCB" w:rsidP="001F70E4">
      <w:pPr>
        <w:numPr>
          <w:ilvl w:val="1"/>
          <w:numId w:val="34"/>
        </w:numPr>
      </w:pPr>
      <w:r w:rsidRPr="001F70E4">
        <w:rPr>
          <w:rFonts w:hint="eastAsia"/>
          <w:b/>
          <w:bCs/>
        </w:rPr>
        <w:t>在不能同时满足时，尽量保证对关键降额参数的降额；</w:t>
      </w:r>
    </w:p>
    <w:p w:rsidR="001F70E4" w:rsidRDefault="001F70E4" w:rsidP="001F70E4"/>
    <w:p w:rsidR="001F70E4" w:rsidRDefault="001F70E4" w:rsidP="001F70E4">
      <w:pPr>
        <w:pStyle w:val="3"/>
      </w:pPr>
      <w:r w:rsidRPr="001F70E4">
        <w:rPr>
          <w:rFonts w:hint="eastAsia"/>
        </w:rPr>
        <w:t>④确定降额因子</w:t>
      </w:r>
    </w:p>
    <w:p w:rsidR="003E7BCB" w:rsidRPr="001F70E4" w:rsidRDefault="003E7BCB" w:rsidP="001F70E4">
      <w:pPr>
        <w:numPr>
          <w:ilvl w:val="0"/>
          <w:numId w:val="35"/>
        </w:numPr>
      </w:pPr>
      <w:r w:rsidRPr="001F70E4">
        <w:rPr>
          <w:rFonts w:hint="eastAsia"/>
          <w:b/>
          <w:bCs/>
        </w:rPr>
        <w:t>降额因子</w:t>
      </w:r>
      <w:r w:rsidRPr="001F70E4">
        <w:rPr>
          <w:b/>
          <w:bCs/>
        </w:rPr>
        <w:t>(S)</w:t>
      </w:r>
    </w:p>
    <w:p w:rsidR="003E7BCB" w:rsidRPr="001F70E4" w:rsidRDefault="003E7BCB" w:rsidP="001F70E4">
      <w:pPr>
        <w:numPr>
          <w:ilvl w:val="1"/>
          <w:numId w:val="35"/>
        </w:numPr>
      </w:pPr>
      <w:r w:rsidRPr="001F70E4">
        <w:rPr>
          <w:rFonts w:hint="eastAsia"/>
          <w:b/>
          <w:bCs/>
        </w:rPr>
        <w:t>表征了元器件降额的程度；</w:t>
      </w:r>
    </w:p>
    <w:p w:rsidR="003E7BCB" w:rsidRPr="001F70E4" w:rsidRDefault="003E7BCB" w:rsidP="001F70E4">
      <w:pPr>
        <w:numPr>
          <w:ilvl w:val="1"/>
          <w:numId w:val="35"/>
        </w:numPr>
      </w:pPr>
      <w:r w:rsidRPr="001F70E4">
        <w:rPr>
          <w:rFonts w:hint="eastAsia"/>
          <w:b/>
          <w:bCs/>
        </w:rPr>
        <w:t>元器件实际承受的应力（工作应力）与额定</w:t>
      </w:r>
      <w:r w:rsidRPr="001F70E4">
        <w:rPr>
          <w:rFonts w:hint="eastAsia"/>
          <w:b/>
          <w:bCs/>
          <w:color w:val="FF0000"/>
        </w:rPr>
        <w:t>应力之比</w:t>
      </w:r>
      <w:r w:rsidRPr="001F70E4">
        <w:rPr>
          <w:rFonts w:hint="eastAsia"/>
          <w:b/>
          <w:bCs/>
        </w:rPr>
        <w:t>；</w:t>
      </w:r>
    </w:p>
    <w:p w:rsidR="003E7BCB" w:rsidRPr="001F70E4" w:rsidRDefault="003E7BCB" w:rsidP="001F70E4">
      <w:pPr>
        <w:numPr>
          <w:ilvl w:val="0"/>
          <w:numId w:val="35"/>
        </w:numPr>
      </w:pPr>
      <w:r w:rsidRPr="001F70E4">
        <w:rPr>
          <w:rFonts w:hint="eastAsia"/>
          <w:b/>
          <w:bCs/>
        </w:rPr>
        <w:t>关于温度的降额因子</w:t>
      </w:r>
    </w:p>
    <w:p w:rsidR="003E7BCB" w:rsidRPr="001F70E4" w:rsidRDefault="003E7BCB" w:rsidP="001F70E4">
      <w:pPr>
        <w:numPr>
          <w:ilvl w:val="1"/>
          <w:numId w:val="35"/>
        </w:numPr>
        <w:rPr>
          <w:color w:val="FF0000"/>
        </w:rPr>
      </w:pPr>
      <w:r w:rsidRPr="001F70E4">
        <w:rPr>
          <w:b/>
          <w:bCs/>
        </w:rPr>
        <w:t xml:space="preserve"> </w:t>
      </w:r>
      <w:r w:rsidRPr="001F70E4">
        <w:rPr>
          <w:b/>
          <w:bCs/>
        </w:rPr>
        <w:t>在降额准则中，温度的降额因子一般不用应力比来表示，通常给出的是</w:t>
      </w:r>
      <w:r w:rsidRPr="001F70E4">
        <w:rPr>
          <w:b/>
          <w:bCs/>
          <w:color w:val="FF0000"/>
        </w:rPr>
        <w:t>最高结温；</w:t>
      </w:r>
    </w:p>
    <w:p w:rsidR="001F70E4" w:rsidRDefault="001F70E4" w:rsidP="001F70E4"/>
    <w:p w:rsidR="001F70E4" w:rsidRDefault="001F70E4" w:rsidP="001F70E4">
      <w:pPr>
        <w:pStyle w:val="3"/>
      </w:pPr>
      <w:r w:rsidRPr="001F70E4">
        <w:rPr>
          <w:rFonts w:hint="eastAsia"/>
        </w:rPr>
        <w:t>⑤降额计算及分析</w:t>
      </w:r>
    </w:p>
    <w:p w:rsidR="003E7BCB" w:rsidRPr="003E7BCB" w:rsidRDefault="003E7BCB" w:rsidP="003E7BCB">
      <w:pPr>
        <w:numPr>
          <w:ilvl w:val="0"/>
          <w:numId w:val="36"/>
        </w:numPr>
      </w:pPr>
      <w:r w:rsidRPr="003E7BCB">
        <w:rPr>
          <w:rFonts w:hint="eastAsia"/>
          <w:b/>
          <w:bCs/>
        </w:rPr>
        <w:t>确定了降额等级、降额参数和降额量值后</w:t>
      </w:r>
    </w:p>
    <w:p w:rsidR="003E7BCB" w:rsidRPr="003E7BCB" w:rsidRDefault="003E7BCB" w:rsidP="003E7BCB">
      <w:pPr>
        <w:numPr>
          <w:ilvl w:val="0"/>
          <w:numId w:val="36"/>
        </w:numPr>
      </w:pPr>
      <w:r w:rsidRPr="003E7BCB">
        <w:rPr>
          <w:rFonts w:hint="eastAsia"/>
          <w:b/>
          <w:bCs/>
        </w:rPr>
        <w:t>进行降额计算及分析</w:t>
      </w:r>
    </w:p>
    <w:p w:rsidR="003E7BCB" w:rsidRPr="003E7BCB" w:rsidRDefault="003E7BCB" w:rsidP="003E7BCB">
      <w:pPr>
        <w:numPr>
          <w:ilvl w:val="1"/>
          <w:numId w:val="36"/>
        </w:numPr>
      </w:pPr>
      <w:r w:rsidRPr="003E7BCB">
        <w:rPr>
          <w:rFonts w:hint="eastAsia"/>
          <w:b/>
          <w:bCs/>
        </w:rPr>
        <w:t>根据元器件手册的数据，</w:t>
      </w:r>
      <w:r w:rsidRPr="007F368E">
        <w:rPr>
          <w:rFonts w:hint="eastAsia"/>
          <w:b/>
          <w:bCs/>
          <w:color w:val="FF0000"/>
        </w:rPr>
        <w:t>获得元器件的额定值</w:t>
      </w:r>
      <w:r w:rsidRPr="003E7BCB">
        <w:rPr>
          <w:rFonts w:hint="eastAsia"/>
          <w:b/>
          <w:bCs/>
        </w:rPr>
        <w:t>；</w:t>
      </w:r>
    </w:p>
    <w:p w:rsidR="003E7BCB" w:rsidRPr="003E7BCB" w:rsidRDefault="003E7BCB" w:rsidP="003E7BCB">
      <w:pPr>
        <w:numPr>
          <w:ilvl w:val="1"/>
          <w:numId w:val="36"/>
        </w:numPr>
      </w:pPr>
      <w:r w:rsidRPr="007F368E">
        <w:rPr>
          <w:rFonts w:hint="eastAsia"/>
          <w:b/>
          <w:bCs/>
          <w:color w:val="FF0000"/>
        </w:rPr>
        <w:t>计算</w:t>
      </w:r>
      <w:r w:rsidRPr="003E7BCB">
        <w:rPr>
          <w:rFonts w:hint="eastAsia"/>
          <w:b/>
          <w:bCs/>
        </w:rPr>
        <w:t>元器件</w:t>
      </w:r>
      <w:r w:rsidRPr="007F368E">
        <w:rPr>
          <w:rFonts w:hint="eastAsia"/>
          <w:b/>
          <w:bCs/>
          <w:color w:val="FF0000"/>
        </w:rPr>
        <w:t>降额后的允许值</w:t>
      </w:r>
      <w:r w:rsidRPr="003E7BCB">
        <w:rPr>
          <w:rFonts w:hint="eastAsia"/>
          <w:b/>
          <w:bCs/>
        </w:rPr>
        <w:t>；</w:t>
      </w:r>
    </w:p>
    <w:p w:rsidR="003E7BCB" w:rsidRPr="003E7BCB" w:rsidRDefault="003E7BCB" w:rsidP="003E7BCB">
      <w:pPr>
        <w:numPr>
          <w:ilvl w:val="1"/>
          <w:numId w:val="36"/>
        </w:numPr>
      </w:pPr>
      <w:r w:rsidRPr="003E7BCB">
        <w:rPr>
          <w:rFonts w:hint="eastAsia"/>
          <w:b/>
          <w:bCs/>
        </w:rPr>
        <w:lastRenderedPageBreak/>
        <w:t>利用电</w:t>
      </w:r>
      <w:r w:rsidRPr="003E7BCB">
        <w:rPr>
          <w:b/>
          <w:bCs/>
        </w:rPr>
        <w:t>/</w:t>
      </w:r>
      <w:r w:rsidRPr="003E7BCB">
        <w:rPr>
          <w:rFonts w:hint="eastAsia"/>
          <w:b/>
          <w:bCs/>
        </w:rPr>
        <w:t>热分析计算或测试获得</w:t>
      </w:r>
      <w:r w:rsidRPr="007F368E">
        <w:rPr>
          <w:rFonts w:hint="eastAsia"/>
          <w:b/>
          <w:bCs/>
          <w:color w:val="FF0000"/>
        </w:rPr>
        <w:t>实际工作的电应力值和温度值</w:t>
      </w:r>
      <w:r w:rsidRPr="003E7BCB">
        <w:rPr>
          <w:rFonts w:hint="eastAsia"/>
          <w:b/>
          <w:bCs/>
        </w:rPr>
        <w:t>；</w:t>
      </w:r>
    </w:p>
    <w:p w:rsidR="003E7BCB" w:rsidRPr="007F368E" w:rsidRDefault="003E7BCB" w:rsidP="003E7BCB">
      <w:pPr>
        <w:numPr>
          <w:ilvl w:val="1"/>
          <w:numId w:val="36"/>
        </w:numPr>
      </w:pPr>
      <w:r w:rsidRPr="003E7BCB">
        <w:rPr>
          <w:rFonts w:hint="eastAsia"/>
          <w:b/>
          <w:bCs/>
        </w:rPr>
        <w:t>将降额后的允许值与实际工作值进行</w:t>
      </w:r>
      <w:r w:rsidRPr="007F368E">
        <w:rPr>
          <w:rFonts w:hint="eastAsia"/>
          <w:b/>
          <w:bCs/>
          <w:color w:val="FF0000"/>
        </w:rPr>
        <w:t>比较</w:t>
      </w:r>
      <w:r w:rsidRPr="003E7BCB">
        <w:rPr>
          <w:rFonts w:hint="eastAsia"/>
          <w:b/>
          <w:bCs/>
        </w:rPr>
        <w:t>，检查每个元器件是否达到降额要求。</w:t>
      </w:r>
    </w:p>
    <w:p w:rsidR="007F368E" w:rsidRPr="003E7BCB" w:rsidRDefault="007F368E" w:rsidP="007F368E">
      <w:pPr>
        <w:ind w:left="1440"/>
      </w:pPr>
    </w:p>
    <w:p w:rsidR="003E7BCB" w:rsidRDefault="003E7BCB" w:rsidP="003E7BCB"/>
    <w:p w:rsidR="007F368E" w:rsidRDefault="007F368E" w:rsidP="007F368E">
      <w:pPr>
        <w:pStyle w:val="3"/>
      </w:pPr>
      <w:r w:rsidRPr="007F368E">
        <w:rPr>
          <w:rFonts w:hint="eastAsia"/>
          <w:b/>
        </w:rPr>
        <w:t>降额设计报告</w:t>
      </w:r>
    </w:p>
    <w:p w:rsidR="007F368E" w:rsidRDefault="007F368E" w:rsidP="007F368E"/>
    <w:p w:rsidR="007F368E" w:rsidRPr="007F368E" w:rsidRDefault="007F368E" w:rsidP="007F368E"/>
    <w:p w:rsidR="007F368E" w:rsidRDefault="007F368E" w:rsidP="007F368E">
      <w:pPr>
        <w:pStyle w:val="2"/>
      </w:pPr>
      <w:r w:rsidRPr="007F368E">
        <w:rPr>
          <w:rFonts w:hint="eastAsia"/>
        </w:rPr>
        <w:t>降额设计的基本原则</w:t>
      </w:r>
      <w:r w:rsidRPr="007F368E">
        <w:t>1</w:t>
      </w:r>
    </w:p>
    <w:p w:rsidR="00C8263A" w:rsidRPr="007F368E" w:rsidRDefault="00DC5F89" w:rsidP="007F368E">
      <w:pPr>
        <w:numPr>
          <w:ilvl w:val="0"/>
          <w:numId w:val="37"/>
        </w:numPr>
      </w:pPr>
      <w:r w:rsidRPr="007F368E">
        <w:rPr>
          <w:rFonts w:hint="eastAsia"/>
          <w:b/>
          <w:bCs/>
        </w:rPr>
        <w:t>关键元器件应保证满足规定的降额因子。一般元器件的降额因子允许做</w:t>
      </w:r>
      <w:r w:rsidRPr="003B46E3">
        <w:rPr>
          <w:rFonts w:hint="eastAsia"/>
          <w:b/>
          <w:bCs/>
          <w:color w:val="FF0000"/>
        </w:rPr>
        <w:t>适量调整</w:t>
      </w:r>
      <w:r w:rsidRPr="007F368E">
        <w:rPr>
          <w:rFonts w:hint="eastAsia"/>
          <w:b/>
          <w:bCs/>
        </w:rPr>
        <w:t>。</w:t>
      </w:r>
    </w:p>
    <w:p w:rsidR="00C8263A" w:rsidRPr="007F368E" w:rsidRDefault="00DC5F89" w:rsidP="007F368E">
      <w:pPr>
        <w:numPr>
          <w:ilvl w:val="1"/>
          <w:numId w:val="37"/>
        </w:numPr>
      </w:pPr>
      <w:r w:rsidRPr="007F368E">
        <w:rPr>
          <w:rFonts w:hint="eastAsia"/>
          <w:b/>
          <w:bCs/>
        </w:rPr>
        <w:t>各类元器件均有一个最佳的降额范围</w:t>
      </w:r>
      <w:r w:rsidRPr="007F368E">
        <w:rPr>
          <w:b/>
          <w:bCs/>
        </w:rPr>
        <w:t>(</w:t>
      </w:r>
      <w:r w:rsidRPr="007F368E">
        <w:rPr>
          <w:rFonts w:hint="eastAsia"/>
          <w:b/>
          <w:bCs/>
        </w:rPr>
        <w:t>参见</w:t>
      </w:r>
      <w:r w:rsidRPr="007F368E">
        <w:rPr>
          <w:b/>
          <w:bCs/>
        </w:rPr>
        <w:t>GJB/Z35)</w:t>
      </w:r>
      <w:r w:rsidRPr="007F368E">
        <w:rPr>
          <w:rFonts w:hint="eastAsia"/>
          <w:b/>
          <w:bCs/>
        </w:rPr>
        <w:t>；</w:t>
      </w:r>
    </w:p>
    <w:p w:rsidR="00C8263A" w:rsidRPr="007F368E" w:rsidRDefault="00DC5F89" w:rsidP="007F368E">
      <w:pPr>
        <w:numPr>
          <w:ilvl w:val="1"/>
          <w:numId w:val="37"/>
        </w:numPr>
      </w:pPr>
      <w:r w:rsidRPr="007F368E">
        <w:rPr>
          <w:rFonts w:hint="eastAsia"/>
          <w:b/>
          <w:bCs/>
        </w:rPr>
        <w:t>在</w:t>
      </w:r>
      <w:proofErr w:type="gramStart"/>
      <w:r w:rsidRPr="007F368E">
        <w:rPr>
          <w:rFonts w:hint="eastAsia"/>
          <w:b/>
          <w:bCs/>
        </w:rPr>
        <w:t>某规定</w:t>
      </w:r>
      <w:proofErr w:type="gramEnd"/>
      <w:r w:rsidRPr="007F368E">
        <w:rPr>
          <w:rFonts w:hint="eastAsia"/>
          <w:b/>
          <w:bCs/>
        </w:rPr>
        <w:t>值附近变动</w:t>
      </w:r>
      <w:r w:rsidRPr="007F368E">
        <w:rPr>
          <w:b/>
          <w:bCs/>
        </w:rPr>
        <w:t xml:space="preserve">, </w:t>
      </w:r>
      <w:r w:rsidRPr="007F368E">
        <w:rPr>
          <w:rFonts w:hint="eastAsia"/>
          <w:b/>
          <w:bCs/>
        </w:rPr>
        <w:t>对设备可靠性的影响不会很大；</w:t>
      </w:r>
    </w:p>
    <w:p w:rsidR="00C8263A" w:rsidRPr="007F368E" w:rsidRDefault="00DC5F89" w:rsidP="007F368E">
      <w:pPr>
        <w:numPr>
          <w:ilvl w:val="1"/>
          <w:numId w:val="37"/>
        </w:numPr>
      </w:pPr>
      <w:r w:rsidRPr="007F368E">
        <w:rPr>
          <w:rFonts w:hint="eastAsia"/>
          <w:b/>
          <w:bCs/>
        </w:rPr>
        <w:t>多项降额参数的降额时，尽可能符合关键降额参数的降额</w:t>
      </w:r>
      <w:r w:rsidRPr="007F368E">
        <w:rPr>
          <w:b/>
          <w:bCs/>
        </w:rPr>
        <w:t xml:space="preserve">, </w:t>
      </w:r>
      <w:r w:rsidRPr="007F368E">
        <w:rPr>
          <w:rFonts w:hint="eastAsia"/>
          <w:b/>
          <w:bCs/>
        </w:rPr>
        <w:t>个别影响不大的参数应允许作适当的改变。</w:t>
      </w:r>
    </w:p>
    <w:p w:rsidR="007F368E" w:rsidRDefault="007F368E" w:rsidP="007F368E">
      <w:pPr>
        <w:pStyle w:val="2"/>
      </w:pPr>
      <w:r w:rsidRPr="007F368E">
        <w:rPr>
          <w:rFonts w:hint="eastAsia"/>
        </w:rPr>
        <w:t>降额设计的基本原则</w:t>
      </w:r>
      <w:r w:rsidRPr="007F368E">
        <w:t>2</w:t>
      </w:r>
    </w:p>
    <w:p w:rsidR="00C8263A" w:rsidRPr="007F368E" w:rsidRDefault="00DC5F89" w:rsidP="007F368E">
      <w:pPr>
        <w:numPr>
          <w:ilvl w:val="0"/>
          <w:numId w:val="38"/>
        </w:numPr>
      </w:pPr>
      <w:r w:rsidRPr="007F368E">
        <w:rPr>
          <w:rFonts w:hint="eastAsia"/>
          <w:b/>
          <w:bCs/>
        </w:rPr>
        <w:t>有些元器件参数</w:t>
      </w:r>
      <w:r w:rsidRPr="003B46E3">
        <w:rPr>
          <w:rFonts w:hint="eastAsia"/>
          <w:b/>
          <w:bCs/>
          <w:color w:val="FF0000"/>
        </w:rPr>
        <w:t>不能降额</w:t>
      </w:r>
      <w:r w:rsidRPr="007F368E">
        <w:rPr>
          <w:rFonts w:hint="eastAsia"/>
          <w:b/>
          <w:bCs/>
        </w:rPr>
        <w:t>；</w:t>
      </w:r>
    </w:p>
    <w:p w:rsidR="00C8263A" w:rsidRPr="007F368E" w:rsidRDefault="00DC5F89" w:rsidP="007F368E">
      <w:pPr>
        <w:numPr>
          <w:ilvl w:val="1"/>
          <w:numId w:val="38"/>
        </w:numPr>
      </w:pPr>
      <w:r w:rsidRPr="007F368E">
        <w:rPr>
          <w:rFonts w:hint="eastAsia"/>
          <w:b/>
          <w:bCs/>
        </w:rPr>
        <w:t>如：继电器的线包电流不仅不能降低，反而应在额定值之上，否则影响可靠的接触。</w:t>
      </w:r>
      <w:r w:rsidRPr="007F368E">
        <w:rPr>
          <w:rFonts w:hint="eastAsia"/>
          <w:b/>
          <w:bCs/>
        </w:rPr>
        <w:t xml:space="preserve"> </w:t>
      </w:r>
    </w:p>
    <w:p w:rsidR="007F368E" w:rsidRDefault="003B46E3" w:rsidP="003B46E3">
      <w:pPr>
        <w:pStyle w:val="2"/>
      </w:pPr>
      <w:r w:rsidRPr="003B46E3">
        <w:rPr>
          <w:rFonts w:hint="eastAsia"/>
        </w:rPr>
        <w:t>降额设计的基本原则</w:t>
      </w:r>
      <w:r w:rsidRPr="003B46E3">
        <w:t>3</w:t>
      </w:r>
    </w:p>
    <w:p w:rsidR="00C8263A" w:rsidRPr="003B46E3" w:rsidRDefault="00DC5F89" w:rsidP="003B46E3">
      <w:pPr>
        <w:numPr>
          <w:ilvl w:val="0"/>
          <w:numId w:val="39"/>
        </w:numPr>
      </w:pPr>
      <w:r w:rsidRPr="003B46E3">
        <w:rPr>
          <w:rFonts w:hint="eastAsia"/>
          <w:b/>
          <w:bCs/>
        </w:rPr>
        <w:t>降额到一定程度后，可靠性的提高是很微小的，</w:t>
      </w:r>
      <w:r w:rsidRPr="007A5DEA">
        <w:rPr>
          <w:rFonts w:hint="eastAsia"/>
          <w:b/>
          <w:bCs/>
          <w:color w:val="FF0000"/>
        </w:rPr>
        <w:t>过度降额反而有害</w:t>
      </w:r>
      <w:r w:rsidRPr="003B46E3">
        <w:rPr>
          <w:rFonts w:hint="eastAsia"/>
          <w:b/>
          <w:bCs/>
        </w:rPr>
        <w:t>；</w:t>
      </w:r>
    </w:p>
    <w:p w:rsidR="00C8263A" w:rsidRPr="003B46E3" w:rsidRDefault="00DC5F89" w:rsidP="003B46E3">
      <w:pPr>
        <w:numPr>
          <w:ilvl w:val="1"/>
          <w:numId w:val="39"/>
        </w:numPr>
      </w:pPr>
      <w:r w:rsidRPr="003B46E3">
        <w:rPr>
          <w:rFonts w:hint="eastAsia"/>
          <w:b/>
          <w:bCs/>
        </w:rPr>
        <w:t>会使元器件的</w:t>
      </w:r>
      <w:r w:rsidRPr="007A5DEA">
        <w:rPr>
          <w:rFonts w:hint="eastAsia"/>
          <w:b/>
          <w:bCs/>
          <w:color w:val="FF0000"/>
        </w:rPr>
        <w:t>特性发生变化</w:t>
      </w:r>
      <w:r w:rsidRPr="003B46E3">
        <w:rPr>
          <w:rFonts w:hint="eastAsia"/>
          <w:b/>
          <w:bCs/>
        </w:rPr>
        <w:t>；</w:t>
      </w:r>
    </w:p>
    <w:p w:rsidR="003B46E3" w:rsidRDefault="00DC5F89" w:rsidP="00250DB3">
      <w:pPr>
        <w:numPr>
          <w:ilvl w:val="1"/>
          <w:numId w:val="39"/>
        </w:numPr>
        <w:ind w:left="420" w:firstLine="420"/>
      </w:pPr>
      <w:r w:rsidRPr="003B46E3">
        <w:rPr>
          <w:rFonts w:hint="eastAsia"/>
          <w:b/>
          <w:bCs/>
        </w:rPr>
        <w:t>导致元器件数量不必要的增加，设备</w:t>
      </w:r>
      <w:r w:rsidRPr="007A5DEA">
        <w:rPr>
          <w:rFonts w:hint="eastAsia"/>
          <w:b/>
          <w:bCs/>
          <w:color w:val="FF0000"/>
        </w:rPr>
        <w:t>重量、体积和成本增加</w:t>
      </w:r>
      <w:r w:rsidRPr="003B46E3">
        <w:rPr>
          <w:rFonts w:hint="eastAsia"/>
          <w:b/>
          <w:bCs/>
        </w:rPr>
        <w:t>；</w:t>
      </w:r>
      <w:r w:rsidR="003B46E3" w:rsidRPr="003B46E3">
        <w:rPr>
          <w:rFonts w:hint="eastAsia"/>
          <w:b/>
          <w:bCs/>
        </w:rPr>
        <w:t>无法找到合适的元器件</w:t>
      </w:r>
      <w:r w:rsidR="003B46E3" w:rsidRPr="003B46E3">
        <w:t xml:space="preserve"> </w:t>
      </w:r>
      <w:r w:rsidR="003B46E3" w:rsidRPr="003B46E3">
        <w:t>；</w:t>
      </w:r>
    </w:p>
    <w:p w:rsidR="007A5DEA" w:rsidRDefault="007A5DEA" w:rsidP="007A5DEA">
      <w:pPr>
        <w:pStyle w:val="2"/>
      </w:pPr>
      <w:r w:rsidRPr="007A5DEA">
        <w:rPr>
          <w:rFonts w:hint="eastAsia"/>
        </w:rPr>
        <w:t>降额设计的基本原则</w:t>
      </w:r>
      <w:r w:rsidRPr="007A5DEA">
        <w:t>4</w:t>
      </w:r>
    </w:p>
    <w:p w:rsidR="007A5DEA" w:rsidRPr="007A5DEA" w:rsidRDefault="00DC5F89" w:rsidP="007A5DEA">
      <w:pPr>
        <w:numPr>
          <w:ilvl w:val="0"/>
          <w:numId w:val="40"/>
        </w:numPr>
      </w:pPr>
      <w:r w:rsidRPr="007A5DEA">
        <w:rPr>
          <w:rFonts w:hint="eastAsia"/>
          <w:b/>
          <w:bCs/>
        </w:rPr>
        <w:t>不应采用</w:t>
      </w:r>
      <w:r w:rsidRPr="007A5DEA">
        <w:rPr>
          <w:rFonts w:hint="eastAsia"/>
          <w:b/>
          <w:bCs/>
          <w:color w:val="FF0000"/>
        </w:rPr>
        <w:t>过度的降额</w:t>
      </w:r>
      <w:r w:rsidRPr="007A5DEA">
        <w:rPr>
          <w:rFonts w:hint="eastAsia"/>
          <w:b/>
          <w:bCs/>
        </w:rPr>
        <w:t>来弥补选用低于要求</w:t>
      </w:r>
      <w:r w:rsidRPr="007A5DEA">
        <w:rPr>
          <w:rFonts w:hint="eastAsia"/>
          <w:b/>
          <w:bCs/>
          <w:color w:val="FF0000"/>
        </w:rPr>
        <w:t>质量等级</w:t>
      </w:r>
      <w:r w:rsidRPr="007A5DEA">
        <w:rPr>
          <w:rFonts w:hint="eastAsia"/>
          <w:b/>
          <w:bCs/>
        </w:rPr>
        <w:t>的元器件；</w:t>
      </w:r>
    </w:p>
    <w:p w:rsidR="00C8263A" w:rsidRPr="007A5DEA" w:rsidRDefault="00DC5F89" w:rsidP="007A5DEA">
      <w:pPr>
        <w:numPr>
          <w:ilvl w:val="0"/>
          <w:numId w:val="40"/>
        </w:numPr>
      </w:pPr>
      <w:r w:rsidRPr="007A5DEA">
        <w:rPr>
          <w:rFonts w:hint="eastAsia"/>
          <w:b/>
          <w:bCs/>
        </w:rPr>
        <w:t>同样，也不能由于采用了高质量等级的元器件，而</w:t>
      </w:r>
      <w:r w:rsidRPr="007A5DEA">
        <w:rPr>
          <w:rFonts w:hint="eastAsia"/>
          <w:b/>
          <w:bCs/>
          <w:color w:val="FF0000"/>
        </w:rPr>
        <w:t>不进行降额设计</w:t>
      </w:r>
      <w:r w:rsidRPr="007A5DEA">
        <w:rPr>
          <w:rFonts w:hint="eastAsia"/>
          <w:b/>
          <w:bCs/>
        </w:rPr>
        <w:t>。</w:t>
      </w:r>
    </w:p>
    <w:p w:rsidR="007A5DEA" w:rsidRDefault="007A5DEA" w:rsidP="007A5DEA"/>
    <w:p w:rsidR="007A5DEA" w:rsidRDefault="007A5DEA" w:rsidP="007A5DEA">
      <w:pPr>
        <w:pStyle w:val="2"/>
      </w:pPr>
      <w:r w:rsidRPr="004104EB">
        <w:rPr>
          <w:rFonts w:hint="eastAsia"/>
          <w:highlight w:val="yellow"/>
        </w:rPr>
        <w:lastRenderedPageBreak/>
        <w:t>降额设计中元器件结温的计算</w:t>
      </w:r>
    </w:p>
    <w:p w:rsidR="00C8263A" w:rsidRPr="007A5DEA" w:rsidRDefault="00DC5F89" w:rsidP="007A5DEA">
      <w:pPr>
        <w:numPr>
          <w:ilvl w:val="0"/>
          <w:numId w:val="41"/>
        </w:numPr>
      </w:pPr>
      <w:r w:rsidRPr="007A5DEA">
        <w:rPr>
          <w:rFonts w:hint="eastAsia"/>
          <w:b/>
          <w:bCs/>
        </w:rPr>
        <w:t>确定集成电路或晶体管工作时的</w:t>
      </w:r>
      <w:r w:rsidRPr="007A5DEA">
        <w:rPr>
          <w:rFonts w:hint="eastAsia"/>
          <w:b/>
          <w:bCs/>
          <w:color w:val="FF0000"/>
        </w:rPr>
        <w:t>实际结温</w:t>
      </w:r>
      <w:r w:rsidRPr="007A5DEA">
        <w:rPr>
          <w:rFonts w:hint="eastAsia"/>
          <w:b/>
          <w:bCs/>
        </w:rPr>
        <w:t>的目的：</w:t>
      </w:r>
    </w:p>
    <w:p w:rsidR="00C8263A" w:rsidRPr="007A5DEA" w:rsidRDefault="00DC5F89" w:rsidP="007A5DEA">
      <w:pPr>
        <w:numPr>
          <w:ilvl w:val="1"/>
          <w:numId w:val="41"/>
        </w:numPr>
      </w:pPr>
      <w:r w:rsidRPr="007A5DEA">
        <w:rPr>
          <w:rFonts w:hint="eastAsia"/>
          <w:b/>
          <w:bCs/>
        </w:rPr>
        <w:t>在降额设计中判定是否满足降额等级的要求；</w:t>
      </w:r>
    </w:p>
    <w:p w:rsidR="007A5DEA" w:rsidRPr="007A5DEA" w:rsidRDefault="00DC5F89" w:rsidP="007A5DEA">
      <w:pPr>
        <w:numPr>
          <w:ilvl w:val="0"/>
          <w:numId w:val="41"/>
        </w:numPr>
      </w:pPr>
      <w:r w:rsidRPr="007A5DEA">
        <w:rPr>
          <w:rFonts w:hint="eastAsia"/>
          <w:b/>
          <w:bCs/>
        </w:rPr>
        <w:t>只能得到元器件允许的最大额定结温、最高工作环境温度</w:t>
      </w:r>
      <w:proofErr w:type="gramStart"/>
      <w:r w:rsidRPr="007A5DEA">
        <w:rPr>
          <w:rFonts w:hint="eastAsia"/>
          <w:b/>
          <w:bCs/>
        </w:rPr>
        <w:t>或壳温</w:t>
      </w:r>
      <w:proofErr w:type="gramEnd"/>
    </w:p>
    <w:p w:rsidR="007A5DEA" w:rsidRDefault="007A5DEA" w:rsidP="007A5DEA">
      <w:pPr>
        <w:rPr>
          <w:b/>
          <w:bCs/>
        </w:rPr>
      </w:pPr>
    </w:p>
    <w:p w:rsidR="00C8263A" w:rsidRPr="007A5DEA" w:rsidRDefault="00DC5F89" w:rsidP="007A5DEA">
      <w:pPr>
        <w:numPr>
          <w:ilvl w:val="0"/>
          <w:numId w:val="42"/>
        </w:numPr>
      </w:pPr>
      <w:r w:rsidRPr="007A5DEA">
        <w:rPr>
          <w:rFonts w:hint="eastAsia"/>
          <w:b/>
          <w:bCs/>
        </w:rPr>
        <w:t>小功率器件的结温等于环境温度加上热阻和器件功率耗散的乘积</w:t>
      </w:r>
    </w:p>
    <w:p w:rsidR="007A5DEA" w:rsidRPr="002678C6" w:rsidRDefault="007A5DEA" w:rsidP="007A5DEA">
      <w:pPr>
        <w:rPr>
          <w:color w:val="FF0000"/>
        </w:rPr>
      </w:pPr>
      <w:r w:rsidRPr="002678C6">
        <w:rPr>
          <w:b/>
          <w:bCs/>
          <w:color w:val="FF0000"/>
        </w:rPr>
        <w:t xml:space="preserve">                             </w:t>
      </w:r>
      <w:proofErr w:type="spellStart"/>
      <w:r w:rsidRPr="002678C6">
        <w:rPr>
          <w:b/>
          <w:bCs/>
          <w:color w:val="FF0000"/>
        </w:rPr>
        <w:t>T</w:t>
      </w:r>
      <w:r w:rsidRPr="002678C6">
        <w:rPr>
          <w:b/>
          <w:bCs/>
          <w:color w:val="FF0000"/>
          <w:vertAlign w:val="subscript"/>
        </w:rPr>
        <w:t>j</w:t>
      </w:r>
      <w:proofErr w:type="spellEnd"/>
      <w:r w:rsidRPr="002678C6">
        <w:rPr>
          <w:b/>
          <w:bCs/>
          <w:color w:val="FF0000"/>
        </w:rPr>
        <w:t>= T</w:t>
      </w:r>
      <w:r w:rsidRPr="002678C6">
        <w:rPr>
          <w:b/>
          <w:bCs/>
          <w:color w:val="FF0000"/>
          <w:vertAlign w:val="subscript"/>
        </w:rPr>
        <w:t>A</w:t>
      </w:r>
      <w:r w:rsidRPr="002678C6">
        <w:rPr>
          <w:b/>
          <w:bCs/>
          <w:color w:val="FF0000"/>
        </w:rPr>
        <w:t xml:space="preserve">+ </w:t>
      </w:r>
      <w:proofErr w:type="spellStart"/>
      <w:r w:rsidRPr="002678C6">
        <w:rPr>
          <w:b/>
          <w:bCs/>
          <w:color w:val="FF0000"/>
        </w:rPr>
        <w:t>RP</w:t>
      </w:r>
      <w:r w:rsidRPr="002678C6">
        <w:rPr>
          <w:b/>
          <w:bCs/>
          <w:color w:val="FF0000"/>
          <w:vertAlign w:val="subscript"/>
        </w:rPr>
        <w:t>j</w:t>
      </w:r>
      <w:proofErr w:type="spellEnd"/>
      <w:r w:rsidRPr="002678C6">
        <w:rPr>
          <w:b/>
          <w:bCs/>
          <w:color w:val="FF0000"/>
        </w:rPr>
        <w:t xml:space="preserve">                                         </w:t>
      </w:r>
    </w:p>
    <w:p w:rsidR="007A5DEA" w:rsidRPr="007A5DEA" w:rsidRDefault="007A5DEA" w:rsidP="007A5DEA">
      <w:r w:rsidRPr="007A5DEA">
        <w:rPr>
          <w:b/>
          <w:bCs/>
        </w:rPr>
        <w:t xml:space="preserve">     </w:t>
      </w:r>
      <w:proofErr w:type="spellStart"/>
      <w:r w:rsidRPr="007A5DEA">
        <w:rPr>
          <w:b/>
          <w:bCs/>
        </w:rPr>
        <w:t>T</w:t>
      </w:r>
      <w:r w:rsidRPr="007A5DEA">
        <w:rPr>
          <w:b/>
          <w:bCs/>
          <w:vertAlign w:val="subscript"/>
        </w:rPr>
        <w:t>j</w:t>
      </w:r>
      <w:proofErr w:type="spellEnd"/>
      <w:r w:rsidRPr="007A5DEA">
        <w:rPr>
          <w:b/>
          <w:bCs/>
        </w:rPr>
        <w:t xml:space="preserve"> </w:t>
      </w:r>
      <w:r w:rsidRPr="007A5DEA">
        <w:rPr>
          <w:b/>
          <w:bCs/>
          <w:i/>
          <w:iCs/>
        </w:rPr>
        <w:t>——</w:t>
      </w:r>
      <w:r w:rsidRPr="007A5DEA">
        <w:rPr>
          <w:rFonts w:hint="eastAsia"/>
          <w:b/>
          <w:bCs/>
        </w:rPr>
        <w:t>结温，℃；</w:t>
      </w:r>
    </w:p>
    <w:p w:rsidR="007A5DEA" w:rsidRPr="007A5DEA" w:rsidRDefault="007A5DEA" w:rsidP="007A5DEA">
      <w:r w:rsidRPr="007A5DEA">
        <w:rPr>
          <w:b/>
          <w:bCs/>
        </w:rPr>
        <w:t xml:space="preserve">      T</w:t>
      </w:r>
      <w:r w:rsidRPr="007A5DEA">
        <w:rPr>
          <w:b/>
          <w:bCs/>
          <w:vertAlign w:val="subscript"/>
        </w:rPr>
        <w:t>A</w:t>
      </w:r>
      <w:r w:rsidRPr="007A5DEA">
        <w:rPr>
          <w:b/>
          <w:bCs/>
          <w:i/>
          <w:iCs/>
        </w:rPr>
        <w:t>——</w:t>
      </w:r>
      <w:r w:rsidRPr="007A5DEA">
        <w:rPr>
          <w:rFonts w:hint="eastAsia"/>
          <w:b/>
          <w:bCs/>
        </w:rPr>
        <w:t>环境温度，℃；</w:t>
      </w:r>
    </w:p>
    <w:p w:rsidR="007A5DEA" w:rsidRPr="007A5DEA" w:rsidRDefault="007A5DEA" w:rsidP="007A5DEA">
      <w:r w:rsidRPr="007A5DEA">
        <w:rPr>
          <w:b/>
          <w:bCs/>
        </w:rPr>
        <w:t xml:space="preserve">      R</w:t>
      </w:r>
      <w:r w:rsidRPr="007A5DEA">
        <w:rPr>
          <w:b/>
          <w:bCs/>
          <w:i/>
          <w:iCs/>
        </w:rPr>
        <w:t>——</w:t>
      </w:r>
      <w:r w:rsidRPr="007A5DEA">
        <w:rPr>
          <w:rFonts w:hint="eastAsia"/>
          <w:b/>
          <w:bCs/>
        </w:rPr>
        <w:t>结与管壳间的热阻，℃</w:t>
      </w:r>
      <w:r w:rsidRPr="007A5DEA">
        <w:rPr>
          <w:b/>
          <w:bCs/>
        </w:rPr>
        <w:t>/W</w:t>
      </w:r>
      <w:r w:rsidRPr="007A5DEA">
        <w:rPr>
          <w:rFonts w:hint="eastAsia"/>
          <w:b/>
          <w:bCs/>
        </w:rPr>
        <w:t>；</w:t>
      </w:r>
    </w:p>
    <w:p w:rsidR="007A5DEA" w:rsidRPr="007A5DEA" w:rsidRDefault="007A5DEA" w:rsidP="007A5DEA">
      <w:r w:rsidRPr="007A5DEA">
        <w:rPr>
          <w:b/>
          <w:bCs/>
        </w:rPr>
        <w:t xml:space="preserve">      </w:t>
      </w:r>
      <w:proofErr w:type="spellStart"/>
      <w:r w:rsidRPr="007A5DEA">
        <w:rPr>
          <w:b/>
          <w:bCs/>
        </w:rPr>
        <w:t>P</w:t>
      </w:r>
      <w:r w:rsidRPr="007A5DEA">
        <w:rPr>
          <w:b/>
          <w:bCs/>
          <w:vertAlign w:val="subscript"/>
        </w:rPr>
        <w:t>j</w:t>
      </w:r>
      <w:proofErr w:type="spellEnd"/>
      <w:r w:rsidRPr="007A5DEA">
        <w:rPr>
          <w:b/>
          <w:bCs/>
          <w:i/>
          <w:iCs/>
        </w:rPr>
        <w:t>——</w:t>
      </w:r>
      <w:r w:rsidRPr="007A5DEA">
        <w:rPr>
          <w:rFonts w:hint="eastAsia"/>
          <w:b/>
          <w:bCs/>
        </w:rPr>
        <w:t>平均耗散功率，</w:t>
      </w:r>
      <w:r w:rsidRPr="007A5DEA">
        <w:rPr>
          <w:b/>
          <w:bCs/>
        </w:rPr>
        <w:t>W</w:t>
      </w:r>
      <w:r w:rsidRPr="007A5DEA">
        <w:rPr>
          <w:rFonts w:hint="eastAsia"/>
          <w:b/>
          <w:bCs/>
        </w:rPr>
        <w:t>。</w:t>
      </w:r>
    </w:p>
    <w:p w:rsidR="007A5DEA" w:rsidRPr="007A5DEA" w:rsidRDefault="00DC5F89" w:rsidP="007A5DEA">
      <w:pPr>
        <w:numPr>
          <w:ilvl w:val="0"/>
          <w:numId w:val="43"/>
        </w:numPr>
      </w:pPr>
      <w:r w:rsidRPr="007A5DEA">
        <w:rPr>
          <w:rFonts w:hint="eastAsia"/>
          <w:b/>
          <w:bCs/>
        </w:rPr>
        <w:t>热阻值</w:t>
      </w:r>
      <w:r w:rsidR="002678C6">
        <w:rPr>
          <w:rFonts w:hint="eastAsia"/>
          <w:b/>
          <w:bCs/>
        </w:rPr>
        <w:t>：</w:t>
      </w:r>
    </w:p>
    <w:p w:rsidR="00C8263A" w:rsidRPr="002678C6" w:rsidRDefault="00DC5F89" w:rsidP="007A5DEA">
      <w:pPr>
        <w:ind w:left="720"/>
        <w:rPr>
          <w:color w:val="FF0000"/>
        </w:rPr>
      </w:pPr>
      <w:r w:rsidRPr="002678C6">
        <w:rPr>
          <w:rFonts w:hint="eastAsia"/>
          <w:b/>
          <w:bCs/>
          <w:color w:val="FF0000"/>
        </w:rPr>
        <w:t xml:space="preserve">          </w:t>
      </w:r>
      <w:r w:rsidRPr="002678C6">
        <w:rPr>
          <w:b/>
          <w:bCs/>
          <w:color w:val="FF0000"/>
        </w:rPr>
        <w:t>R</w:t>
      </w:r>
      <w:proofErr w:type="gramStart"/>
      <w:r w:rsidRPr="002678C6">
        <w:rPr>
          <w:b/>
          <w:bCs/>
          <w:color w:val="FF0000"/>
        </w:rPr>
        <w:t>=(</w:t>
      </w:r>
      <w:proofErr w:type="spellStart"/>
      <w:proofErr w:type="gramEnd"/>
      <w:r w:rsidRPr="002678C6">
        <w:rPr>
          <w:b/>
          <w:bCs/>
          <w:color w:val="FF0000"/>
        </w:rPr>
        <w:t>T</w:t>
      </w:r>
      <w:r w:rsidRPr="002678C6">
        <w:rPr>
          <w:b/>
          <w:bCs/>
          <w:color w:val="FF0000"/>
          <w:vertAlign w:val="subscript"/>
        </w:rPr>
        <w:t>j</w:t>
      </w:r>
      <w:proofErr w:type="spellEnd"/>
      <w:r w:rsidRPr="002678C6">
        <w:rPr>
          <w:b/>
          <w:bCs/>
          <w:color w:val="FF0000"/>
          <w:vertAlign w:val="subscript"/>
        </w:rPr>
        <w:t>(max)</w:t>
      </w:r>
      <w:r w:rsidRPr="002678C6">
        <w:rPr>
          <w:b/>
          <w:bCs/>
          <w:color w:val="FF0000"/>
        </w:rPr>
        <w:t>-T</w:t>
      </w:r>
      <w:r w:rsidRPr="002678C6">
        <w:rPr>
          <w:b/>
          <w:bCs/>
          <w:color w:val="FF0000"/>
          <w:vertAlign w:val="subscript"/>
        </w:rPr>
        <w:t>S</w:t>
      </w:r>
      <w:r w:rsidRPr="002678C6">
        <w:rPr>
          <w:b/>
          <w:bCs/>
          <w:color w:val="FF0000"/>
        </w:rPr>
        <w:t>)/</w:t>
      </w:r>
      <w:proofErr w:type="spellStart"/>
      <w:r w:rsidRPr="002678C6">
        <w:rPr>
          <w:b/>
          <w:bCs/>
          <w:color w:val="FF0000"/>
        </w:rPr>
        <w:t>P</w:t>
      </w:r>
      <w:r w:rsidRPr="002678C6">
        <w:rPr>
          <w:b/>
          <w:bCs/>
          <w:color w:val="FF0000"/>
          <w:vertAlign w:val="subscript"/>
        </w:rPr>
        <w:t>j</w:t>
      </w:r>
      <w:proofErr w:type="spellEnd"/>
      <w:r w:rsidRPr="002678C6">
        <w:rPr>
          <w:b/>
          <w:bCs/>
          <w:color w:val="FF0000"/>
          <w:vertAlign w:val="subscript"/>
        </w:rPr>
        <w:t>(max)</w:t>
      </w:r>
      <w:r w:rsidRPr="002678C6">
        <w:rPr>
          <w:b/>
          <w:bCs/>
          <w:color w:val="FF0000"/>
        </w:rPr>
        <w:t xml:space="preserve">             </w:t>
      </w:r>
    </w:p>
    <w:p w:rsidR="007A5DEA" w:rsidRPr="007A5DEA" w:rsidRDefault="007A5DEA" w:rsidP="007A5DEA">
      <w:r w:rsidRPr="007A5DEA">
        <w:rPr>
          <w:b/>
          <w:bCs/>
        </w:rPr>
        <w:t xml:space="preserve">     </w:t>
      </w:r>
      <w:proofErr w:type="spellStart"/>
      <w:r w:rsidRPr="007A5DEA">
        <w:rPr>
          <w:b/>
          <w:bCs/>
        </w:rPr>
        <w:t>T</w:t>
      </w:r>
      <w:r w:rsidRPr="007A5DEA">
        <w:rPr>
          <w:b/>
          <w:bCs/>
          <w:vertAlign w:val="subscript"/>
        </w:rPr>
        <w:t>j</w:t>
      </w:r>
      <w:proofErr w:type="spellEnd"/>
      <w:r w:rsidRPr="007A5DEA">
        <w:rPr>
          <w:b/>
          <w:bCs/>
          <w:vertAlign w:val="subscript"/>
        </w:rPr>
        <w:t>(max)</w:t>
      </w:r>
      <w:r w:rsidRPr="007A5DEA">
        <w:rPr>
          <w:b/>
          <w:bCs/>
          <w:i/>
          <w:iCs/>
        </w:rPr>
        <w:t>——</w:t>
      </w:r>
      <w:r w:rsidRPr="007A5DEA">
        <w:rPr>
          <w:rFonts w:hint="eastAsia"/>
          <w:b/>
          <w:bCs/>
        </w:rPr>
        <w:t>器件的允许最大额定结温，℃；</w:t>
      </w:r>
    </w:p>
    <w:p w:rsidR="007A5DEA" w:rsidRPr="007A5DEA" w:rsidRDefault="007A5DEA" w:rsidP="007A5DEA">
      <w:r w:rsidRPr="007A5DEA">
        <w:rPr>
          <w:b/>
          <w:bCs/>
        </w:rPr>
        <w:t xml:space="preserve">      T</w:t>
      </w:r>
      <w:r w:rsidRPr="007A5DEA">
        <w:rPr>
          <w:b/>
          <w:bCs/>
          <w:vertAlign w:val="subscript"/>
        </w:rPr>
        <w:t>S</w:t>
      </w:r>
      <w:r w:rsidRPr="007A5DEA">
        <w:rPr>
          <w:b/>
          <w:bCs/>
          <w:i/>
          <w:iCs/>
        </w:rPr>
        <w:t>——</w:t>
      </w:r>
      <w:r w:rsidRPr="007A5DEA">
        <w:rPr>
          <w:rFonts w:hint="eastAsia"/>
          <w:b/>
          <w:bCs/>
        </w:rPr>
        <w:t>最大额定功率的设计环境温度上限，通常为</w:t>
      </w:r>
      <w:r w:rsidRPr="007A5DEA">
        <w:rPr>
          <w:b/>
          <w:bCs/>
        </w:rPr>
        <w:t>25</w:t>
      </w:r>
      <w:r w:rsidRPr="007A5DEA">
        <w:rPr>
          <w:rFonts w:ascii="微软雅黑" w:eastAsia="微软雅黑" w:hAnsi="微软雅黑" w:cs="微软雅黑" w:hint="eastAsia"/>
          <w:b/>
          <w:bCs/>
        </w:rPr>
        <w:t>℃</w:t>
      </w:r>
      <w:r w:rsidRPr="007A5DEA">
        <w:rPr>
          <w:rFonts w:hint="eastAsia"/>
          <w:b/>
          <w:bCs/>
        </w:rPr>
        <w:t>；</w:t>
      </w:r>
    </w:p>
    <w:p w:rsidR="007A5DEA" w:rsidRPr="007A5DEA" w:rsidRDefault="007A5DEA" w:rsidP="007A5DEA">
      <w:r w:rsidRPr="007A5DEA">
        <w:rPr>
          <w:b/>
          <w:bCs/>
        </w:rPr>
        <w:t xml:space="preserve">       </w:t>
      </w:r>
      <w:proofErr w:type="spellStart"/>
      <w:r w:rsidRPr="007A5DEA">
        <w:rPr>
          <w:b/>
          <w:bCs/>
        </w:rPr>
        <w:t>P</w:t>
      </w:r>
      <w:r w:rsidRPr="007A5DEA">
        <w:rPr>
          <w:b/>
          <w:bCs/>
          <w:vertAlign w:val="subscript"/>
        </w:rPr>
        <w:t>j</w:t>
      </w:r>
      <w:proofErr w:type="spellEnd"/>
      <w:r w:rsidRPr="007A5DEA">
        <w:rPr>
          <w:b/>
          <w:bCs/>
          <w:vertAlign w:val="subscript"/>
        </w:rPr>
        <w:t>(max)</w:t>
      </w:r>
      <w:r w:rsidRPr="007A5DEA">
        <w:rPr>
          <w:b/>
          <w:bCs/>
          <w:i/>
          <w:iCs/>
        </w:rPr>
        <w:t>——</w:t>
      </w:r>
      <w:r w:rsidRPr="007A5DEA">
        <w:rPr>
          <w:rFonts w:hint="eastAsia"/>
          <w:b/>
          <w:bCs/>
        </w:rPr>
        <w:t>器件的最大额定功率，</w:t>
      </w:r>
      <w:r w:rsidRPr="007A5DEA">
        <w:rPr>
          <w:b/>
          <w:bCs/>
        </w:rPr>
        <w:t>W</w:t>
      </w:r>
      <w:r w:rsidRPr="007A5DEA">
        <w:rPr>
          <w:rFonts w:hint="eastAsia"/>
          <w:b/>
          <w:bCs/>
        </w:rPr>
        <w:t>。</w:t>
      </w:r>
    </w:p>
    <w:p w:rsidR="007A5DEA" w:rsidRPr="007A5DEA" w:rsidRDefault="007A5DEA" w:rsidP="007A5DEA">
      <w:r w:rsidRPr="007A5DEA">
        <w:rPr>
          <w:rFonts w:hint="eastAsia"/>
          <w:b/>
          <w:bCs/>
        </w:rPr>
        <w:t>热阻值是恒定的。</w:t>
      </w:r>
    </w:p>
    <w:p w:rsidR="00C8263A" w:rsidRPr="00D8638D" w:rsidRDefault="00DC5F89" w:rsidP="00D8638D">
      <w:pPr>
        <w:numPr>
          <w:ilvl w:val="0"/>
          <w:numId w:val="44"/>
        </w:numPr>
      </w:pPr>
      <w:r w:rsidRPr="00D8638D">
        <w:rPr>
          <w:rFonts w:hint="eastAsia"/>
          <w:b/>
          <w:bCs/>
        </w:rPr>
        <w:t>功率器件的结温等于管壳温度加上热阻与器件耗散功率之积</w:t>
      </w:r>
    </w:p>
    <w:p w:rsidR="00D8638D" w:rsidRPr="002678C6" w:rsidRDefault="00D8638D" w:rsidP="00D8638D">
      <w:pPr>
        <w:rPr>
          <w:color w:val="FF0000"/>
        </w:rPr>
      </w:pPr>
      <w:r w:rsidRPr="002678C6">
        <w:rPr>
          <w:b/>
          <w:bCs/>
          <w:color w:val="FF0000"/>
        </w:rPr>
        <w:t xml:space="preserve">                           </w:t>
      </w:r>
      <w:proofErr w:type="spellStart"/>
      <w:r w:rsidRPr="002678C6">
        <w:rPr>
          <w:b/>
          <w:bCs/>
          <w:color w:val="FF0000"/>
        </w:rPr>
        <w:t>T</w:t>
      </w:r>
      <w:r w:rsidRPr="002678C6">
        <w:rPr>
          <w:b/>
          <w:bCs/>
          <w:color w:val="FF0000"/>
          <w:vertAlign w:val="subscript"/>
        </w:rPr>
        <w:t>j</w:t>
      </w:r>
      <w:proofErr w:type="spellEnd"/>
      <w:r w:rsidRPr="002678C6">
        <w:rPr>
          <w:b/>
          <w:bCs/>
          <w:color w:val="FF0000"/>
        </w:rPr>
        <w:t>= T</w:t>
      </w:r>
      <w:r w:rsidRPr="002678C6">
        <w:rPr>
          <w:b/>
          <w:bCs/>
          <w:color w:val="FF0000"/>
          <w:vertAlign w:val="subscript"/>
        </w:rPr>
        <w:t>C</w:t>
      </w:r>
      <w:r w:rsidRPr="002678C6">
        <w:rPr>
          <w:b/>
          <w:bCs/>
          <w:color w:val="FF0000"/>
        </w:rPr>
        <w:t xml:space="preserve">+ </w:t>
      </w:r>
      <w:proofErr w:type="spellStart"/>
      <w:r w:rsidRPr="002678C6">
        <w:rPr>
          <w:b/>
          <w:bCs/>
          <w:color w:val="FF0000"/>
        </w:rPr>
        <w:t>RP</w:t>
      </w:r>
      <w:r w:rsidRPr="002678C6">
        <w:rPr>
          <w:b/>
          <w:bCs/>
          <w:color w:val="FF0000"/>
          <w:vertAlign w:val="subscript"/>
        </w:rPr>
        <w:t>j</w:t>
      </w:r>
      <w:proofErr w:type="spellEnd"/>
      <w:r w:rsidRPr="002678C6">
        <w:rPr>
          <w:b/>
          <w:bCs/>
          <w:color w:val="FF0000"/>
        </w:rPr>
        <w:t xml:space="preserve">                                               </w:t>
      </w:r>
    </w:p>
    <w:p w:rsidR="007A5DEA" w:rsidRDefault="007A5DEA" w:rsidP="007A5DEA"/>
    <w:p w:rsidR="004104EB" w:rsidRDefault="004104EB" w:rsidP="007A5DEA"/>
    <w:p w:rsidR="004104EB" w:rsidRDefault="004104EB" w:rsidP="004104EB">
      <w:pPr>
        <w:pStyle w:val="1"/>
      </w:pPr>
      <w:r w:rsidRPr="004104EB">
        <w:rPr>
          <w:rFonts w:hint="eastAsia"/>
        </w:rPr>
        <w:t>第七章</w:t>
      </w:r>
      <w:r w:rsidRPr="004104EB">
        <w:rPr>
          <w:rFonts w:hint="eastAsia"/>
        </w:rPr>
        <w:t xml:space="preserve"> </w:t>
      </w:r>
      <w:r w:rsidRPr="004104EB">
        <w:rPr>
          <w:rFonts w:hint="eastAsia"/>
        </w:rPr>
        <w:t>热设计与热分析</w:t>
      </w:r>
    </w:p>
    <w:p w:rsidR="00580934" w:rsidRDefault="00580934" w:rsidP="00580934">
      <w:pPr>
        <w:rPr>
          <w:color w:val="FF0000"/>
        </w:rPr>
      </w:pPr>
      <w:r w:rsidRPr="00580934">
        <w:rPr>
          <w:color w:val="FF0000"/>
          <w:highlight w:val="lightGray"/>
        </w:rPr>
        <w:t>热传导</w:t>
      </w:r>
      <w:r w:rsidRPr="00580934">
        <w:rPr>
          <w:rFonts w:hint="eastAsia"/>
          <w:color w:val="FF0000"/>
          <w:highlight w:val="lightGray"/>
        </w:rPr>
        <w:t>3</w:t>
      </w:r>
      <w:r w:rsidRPr="00580934">
        <w:rPr>
          <w:rFonts w:hint="eastAsia"/>
          <w:color w:val="FF0000"/>
          <w:highlight w:val="lightGray"/>
        </w:rPr>
        <w:t>种基本方式：传导、对流和辐射</w:t>
      </w:r>
    </w:p>
    <w:p w:rsidR="00066BCE" w:rsidRPr="00580934" w:rsidRDefault="00066BCE" w:rsidP="00580934">
      <w:pPr>
        <w:rPr>
          <w:rFonts w:hint="eastAsia"/>
          <w:color w:val="FF0000"/>
        </w:rPr>
      </w:pPr>
      <w:r>
        <w:rPr>
          <w:color w:val="FF0000"/>
          <w:highlight w:val="lightGray"/>
        </w:rPr>
        <w:t>复习内容</w:t>
      </w:r>
      <w:r>
        <w:rPr>
          <w:rFonts w:hint="eastAsia"/>
          <w:color w:val="FF0000"/>
          <w:highlight w:val="lightGray"/>
        </w:rPr>
        <w:t>：</w:t>
      </w:r>
      <w:r>
        <w:rPr>
          <w:color w:val="FF0000"/>
          <w:highlight w:val="lightGray"/>
        </w:rPr>
        <w:t>热设计方法</w:t>
      </w:r>
    </w:p>
    <w:p w:rsidR="004104EB" w:rsidRDefault="004104EB" w:rsidP="004104EB">
      <w:pPr>
        <w:pStyle w:val="2"/>
      </w:pPr>
      <w:r w:rsidRPr="004104EB">
        <w:rPr>
          <w:rFonts w:hint="eastAsia"/>
        </w:rPr>
        <w:t>热设计的目的</w:t>
      </w:r>
    </w:p>
    <w:p w:rsidR="00C8263A" w:rsidRPr="004104EB" w:rsidRDefault="00DC5F89" w:rsidP="004104EB">
      <w:pPr>
        <w:ind w:firstLine="420"/>
      </w:pPr>
      <w:r w:rsidRPr="004104EB">
        <w:rPr>
          <w:rFonts w:hint="eastAsia"/>
          <w:b/>
          <w:bCs/>
        </w:rPr>
        <w:t>控制电子设备内部所有元器件的温度，使其在设备所处的工作环境条件下尽可能的低于规定的最高允许温度；</w:t>
      </w:r>
    </w:p>
    <w:p w:rsidR="00C8263A" w:rsidRPr="004104EB" w:rsidRDefault="00DC5F89" w:rsidP="004104EB">
      <w:pPr>
        <w:ind w:firstLine="420"/>
      </w:pPr>
      <w:r w:rsidRPr="004104EB">
        <w:rPr>
          <w:rFonts w:hint="eastAsia"/>
          <w:b/>
          <w:bCs/>
        </w:rPr>
        <w:t>防止电子元器件发生</w:t>
      </w:r>
      <w:r w:rsidRPr="004104EB">
        <w:rPr>
          <w:rFonts w:hint="eastAsia"/>
          <w:b/>
          <w:bCs/>
          <w:color w:val="FF0000"/>
        </w:rPr>
        <w:t>热失效</w:t>
      </w:r>
      <w:r w:rsidRPr="004104EB">
        <w:rPr>
          <w:rFonts w:hint="eastAsia"/>
          <w:b/>
          <w:bCs/>
        </w:rPr>
        <w:t>。</w:t>
      </w:r>
    </w:p>
    <w:p w:rsidR="004104EB" w:rsidRDefault="004104EB" w:rsidP="004104EB"/>
    <w:p w:rsidR="004104EB" w:rsidRDefault="004104EB" w:rsidP="004104EB">
      <w:pPr>
        <w:pStyle w:val="2"/>
      </w:pPr>
      <w:r w:rsidRPr="00B246B9">
        <w:rPr>
          <w:rFonts w:hint="eastAsia"/>
          <w:highlight w:val="yellow"/>
        </w:rPr>
        <w:lastRenderedPageBreak/>
        <w:t>热设计的主要方法</w:t>
      </w:r>
    </w:p>
    <w:p w:rsidR="004104EB" w:rsidRDefault="00A62F42" w:rsidP="004104EB">
      <w:r>
        <w:rPr>
          <w:noProof/>
        </w:rPr>
        <w:drawing>
          <wp:anchor distT="0" distB="0" distL="114300" distR="114300" simplePos="0" relativeHeight="251658240" behindDoc="0" locked="0" layoutInCell="1" allowOverlap="1" wp14:anchorId="5BACFE01" wp14:editId="16995797">
            <wp:simplePos x="0" y="0"/>
            <wp:positionH relativeFrom="column">
              <wp:posOffset>3695065</wp:posOffset>
            </wp:positionH>
            <wp:positionV relativeFrom="paragraph">
              <wp:posOffset>13970</wp:posOffset>
            </wp:positionV>
            <wp:extent cx="1666875" cy="3294938"/>
            <wp:effectExtent l="0" t="0" r="0" b="127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3294938"/>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2A9AFAC" wp14:editId="22C540D0">
            <wp:extent cx="5312719" cy="31991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689" cy="3203930"/>
                    </a:xfrm>
                    <a:prstGeom prst="rect">
                      <a:avLst/>
                    </a:prstGeom>
                    <a:noFill/>
                  </pic:spPr>
                </pic:pic>
              </a:graphicData>
            </a:graphic>
          </wp:inline>
        </w:drawing>
      </w:r>
    </w:p>
    <w:p w:rsidR="00C8263A" w:rsidRPr="00F860D4" w:rsidRDefault="00DC5F89" w:rsidP="00F860D4">
      <w:pPr>
        <w:pStyle w:val="2"/>
      </w:pPr>
      <w:r w:rsidRPr="00F860D4">
        <w:rPr>
          <w:rFonts w:hint="eastAsia"/>
        </w:rPr>
        <w:t>半导体器件的热设计</w:t>
      </w:r>
    </w:p>
    <w:p w:rsidR="00C8263A" w:rsidRPr="00F860D4" w:rsidRDefault="00DC5F89" w:rsidP="00F860D4">
      <w:r w:rsidRPr="00F860D4">
        <w:rPr>
          <w:rFonts w:hint="eastAsia"/>
          <w:b/>
          <w:bCs/>
        </w:rPr>
        <w:t>热匹配设计</w:t>
      </w:r>
    </w:p>
    <w:p w:rsidR="00C8263A" w:rsidRPr="00805E26" w:rsidRDefault="00DC5F89" w:rsidP="00F860D4">
      <w:pPr>
        <w:numPr>
          <w:ilvl w:val="1"/>
          <w:numId w:val="46"/>
        </w:numPr>
        <w:rPr>
          <w:color w:val="FF0000"/>
        </w:rPr>
      </w:pPr>
      <w:r w:rsidRPr="00805E26">
        <w:rPr>
          <w:rFonts w:hint="eastAsia"/>
          <w:b/>
          <w:bCs/>
          <w:color w:val="FF0000"/>
        </w:rPr>
        <w:t>半导体集成电路中的材料</w:t>
      </w:r>
      <w:r w:rsidRPr="00805E26">
        <w:rPr>
          <w:b/>
          <w:bCs/>
          <w:color w:val="FF0000"/>
        </w:rPr>
        <w:t>:</w:t>
      </w:r>
    </w:p>
    <w:p w:rsidR="00C8263A" w:rsidRPr="00F860D4" w:rsidRDefault="00DC5F89" w:rsidP="00F860D4">
      <w:pPr>
        <w:numPr>
          <w:ilvl w:val="1"/>
          <w:numId w:val="46"/>
        </w:numPr>
      </w:pPr>
      <w:r w:rsidRPr="00F860D4">
        <w:rPr>
          <w:rFonts w:hint="eastAsia"/>
          <w:b/>
          <w:bCs/>
        </w:rPr>
        <w:t>金属、半导体材料、绝缘材料</w:t>
      </w:r>
    </w:p>
    <w:p w:rsidR="00C8263A" w:rsidRPr="00805E26" w:rsidRDefault="00DC5F89" w:rsidP="00F860D4">
      <w:pPr>
        <w:numPr>
          <w:ilvl w:val="1"/>
          <w:numId w:val="46"/>
        </w:numPr>
        <w:rPr>
          <w:color w:val="FF0000"/>
        </w:rPr>
      </w:pPr>
      <w:r w:rsidRPr="00805E26">
        <w:rPr>
          <w:rFonts w:hint="eastAsia"/>
          <w:b/>
          <w:bCs/>
          <w:color w:val="FF0000"/>
        </w:rPr>
        <w:t>热膨胀系数：</w:t>
      </w:r>
    </w:p>
    <w:p w:rsidR="00C8263A" w:rsidRPr="00F860D4" w:rsidRDefault="00DC5F89" w:rsidP="00F860D4">
      <w:pPr>
        <w:numPr>
          <w:ilvl w:val="1"/>
          <w:numId w:val="46"/>
        </w:numPr>
      </w:pPr>
      <w:r w:rsidRPr="00F860D4">
        <w:rPr>
          <w:rFonts w:hint="eastAsia"/>
          <w:b/>
          <w:bCs/>
        </w:rPr>
        <w:t>物体由于温度改变而有胀缩现象；</w:t>
      </w:r>
    </w:p>
    <w:p w:rsidR="00C8263A" w:rsidRPr="00F860D4" w:rsidRDefault="00DC5F89" w:rsidP="00F860D4">
      <w:pPr>
        <w:numPr>
          <w:ilvl w:val="1"/>
          <w:numId w:val="46"/>
        </w:numPr>
      </w:pPr>
      <w:r w:rsidRPr="00F860D4">
        <w:rPr>
          <w:rFonts w:hint="eastAsia"/>
          <w:b/>
          <w:bCs/>
        </w:rPr>
        <w:t>在压力一定的条件下，单位温度变化所导致的体积变化；</w:t>
      </w:r>
    </w:p>
    <w:p w:rsidR="00C8263A" w:rsidRPr="00805E26" w:rsidRDefault="00DC5F89" w:rsidP="00F860D4">
      <w:pPr>
        <w:numPr>
          <w:ilvl w:val="1"/>
          <w:numId w:val="46"/>
        </w:numPr>
        <w:rPr>
          <w:color w:val="FF0000"/>
        </w:rPr>
      </w:pPr>
      <w:r w:rsidRPr="00805E26">
        <w:rPr>
          <w:rFonts w:hint="eastAsia"/>
          <w:b/>
          <w:bCs/>
          <w:color w:val="FF0000"/>
        </w:rPr>
        <w:t>热不匹配应力</w:t>
      </w:r>
    </w:p>
    <w:p w:rsidR="00C8263A" w:rsidRPr="00F860D4" w:rsidRDefault="00DC5F89" w:rsidP="00F860D4">
      <w:pPr>
        <w:numPr>
          <w:ilvl w:val="1"/>
          <w:numId w:val="46"/>
        </w:numPr>
      </w:pPr>
      <w:r w:rsidRPr="00F860D4">
        <w:rPr>
          <w:rFonts w:hint="eastAsia"/>
          <w:b/>
          <w:bCs/>
        </w:rPr>
        <w:t>由于</w:t>
      </w:r>
      <w:proofErr w:type="gramStart"/>
      <w:r w:rsidRPr="00F860D4">
        <w:rPr>
          <w:rFonts w:hint="eastAsia"/>
          <w:b/>
          <w:bCs/>
        </w:rPr>
        <w:t>各材料</w:t>
      </w:r>
      <w:proofErr w:type="gramEnd"/>
      <w:r w:rsidRPr="00F860D4">
        <w:rPr>
          <w:rFonts w:hint="eastAsia"/>
          <w:b/>
          <w:bCs/>
        </w:rPr>
        <w:t>的热膨胀系数各不相同，一旦遇到温度变化，就会在不同材料的交界面间产生压缩或拉伸应力，这就是热不匹配应力；</w:t>
      </w:r>
    </w:p>
    <w:p w:rsidR="00C8263A" w:rsidRPr="00805E26" w:rsidRDefault="00DC5F89" w:rsidP="00F860D4">
      <w:pPr>
        <w:numPr>
          <w:ilvl w:val="1"/>
          <w:numId w:val="46"/>
        </w:numPr>
        <w:rPr>
          <w:color w:val="FF0000"/>
        </w:rPr>
      </w:pPr>
      <w:r w:rsidRPr="00805E26">
        <w:rPr>
          <w:rFonts w:hint="eastAsia"/>
          <w:b/>
          <w:bCs/>
          <w:color w:val="FF0000"/>
        </w:rPr>
        <w:t>热匹配设计目的</w:t>
      </w:r>
    </w:p>
    <w:p w:rsidR="00C8263A" w:rsidRPr="00F860D4" w:rsidRDefault="00DC5F89" w:rsidP="00F860D4">
      <w:pPr>
        <w:numPr>
          <w:ilvl w:val="1"/>
          <w:numId w:val="46"/>
        </w:numPr>
      </w:pPr>
      <w:r w:rsidRPr="00F860D4">
        <w:rPr>
          <w:rFonts w:hint="eastAsia"/>
          <w:b/>
          <w:bCs/>
        </w:rPr>
        <w:t>尽可能减少元器件内部相连材料之间热膨胀系数的差别；</w:t>
      </w:r>
    </w:p>
    <w:p w:rsidR="00F860D4" w:rsidRPr="00F860D4" w:rsidRDefault="00F860D4" w:rsidP="00F860D4">
      <w:pPr>
        <w:numPr>
          <w:ilvl w:val="1"/>
          <w:numId w:val="46"/>
        </w:numPr>
      </w:pPr>
    </w:p>
    <w:p w:rsidR="00C8263A" w:rsidRPr="00F860D4" w:rsidRDefault="00DC5F89" w:rsidP="00F860D4">
      <w:r w:rsidRPr="00F860D4">
        <w:rPr>
          <w:rFonts w:hint="eastAsia"/>
          <w:b/>
          <w:bCs/>
        </w:rPr>
        <w:t>降低热阻</w:t>
      </w:r>
    </w:p>
    <w:p w:rsidR="00F860D4" w:rsidRPr="00F860D4" w:rsidRDefault="00F860D4" w:rsidP="00F860D4">
      <w:pPr>
        <w:numPr>
          <w:ilvl w:val="1"/>
          <w:numId w:val="46"/>
        </w:numPr>
      </w:pPr>
    </w:p>
    <w:p w:rsidR="00C8263A" w:rsidRPr="00F860D4" w:rsidRDefault="00DC5F89" w:rsidP="00F860D4">
      <w:pPr>
        <w:numPr>
          <w:ilvl w:val="0"/>
          <w:numId w:val="46"/>
        </w:numPr>
      </w:pPr>
      <w:r w:rsidRPr="00F860D4">
        <w:rPr>
          <w:rFonts w:hint="eastAsia"/>
          <w:b/>
          <w:bCs/>
        </w:rPr>
        <w:t>从结构角度，包括：</w:t>
      </w:r>
    </w:p>
    <w:p w:rsidR="00C8263A" w:rsidRPr="0086544E" w:rsidRDefault="00DC5F89" w:rsidP="00F860D4">
      <w:pPr>
        <w:numPr>
          <w:ilvl w:val="1"/>
          <w:numId w:val="46"/>
        </w:numPr>
        <w:rPr>
          <w:color w:val="FF0000"/>
        </w:rPr>
      </w:pPr>
      <w:r w:rsidRPr="0086544E">
        <w:rPr>
          <w:rFonts w:hint="eastAsia"/>
          <w:b/>
          <w:bCs/>
          <w:color w:val="FF0000"/>
        </w:rPr>
        <w:t>管芯的热设计</w:t>
      </w:r>
    </w:p>
    <w:p w:rsidR="00805E26" w:rsidRPr="00F860D4" w:rsidRDefault="00805E26" w:rsidP="00805E26">
      <w:pPr>
        <w:ind w:left="1680"/>
      </w:pPr>
      <w:r w:rsidRPr="00805E26">
        <w:rPr>
          <w:rFonts w:hint="eastAsia"/>
          <w:b/>
          <w:bCs/>
        </w:rPr>
        <w:t>管芯的热设计主要通过版图的合理布局使芯片表面温度尽可能分布均匀，防止出现局部过热点</w:t>
      </w:r>
    </w:p>
    <w:p w:rsidR="00C8263A" w:rsidRPr="0086544E" w:rsidRDefault="00DC5F89" w:rsidP="00F860D4">
      <w:pPr>
        <w:numPr>
          <w:ilvl w:val="1"/>
          <w:numId w:val="46"/>
        </w:numPr>
        <w:rPr>
          <w:color w:val="FF0000"/>
        </w:rPr>
      </w:pPr>
      <w:proofErr w:type="gramStart"/>
      <w:r w:rsidRPr="0086544E">
        <w:rPr>
          <w:rFonts w:hint="eastAsia"/>
          <w:b/>
          <w:bCs/>
          <w:color w:val="FF0000"/>
        </w:rPr>
        <w:t>封装键合的</w:t>
      </w:r>
      <w:proofErr w:type="gramEnd"/>
      <w:r w:rsidRPr="0086544E">
        <w:rPr>
          <w:rFonts w:hint="eastAsia"/>
          <w:b/>
          <w:bCs/>
          <w:color w:val="FF0000"/>
        </w:rPr>
        <w:t>热设计</w:t>
      </w:r>
    </w:p>
    <w:p w:rsidR="00805E26" w:rsidRPr="00F860D4" w:rsidRDefault="00805E26" w:rsidP="00805E26">
      <w:pPr>
        <w:ind w:left="1680"/>
      </w:pPr>
      <w:r w:rsidRPr="00805E26">
        <w:rPr>
          <w:rFonts w:hint="eastAsia"/>
          <w:b/>
          <w:bCs/>
        </w:rPr>
        <w:t>主要通过合理选择封装、</w:t>
      </w:r>
      <w:proofErr w:type="gramStart"/>
      <w:r w:rsidRPr="00805E26">
        <w:rPr>
          <w:rFonts w:hint="eastAsia"/>
          <w:b/>
          <w:bCs/>
        </w:rPr>
        <w:t>键合和</w:t>
      </w:r>
      <w:proofErr w:type="gramEnd"/>
      <w:r w:rsidRPr="00805E26">
        <w:rPr>
          <w:rFonts w:hint="eastAsia"/>
          <w:b/>
          <w:bCs/>
        </w:rPr>
        <w:t>烧结材料，尽可能降低材料的热阻以及材料之间的热不匹配性，防止出现过大的热应力。</w:t>
      </w:r>
    </w:p>
    <w:p w:rsidR="00C8263A" w:rsidRPr="0086544E" w:rsidRDefault="00DC5F89" w:rsidP="00F860D4">
      <w:pPr>
        <w:numPr>
          <w:ilvl w:val="1"/>
          <w:numId w:val="46"/>
        </w:numPr>
        <w:rPr>
          <w:color w:val="FF0000"/>
        </w:rPr>
      </w:pPr>
      <w:r w:rsidRPr="0086544E">
        <w:rPr>
          <w:rFonts w:hint="eastAsia"/>
          <w:b/>
          <w:bCs/>
          <w:color w:val="FF0000"/>
        </w:rPr>
        <w:lastRenderedPageBreak/>
        <w:t>管壳的热设计</w:t>
      </w:r>
    </w:p>
    <w:p w:rsidR="00805E26" w:rsidRPr="00805E26" w:rsidRDefault="00805E26" w:rsidP="00805E26">
      <w:pPr>
        <w:ind w:left="1680"/>
        <w:rPr>
          <w:b/>
        </w:rPr>
      </w:pPr>
      <w:r w:rsidRPr="00805E26">
        <w:rPr>
          <w:rFonts w:hint="eastAsia"/>
          <w:b/>
        </w:rPr>
        <w:t>管壳的热设计主要应考虑降低热阻，即对于特定耗散功率的器件，它应具有足够大的散热能力。</w:t>
      </w:r>
    </w:p>
    <w:p w:rsidR="00A62F42" w:rsidRDefault="00A62F42" w:rsidP="004104EB"/>
    <w:p w:rsidR="00380D9D" w:rsidRDefault="00380D9D" w:rsidP="00380D9D">
      <w:pPr>
        <w:pStyle w:val="2"/>
      </w:pPr>
      <w:r w:rsidRPr="00380D9D">
        <w:rPr>
          <w:rFonts w:hint="eastAsia"/>
        </w:rPr>
        <w:t>元器件使用中的热设计</w:t>
      </w:r>
    </w:p>
    <w:p w:rsidR="00C8263A" w:rsidRPr="00380D9D" w:rsidRDefault="00DC5F89" w:rsidP="00380D9D">
      <w:pPr>
        <w:numPr>
          <w:ilvl w:val="0"/>
          <w:numId w:val="48"/>
        </w:numPr>
      </w:pPr>
      <w:r w:rsidRPr="00380D9D">
        <w:rPr>
          <w:rFonts w:hint="eastAsia"/>
          <w:b/>
          <w:bCs/>
        </w:rPr>
        <w:t>元器件的自然冷却设计</w:t>
      </w:r>
    </w:p>
    <w:p w:rsidR="00C8263A" w:rsidRPr="00380D9D" w:rsidRDefault="00DC5F89" w:rsidP="00380D9D">
      <w:pPr>
        <w:numPr>
          <w:ilvl w:val="0"/>
          <w:numId w:val="48"/>
        </w:numPr>
      </w:pPr>
      <w:r w:rsidRPr="00380D9D">
        <w:rPr>
          <w:rFonts w:hint="eastAsia"/>
          <w:b/>
          <w:bCs/>
        </w:rPr>
        <w:t>元器件的强迫空气冷却设计</w:t>
      </w:r>
    </w:p>
    <w:p w:rsidR="00C8263A" w:rsidRPr="00380D9D" w:rsidRDefault="00DC5F89" w:rsidP="00380D9D">
      <w:pPr>
        <w:numPr>
          <w:ilvl w:val="0"/>
          <w:numId w:val="48"/>
        </w:numPr>
      </w:pPr>
      <w:r w:rsidRPr="00380D9D">
        <w:rPr>
          <w:rFonts w:hint="eastAsia"/>
          <w:b/>
          <w:bCs/>
        </w:rPr>
        <w:t>元器件的液体冷却设计</w:t>
      </w:r>
    </w:p>
    <w:p w:rsidR="00C8263A" w:rsidRPr="00380D9D" w:rsidRDefault="00DC5F89" w:rsidP="00380D9D">
      <w:pPr>
        <w:numPr>
          <w:ilvl w:val="0"/>
          <w:numId w:val="48"/>
        </w:numPr>
      </w:pPr>
      <w:r w:rsidRPr="00380D9D">
        <w:rPr>
          <w:rFonts w:hint="eastAsia"/>
          <w:b/>
          <w:bCs/>
        </w:rPr>
        <w:t>元器件的安装与布局</w:t>
      </w:r>
    </w:p>
    <w:p w:rsidR="00380D9D" w:rsidRPr="00380D9D" w:rsidRDefault="00380D9D" w:rsidP="00380D9D">
      <w:pPr>
        <w:ind w:left="840" w:firstLine="420"/>
      </w:pPr>
      <w:r w:rsidRPr="00380D9D">
        <w:rPr>
          <w:rFonts w:hint="eastAsia"/>
        </w:rPr>
        <w:t>产生热量较大的元器件应</w:t>
      </w:r>
      <w:r w:rsidRPr="00380D9D">
        <w:rPr>
          <w:rFonts w:hint="eastAsia"/>
          <w:color w:val="FF0000"/>
        </w:rPr>
        <w:t>接近机箱安装</w:t>
      </w:r>
      <w:r w:rsidRPr="00380D9D">
        <w:rPr>
          <w:rFonts w:hint="eastAsia"/>
        </w:rPr>
        <w:t>；</w:t>
      </w:r>
    </w:p>
    <w:p w:rsidR="00380D9D" w:rsidRPr="00380D9D" w:rsidRDefault="00380D9D" w:rsidP="00380D9D">
      <w:pPr>
        <w:ind w:left="840" w:firstLine="420"/>
      </w:pPr>
      <w:r w:rsidRPr="00380D9D">
        <w:rPr>
          <w:rFonts w:hint="eastAsia"/>
        </w:rPr>
        <w:t>元器件应牢靠地安装在底座、底板上，以保证得到最佳的传导散热；</w:t>
      </w:r>
      <w:r w:rsidRPr="00380D9D">
        <w:rPr>
          <w:rFonts w:hint="eastAsia"/>
        </w:rPr>
        <w:t xml:space="preserve"> </w:t>
      </w:r>
    </w:p>
    <w:p w:rsidR="00380D9D" w:rsidRPr="00380D9D" w:rsidRDefault="00380D9D" w:rsidP="00380D9D">
      <w:pPr>
        <w:ind w:left="840" w:firstLine="420"/>
      </w:pPr>
      <w:r w:rsidRPr="00380D9D">
        <w:rPr>
          <w:rFonts w:hint="eastAsia"/>
        </w:rPr>
        <w:t>元器件、部件的引线腿的横截面应大，长度应短；</w:t>
      </w:r>
    </w:p>
    <w:p w:rsidR="00380D9D" w:rsidRDefault="00380D9D" w:rsidP="00380D9D">
      <w:pPr>
        <w:ind w:left="840" w:firstLine="420"/>
      </w:pPr>
      <w:r w:rsidRPr="00380D9D">
        <w:rPr>
          <w:rFonts w:hint="eastAsia"/>
          <w:color w:val="FF0000"/>
        </w:rPr>
        <w:t>温度敏感元件应放置在低温</w:t>
      </w:r>
      <w:r w:rsidRPr="00380D9D">
        <w:rPr>
          <w:rFonts w:hint="eastAsia"/>
        </w:rPr>
        <w:t>处。若邻近有发热量大的元件，则需对温度敏感元件进行热防护和热屏蔽。</w:t>
      </w:r>
    </w:p>
    <w:p w:rsidR="00D803A4" w:rsidRPr="000C23AB" w:rsidRDefault="00D803A4" w:rsidP="00D803A4">
      <w:pPr>
        <w:ind w:left="840" w:firstLine="420"/>
        <w:rPr>
          <w:color w:val="FF0000"/>
        </w:rPr>
      </w:pPr>
      <w:r w:rsidRPr="00D803A4">
        <w:rPr>
          <w:rFonts w:hint="eastAsia"/>
        </w:rPr>
        <w:t>同一块印制板上的元器件，应按其发热量的大小及耐热程度分区排列，</w:t>
      </w:r>
      <w:r w:rsidRPr="000C23AB">
        <w:rPr>
          <w:rFonts w:hint="eastAsia"/>
          <w:color w:val="FF0000"/>
        </w:rPr>
        <w:t>耐热性差的元器件放在冷却气流的</w:t>
      </w:r>
      <w:proofErr w:type="gramStart"/>
      <w:r w:rsidRPr="000C23AB">
        <w:rPr>
          <w:rFonts w:hint="eastAsia"/>
          <w:color w:val="FF0000"/>
        </w:rPr>
        <w:t>最</w:t>
      </w:r>
      <w:proofErr w:type="gramEnd"/>
      <w:r w:rsidRPr="000C23AB">
        <w:rPr>
          <w:rFonts w:hint="eastAsia"/>
          <w:color w:val="FF0000"/>
        </w:rPr>
        <w:t>上游（入口处），耐热性能好的元器件放在最下游（出口处）；</w:t>
      </w:r>
    </w:p>
    <w:p w:rsidR="00D803A4" w:rsidRPr="00D803A4" w:rsidRDefault="00D803A4" w:rsidP="00D803A4">
      <w:pPr>
        <w:ind w:left="840" w:firstLine="420"/>
      </w:pPr>
      <w:r w:rsidRPr="00D803A4">
        <w:rPr>
          <w:rFonts w:hint="eastAsia"/>
        </w:rPr>
        <w:t>有大、小规模集成电路混合安装的情况下，应尽量把</w:t>
      </w:r>
      <w:r w:rsidRPr="000C23AB">
        <w:rPr>
          <w:rFonts w:hint="eastAsia"/>
          <w:color w:val="FF0000"/>
        </w:rPr>
        <w:t>大规模集成电路放在冷却气流的上游，小规模集成电路块放在下游</w:t>
      </w:r>
      <w:r w:rsidRPr="00D803A4">
        <w:rPr>
          <w:rFonts w:hint="eastAsia"/>
        </w:rPr>
        <w:t>，以使印制板上的温升趋于均匀；</w:t>
      </w:r>
    </w:p>
    <w:p w:rsidR="00D803A4" w:rsidRPr="00D803A4" w:rsidRDefault="00D803A4" w:rsidP="00D803A4">
      <w:pPr>
        <w:ind w:left="840" w:firstLine="420"/>
      </w:pPr>
      <w:r w:rsidRPr="00D803A4">
        <w:rPr>
          <w:rFonts w:hint="eastAsia"/>
        </w:rPr>
        <w:t>因电子设备工作范围较宽，元器件引线和印制板热膨胀系数不一致，在温度循环变化及高温条件下，应注意采取</w:t>
      </w:r>
      <w:r w:rsidRPr="000C23AB">
        <w:rPr>
          <w:rFonts w:hint="eastAsia"/>
          <w:color w:val="FF0000"/>
        </w:rPr>
        <w:t>减小热应变</w:t>
      </w:r>
      <w:r w:rsidRPr="00D803A4">
        <w:rPr>
          <w:rFonts w:hint="eastAsia"/>
        </w:rPr>
        <w:t>的一些结构措施。</w:t>
      </w:r>
    </w:p>
    <w:p w:rsidR="00C8263A" w:rsidRPr="00380D9D" w:rsidRDefault="00DC5F89" w:rsidP="00380D9D">
      <w:pPr>
        <w:numPr>
          <w:ilvl w:val="0"/>
          <w:numId w:val="48"/>
        </w:numPr>
      </w:pPr>
      <w:r w:rsidRPr="00380D9D">
        <w:rPr>
          <w:rFonts w:hint="eastAsia"/>
          <w:b/>
          <w:bCs/>
        </w:rPr>
        <w:t>减少元器件热应变的安装方法</w:t>
      </w:r>
    </w:p>
    <w:p w:rsidR="00380D9D" w:rsidRDefault="00380D9D" w:rsidP="00380D9D"/>
    <w:p w:rsidR="000C23AB" w:rsidRDefault="000C23AB" w:rsidP="000C23AB">
      <w:pPr>
        <w:pStyle w:val="2"/>
      </w:pPr>
      <w:r w:rsidRPr="000C23AB">
        <w:rPr>
          <w:rFonts w:hint="eastAsia"/>
        </w:rPr>
        <w:t>热分析</w:t>
      </w:r>
    </w:p>
    <w:p w:rsidR="00C8263A" w:rsidRPr="000C23AB" w:rsidRDefault="00DC5F89" w:rsidP="000C23AB">
      <w:pPr>
        <w:numPr>
          <w:ilvl w:val="0"/>
          <w:numId w:val="49"/>
        </w:numPr>
        <w:rPr>
          <w:color w:val="FF0000"/>
        </w:rPr>
      </w:pPr>
      <w:r w:rsidRPr="000C23AB">
        <w:rPr>
          <w:rFonts w:hint="eastAsia"/>
          <w:b/>
          <w:bCs/>
          <w:color w:val="FF0000"/>
        </w:rPr>
        <w:t>目的</w:t>
      </w:r>
    </w:p>
    <w:p w:rsidR="00C8263A" w:rsidRPr="000C23AB" w:rsidRDefault="00DC5F89" w:rsidP="000C23AB">
      <w:pPr>
        <w:numPr>
          <w:ilvl w:val="1"/>
          <w:numId w:val="49"/>
        </w:numPr>
      </w:pPr>
      <w:r w:rsidRPr="000C23AB">
        <w:rPr>
          <w:rFonts w:hint="eastAsia"/>
          <w:b/>
          <w:bCs/>
        </w:rPr>
        <w:t>以最好的经济效益获得热设计所需的准确信息</w:t>
      </w:r>
    </w:p>
    <w:p w:rsidR="00C8263A" w:rsidRPr="000C23AB" w:rsidRDefault="00DC5F89" w:rsidP="000C23AB">
      <w:pPr>
        <w:numPr>
          <w:ilvl w:val="0"/>
          <w:numId w:val="49"/>
        </w:numPr>
        <w:rPr>
          <w:color w:val="FF0000"/>
        </w:rPr>
      </w:pPr>
      <w:r w:rsidRPr="000C23AB">
        <w:rPr>
          <w:rFonts w:hint="eastAsia"/>
          <w:b/>
          <w:bCs/>
          <w:color w:val="FF0000"/>
        </w:rPr>
        <w:t>热分析方法</w:t>
      </w:r>
    </w:p>
    <w:p w:rsidR="00C8263A" w:rsidRPr="000C23AB" w:rsidRDefault="00DC5F89" w:rsidP="000C23AB">
      <w:pPr>
        <w:numPr>
          <w:ilvl w:val="1"/>
          <w:numId w:val="49"/>
        </w:numPr>
      </w:pPr>
      <w:r w:rsidRPr="000C23AB">
        <w:rPr>
          <w:rFonts w:hint="eastAsia"/>
          <w:b/>
          <w:bCs/>
        </w:rPr>
        <w:t>解析法</w:t>
      </w:r>
    </w:p>
    <w:p w:rsidR="00C8263A" w:rsidRPr="000C23AB" w:rsidRDefault="00DC5F89" w:rsidP="000C23AB">
      <w:pPr>
        <w:numPr>
          <w:ilvl w:val="1"/>
          <w:numId w:val="49"/>
        </w:numPr>
      </w:pPr>
      <w:r w:rsidRPr="000C23AB">
        <w:rPr>
          <w:rFonts w:hint="eastAsia"/>
          <w:b/>
          <w:bCs/>
        </w:rPr>
        <w:t>数值法</w:t>
      </w:r>
    </w:p>
    <w:p w:rsidR="00C8263A" w:rsidRPr="000C23AB" w:rsidRDefault="00DC5F89" w:rsidP="000C23AB">
      <w:pPr>
        <w:numPr>
          <w:ilvl w:val="2"/>
          <w:numId w:val="49"/>
        </w:numPr>
      </w:pPr>
      <w:r w:rsidRPr="000C23AB">
        <w:rPr>
          <w:rFonts w:hint="eastAsia"/>
          <w:b/>
          <w:bCs/>
        </w:rPr>
        <w:t>有限元法</w:t>
      </w:r>
    </w:p>
    <w:p w:rsidR="00C8263A" w:rsidRPr="000C23AB" w:rsidRDefault="00DC5F89" w:rsidP="000C23AB">
      <w:pPr>
        <w:numPr>
          <w:ilvl w:val="2"/>
          <w:numId w:val="49"/>
        </w:numPr>
      </w:pPr>
      <w:r w:rsidRPr="000C23AB">
        <w:rPr>
          <w:rFonts w:hint="eastAsia"/>
          <w:b/>
          <w:bCs/>
        </w:rPr>
        <w:t>有限差分法</w:t>
      </w:r>
    </w:p>
    <w:p w:rsidR="00C8263A" w:rsidRPr="000C23AB" w:rsidRDefault="00DC5F89" w:rsidP="000C23AB">
      <w:pPr>
        <w:numPr>
          <w:ilvl w:val="2"/>
          <w:numId w:val="49"/>
        </w:numPr>
      </w:pPr>
      <w:r w:rsidRPr="000C23AB">
        <w:rPr>
          <w:rFonts w:hint="eastAsia"/>
          <w:b/>
          <w:bCs/>
        </w:rPr>
        <w:t>边界元法</w:t>
      </w:r>
    </w:p>
    <w:p w:rsidR="00C8263A" w:rsidRPr="000C23AB" w:rsidRDefault="00DC5F89" w:rsidP="000C23AB">
      <w:pPr>
        <w:numPr>
          <w:ilvl w:val="2"/>
          <w:numId w:val="49"/>
        </w:numPr>
      </w:pPr>
      <w:r w:rsidRPr="000C23AB">
        <w:rPr>
          <w:rFonts w:hint="eastAsia"/>
          <w:b/>
          <w:bCs/>
        </w:rPr>
        <w:t>有限体积法</w:t>
      </w:r>
    </w:p>
    <w:p w:rsidR="00C8263A" w:rsidRPr="000C23AB" w:rsidRDefault="00DC5F89" w:rsidP="000C23AB">
      <w:pPr>
        <w:numPr>
          <w:ilvl w:val="0"/>
          <w:numId w:val="49"/>
        </w:numPr>
        <w:rPr>
          <w:color w:val="FF0000"/>
        </w:rPr>
      </w:pPr>
      <w:r w:rsidRPr="000C23AB">
        <w:rPr>
          <w:rFonts w:hint="eastAsia"/>
          <w:b/>
          <w:bCs/>
          <w:color w:val="FF0000"/>
        </w:rPr>
        <w:t>步骤</w:t>
      </w:r>
    </w:p>
    <w:p w:rsidR="00C8263A" w:rsidRPr="000C23AB" w:rsidRDefault="00DC5F89" w:rsidP="000C23AB">
      <w:pPr>
        <w:numPr>
          <w:ilvl w:val="1"/>
          <w:numId w:val="49"/>
        </w:numPr>
      </w:pPr>
      <w:r w:rsidRPr="000C23AB">
        <w:rPr>
          <w:rFonts w:hint="eastAsia"/>
          <w:b/>
          <w:bCs/>
        </w:rPr>
        <w:t>建模</w:t>
      </w:r>
    </w:p>
    <w:p w:rsidR="00C8263A" w:rsidRPr="000C23AB" w:rsidRDefault="00DC5F89" w:rsidP="000C23AB">
      <w:pPr>
        <w:numPr>
          <w:ilvl w:val="1"/>
          <w:numId w:val="49"/>
        </w:numPr>
      </w:pPr>
      <w:r w:rsidRPr="000C23AB">
        <w:rPr>
          <w:rFonts w:hint="eastAsia"/>
          <w:b/>
          <w:bCs/>
        </w:rPr>
        <w:t>元器件参数及边界条件的输入</w:t>
      </w:r>
    </w:p>
    <w:p w:rsidR="00C8263A" w:rsidRPr="000C23AB" w:rsidRDefault="00DC5F89" w:rsidP="000C23AB">
      <w:pPr>
        <w:numPr>
          <w:ilvl w:val="1"/>
          <w:numId w:val="49"/>
        </w:numPr>
      </w:pPr>
      <w:r w:rsidRPr="000C23AB">
        <w:rPr>
          <w:rFonts w:hint="eastAsia"/>
          <w:b/>
          <w:bCs/>
        </w:rPr>
        <w:t>划分网格进行计算</w:t>
      </w:r>
    </w:p>
    <w:p w:rsidR="00C8263A" w:rsidRPr="000C23AB" w:rsidRDefault="00DC5F89" w:rsidP="000C23AB">
      <w:pPr>
        <w:numPr>
          <w:ilvl w:val="1"/>
          <w:numId w:val="49"/>
        </w:numPr>
      </w:pPr>
      <w:r w:rsidRPr="000C23AB">
        <w:rPr>
          <w:rFonts w:hint="eastAsia"/>
          <w:b/>
          <w:bCs/>
        </w:rPr>
        <w:t>后处理</w:t>
      </w:r>
    </w:p>
    <w:p w:rsidR="00C8263A" w:rsidRPr="000C23AB" w:rsidRDefault="00DC5F89" w:rsidP="000C23AB">
      <w:pPr>
        <w:numPr>
          <w:ilvl w:val="1"/>
          <w:numId w:val="49"/>
        </w:numPr>
      </w:pPr>
      <w:r w:rsidRPr="000C23AB">
        <w:rPr>
          <w:rFonts w:hint="eastAsia"/>
          <w:b/>
          <w:bCs/>
        </w:rPr>
        <w:t>分析结论和建议</w:t>
      </w:r>
    </w:p>
    <w:p w:rsidR="000C23AB" w:rsidRDefault="000C23AB" w:rsidP="000C23AB"/>
    <w:p w:rsidR="00B246B9" w:rsidRDefault="009C05EC" w:rsidP="009C05EC">
      <w:pPr>
        <w:pStyle w:val="1"/>
      </w:pPr>
      <w:r w:rsidRPr="009C05EC">
        <w:rPr>
          <w:rFonts w:hint="eastAsia"/>
        </w:rPr>
        <w:t>第八章</w:t>
      </w:r>
      <w:r w:rsidRPr="009C05EC">
        <w:rPr>
          <w:rFonts w:hint="eastAsia"/>
        </w:rPr>
        <w:t xml:space="preserve"> </w:t>
      </w:r>
      <w:r w:rsidRPr="009C05EC">
        <w:rPr>
          <w:rFonts w:hint="eastAsia"/>
        </w:rPr>
        <w:t>静电放电损伤及防护</w:t>
      </w:r>
    </w:p>
    <w:p w:rsidR="00BD01BA" w:rsidRPr="00BD01BA" w:rsidRDefault="00BD01BA" w:rsidP="00BD01BA">
      <w:pPr>
        <w:rPr>
          <w:rFonts w:hint="eastAsia"/>
        </w:rPr>
      </w:pPr>
      <w:r>
        <w:t>复习内容</w:t>
      </w:r>
      <w:r>
        <w:rPr>
          <w:rFonts w:hint="eastAsia"/>
        </w:rPr>
        <w:t>：</w:t>
      </w:r>
      <w:r>
        <w:t>静电放电模型</w:t>
      </w:r>
    </w:p>
    <w:p w:rsidR="009C05EC" w:rsidRDefault="009C05EC" w:rsidP="009C05EC">
      <w:pPr>
        <w:pStyle w:val="2"/>
      </w:pPr>
      <w:r w:rsidRPr="009C05EC">
        <w:rPr>
          <w:rFonts w:hint="eastAsia"/>
        </w:rPr>
        <w:t>静电的产生</w:t>
      </w:r>
    </w:p>
    <w:p w:rsidR="009C05EC" w:rsidRDefault="008F1A84" w:rsidP="009C05EC">
      <w:r>
        <w:tab/>
      </w:r>
      <w:r w:rsidRPr="008F1A84">
        <w:rPr>
          <w:rFonts w:hint="eastAsia"/>
        </w:rPr>
        <w:t>静电的产生及其大小与</w:t>
      </w:r>
      <w:r w:rsidRPr="008F1A84">
        <w:rPr>
          <w:rFonts w:hint="eastAsia"/>
          <w:color w:val="FF0000"/>
        </w:rPr>
        <w:t>环境湿度和空气中的离子浓</w:t>
      </w:r>
      <w:r w:rsidRPr="008F1A84">
        <w:rPr>
          <w:rFonts w:hint="eastAsia"/>
          <w:color w:val="FF0000"/>
        </w:rPr>
        <w:t xml:space="preserve"> </w:t>
      </w:r>
      <w:r w:rsidRPr="008F1A84">
        <w:rPr>
          <w:rFonts w:hint="eastAsia"/>
          <w:color w:val="FF0000"/>
        </w:rPr>
        <w:t>度</w:t>
      </w:r>
      <w:r w:rsidRPr="008F1A84">
        <w:rPr>
          <w:rFonts w:hint="eastAsia"/>
        </w:rPr>
        <w:t>也有密切的关系。在高湿度环境中，由于物体表面吸</w:t>
      </w:r>
      <w:r w:rsidRPr="008F1A84">
        <w:rPr>
          <w:rFonts w:hint="eastAsia"/>
        </w:rPr>
        <w:t xml:space="preserve"> </w:t>
      </w:r>
      <w:r w:rsidRPr="008F1A84">
        <w:rPr>
          <w:rFonts w:hint="eastAsia"/>
        </w:rPr>
        <w:t>附带有一定数量杂质离子的水分子，形成弱导电的</w:t>
      </w:r>
      <w:r w:rsidRPr="008F1A84">
        <w:rPr>
          <w:rFonts w:hint="eastAsia"/>
          <w:color w:val="FF0000"/>
        </w:rPr>
        <w:t>湿气</w:t>
      </w:r>
      <w:r w:rsidRPr="008F1A84">
        <w:rPr>
          <w:rFonts w:hint="eastAsia"/>
          <w:color w:val="FF0000"/>
        </w:rPr>
        <w:t xml:space="preserve"> </w:t>
      </w:r>
      <w:r w:rsidRPr="008F1A84">
        <w:rPr>
          <w:rFonts w:hint="eastAsia"/>
          <w:color w:val="FF0000"/>
        </w:rPr>
        <w:t>薄层</w:t>
      </w:r>
      <w:r w:rsidRPr="008F1A84">
        <w:rPr>
          <w:rFonts w:hint="eastAsia"/>
        </w:rPr>
        <w:t>，提高了绝缘体的</w:t>
      </w:r>
      <w:r w:rsidRPr="008F1A84">
        <w:rPr>
          <w:rFonts w:hint="eastAsia"/>
          <w:color w:val="FF0000"/>
        </w:rPr>
        <w:t>表面电导率</w:t>
      </w:r>
      <w:r w:rsidRPr="008F1A84">
        <w:rPr>
          <w:rFonts w:hint="eastAsia"/>
        </w:rPr>
        <w:t>，可将静电荷散逸到</w:t>
      </w:r>
      <w:r w:rsidRPr="008F1A84">
        <w:rPr>
          <w:rFonts w:hint="eastAsia"/>
        </w:rPr>
        <w:t xml:space="preserve"> </w:t>
      </w:r>
      <w:r w:rsidRPr="008F1A84">
        <w:rPr>
          <w:rFonts w:hint="eastAsia"/>
        </w:rPr>
        <w:t>整个材料的表面，从而使</w:t>
      </w:r>
      <w:r w:rsidRPr="008F1A84">
        <w:rPr>
          <w:rFonts w:hint="eastAsia"/>
          <w:color w:val="FF0000"/>
        </w:rPr>
        <w:t>静电势降低</w:t>
      </w:r>
      <w:r w:rsidRPr="008F1A84">
        <w:rPr>
          <w:rFonts w:hint="eastAsia"/>
        </w:rPr>
        <w:t>。</w:t>
      </w:r>
    </w:p>
    <w:p w:rsidR="008F1A84" w:rsidRDefault="008F1A84" w:rsidP="009C05EC"/>
    <w:p w:rsidR="008F1A84" w:rsidRDefault="008F1A84" w:rsidP="009C05EC">
      <w:r>
        <w:rPr>
          <w:rFonts w:hint="eastAsia"/>
        </w:rPr>
        <w:t>人体静电、尘埃静电</w:t>
      </w:r>
    </w:p>
    <w:p w:rsidR="008F1A84" w:rsidRDefault="008F1A84" w:rsidP="009C05EC"/>
    <w:p w:rsidR="008F1A84" w:rsidRDefault="008F1A84" w:rsidP="008F1A84">
      <w:pPr>
        <w:pStyle w:val="2"/>
      </w:pPr>
      <w:r w:rsidRPr="00BD01BA">
        <w:rPr>
          <w:rFonts w:hint="eastAsia"/>
          <w:highlight w:val="yellow"/>
        </w:rPr>
        <w:t>静电放电模型</w:t>
      </w:r>
    </w:p>
    <w:p w:rsidR="008F1A84" w:rsidRDefault="008F1A84" w:rsidP="008F1A84">
      <w:pPr>
        <w:pStyle w:val="3"/>
      </w:pPr>
      <w:r w:rsidRPr="008F1A84">
        <w:rPr>
          <w:rFonts w:hint="eastAsia"/>
        </w:rPr>
        <w:t>人体静电放电模型（</w:t>
      </w:r>
      <w:r w:rsidRPr="008F1A84">
        <w:rPr>
          <w:rFonts w:hint="eastAsia"/>
        </w:rPr>
        <w:t>Human Body Model</w:t>
      </w:r>
      <w:r w:rsidRPr="008F1A84">
        <w:rPr>
          <w:rFonts w:hint="eastAsia"/>
        </w:rPr>
        <w:t>）</w:t>
      </w:r>
    </w:p>
    <w:p w:rsidR="008F1A84" w:rsidRDefault="008F1A84" w:rsidP="008F1A84">
      <w:r w:rsidRPr="008F1A84">
        <w:rPr>
          <w:rFonts w:hint="eastAsia"/>
        </w:rPr>
        <w:t>此放电的过程会在短到几</w:t>
      </w:r>
      <w:r w:rsidRPr="008F1A84">
        <w:rPr>
          <w:rFonts w:hint="eastAsia"/>
          <w:color w:val="FF0000"/>
        </w:rPr>
        <w:t>百纳秒</w:t>
      </w:r>
      <w:r w:rsidRPr="008F1A84">
        <w:rPr>
          <w:rFonts w:hint="eastAsia"/>
          <w:color w:val="FF0000"/>
        </w:rPr>
        <w:t>(ns)</w:t>
      </w:r>
      <w:r w:rsidRPr="008F1A84">
        <w:rPr>
          <w:rFonts w:hint="eastAsia"/>
          <w:color w:val="FF0000"/>
        </w:rPr>
        <w:t>的时间内产生数安培的</w:t>
      </w:r>
      <w:r w:rsidRPr="008F1A84">
        <w:rPr>
          <w:rFonts w:hint="eastAsia"/>
          <w:color w:val="FF0000"/>
        </w:rPr>
        <w:t xml:space="preserve"> </w:t>
      </w:r>
      <w:r w:rsidRPr="008F1A84">
        <w:rPr>
          <w:rFonts w:hint="eastAsia"/>
          <w:color w:val="FF0000"/>
        </w:rPr>
        <w:t>瞬间放电电流</w:t>
      </w:r>
      <w:r w:rsidRPr="008F1A84">
        <w:rPr>
          <w:rFonts w:hint="eastAsia"/>
        </w:rPr>
        <w:t>，此电流会把</w:t>
      </w:r>
      <w:r w:rsidRPr="008F1A84">
        <w:rPr>
          <w:rFonts w:hint="eastAsia"/>
        </w:rPr>
        <w:t>IC</w:t>
      </w:r>
      <w:r w:rsidRPr="008F1A84">
        <w:rPr>
          <w:rFonts w:hint="eastAsia"/>
        </w:rPr>
        <w:t>内的组件给烧毁。</w:t>
      </w:r>
    </w:p>
    <w:p w:rsidR="008F1A84" w:rsidRDefault="008F1A84" w:rsidP="008F1A84"/>
    <w:p w:rsidR="008F1A84" w:rsidRDefault="008F1A84" w:rsidP="008F1A84">
      <w:pPr>
        <w:pStyle w:val="3"/>
      </w:pPr>
      <w:r w:rsidRPr="008F1A84">
        <w:rPr>
          <w:rFonts w:hint="eastAsia"/>
        </w:rPr>
        <w:t>机器放电模型（</w:t>
      </w:r>
      <w:r w:rsidRPr="008F1A84">
        <w:rPr>
          <w:rFonts w:hint="eastAsia"/>
        </w:rPr>
        <w:t>Machine Model</w:t>
      </w:r>
      <w:r w:rsidRPr="008F1A84">
        <w:rPr>
          <w:rFonts w:hint="eastAsia"/>
        </w:rPr>
        <w:t>）</w:t>
      </w:r>
    </w:p>
    <w:p w:rsidR="008F1A84" w:rsidRDefault="008F1A84" w:rsidP="008F1A84">
      <w:r w:rsidRPr="008F1A84">
        <w:rPr>
          <w:rFonts w:hint="eastAsia"/>
        </w:rPr>
        <w:t>机器放电模式的</w:t>
      </w:r>
      <w:r w:rsidRPr="008F1A84">
        <w:rPr>
          <w:rFonts w:hint="eastAsia"/>
        </w:rPr>
        <w:t xml:space="preserve">ESD </w:t>
      </w:r>
      <w:r w:rsidRPr="008F1A84">
        <w:rPr>
          <w:rFonts w:hint="eastAsia"/>
        </w:rPr>
        <w:t>是指机器</w:t>
      </w:r>
      <w:r w:rsidRPr="008F1A84">
        <w:rPr>
          <w:rFonts w:hint="eastAsia"/>
        </w:rPr>
        <w:t>(</w:t>
      </w:r>
      <w:r w:rsidRPr="008F1A84">
        <w:rPr>
          <w:rFonts w:hint="eastAsia"/>
        </w:rPr>
        <w:t>例如机械手</w:t>
      </w:r>
      <w:r w:rsidRPr="008F1A84">
        <w:rPr>
          <w:rFonts w:hint="eastAsia"/>
        </w:rPr>
        <w:t xml:space="preserve"> </w:t>
      </w:r>
      <w:r w:rsidRPr="008F1A84">
        <w:rPr>
          <w:rFonts w:hint="eastAsia"/>
        </w:rPr>
        <w:t>臂</w:t>
      </w:r>
      <w:r w:rsidRPr="008F1A84">
        <w:rPr>
          <w:rFonts w:hint="eastAsia"/>
        </w:rPr>
        <w:t>)</w:t>
      </w:r>
      <w:r w:rsidRPr="008F1A84">
        <w:rPr>
          <w:rFonts w:hint="eastAsia"/>
        </w:rPr>
        <w:t>本身累积了静电，</w:t>
      </w:r>
      <w:r w:rsidRPr="008F1A84">
        <w:rPr>
          <w:rFonts w:hint="eastAsia"/>
        </w:rPr>
        <w:t xml:space="preserve"> </w:t>
      </w:r>
      <w:r w:rsidRPr="008F1A84">
        <w:rPr>
          <w:rFonts w:hint="eastAsia"/>
        </w:rPr>
        <w:t>当此机器去碰触到</w:t>
      </w:r>
      <w:r w:rsidRPr="008F1A84">
        <w:rPr>
          <w:rFonts w:hint="eastAsia"/>
        </w:rPr>
        <w:t xml:space="preserve">IC </w:t>
      </w:r>
      <w:r w:rsidRPr="008F1A84">
        <w:rPr>
          <w:rFonts w:hint="eastAsia"/>
        </w:rPr>
        <w:t>时，该静电便经由</w:t>
      </w:r>
      <w:r w:rsidRPr="008F1A84">
        <w:rPr>
          <w:rFonts w:hint="eastAsia"/>
        </w:rPr>
        <w:t xml:space="preserve">IC </w:t>
      </w:r>
      <w:r w:rsidRPr="008F1A84">
        <w:rPr>
          <w:rFonts w:hint="eastAsia"/>
        </w:rPr>
        <w:t>的</w:t>
      </w:r>
      <w:r w:rsidRPr="008F1A84">
        <w:rPr>
          <w:rFonts w:hint="eastAsia"/>
        </w:rPr>
        <w:t xml:space="preserve">pin </w:t>
      </w:r>
      <w:r w:rsidRPr="008F1A84">
        <w:rPr>
          <w:rFonts w:hint="eastAsia"/>
        </w:rPr>
        <w:t>放电。</w:t>
      </w:r>
    </w:p>
    <w:p w:rsidR="008F1A84" w:rsidRDefault="008F1A84" w:rsidP="008F1A84"/>
    <w:p w:rsidR="008F1A84" w:rsidRDefault="008F1A84" w:rsidP="008F1A84">
      <w:r>
        <w:rPr>
          <w:rFonts w:hint="eastAsia"/>
        </w:rPr>
        <w:t>其放电的过程更短，在几纳秒到几十纳微秒之内会有数安培的瞬间放电电流产生。</w:t>
      </w:r>
    </w:p>
    <w:p w:rsidR="008F1A84" w:rsidRDefault="008F1A84" w:rsidP="008F1A84">
      <w:r>
        <w:t>波动电压伤害更高</w:t>
      </w:r>
    </w:p>
    <w:p w:rsidR="00976A52" w:rsidRDefault="00976A52" w:rsidP="008F1A84"/>
    <w:p w:rsidR="00976A52" w:rsidRDefault="00976A52" w:rsidP="00976A52">
      <w:pPr>
        <w:pStyle w:val="3"/>
      </w:pPr>
      <w:r w:rsidRPr="00976A52">
        <w:rPr>
          <w:rFonts w:hint="eastAsia"/>
        </w:rPr>
        <w:t>带电器件放电模型（</w:t>
      </w:r>
      <w:r w:rsidRPr="00976A52">
        <w:rPr>
          <w:rFonts w:hint="eastAsia"/>
        </w:rPr>
        <w:t>Charge Device Model</w:t>
      </w:r>
      <w:r w:rsidRPr="00976A52">
        <w:rPr>
          <w:rFonts w:hint="eastAsia"/>
        </w:rPr>
        <w:t>）</w:t>
      </w:r>
    </w:p>
    <w:p w:rsidR="00976A52" w:rsidRDefault="00976A52" w:rsidP="00976A52">
      <w:pPr>
        <w:pStyle w:val="3"/>
      </w:pPr>
      <w:r w:rsidRPr="00976A52">
        <w:rPr>
          <w:rFonts w:hint="eastAsia"/>
        </w:rPr>
        <w:t>电场感应放电模型（</w:t>
      </w:r>
      <w:r w:rsidRPr="00976A52">
        <w:rPr>
          <w:rFonts w:hint="eastAsia"/>
        </w:rPr>
        <w:t>Field Induced Model</w:t>
      </w:r>
      <w:r w:rsidRPr="00976A52">
        <w:rPr>
          <w:rFonts w:hint="eastAsia"/>
        </w:rPr>
        <w:t>）</w:t>
      </w:r>
    </w:p>
    <w:p w:rsidR="00976A52" w:rsidRDefault="00976A52" w:rsidP="00976A52">
      <w:r>
        <w:rPr>
          <w:rFonts w:hint="eastAsia"/>
        </w:rPr>
        <w:t>当器件处于静电场环境中时，在</w:t>
      </w:r>
      <w:r w:rsidRPr="00976A52">
        <w:rPr>
          <w:rFonts w:hint="eastAsia"/>
          <w:color w:val="FF0000"/>
        </w:rPr>
        <w:t>器件内部将感应出电位差</w:t>
      </w:r>
      <w:r>
        <w:rPr>
          <w:rFonts w:hint="eastAsia"/>
        </w:rPr>
        <w:t>，而</w:t>
      </w:r>
      <w:r>
        <w:rPr>
          <w:rFonts w:hint="eastAsia"/>
        </w:rPr>
        <w:t xml:space="preserve"> </w:t>
      </w:r>
      <w:r>
        <w:rPr>
          <w:rFonts w:hint="eastAsia"/>
        </w:rPr>
        <w:t>引起器件</w:t>
      </w:r>
      <w:r>
        <w:rPr>
          <w:rFonts w:hint="eastAsia"/>
        </w:rPr>
        <w:t>ESD</w:t>
      </w:r>
      <w:r>
        <w:rPr>
          <w:rFonts w:hint="eastAsia"/>
        </w:rPr>
        <w:t>失效，这就是电场感应模型</w:t>
      </w:r>
      <w:r>
        <w:rPr>
          <w:rFonts w:hint="eastAsia"/>
        </w:rPr>
        <w:t>(FIM)</w:t>
      </w:r>
      <w:r>
        <w:rPr>
          <w:rFonts w:hint="eastAsia"/>
        </w:rPr>
        <w:t>。一般情况，静电</w:t>
      </w:r>
      <w:r>
        <w:rPr>
          <w:rFonts w:hint="eastAsia"/>
        </w:rPr>
        <w:t xml:space="preserve"> </w:t>
      </w:r>
      <w:r>
        <w:rPr>
          <w:rFonts w:hint="eastAsia"/>
        </w:rPr>
        <w:t>场感应出来的电位差</w:t>
      </w:r>
      <w:r w:rsidRPr="00976A52">
        <w:rPr>
          <w:rFonts w:hint="eastAsia"/>
          <w:color w:val="FF0000"/>
        </w:rPr>
        <w:t>不致使器件失效</w:t>
      </w:r>
      <w:r>
        <w:rPr>
          <w:rFonts w:hint="eastAsia"/>
        </w:rPr>
        <w:t>，但由于器件管</w:t>
      </w:r>
      <w:r>
        <w:rPr>
          <w:rFonts w:hint="eastAsia"/>
        </w:rPr>
        <w:lastRenderedPageBreak/>
        <w:t>脚相当于接收</w:t>
      </w:r>
      <w:r>
        <w:rPr>
          <w:rFonts w:hint="eastAsia"/>
        </w:rPr>
        <w:t xml:space="preserve"> </w:t>
      </w:r>
      <w:r>
        <w:rPr>
          <w:rFonts w:hint="eastAsia"/>
        </w:rPr>
        <w:t>天线，它引起与</w:t>
      </w:r>
      <w:r w:rsidRPr="00976A52">
        <w:rPr>
          <w:rFonts w:hint="eastAsia"/>
          <w:color w:val="FF0000"/>
        </w:rPr>
        <w:t>管脚相连导电部分的电场发生畸变</w:t>
      </w:r>
      <w:r>
        <w:rPr>
          <w:rFonts w:hint="eastAsia"/>
        </w:rPr>
        <w:t>，导致</w:t>
      </w:r>
      <w:r>
        <w:rPr>
          <w:rFonts w:hint="eastAsia"/>
        </w:rPr>
        <w:t>SiO2</w:t>
      </w:r>
      <w:r>
        <w:rPr>
          <w:rFonts w:hint="eastAsia"/>
        </w:rPr>
        <w:t>内场</w:t>
      </w:r>
    </w:p>
    <w:p w:rsidR="00976A52" w:rsidRDefault="00976A52" w:rsidP="00976A52">
      <w:r>
        <w:rPr>
          <w:rFonts w:hint="eastAsia"/>
        </w:rPr>
        <w:t>增加，有可能引起</w:t>
      </w:r>
      <w:r>
        <w:rPr>
          <w:rFonts w:hint="eastAsia"/>
        </w:rPr>
        <w:t>MOS</w:t>
      </w:r>
      <w:r>
        <w:rPr>
          <w:rFonts w:hint="eastAsia"/>
        </w:rPr>
        <w:t>器件的栅氧化物被击穿。例如，一个</w:t>
      </w:r>
      <w:r>
        <w:rPr>
          <w:rFonts w:hint="eastAsia"/>
        </w:rPr>
        <w:t xml:space="preserve">MOS </w:t>
      </w:r>
      <w:r>
        <w:rPr>
          <w:rFonts w:hint="eastAsia"/>
        </w:rPr>
        <w:t>器件放入</w:t>
      </w:r>
      <w:r>
        <w:rPr>
          <w:rFonts w:hint="eastAsia"/>
        </w:rPr>
        <w:t>6000V/cm</w:t>
      </w:r>
      <w:r>
        <w:rPr>
          <w:rFonts w:hint="eastAsia"/>
        </w:rPr>
        <w:t>的静电场中，就可能引起栅击穿失效。</w:t>
      </w:r>
    </w:p>
    <w:p w:rsidR="00976A52" w:rsidRDefault="00976A52" w:rsidP="00976A52">
      <w:pPr>
        <w:pStyle w:val="2"/>
      </w:pPr>
      <w:r w:rsidRPr="00976A52">
        <w:rPr>
          <w:rFonts w:hint="eastAsia"/>
        </w:rPr>
        <w:t>半导体器件对静电放电的敏感度</w:t>
      </w:r>
    </w:p>
    <w:p w:rsidR="00976A52" w:rsidRDefault="00976A52" w:rsidP="00976A52">
      <w:pPr>
        <w:pStyle w:val="3"/>
      </w:pPr>
      <w:r w:rsidRPr="00976A52">
        <w:rPr>
          <w:rFonts w:hint="eastAsia"/>
        </w:rPr>
        <w:t>静电失效阈值</w:t>
      </w:r>
    </w:p>
    <w:p w:rsidR="00976A52" w:rsidRDefault="00976A52" w:rsidP="00976A52">
      <w:r w:rsidRPr="00976A52">
        <w:rPr>
          <w:rFonts w:hint="eastAsia"/>
          <w:color w:val="FF0000"/>
        </w:rPr>
        <w:t>器件所能抗受的最大静</w:t>
      </w:r>
      <w:r w:rsidRPr="00976A52">
        <w:rPr>
          <w:rFonts w:hint="eastAsia"/>
          <w:color w:val="FF0000"/>
        </w:rPr>
        <w:t xml:space="preserve"> </w:t>
      </w:r>
      <w:r w:rsidRPr="00976A52">
        <w:rPr>
          <w:rFonts w:hint="eastAsia"/>
          <w:color w:val="FF0000"/>
        </w:rPr>
        <w:t>电电压</w:t>
      </w:r>
      <w:r w:rsidRPr="00976A52">
        <w:rPr>
          <w:rFonts w:hint="eastAsia"/>
        </w:rPr>
        <w:t>。它是由器件的结构、</w:t>
      </w:r>
      <w:r w:rsidRPr="00976A52">
        <w:rPr>
          <w:rFonts w:hint="eastAsia"/>
        </w:rPr>
        <w:t xml:space="preserve"> </w:t>
      </w:r>
      <w:r w:rsidRPr="00976A52">
        <w:rPr>
          <w:rFonts w:hint="eastAsia"/>
        </w:rPr>
        <w:t>输入端静电保护电路的形式、</w:t>
      </w:r>
      <w:r w:rsidRPr="00976A52">
        <w:rPr>
          <w:rFonts w:hint="eastAsia"/>
        </w:rPr>
        <w:t xml:space="preserve"> </w:t>
      </w:r>
      <w:r w:rsidRPr="00976A52">
        <w:rPr>
          <w:rFonts w:hint="eastAsia"/>
        </w:rPr>
        <w:t>版图设计、制造工艺等所决</w:t>
      </w:r>
      <w:r w:rsidRPr="00976A52">
        <w:rPr>
          <w:rFonts w:hint="eastAsia"/>
        </w:rPr>
        <w:t xml:space="preserve"> </w:t>
      </w:r>
      <w:r w:rsidRPr="00976A52">
        <w:rPr>
          <w:rFonts w:hint="eastAsia"/>
        </w:rPr>
        <w:t>定的。</w:t>
      </w:r>
    </w:p>
    <w:p w:rsidR="00976A52" w:rsidRDefault="00976A52" w:rsidP="00976A52"/>
    <w:p w:rsidR="00976A52" w:rsidRDefault="00976A52" w:rsidP="00976A52">
      <w:pPr>
        <w:pStyle w:val="2"/>
      </w:pPr>
      <w:r w:rsidRPr="00976A52">
        <w:rPr>
          <w:rFonts w:hint="eastAsia"/>
        </w:rPr>
        <w:t>静电放电对电子元器件的损伤特点</w:t>
      </w:r>
    </w:p>
    <w:p w:rsidR="00976A52" w:rsidRDefault="00976A52" w:rsidP="00976A52">
      <w:pPr>
        <w:pStyle w:val="3"/>
      </w:pPr>
      <w:r w:rsidRPr="00976A52">
        <w:rPr>
          <w:rFonts w:hint="eastAsia"/>
        </w:rPr>
        <w:t>损伤的隐蔽性</w:t>
      </w:r>
    </w:p>
    <w:p w:rsidR="00976A52" w:rsidRDefault="00976A52" w:rsidP="00976A52">
      <w:pPr>
        <w:rPr>
          <w:color w:val="FF0000"/>
        </w:rPr>
      </w:pPr>
      <w:r w:rsidRPr="00976A52">
        <w:rPr>
          <w:rFonts w:hint="eastAsia"/>
          <w:color w:val="FF0000"/>
        </w:rPr>
        <w:t>活动的人体带电是一个</w:t>
      </w:r>
      <w:r w:rsidRPr="00976A52">
        <w:rPr>
          <w:rFonts w:hint="eastAsia"/>
          <w:color w:val="FF0000"/>
        </w:rPr>
        <w:t xml:space="preserve"> </w:t>
      </w:r>
      <w:r w:rsidRPr="00976A52">
        <w:rPr>
          <w:rFonts w:hint="eastAsia"/>
          <w:color w:val="FF0000"/>
        </w:rPr>
        <w:t>重要原因；</w:t>
      </w:r>
      <w:r w:rsidRPr="00976A52">
        <w:rPr>
          <w:rFonts w:hint="eastAsia"/>
          <w:color w:val="FF0000"/>
        </w:rPr>
        <w:t>ESD</w:t>
      </w:r>
      <w:r w:rsidRPr="00976A52">
        <w:rPr>
          <w:rFonts w:hint="eastAsia"/>
          <w:color w:val="FF0000"/>
        </w:rPr>
        <w:t>损伤不易发现；</w:t>
      </w:r>
    </w:p>
    <w:p w:rsidR="00976A52" w:rsidRDefault="00976A52" w:rsidP="00976A52">
      <w:pPr>
        <w:pStyle w:val="3"/>
      </w:pPr>
      <w:r w:rsidRPr="00976A52">
        <w:rPr>
          <w:rFonts w:hint="eastAsia"/>
        </w:rPr>
        <w:t>失效分析的复杂性</w:t>
      </w:r>
    </w:p>
    <w:p w:rsidR="00976A52" w:rsidRPr="00976A52" w:rsidRDefault="00976A52" w:rsidP="00976A52">
      <w:pPr>
        <w:rPr>
          <w:color w:val="FF0000"/>
        </w:rPr>
      </w:pPr>
      <w:r w:rsidRPr="00976A52">
        <w:rPr>
          <w:rFonts w:hint="eastAsia"/>
          <w:color w:val="FF0000"/>
        </w:rPr>
        <w:t>静电放电损伤现</w:t>
      </w:r>
      <w:r w:rsidRPr="00976A52">
        <w:rPr>
          <w:rFonts w:hint="eastAsia"/>
          <w:color w:val="FF0000"/>
        </w:rPr>
        <w:t xml:space="preserve"> </w:t>
      </w:r>
      <w:proofErr w:type="gramStart"/>
      <w:r w:rsidRPr="00976A52">
        <w:rPr>
          <w:rFonts w:hint="eastAsia"/>
          <w:color w:val="FF0000"/>
        </w:rPr>
        <w:t>象</w:t>
      </w:r>
      <w:proofErr w:type="gramEnd"/>
      <w:r w:rsidRPr="00976A52">
        <w:rPr>
          <w:rFonts w:hint="eastAsia"/>
          <w:color w:val="FF0000"/>
        </w:rPr>
        <w:t>难以与其他原因造成的损伤相区分；常归因于早</w:t>
      </w:r>
      <w:r w:rsidRPr="00976A52">
        <w:rPr>
          <w:rFonts w:hint="eastAsia"/>
          <w:color w:val="FF0000"/>
        </w:rPr>
        <w:t xml:space="preserve"> </w:t>
      </w:r>
      <w:r w:rsidRPr="00976A52">
        <w:rPr>
          <w:rFonts w:hint="eastAsia"/>
          <w:color w:val="FF0000"/>
        </w:rPr>
        <w:t>期失效或情况不明的失效，从而不自觉地掩盖了失效的真正原因</w:t>
      </w:r>
    </w:p>
    <w:p w:rsidR="00976A52" w:rsidRDefault="00976A52" w:rsidP="00976A52">
      <w:pPr>
        <w:pStyle w:val="3"/>
      </w:pPr>
      <w:r w:rsidRPr="00976A52">
        <w:rPr>
          <w:rFonts w:hint="eastAsia"/>
        </w:rPr>
        <w:t>损伤的潜在性</w:t>
      </w:r>
    </w:p>
    <w:p w:rsidR="00976A52" w:rsidRDefault="00976A52" w:rsidP="00976A52">
      <w:r w:rsidRPr="00976A52">
        <w:rPr>
          <w:rFonts w:hint="eastAsia"/>
        </w:rPr>
        <w:t>仅表现出产品某些性能参数的下降</w:t>
      </w:r>
      <w:r>
        <w:rPr>
          <w:rFonts w:hint="eastAsia"/>
        </w:rPr>
        <w:t>；</w:t>
      </w:r>
      <w:r w:rsidRPr="00976A52">
        <w:rPr>
          <w:rFonts w:hint="eastAsia"/>
        </w:rPr>
        <w:t>或者静电放电使产品出现可自愈的击穿或其他非致命</w:t>
      </w:r>
      <w:r w:rsidRPr="00976A52">
        <w:rPr>
          <w:rFonts w:hint="eastAsia"/>
        </w:rPr>
        <w:t xml:space="preserve"> </w:t>
      </w:r>
      <w:r w:rsidRPr="00976A52">
        <w:rPr>
          <w:rFonts w:hint="eastAsia"/>
        </w:rPr>
        <w:t>的损害，但这种效应可以积累</w:t>
      </w:r>
      <w:r>
        <w:rPr>
          <w:rFonts w:hint="eastAsia"/>
        </w:rPr>
        <w:t>；</w:t>
      </w:r>
    </w:p>
    <w:p w:rsidR="00976A52" w:rsidRDefault="00976A52" w:rsidP="00976A52"/>
    <w:p w:rsidR="00976A52" w:rsidRDefault="00976A52" w:rsidP="00976A52">
      <w:pPr>
        <w:pStyle w:val="3"/>
      </w:pPr>
      <w:r w:rsidRPr="00976A52">
        <w:rPr>
          <w:rFonts w:hint="eastAsia"/>
        </w:rPr>
        <w:t>损伤的随机性</w:t>
      </w:r>
    </w:p>
    <w:p w:rsidR="00976A52" w:rsidRDefault="00976A52" w:rsidP="00976A52">
      <w:r w:rsidRPr="00976A52">
        <w:rPr>
          <w:rFonts w:hint="eastAsia"/>
        </w:rPr>
        <w:t>只要电子元器件接触和靠近超过其静电放电敏感电压阈值的情</w:t>
      </w:r>
      <w:r w:rsidRPr="00976A52">
        <w:rPr>
          <w:rFonts w:hint="eastAsia"/>
        </w:rPr>
        <w:t xml:space="preserve"> </w:t>
      </w:r>
      <w:proofErr w:type="gramStart"/>
      <w:r w:rsidRPr="00976A52">
        <w:rPr>
          <w:rFonts w:hint="eastAsia"/>
        </w:rPr>
        <w:t>况</w:t>
      </w:r>
      <w:proofErr w:type="gramEnd"/>
      <w:r w:rsidRPr="00976A52">
        <w:rPr>
          <w:rFonts w:hint="eastAsia"/>
        </w:rPr>
        <w:t>存在，就有可能发生静电放电损伤</w:t>
      </w:r>
      <w:r w:rsidR="00C663BD">
        <w:rPr>
          <w:rFonts w:hint="eastAsia"/>
        </w:rPr>
        <w:t>；</w:t>
      </w:r>
      <w:proofErr w:type="gramStart"/>
      <w:r w:rsidR="00C663BD" w:rsidRPr="00C663BD">
        <w:rPr>
          <w:rFonts w:hint="eastAsia"/>
        </w:rPr>
        <w:t>故电子</w:t>
      </w:r>
      <w:proofErr w:type="gramEnd"/>
      <w:r w:rsidR="00C663BD" w:rsidRPr="00C663BD">
        <w:rPr>
          <w:rFonts w:hint="eastAsia"/>
        </w:rPr>
        <w:t>元器件的静电放电损伤有</w:t>
      </w:r>
      <w:r w:rsidR="00C663BD" w:rsidRPr="00C663BD">
        <w:rPr>
          <w:rFonts w:hint="eastAsia"/>
        </w:rPr>
        <w:t xml:space="preserve"> </w:t>
      </w:r>
      <w:r w:rsidR="00C663BD" w:rsidRPr="00C663BD">
        <w:rPr>
          <w:rFonts w:hint="eastAsia"/>
        </w:rPr>
        <w:t>可能在产品从加工到使用维护的任一环节</w:t>
      </w:r>
      <w:r w:rsidR="00C663BD">
        <w:rPr>
          <w:rFonts w:hint="eastAsia"/>
        </w:rPr>
        <w:t>发生；</w:t>
      </w:r>
    </w:p>
    <w:p w:rsidR="00DA35D0" w:rsidRDefault="00DA35D0" w:rsidP="00976A52"/>
    <w:p w:rsidR="00DA35D0" w:rsidRDefault="00DA35D0" w:rsidP="00DA35D0">
      <w:pPr>
        <w:pStyle w:val="a3"/>
      </w:pPr>
      <w:r>
        <w:rPr>
          <w:rFonts w:ascii="å®ä½" w:hAnsi="å®ä½"/>
          <w:color w:val="FFFFFF"/>
          <w:sz w:val="48"/>
          <w:szCs w:val="48"/>
        </w:rPr>
        <w:t>静电防护</w:t>
      </w:r>
    </w:p>
    <w:p w:rsidR="00DA35D0" w:rsidRDefault="00DA35D0" w:rsidP="00DA35D0">
      <w:pPr>
        <w:pStyle w:val="2"/>
      </w:pPr>
      <w:r w:rsidRPr="00DA35D0">
        <w:rPr>
          <w:rFonts w:hint="eastAsia"/>
        </w:rPr>
        <w:lastRenderedPageBreak/>
        <w:t>静电防护</w:t>
      </w:r>
    </w:p>
    <w:p w:rsidR="00DA35D0" w:rsidRPr="00DA35D0" w:rsidRDefault="00DA35D0" w:rsidP="00DA35D0">
      <w:pPr>
        <w:pStyle w:val="a3"/>
        <w:rPr>
          <w:rFonts w:asciiTheme="minorEastAsia" w:eastAsiaTheme="minorEastAsia" w:hAnsiTheme="minorEastAsia"/>
          <w:sz w:val="21"/>
          <w:szCs w:val="21"/>
        </w:rPr>
      </w:pPr>
      <w:r w:rsidRPr="00DA35D0">
        <w:rPr>
          <w:rFonts w:asciiTheme="minorEastAsia" w:eastAsiaTheme="minorEastAsia" w:hAnsiTheme="minorEastAsia" w:cs="微软雅黑" w:hint="eastAsia"/>
          <w:color w:val="0000FF"/>
          <w:sz w:val="21"/>
          <w:szCs w:val="21"/>
        </w:rPr>
        <w:t>静电防护应贯彻于电子产品的全过程</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即在设计</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生产</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使用的</w:t>
      </w:r>
      <w:r w:rsidRPr="00DA35D0">
        <w:rPr>
          <w:rFonts w:asciiTheme="minorEastAsia" w:eastAsiaTheme="minorEastAsia" w:hAnsiTheme="minorEastAsia"/>
          <w:color w:val="000000"/>
          <w:sz w:val="21"/>
          <w:szCs w:val="21"/>
        </w:rPr>
        <w:t xml:space="preserve"> </w:t>
      </w:r>
      <w:proofErr w:type="gramStart"/>
      <w:r w:rsidRPr="00DA35D0">
        <w:rPr>
          <w:rFonts w:asciiTheme="minorEastAsia" w:eastAsiaTheme="minorEastAsia" w:hAnsiTheme="minorEastAsia" w:cs="微软雅黑" w:hint="eastAsia"/>
          <w:color w:val="000000"/>
          <w:sz w:val="21"/>
          <w:szCs w:val="21"/>
        </w:rPr>
        <w:t>各环境</w:t>
      </w:r>
      <w:proofErr w:type="gramEnd"/>
      <w:r w:rsidRPr="00DA35D0">
        <w:rPr>
          <w:rFonts w:asciiTheme="minorEastAsia" w:eastAsiaTheme="minorEastAsia" w:hAnsiTheme="minorEastAsia" w:cs="微软雅黑" w:hint="eastAsia"/>
          <w:color w:val="000000"/>
          <w:sz w:val="21"/>
          <w:szCs w:val="21"/>
        </w:rPr>
        <w:t>都要采取相应措施</w:t>
      </w:r>
      <w:r w:rsidRPr="00DA35D0">
        <w:rPr>
          <w:rFonts w:asciiTheme="minorEastAsia" w:eastAsiaTheme="minorEastAsia" w:hAnsiTheme="minorEastAsia" w:cs="Malgun Gothic Semilight" w:hint="eastAsia"/>
          <w:color w:val="000000"/>
          <w:sz w:val="21"/>
          <w:szCs w:val="21"/>
        </w:rPr>
        <w:t>。</w:t>
      </w:r>
    </w:p>
    <w:p w:rsidR="00DA35D0" w:rsidRPr="00DA35D0" w:rsidRDefault="00DA35D0" w:rsidP="00DA35D0">
      <w:pPr>
        <w:pStyle w:val="a3"/>
        <w:rPr>
          <w:rFonts w:asciiTheme="minorEastAsia" w:eastAsiaTheme="minorEastAsia" w:hAnsiTheme="minorEastAsia"/>
          <w:sz w:val="21"/>
          <w:szCs w:val="21"/>
        </w:rPr>
      </w:pPr>
      <w:r w:rsidRPr="00DA35D0">
        <w:rPr>
          <w:rFonts w:asciiTheme="minorEastAsia" w:eastAsiaTheme="minorEastAsia" w:hAnsiTheme="minorEastAsia" w:cs="微软雅黑" w:hint="eastAsia"/>
          <w:color w:val="000000"/>
          <w:sz w:val="21"/>
          <w:szCs w:val="21"/>
        </w:rPr>
        <w:t>一是在器件的</w:t>
      </w:r>
      <w:r w:rsidRPr="00DA35D0">
        <w:rPr>
          <w:rFonts w:asciiTheme="minorEastAsia" w:eastAsiaTheme="minorEastAsia" w:hAnsiTheme="minorEastAsia" w:cs="微软雅黑" w:hint="eastAsia"/>
          <w:color w:val="FF3300"/>
          <w:sz w:val="21"/>
          <w:szCs w:val="21"/>
        </w:rPr>
        <w:t>设计和制造阶段</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通过</w:t>
      </w:r>
      <w:r w:rsidRPr="00DA35D0">
        <w:rPr>
          <w:rFonts w:asciiTheme="minorEastAsia" w:eastAsiaTheme="minorEastAsia" w:hAnsiTheme="minorEastAsia" w:cs="微软雅黑" w:hint="eastAsia"/>
          <w:color w:val="0000FF"/>
          <w:sz w:val="21"/>
          <w:szCs w:val="21"/>
        </w:rPr>
        <w:t>在芯片上设计制作各种静电</w:t>
      </w:r>
      <w:r w:rsidRPr="00DA35D0">
        <w:rPr>
          <w:rFonts w:asciiTheme="minorEastAsia" w:eastAsiaTheme="minorEastAsia" w:hAnsiTheme="minorEastAsia"/>
          <w:color w:val="0000FF"/>
          <w:sz w:val="21"/>
          <w:szCs w:val="21"/>
        </w:rPr>
        <w:t xml:space="preserve"> </w:t>
      </w:r>
      <w:r w:rsidRPr="00DA35D0">
        <w:rPr>
          <w:rFonts w:asciiTheme="minorEastAsia" w:eastAsiaTheme="minorEastAsia" w:hAnsiTheme="minorEastAsia" w:cs="微软雅黑" w:hint="eastAsia"/>
          <w:color w:val="0000FF"/>
          <w:sz w:val="21"/>
          <w:szCs w:val="21"/>
        </w:rPr>
        <w:t>保护电路或保护结构</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来提高器件的抗静电能力</w:t>
      </w:r>
      <w:r w:rsidRPr="00DA35D0">
        <w:rPr>
          <w:rFonts w:asciiTheme="minorEastAsia" w:eastAsiaTheme="minorEastAsia" w:hAnsiTheme="minorEastAsia" w:cs="Malgun Gothic Semilight" w:hint="eastAsia"/>
          <w:color w:val="000000"/>
          <w:sz w:val="21"/>
          <w:szCs w:val="21"/>
        </w:rPr>
        <w:t>；</w:t>
      </w:r>
    </w:p>
    <w:p w:rsidR="00DA35D0" w:rsidRDefault="00DA35D0" w:rsidP="00DA35D0">
      <w:pPr>
        <w:pStyle w:val="a3"/>
      </w:pPr>
      <w:r w:rsidRPr="00DA35D0">
        <w:rPr>
          <w:rFonts w:asciiTheme="minorEastAsia" w:eastAsiaTheme="minorEastAsia" w:hAnsiTheme="minorEastAsia" w:cs="微软雅黑" w:hint="eastAsia"/>
          <w:color w:val="000000"/>
          <w:sz w:val="21"/>
          <w:szCs w:val="21"/>
        </w:rPr>
        <w:t>二是在</w:t>
      </w:r>
      <w:r w:rsidRPr="00DA35D0">
        <w:rPr>
          <w:rFonts w:asciiTheme="minorEastAsia" w:eastAsiaTheme="minorEastAsia" w:hAnsiTheme="minorEastAsia" w:cs="微软雅黑" w:hint="eastAsia"/>
          <w:color w:val="FF3300"/>
          <w:sz w:val="21"/>
          <w:szCs w:val="21"/>
        </w:rPr>
        <w:t>器件的装机使用阶段</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制订并执行各种防静电的措施</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以</w:t>
      </w:r>
      <w:r w:rsidRPr="00DA35D0">
        <w:rPr>
          <w:rFonts w:asciiTheme="minorEastAsia" w:eastAsiaTheme="minorEastAsia" w:hAnsiTheme="minorEastAsia"/>
          <w:color w:val="000000"/>
          <w:sz w:val="21"/>
          <w:szCs w:val="21"/>
        </w:rPr>
        <w:t xml:space="preserve"> </w:t>
      </w:r>
      <w:r w:rsidRPr="00DA35D0">
        <w:rPr>
          <w:rFonts w:asciiTheme="minorEastAsia" w:eastAsiaTheme="minorEastAsia" w:hAnsiTheme="minorEastAsia" w:cs="微软雅黑" w:hint="eastAsia"/>
          <w:color w:val="000000"/>
          <w:sz w:val="21"/>
          <w:szCs w:val="21"/>
        </w:rPr>
        <w:t>避免或减少器件可能受到的静电的影响</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因此必须在器件</w:t>
      </w:r>
      <w:r w:rsidRPr="00DA35D0">
        <w:rPr>
          <w:rFonts w:asciiTheme="minorEastAsia" w:eastAsiaTheme="minorEastAsia" w:hAnsiTheme="minorEastAsia" w:cs="微软雅黑" w:hint="eastAsia"/>
          <w:color w:val="0000FF"/>
          <w:sz w:val="21"/>
          <w:szCs w:val="21"/>
        </w:rPr>
        <w:t>设计</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制造</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olor w:val="0000FF"/>
          <w:sz w:val="21"/>
          <w:szCs w:val="21"/>
        </w:rPr>
        <w:t xml:space="preserve"> </w:t>
      </w:r>
      <w:r w:rsidRPr="00DA35D0">
        <w:rPr>
          <w:rFonts w:asciiTheme="minorEastAsia" w:eastAsiaTheme="minorEastAsia" w:hAnsiTheme="minorEastAsia" w:cs="微软雅黑" w:hint="eastAsia"/>
          <w:color w:val="0000FF"/>
          <w:sz w:val="21"/>
          <w:szCs w:val="21"/>
        </w:rPr>
        <w:t>测试</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试验</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传递</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包装</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运输和使用等各个环节中都采取措施</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其</w:t>
      </w:r>
      <w:r w:rsidRPr="00DA35D0">
        <w:rPr>
          <w:rFonts w:asciiTheme="minorEastAsia" w:eastAsiaTheme="minorEastAsia" w:hAnsiTheme="minorEastAsia"/>
          <w:color w:val="000000"/>
          <w:sz w:val="21"/>
          <w:szCs w:val="21"/>
        </w:rPr>
        <w:t xml:space="preserve"> </w:t>
      </w:r>
      <w:r w:rsidRPr="00DA35D0">
        <w:rPr>
          <w:rFonts w:asciiTheme="minorEastAsia" w:eastAsiaTheme="minorEastAsia" w:hAnsiTheme="minorEastAsia" w:cs="微软雅黑" w:hint="eastAsia"/>
          <w:color w:val="000000"/>
          <w:sz w:val="21"/>
          <w:szCs w:val="21"/>
        </w:rPr>
        <w:t>中任何一个环节的疏忽</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都可能造成静电对器件的损伤</w:t>
      </w:r>
      <w:r>
        <w:rPr>
          <w:rFonts w:ascii="å¾®è½¯éé»" w:eastAsia="å¾®è½¯éé»" w:hint="eastAsia"/>
          <w:color w:val="000000"/>
          <w:sz w:val="30"/>
          <w:szCs w:val="30"/>
        </w:rPr>
        <w:t>。</w:t>
      </w:r>
    </w:p>
    <w:p w:rsidR="00DA35D0" w:rsidRDefault="008E210D" w:rsidP="00DA35D0">
      <w:r>
        <w:rPr>
          <w:rFonts w:hint="eastAsia"/>
        </w:rPr>
        <w:t>措施：</w:t>
      </w:r>
    </w:p>
    <w:p w:rsidR="008E210D" w:rsidRDefault="008E210D" w:rsidP="008E210D">
      <w:pPr>
        <w:ind w:firstLine="420"/>
      </w:pPr>
      <w:r>
        <w:rPr>
          <w:rFonts w:hint="eastAsia"/>
        </w:rPr>
        <w:t>尽量减少静电荷的产生，消除静电源。</w:t>
      </w:r>
    </w:p>
    <w:p w:rsidR="008E210D" w:rsidRDefault="008E210D" w:rsidP="008E210D">
      <w:r>
        <w:t xml:space="preserve"> </w:t>
      </w:r>
      <w:r>
        <w:rPr>
          <w:rFonts w:hint="eastAsia"/>
        </w:rPr>
        <w:t>对已产生的静电荷尽快予以消除，包括加速其泄放、中</w:t>
      </w:r>
    </w:p>
    <w:p w:rsidR="008E210D" w:rsidRDefault="008E210D" w:rsidP="008E210D">
      <w:proofErr w:type="gramStart"/>
      <w:r>
        <w:rPr>
          <w:rFonts w:hint="eastAsia"/>
        </w:rPr>
        <w:t>和及降低</w:t>
      </w:r>
      <w:proofErr w:type="gramEnd"/>
      <w:r>
        <w:rPr>
          <w:rFonts w:hint="eastAsia"/>
        </w:rPr>
        <w:t>它的强度。</w:t>
      </w:r>
    </w:p>
    <w:p w:rsidR="008E210D" w:rsidRDefault="008E210D" w:rsidP="008E210D">
      <w:r>
        <w:t xml:space="preserve"> </w:t>
      </w:r>
      <w:r>
        <w:rPr>
          <w:rFonts w:hint="eastAsia"/>
        </w:rPr>
        <w:t>严格静电防护管理，以保证各项措施的有效执行</w:t>
      </w:r>
    </w:p>
    <w:p w:rsidR="00DC5F89" w:rsidRDefault="00DC5F89" w:rsidP="008E210D"/>
    <w:p w:rsidR="00253055" w:rsidRDefault="00253055" w:rsidP="008E210D"/>
    <w:p w:rsidR="00253055" w:rsidRDefault="00253055" w:rsidP="008E210D">
      <w:pPr>
        <w:rPr>
          <w:rFonts w:hint="eastAsia"/>
        </w:rPr>
      </w:pPr>
      <w:r w:rsidRPr="00253055">
        <w:rPr>
          <w:rFonts w:hint="eastAsia"/>
        </w:rPr>
        <w:t>防静电腕带</w:t>
      </w:r>
      <w:r w:rsidRPr="00253055">
        <w:rPr>
          <w:rFonts w:hint="eastAsia"/>
        </w:rPr>
        <w:t>/</w:t>
      </w:r>
      <w:r w:rsidRPr="00253055">
        <w:rPr>
          <w:rFonts w:hint="eastAsia"/>
        </w:rPr>
        <w:t>脚腕带</w:t>
      </w:r>
      <w:r>
        <w:rPr>
          <w:rFonts w:hint="eastAsia"/>
        </w:rPr>
        <w:t xml:space="preserve"> </w:t>
      </w:r>
      <w:r w:rsidRPr="00253055">
        <w:rPr>
          <w:rFonts w:hint="eastAsia"/>
        </w:rPr>
        <w:t>防静电工作台</w:t>
      </w:r>
      <w:r w:rsidRPr="00253055">
        <w:rPr>
          <w:rFonts w:hint="eastAsia"/>
        </w:rPr>
        <w:t xml:space="preserve"> </w:t>
      </w:r>
      <w:r w:rsidRPr="00253055">
        <w:rPr>
          <w:rFonts w:hint="eastAsia"/>
        </w:rPr>
        <w:t>防静电服</w:t>
      </w:r>
      <w:r>
        <w:rPr>
          <w:rFonts w:hint="eastAsia"/>
        </w:rPr>
        <w:t xml:space="preserve"> </w:t>
      </w:r>
      <w:r>
        <w:rPr>
          <w:rFonts w:hint="eastAsia"/>
        </w:rPr>
        <w:t>天线</w:t>
      </w:r>
      <w:r>
        <w:rPr>
          <w:rFonts w:hint="eastAsia"/>
        </w:rPr>
        <w:t xml:space="preserve"> </w:t>
      </w:r>
    </w:p>
    <w:p w:rsidR="00DC5F89" w:rsidRDefault="0011563E" w:rsidP="0011563E">
      <w:pPr>
        <w:pStyle w:val="1"/>
      </w:pPr>
      <w:r>
        <w:rPr>
          <w:rFonts w:hint="eastAsia"/>
        </w:rPr>
        <w:t>第九章</w:t>
      </w:r>
      <w:r>
        <w:rPr>
          <w:rFonts w:hint="eastAsia"/>
        </w:rPr>
        <w:t xml:space="preserve"> </w:t>
      </w:r>
      <w:r>
        <w:rPr>
          <w:rFonts w:hint="eastAsia"/>
        </w:rPr>
        <w:t>可靠性筛选试验</w:t>
      </w:r>
    </w:p>
    <w:p w:rsidR="0011563E" w:rsidRDefault="0011563E" w:rsidP="0011563E">
      <w:pPr>
        <w:pStyle w:val="2"/>
      </w:pPr>
      <w:r>
        <w:t>定义</w:t>
      </w:r>
    </w:p>
    <w:p w:rsidR="0011563E" w:rsidRDefault="0011563E" w:rsidP="0011563E">
      <w:r>
        <w:rPr>
          <w:rFonts w:hint="eastAsia"/>
        </w:rPr>
        <w:t>可靠性筛选是为选择具有一定特性的产品或剔除早期失效的产品而进行的一系列检查和试验。</w:t>
      </w:r>
    </w:p>
    <w:p w:rsidR="0011563E" w:rsidRDefault="0011563E" w:rsidP="0011563E"/>
    <w:p w:rsidR="0011563E" w:rsidRDefault="0011563E" w:rsidP="0011563E">
      <w:r>
        <w:rPr>
          <w:rFonts w:hint="eastAsia"/>
        </w:rPr>
        <w:t>一次筛选</w:t>
      </w:r>
      <w:r>
        <w:rPr>
          <w:rFonts w:hint="eastAsia"/>
        </w:rPr>
        <w:t xml:space="preserve"> </w:t>
      </w:r>
    </w:p>
    <w:p w:rsidR="0011563E" w:rsidRDefault="0011563E" w:rsidP="0011563E">
      <w:pPr>
        <w:rPr>
          <w:rFonts w:hint="eastAsia"/>
        </w:rPr>
      </w:pPr>
      <w:r>
        <w:rPr>
          <w:rFonts w:hint="eastAsia"/>
        </w:rPr>
        <w:t>•</w:t>
      </w:r>
      <w:r>
        <w:rPr>
          <w:rFonts w:hint="eastAsia"/>
        </w:rPr>
        <w:t xml:space="preserve"> </w:t>
      </w:r>
      <w:r>
        <w:rPr>
          <w:rFonts w:hint="eastAsia"/>
        </w:rPr>
        <w:t>生产厂家进行的筛选</w:t>
      </w:r>
    </w:p>
    <w:p w:rsidR="007B6F86" w:rsidRDefault="0011563E" w:rsidP="007B6F86">
      <w:pPr>
        <w:rPr>
          <w:rFonts w:hint="eastAsia"/>
        </w:rPr>
      </w:pPr>
      <w:r>
        <w:rPr>
          <w:rFonts w:hint="eastAsia"/>
        </w:rPr>
        <w:t>二次筛选•</w:t>
      </w:r>
      <w:r>
        <w:rPr>
          <w:rFonts w:hint="eastAsia"/>
        </w:rPr>
        <w:t xml:space="preserve"> </w:t>
      </w:r>
      <w:r w:rsidR="007B6F86">
        <w:rPr>
          <w:rFonts w:hint="eastAsia"/>
        </w:rPr>
        <w:t>（补充筛选）</w:t>
      </w:r>
    </w:p>
    <w:p w:rsidR="0011563E" w:rsidRDefault="0011563E" w:rsidP="0011563E">
      <w:pPr>
        <w:rPr>
          <w:rFonts w:hint="eastAsia"/>
        </w:rPr>
      </w:pPr>
      <w:r>
        <w:rPr>
          <w:rFonts w:hint="eastAsia"/>
        </w:rPr>
        <w:t>用户根据应用需要进行的筛选</w:t>
      </w:r>
    </w:p>
    <w:p w:rsidR="0011563E" w:rsidRDefault="0011563E" w:rsidP="0011563E">
      <w:pPr>
        <w:rPr>
          <w:rFonts w:hint="eastAsia"/>
        </w:rPr>
      </w:pPr>
      <w:r>
        <w:rPr>
          <w:rFonts w:hint="eastAsia"/>
        </w:rPr>
        <w:t>（补充筛选）</w:t>
      </w:r>
    </w:p>
    <w:p w:rsidR="0011563E" w:rsidRDefault="007B6F86" w:rsidP="0011563E">
      <w:pPr>
        <w:rPr>
          <w:rFonts w:hint="eastAsia"/>
        </w:rPr>
      </w:pPr>
      <w:r>
        <w:rPr>
          <w:rFonts w:hint="eastAsia"/>
        </w:rPr>
        <w:t>升级筛选</w:t>
      </w:r>
      <w:r>
        <w:rPr>
          <w:rFonts w:hint="eastAsia"/>
        </w:rPr>
        <w:t xml:space="preserve"> </w:t>
      </w:r>
      <w:r w:rsidR="0011563E">
        <w:rPr>
          <w:rFonts w:hint="eastAsia"/>
        </w:rPr>
        <w:t>•</w:t>
      </w:r>
      <w:r w:rsidR="0011563E">
        <w:rPr>
          <w:rFonts w:hint="eastAsia"/>
        </w:rPr>
        <w:t xml:space="preserve"> </w:t>
      </w:r>
      <w:r w:rsidR="0011563E">
        <w:rPr>
          <w:rFonts w:hint="eastAsia"/>
        </w:rPr>
        <w:t>解决低质量等级的元器件用于高可靠性领域的一种可靠性保证手段</w:t>
      </w:r>
    </w:p>
    <w:p w:rsidR="0011563E" w:rsidRDefault="0011563E" w:rsidP="0011563E">
      <w:pPr>
        <w:pStyle w:val="2"/>
      </w:pPr>
      <w:r>
        <w:rPr>
          <w:rFonts w:hint="eastAsia"/>
        </w:rPr>
        <w:t>目的</w:t>
      </w:r>
    </w:p>
    <w:p w:rsidR="0011563E" w:rsidRPr="0011563E" w:rsidRDefault="0011563E" w:rsidP="0011563E">
      <w:pPr>
        <w:rPr>
          <w:rFonts w:hint="eastAsia"/>
          <w:color w:val="FF0000"/>
        </w:rPr>
      </w:pPr>
      <w:r w:rsidRPr="0011563E">
        <w:rPr>
          <w:rFonts w:hint="eastAsia"/>
          <w:color w:val="FF0000"/>
        </w:rPr>
        <w:t>剔除早期失效的产品</w:t>
      </w:r>
      <w:r w:rsidRPr="0011563E">
        <w:rPr>
          <w:rFonts w:hint="eastAsia"/>
          <w:color w:val="FF0000"/>
        </w:rPr>
        <w:t>,</w:t>
      </w:r>
      <w:r w:rsidRPr="0011563E">
        <w:rPr>
          <w:rFonts w:hint="eastAsia"/>
          <w:color w:val="FF0000"/>
        </w:rPr>
        <w:t>提高批产品的可靠性。</w:t>
      </w:r>
    </w:p>
    <w:p w:rsidR="0011563E" w:rsidRDefault="0011563E" w:rsidP="0011563E">
      <w:r>
        <w:rPr>
          <w:rFonts w:hint="eastAsia"/>
        </w:rPr>
        <w:t>正常情况下，失效率可以降低半个到一个数量级，个别的甚至可降低两个数量级。</w:t>
      </w:r>
    </w:p>
    <w:p w:rsidR="00D51B85" w:rsidRDefault="00D51B85" w:rsidP="00D51B85">
      <w:pPr>
        <w:pStyle w:val="2"/>
        <w:rPr>
          <w:rFonts w:hint="eastAsia"/>
        </w:rPr>
      </w:pPr>
      <w:r>
        <w:lastRenderedPageBreak/>
        <w:t>特点</w:t>
      </w:r>
    </w:p>
    <w:p w:rsidR="0015755F" w:rsidRDefault="0015755F" w:rsidP="0015755F">
      <w:pPr>
        <w:rPr>
          <w:rFonts w:hint="eastAsia"/>
        </w:rPr>
      </w:pPr>
      <w:r>
        <w:rPr>
          <w:rFonts w:hint="eastAsia"/>
        </w:rPr>
        <w:t>可靠性筛选是</w:t>
      </w:r>
      <w:r w:rsidRPr="00D51B85">
        <w:rPr>
          <w:rFonts w:hint="eastAsia"/>
          <w:color w:val="FF0000"/>
        </w:rPr>
        <w:t>100</w:t>
      </w:r>
      <w:r w:rsidRPr="00D51B85">
        <w:rPr>
          <w:rFonts w:hint="eastAsia"/>
          <w:color w:val="FF0000"/>
        </w:rPr>
        <w:t>％</w:t>
      </w:r>
      <w:r>
        <w:rPr>
          <w:rFonts w:hint="eastAsia"/>
        </w:rPr>
        <w:t>的，而不是抽样检验。</w:t>
      </w:r>
    </w:p>
    <w:p w:rsidR="0015755F" w:rsidRDefault="0015755F" w:rsidP="0015755F">
      <w:pPr>
        <w:rPr>
          <w:rFonts w:hint="eastAsia"/>
        </w:rPr>
      </w:pPr>
      <w:r>
        <w:t xml:space="preserve"> </w:t>
      </w:r>
      <w:r>
        <w:rPr>
          <w:rFonts w:hint="eastAsia"/>
        </w:rPr>
        <w:t>可靠性筛选不能提高产品的固有可靠性，但可以</w:t>
      </w:r>
      <w:r w:rsidRPr="00D51B85">
        <w:rPr>
          <w:rFonts w:hint="eastAsia"/>
          <w:color w:val="FF0000"/>
        </w:rPr>
        <w:t>提高批产品的可靠性</w:t>
      </w:r>
      <w:r>
        <w:rPr>
          <w:rFonts w:hint="eastAsia"/>
        </w:rPr>
        <w:t>。</w:t>
      </w:r>
    </w:p>
    <w:p w:rsidR="0015755F" w:rsidRDefault="0015755F" w:rsidP="0015755F">
      <w:pPr>
        <w:rPr>
          <w:rFonts w:hint="eastAsia"/>
        </w:rPr>
      </w:pPr>
      <w:r>
        <w:t xml:space="preserve"> </w:t>
      </w:r>
      <w:r>
        <w:rPr>
          <w:rFonts w:hint="eastAsia"/>
        </w:rPr>
        <w:t>经过筛选试验，对批产品</w:t>
      </w:r>
      <w:r w:rsidRPr="00D51B85">
        <w:rPr>
          <w:rFonts w:hint="eastAsia"/>
          <w:color w:val="FF0000"/>
        </w:rPr>
        <w:t>不应增加新的失效模式和机理</w:t>
      </w:r>
      <w:r>
        <w:rPr>
          <w:rFonts w:hint="eastAsia"/>
        </w:rPr>
        <w:t>。</w:t>
      </w:r>
    </w:p>
    <w:p w:rsidR="0011563E" w:rsidRDefault="0015755F" w:rsidP="0015755F">
      <w:r>
        <w:t xml:space="preserve"> </w:t>
      </w:r>
      <w:r>
        <w:rPr>
          <w:rFonts w:hint="eastAsia"/>
        </w:rPr>
        <w:t>筛选试验可由多个试验项目组成，对有缺陷的产品应能</w:t>
      </w:r>
      <w:r w:rsidRPr="00D51B85">
        <w:rPr>
          <w:rFonts w:hint="eastAsia"/>
          <w:color w:val="FF0000"/>
        </w:rPr>
        <w:t>诱发其失效</w:t>
      </w:r>
      <w:r>
        <w:rPr>
          <w:rFonts w:hint="eastAsia"/>
        </w:rPr>
        <w:t>，对不存在缺陷的产品应是</w:t>
      </w:r>
      <w:r w:rsidRPr="00D51B85">
        <w:rPr>
          <w:rFonts w:hint="eastAsia"/>
          <w:color w:val="FF0000"/>
        </w:rPr>
        <w:t>非破坏性</w:t>
      </w:r>
      <w:r>
        <w:rPr>
          <w:rFonts w:hint="eastAsia"/>
        </w:rPr>
        <w:t>的。</w:t>
      </w:r>
    </w:p>
    <w:p w:rsidR="00D51B85" w:rsidRDefault="00D51B85" w:rsidP="00D51B85">
      <w:pPr>
        <w:pStyle w:val="2"/>
      </w:pPr>
      <w:r>
        <w:rPr>
          <w:rFonts w:hint="eastAsia"/>
        </w:rPr>
        <w:t>筛选方法的确定</w:t>
      </w:r>
    </w:p>
    <w:p w:rsidR="00D51B85" w:rsidRDefault="00D51B85" w:rsidP="00D51B85">
      <w:pPr>
        <w:pStyle w:val="3"/>
      </w:pPr>
      <w:r>
        <w:rPr>
          <w:rFonts w:hint="eastAsia"/>
        </w:rPr>
        <w:t>筛选项目的确定</w:t>
      </w:r>
    </w:p>
    <w:p w:rsidR="00D51B85" w:rsidRDefault="00D51B85" w:rsidP="00D51B85">
      <w:pPr>
        <w:pStyle w:val="3"/>
      </w:pPr>
      <w:r>
        <w:rPr>
          <w:rFonts w:hint="eastAsia"/>
        </w:rPr>
        <w:t>筛选应力强度的确定</w:t>
      </w:r>
    </w:p>
    <w:p w:rsidR="00D51B85" w:rsidRDefault="00D51B85" w:rsidP="00D51B85">
      <w:pPr>
        <w:rPr>
          <w:rFonts w:hint="eastAsia"/>
        </w:rPr>
      </w:pPr>
      <w:r>
        <w:rPr>
          <w:rFonts w:hint="eastAsia"/>
        </w:rPr>
        <w:t>能最有效的激发早期失效，即所施加的应力应是对失效机理能起最大作用的。</w:t>
      </w:r>
    </w:p>
    <w:p w:rsidR="00D51B85" w:rsidRDefault="00D51B85" w:rsidP="00D51B85">
      <w:pPr>
        <w:rPr>
          <w:color w:val="FF0000"/>
        </w:rPr>
      </w:pPr>
      <w:r>
        <w:t></w:t>
      </w:r>
      <w:r>
        <w:rPr>
          <w:rFonts w:hint="eastAsia"/>
        </w:rPr>
        <w:t>能将</w:t>
      </w:r>
      <w:r w:rsidRPr="00D51B85">
        <w:rPr>
          <w:rFonts w:hint="eastAsia"/>
          <w:color w:val="FF0000"/>
        </w:rPr>
        <w:t>不可靠的产品剔除而不损坏可靠的产品</w:t>
      </w:r>
    </w:p>
    <w:p w:rsidR="00D51B85" w:rsidRDefault="00D51B85" w:rsidP="00D51B85">
      <w:pPr>
        <w:pStyle w:val="3"/>
      </w:pPr>
      <w:r w:rsidRPr="00D51B85">
        <w:rPr>
          <w:rFonts w:hint="eastAsia"/>
        </w:rPr>
        <w:t>筛选时间的确定</w:t>
      </w:r>
    </w:p>
    <w:p w:rsidR="00D51B85" w:rsidRDefault="00D51B85" w:rsidP="00D51B85">
      <w:r>
        <w:rPr>
          <w:rFonts w:hint="eastAsia"/>
        </w:rPr>
        <w:t>早期失效期的终端</w:t>
      </w:r>
    </w:p>
    <w:p w:rsidR="004F505E" w:rsidRDefault="004F505E" w:rsidP="004F505E">
      <w:pPr>
        <w:pStyle w:val="2"/>
      </w:pPr>
      <w:r>
        <w:t>二次筛选</w:t>
      </w:r>
    </w:p>
    <w:p w:rsidR="004F505E" w:rsidRDefault="004F505E" w:rsidP="004F505E">
      <w:r>
        <w:rPr>
          <w:rFonts w:hint="eastAsia"/>
        </w:rPr>
        <w:t>“</w:t>
      </w:r>
      <w:r>
        <w:rPr>
          <w:rFonts w:hint="eastAsia"/>
        </w:rPr>
        <w:t xml:space="preserve"> </w:t>
      </w:r>
      <w:r>
        <w:rPr>
          <w:rFonts w:hint="eastAsia"/>
        </w:rPr>
        <w:t>二次筛选”的试验项目可以参照一次筛选的试验项目，并进行适当地剪裁或增加。</w:t>
      </w:r>
    </w:p>
    <w:p w:rsidR="003230A7" w:rsidRDefault="003230A7" w:rsidP="004F505E">
      <w:r w:rsidRPr="003230A7">
        <w:rPr>
          <w:rFonts w:hint="eastAsia"/>
        </w:rPr>
        <w:t>PDA----</w:t>
      </w:r>
      <w:r w:rsidRPr="003230A7">
        <w:rPr>
          <w:rFonts w:hint="eastAsia"/>
        </w:rPr>
        <w:t>“</w:t>
      </w:r>
      <w:r w:rsidRPr="003230A7">
        <w:rPr>
          <w:rFonts w:hint="eastAsia"/>
        </w:rPr>
        <w:t xml:space="preserve"> </w:t>
      </w:r>
      <w:r w:rsidRPr="003230A7">
        <w:rPr>
          <w:rFonts w:hint="eastAsia"/>
        </w:rPr>
        <w:t>批允许不合格率”</w:t>
      </w:r>
    </w:p>
    <w:p w:rsidR="00496CE4" w:rsidRDefault="00496CE4" w:rsidP="00496CE4">
      <w:pPr>
        <w:pStyle w:val="1"/>
      </w:pPr>
      <w:r>
        <w:rPr>
          <w:rFonts w:hint="eastAsia"/>
        </w:rPr>
        <w:t>第十章</w:t>
      </w:r>
      <w:r>
        <w:rPr>
          <w:rFonts w:hint="eastAsia"/>
        </w:rPr>
        <w:t xml:space="preserve"> </w:t>
      </w:r>
      <w:r>
        <w:rPr>
          <w:rFonts w:hint="eastAsia"/>
        </w:rPr>
        <w:t>破坏性物理分析与失效分析</w:t>
      </w:r>
    </w:p>
    <w:p w:rsidR="00496CE4" w:rsidRDefault="00AB0CD6" w:rsidP="00AB0CD6">
      <w:pPr>
        <w:pStyle w:val="2"/>
      </w:pPr>
      <w:r>
        <w:rPr>
          <w:rFonts w:hint="eastAsia"/>
        </w:rPr>
        <w:t>破坏性物理分析</w:t>
      </w:r>
    </w:p>
    <w:p w:rsidR="00AB0CD6" w:rsidRDefault="00AB0CD6" w:rsidP="00AB0CD6">
      <w:r w:rsidRPr="00AB0CD6">
        <w:rPr>
          <w:rFonts w:hint="eastAsia"/>
        </w:rPr>
        <w:t>破坏性物理分析（</w:t>
      </w:r>
      <w:r w:rsidRPr="00AB0CD6">
        <w:rPr>
          <w:rFonts w:hint="eastAsia"/>
        </w:rPr>
        <w:t>Destructive Physical Analysis)</w:t>
      </w:r>
      <w:r w:rsidRPr="00AB0CD6">
        <w:rPr>
          <w:rFonts w:hint="eastAsia"/>
        </w:rPr>
        <w:t>简称为</w:t>
      </w:r>
      <w:r w:rsidRPr="00AB0CD6">
        <w:rPr>
          <w:rFonts w:hint="eastAsia"/>
        </w:rPr>
        <w:t>DPA,</w:t>
      </w:r>
      <w:r w:rsidRPr="00AB0CD6">
        <w:rPr>
          <w:rFonts w:hint="eastAsia"/>
        </w:rPr>
        <w:t>是</w:t>
      </w:r>
      <w:r w:rsidRPr="00AB0CD6">
        <w:rPr>
          <w:rFonts w:hint="eastAsia"/>
        </w:rPr>
        <w:t xml:space="preserve"> </w:t>
      </w:r>
      <w:r w:rsidRPr="0013120E">
        <w:rPr>
          <w:rFonts w:hint="eastAsia"/>
          <w:color w:val="FF0000"/>
        </w:rPr>
        <w:t>为验证元器件的设计、结构、材料和</w:t>
      </w:r>
      <w:r w:rsidRPr="0013120E">
        <w:rPr>
          <w:rFonts w:hint="eastAsia"/>
          <w:color w:val="FF0000"/>
        </w:rPr>
        <w:t xml:space="preserve"> </w:t>
      </w:r>
      <w:r w:rsidRPr="0013120E">
        <w:rPr>
          <w:rFonts w:hint="eastAsia"/>
          <w:color w:val="FF0000"/>
        </w:rPr>
        <w:t>制造质量是否满足预定用途或有关规范的要求，按元器件的生产批进行抽</w:t>
      </w:r>
      <w:r w:rsidRPr="0013120E">
        <w:rPr>
          <w:rFonts w:hint="eastAsia"/>
          <w:color w:val="FF0000"/>
        </w:rPr>
        <w:t xml:space="preserve"> </w:t>
      </w:r>
      <w:r w:rsidRPr="0013120E">
        <w:rPr>
          <w:rFonts w:hint="eastAsia"/>
          <w:color w:val="FF0000"/>
        </w:rPr>
        <w:t>样，对元器件样品进行解剖，以及解</w:t>
      </w:r>
      <w:r w:rsidRPr="0013120E">
        <w:rPr>
          <w:rFonts w:hint="eastAsia"/>
          <w:color w:val="FF0000"/>
        </w:rPr>
        <w:t xml:space="preserve"> </w:t>
      </w:r>
      <w:r w:rsidRPr="0013120E">
        <w:rPr>
          <w:rFonts w:hint="eastAsia"/>
          <w:color w:val="FF0000"/>
        </w:rPr>
        <w:t>剖前后进行一系列检验和分析的全过程。</w:t>
      </w:r>
      <w:r w:rsidRPr="00AB0CD6">
        <w:rPr>
          <w:rFonts w:hint="eastAsia"/>
        </w:rPr>
        <w:t>它可以判定是否有可能产生危及</w:t>
      </w:r>
      <w:r w:rsidRPr="00AB0CD6">
        <w:rPr>
          <w:rFonts w:hint="eastAsia"/>
        </w:rPr>
        <w:t xml:space="preserve"> </w:t>
      </w:r>
      <w:r w:rsidRPr="00AB0CD6">
        <w:rPr>
          <w:rFonts w:hint="eastAsia"/>
        </w:rPr>
        <w:t>使用并导致严重后果的元器件批质量</w:t>
      </w:r>
      <w:r w:rsidRPr="00AB0CD6">
        <w:rPr>
          <w:rFonts w:hint="eastAsia"/>
        </w:rPr>
        <w:t xml:space="preserve"> </w:t>
      </w:r>
      <w:r w:rsidRPr="00AB0CD6">
        <w:rPr>
          <w:rFonts w:hint="eastAsia"/>
        </w:rPr>
        <w:t>问题。</w:t>
      </w:r>
    </w:p>
    <w:p w:rsidR="0013120E" w:rsidRDefault="0013120E" w:rsidP="0013120E">
      <w:pPr>
        <w:pStyle w:val="3"/>
      </w:pPr>
      <w:r>
        <w:lastRenderedPageBreak/>
        <w:t>目的</w:t>
      </w:r>
    </w:p>
    <w:p w:rsidR="0013120E" w:rsidRDefault="0013120E" w:rsidP="0013120E">
      <w:pPr>
        <w:rPr>
          <w:rFonts w:hint="eastAsia"/>
          <w:lang w:eastAsia="zh-TW"/>
        </w:rPr>
      </w:pPr>
      <w:r>
        <w:rPr>
          <w:rFonts w:hint="eastAsia"/>
          <w:lang w:eastAsia="zh-TW"/>
        </w:rPr>
        <w:t>(1)</w:t>
      </w:r>
      <w:r>
        <w:rPr>
          <w:rFonts w:hint="eastAsia"/>
          <w:lang w:eastAsia="zh-TW"/>
        </w:rPr>
        <w:tab/>
      </w:r>
      <w:r>
        <w:rPr>
          <w:rFonts w:hint="eastAsia"/>
          <w:lang w:eastAsia="zh-TW"/>
        </w:rPr>
        <w:t>以</w:t>
      </w:r>
      <w:r w:rsidRPr="0013120E">
        <w:rPr>
          <w:rFonts w:hint="eastAsia"/>
          <w:color w:val="FF0000"/>
          <w:lang w:eastAsia="zh-TW"/>
        </w:rPr>
        <w:t>预防失效为目的</w:t>
      </w:r>
      <w:r>
        <w:rPr>
          <w:rFonts w:hint="eastAsia"/>
          <w:lang w:eastAsia="zh-TW"/>
        </w:rPr>
        <w:t>，防止有明显或潜在缺陷的元器</w:t>
      </w:r>
      <w:r>
        <w:rPr>
          <w:rFonts w:hint="eastAsia"/>
          <w:lang w:eastAsia="zh-TW"/>
        </w:rPr>
        <w:t xml:space="preserve"> </w:t>
      </w:r>
      <w:r>
        <w:rPr>
          <w:rFonts w:hint="eastAsia"/>
          <w:lang w:eastAsia="zh-TW"/>
        </w:rPr>
        <w:t>件装机使用。</w:t>
      </w:r>
    </w:p>
    <w:p w:rsidR="0013120E" w:rsidRDefault="0013120E" w:rsidP="0013120E">
      <w:pPr>
        <w:rPr>
          <w:rFonts w:hint="eastAsia"/>
          <w:lang w:eastAsia="zh-TW"/>
        </w:rPr>
      </w:pPr>
      <w:r>
        <w:rPr>
          <w:rFonts w:hint="eastAsia"/>
          <w:lang w:eastAsia="zh-TW"/>
        </w:rPr>
        <w:t>(2)</w:t>
      </w:r>
      <w:r>
        <w:rPr>
          <w:rFonts w:hint="eastAsia"/>
          <w:lang w:eastAsia="zh-TW"/>
        </w:rPr>
        <w:tab/>
      </w:r>
      <w:r>
        <w:rPr>
          <w:rFonts w:hint="eastAsia"/>
          <w:lang w:eastAsia="zh-TW"/>
        </w:rPr>
        <w:t>确定元器件生产方在设计及制造过程的中存在的偏</w:t>
      </w:r>
      <w:r>
        <w:rPr>
          <w:rFonts w:hint="eastAsia"/>
          <w:lang w:eastAsia="zh-TW"/>
        </w:rPr>
        <w:t xml:space="preserve"> </w:t>
      </w:r>
      <w:r>
        <w:rPr>
          <w:rFonts w:hint="eastAsia"/>
          <w:lang w:eastAsia="zh-TW"/>
        </w:rPr>
        <w:t>离和工艺缺陷；</w:t>
      </w:r>
    </w:p>
    <w:p w:rsidR="0013120E" w:rsidRDefault="0013120E" w:rsidP="0013120E">
      <w:pPr>
        <w:rPr>
          <w:rFonts w:hint="eastAsia"/>
          <w:lang w:eastAsia="zh-TW"/>
        </w:rPr>
      </w:pPr>
      <w:r>
        <w:rPr>
          <w:rFonts w:hint="eastAsia"/>
          <w:lang w:eastAsia="zh-TW"/>
        </w:rPr>
        <w:t>(3)</w:t>
      </w:r>
      <w:r>
        <w:rPr>
          <w:rFonts w:hint="eastAsia"/>
          <w:lang w:eastAsia="zh-TW"/>
        </w:rPr>
        <w:tab/>
      </w:r>
      <w:r>
        <w:rPr>
          <w:rFonts w:hint="eastAsia"/>
          <w:lang w:eastAsia="zh-TW"/>
        </w:rPr>
        <w:t>提出批次处理意见和改进措施；</w:t>
      </w:r>
    </w:p>
    <w:p w:rsidR="0013120E" w:rsidRDefault="0013120E" w:rsidP="0013120E">
      <w:pPr>
        <w:rPr>
          <w:rFonts w:eastAsia="PMingLiU"/>
          <w:lang w:eastAsia="zh-TW"/>
        </w:rPr>
      </w:pPr>
      <w:r>
        <w:rPr>
          <w:rFonts w:hint="eastAsia"/>
          <w:lang w:eastAsia="zh-TW"/>
        </w:rPr>
        <w:t>(4)</w:t>
      </w:r>
      <w:r>
        <w:rPr>
          <w:rFonts w:hint="eastAsia"/>
          <w:lang w:eastAsia="zh-TW"/>
        </w:rPr>
        <w:tab/>
      </w:r>
      <w:r>
        <w:rPr>
          <w:rFonts w:hint="eastAsia"/>
          <w:lang w:eastAsia="zh-TW"/>
        </w:rPr>
        <w:t>检验、验证供货方元器件的质量。</w:t>
      </w:r>
    </w:p>
    <w:p w:rsidR="0013120E" w:rsidRPr="0013120E" w:rsidRDefault="0013120E" w:rsidP="0013120E">
      <w:pPr>
        <w:pStyle w:val="3"/>
        <w:rPr>
          <w:highlight w:val="yellow"/>
        </w:rPr>
      </w:pPr>
      <w:r w:rsidRPr="0013120E">
        <w:rPr>
          <w:highlight w:val="yellow"/>
          <w:lang w:eastAsia="zh-TW"/>
        </w:rPr>
        <w:t>密封型和塑封型</w:t>
      </w:r>
      <w:r w:rsidRPr="0013120E">
        <w:rPr>
          <w:rFonts w:hint="eastAsia"/>
          <w:highlight w:val="yellow"/>
        </w:rPr>
        <w:t>DPA</w:t>
      </w:r>
      <w:r w:rsidRPr="0013120E">
        <w:rPr>
          <w:rFonts w:hint="eastAsia"/>
          <w:highlight w:val="yellow"/>
        </w:rPr>
        <w:t>区别</w:t>
      </w:r>
    </w:p>
    <w:p w:rsidR="0013120E" w:rsidRPr="0013120E" w:rsidRDefault="0013120E" w:rsidP="0013120E">
      <w:pPr>
        <w:rPr>
          <w:highlight w:val="yellow"/>
        </w:rPr>
      </w:pPr>
      <w:r w:rsidRPr="0013120E">
        <w:rPr>
          <w:highlight w:val="yellow"/>
        </w:rPr>
        <w:t>密封型特有</w:t>
      </w:r>
      <w:r w:rsidRPr="0013120E">
        <w:rPr>
          <w:rFonts w:hint="eastAsia"/>
          <w:highlight w:val="yellow"/>
        </w:rPr>
        <w:t>：粒碰撞噪声检测</w:t>
      </w:r>
      <w:r w:rsidRPr="0013120E">
        <w:rPr>
          <w:rFonts w:hint="eastAsia"/>
          <w:highlight w:val="yellow"/>
        </w:rPr>
        <w:t xml:space="preserve"> (PIND)</w:t>
      </w:r>
      <w:r w:rsidRPr="0013120E">
        <w:rPr>
          <w:rFonts w:hint="eastAsia"/>
          <w:highlight w:val="yellow"/>
        </w:rPr>
        <w:t>、密封、内部水汽含量</w:t>
      </w:r>
    </w:p>
    <w:p w:rsidR="0013120E" w:rsidRPr="0013120E" w:rsidRDefault="0013120E" w:rsidP="0013120E">
      <w:pPr>
        <w:rPr>
          <w:rFonts w:hint="eastAsia"/>
        </w:rPr>
      </w:pPr>
      <w:r w:rsidRPr="0013120E">
        <w:rPr>
          <w:highlight w:val="yellow"/>
        </w:rPr>
        <w:t>塑封型特有</w:t>
      </w:r>
      <w:r w:rsidRPr="0013120E">
        <w:rPr>
          <w:rFonts w:hint="eastAsia"/>
          <w:highlight w:val="yellow"/>
        </w:rPr>
        <w:t>：</w:t>
      </w:r>
      <w:r w:rsidRPr="0013120E">
        <w:rPr>
          <w:rFonts w:hint="eastAsia"/>
          <w:highlight w:val="yellow"/>
        </w:rPr>
        <w:t>声学扫描显微镜检查</w:t>
      </w:r>
      <w:r w:rsidRPr="0013120E">
        <w:rPr>
          <w:rFonts w:hint="eastAsia"/>
          <w:highlight w:val="yellow"/>
        </w:rPr>
        <w:t>、玻璃钝化层完整性检查</w:t>
      </w:r>
    </w:p>
    <w:p w:rsidR="00AB0CD6" w:rsidRDefault="00AB0CD6" w:rsidP="00AB0CD6">
      <w:pPr>
        <w:pStyle w:val="2"/>
      </w:pPr>
      <w:r>
        <w:rPr>
          <w:rFonts w:hint="eastAsia"/>
        </w:rPr>
        <w:t>失效分析</w:t>
      </w:r>
    </w:p>
    <w:p w:rsidR="0013120E" w:rsidRDefault="0013120E" w:rsidP="0013120E">
      <w:pPr>
        <w:rPr>
          <w:rFonts w:hint="eastAsia"/>
        </w:rPr>
      </w:pPr>
      <w:r>
        <w:rPr>
          <w:rFonts w:hint="eastAsia"/>
        </w:rPr>
        <w:t>失效分析是通过对失效的元器件进行必要的电、物理、</w:t>
      </w:r>
      <w:r>
        <w:rPr>
          <w:rFonts w:hint="eastAsia"/>
        </w:rPr>
        <w:t xml:space="preserve"> </w:t>
      </w:r>
      <w:r>
        <w:rPr>
          <w:rFonts w:hint="eastAsia"/>
        </w:rPr>
        <w:t>化学检测，并结合元器件失效前后的具</w:t>
      </w:r>
      <w:proofErr w:type="gramStart"/>
      <w:r>
        <w:rPr>
          <w:rFonts w:hint="eastAsia"/>
        </w:rPr>
        <w:t>休情况</w:t>
      </w:r>
      <w:proofErr w:type="gramEnd"/>
      <w:r>
        <w:rPr>
          <w:rFonts w:hint="eastAsia"/>
        </w:rPr>
        <w:t>进行技术分析，</w:t>
      </w:r>
      <w:r>
        <w:rPr>
          <w:rFonts w:hint="eastAsia"/>
        </w:rPr>
        <w:t xml:space="preserve"> </w:t>
      </w:r>
      <w:r>
        <w:rPr>
          <w:rFonts w:hint="eastAsia"/>
        </w:rPr>
        <w:t>以确定元器件的失效模式、失效机理和造成失效的原因</w:t>
      </w:r>
    </w:p>
    <w:p w:rsidR="0013120E" w:rsidRDefault="0013120E" w:rsidP="0013120E"/>
    <w:p w:rsidR="0013120E" w:rsidRDefault="0013120E" w:rsidP="0013120E">
      <w:pPr>
        <w:rPr>
          <w:rFonts w:hint="eastAsia"/>
        </w:rPr>
      </w:pPr>
      <w:r>
        <w:rPr>
          <w:rFonts w:hint="eastAsia"/>
        </w:rPr>
        <w:t>失效分析既要从本质上研究元器件自身的不可靠性因素，</w:t>
      </w:r>
      <w:r>
        <w:rPr>
          <w:rFonts w:hint="eastAsia"/>
        </w:rPr>
        <w:t xml:space="preserve"> </w:t>
      </w:r>
      <w:r>
        <w:rPr>
          <w:rFonts w:hint="eastAsia"/>
        </w:rPr>
        <w:t>又要分析研究其工作条件、环境应力和时间等因素对器件发</w:t>
      </w:r>
      <w:r>
        <w:rPr>
          <w:rFonts w:hint="eastAsia"/>
        </w:rPr>
        <w:t xml:space="preserve"> </w:t>
      </w:r>
      <w:r>
        <w:rPr>
          <w:rFonts w:hint="eastAsia"/>
        </w:rPr>
        <w:t>生失效所产生的影响。</w:t>
      </w:r>
    </w:p>
    <w:p w:rsidR="0013120E" w:rsidRDefault="0013120E" w:rsidP="0013120E"/>
    <w:p w:rsidR="0013120E" w:rsidRDefault="0013120E" w:rsidP="0013120E">
      <w:r>
        <w:rPr>
          <w:rFonts w:hint="eastAsia"/>
        </w:rPr>
        <w:t>失效分析在可靠性设计、材料选择、工艺制造和使用维</w:t>
      </w:r>
      <w:r>
        <w:rPr>
          <w:rFonts w:hint="eastAsia"/>
        </w:rPr>
        <w:t xml:space="preserve"> </w:t>
      </w:r>
      <w:r>
        <w:rPr>
          <w:rFonts w:hint="eastAsia"/>
        </w:rPr>
        <w:t>护等方面都为有关人员提供各种科学依据。</w:t>
      </w:r>
    </w:p>
    <w:p w:rsidR="0013120E" w:rsidRDefault="0013120E" w:rsidP="0013120E">
      <w:pPr>
        <w:pStyle w:val="3"/>
      </w:pPr>
      <w:r>
        <w:t>目的</w:t>
      </w:r>
    </w:p>
    <w:p w:rsidR="0013120E" w:rsidRDefault="0013120E" w:rsidP="0013120E">
      <w:pPr>
        <w:rPr>
          <w:rFonts w:hint="eastAsia"/>
          <w:lang w:eastAsia="zh-TW"/>
        </w:rPr>
      </w:pPr>
      <w:r>
        <w:rPr>
          <w:rFonts w:hint="eastAsia"/>
          <w:lang w:eastAsia="zh-TW"/>
        </w:rPr>
        <w:t>(1)</w:t>
      </w:r>
      <w:r w:rsidRPr="0013120E">
        <w:rPr>
          <w:rFonts w:hint="eastAsia"/>
          <w:color w:val="FF0000"/>
          <w:lang w:eastAsia="zh-TW"/>
        </w:rPr>
        <w:tab/>
      </w:r>
      <w:r w:rsidRPr="0013120E">
        <w:rPr>
          <w:rFonts w:hint="eastAsia"/>
          <w:color w:val="FF0000"/>
          <w:lang w:eastAsia="zh-TW"/>
        </w:rPr>
        <w:t>发现影响产品可靠性的根源</w:t>
      </w:r>
      <w:r>
        <w:rPr>
          <w:rFonts w:hint="eastAsia"/>
          <w:lang w:eastAsia="zh-TW"/>
        </w:rPr>
        <w:t>，提出行之有效的改进设计、</w:t>
      </w:r>
      <w:r>
        <w:rPr>
          <w:rFonts w:hint="eastAsia"/>
          <w:lang w:eastAsia="zh-TW"/>
        </w:rPr>
        <w:t xml:space="preserve"> </w:t>
      </w:r>
      <w:r>
        <w:rPr>
          <w:rFonts w:hint="eastAsia"/>
          <w:lang w:eastAsia="zh-TW"/>
        </w:rPr>
        <w:t>工艺的措施；</w:t>
      </w:r>
    </w:p>
    <w:p w:rsidR="0013120E" w:rsidRDefault="0013120E" w:rsidP="0013120E">
      <w:pPr>
        <w:rPr>
          <w:rFonts w:hint="eastAsia"/>
          <w:lang w:eastAsia="zh-TW"/>
        </w:rPr>
      </w:pPr>
      <w:r>
        <w:rPr>
          <w:rFonts w:hint="eastAsia"/>
          <w:lang w:eastAsia="zh-TW"/>
        </w:rPr>
        <w:t>(2)</w:t>
      </w:r>
      <w:r>
        <w:rPr>
          <w:rFonts w:hint="eastAsia"/>
          <w:lang w:eastAsia="zh-TW"/>
        </w:rPr>
        <w:tab/>
      </w:r>
      <w:r>
        <w:rPr>
          <w:rFonts w:hint="eastAsia"/>
          <w:lang w:eastAsia="zh-TW"/>
        </w:rPr>
        <w:t>在工艺控制、筛选试验、加速应力试验和评估认证等方面，</w:t>
      </w:r>
      <w:r>
        <w:rPr>
          <w:rFonts w:hint="eastAsia"/>
          <w:lang w:eastAsia="zh-TW"/>
        </w:rPr>
        <w:t xml:space="preserve"> </w:t>
      </w:r>
      <w:r>
        <w:rPr>
          <w:rFonts w:hint="eastAsia"/>
          <w:lang w:eastAsia="zh-TW"/>
        </w:rPr>
        <w:t>为器件制造者和质量监督部门制定合理的最佳试验方法和规范提</w:t>
      </w:r>
      <w:r>
        <w:rPr>
          <w:rFonts w:hint="eastAsia"/>
          <w:lang w:eastAsia="zh-TW"/>
        </w:rPr>
        <w:t xml:space="preserve"> </w:t>
      </w:r>
      <w:r>
        <w:rPr>
          <w:rFonts w:hint="eastAsia"/>
          <w:lang w:eastAsia="zh-TW"/>
        </w:rPr>
        <w:t>供依据；</w:t>
      </w:r>
    </w:p>
    <w:p w:rsidR="0013120E" w:rsidRDefault="0013120E" w:rsidP="0013120E">
      <w:pPr>
        <w:rPr>
          <w:rFonts w:hint="eastAsia"/>
          <w:lang w:eastAsia="zh-TW"/>
        </w:rPr>
      </w:pPr>
      <w:r>
        <w:rPr>
          <w:rFonts w:hint="eastAsia"/>
          <w:lang w:eastAsia="zh-TW"/>
        </w:rPr>
        <w:t>(3)</w:t>
      </w:r>
      <w:r>
        <w:rPr>
          <w:rFonts w:hint="eastAsia"/>
          <w:lang w:eastAsia="zh-TW"/>
        </w:rPr>
        <w:tab/>
      </w:r>
      <w:r>
        <w:rPr>
          <w:rFonts w:hint="eastAsia"/>
          <w:lang w:eastAsia="zh-TW"/>
        </w:rPr>
        <w:t>为用户合理选用元器件、整机可靠性设计提供依据；</w:t>
      </w:r>
    </w:p>
    <w:p w:rsidR="0013120E" w:rsidRDefault="0013120E" w:rsidP="0013120E">
      <w:pPr>
        <w:rPr>
          <w:rFonts w:hint="eastAsia"/>
          <w:lang w:eastAsia="zh-TW"/>
        </w:rPr>
      </w:pPr>
      <w:r>
        <w:rPr>
          <w:rFonts w:hint="eastAsia"/>
          <w:lang w:eastAsia="zh-TW"/>
        </w:rPr>
        <w:t>(4)</w:t>
      </w:r>
      <w:r>
        <w:rPr>
          <w:rFonts w:hint="eastAsia"/>
          <w:lang w:eastAsia="zh-TW"/>
        </w:rPr>
        <w:tab/>
      </w:r>
      <w:r>
        <w:rPr>
          <w:rFonts w:hint="eastAsia"/>
          <w:lang w:eastAsia="zh-TW"/>
        </w:rPr>
        <w:t>通过</w:t>
      </w:r>
      <w:r w:rsidRPr="0013120E">
        <w:rPr>
          <w:rFonts w:hint="eastAsia"/>
          <w:color w:val="FF0000"/>
          <w:lang w:eastAsia="zh-TW"/>
        </w:rPr>
        <w:t>分清偶然失效和批次缺陷</w:t>
      </w:r>
      <w:r>
        <w:rPr>
          <w:rFonts w:hint="eastAsia"/>
          <w:lang w:eastAsia="zh-TW"/>
        </w:rPr>
        <w:t>，为整批元器件的使用提供</w:t>
      </w:r>
      <w:r>
        <w:rPr>
          <w:rFonts w:hint="eastAsia"/>
          <w:lang w:eastAsia="zh-TW"/>
        </w:rPr>
        <w:t xml:space="preserve"> </w:t>
      </w:r>
      <w:r>
        <w:rPr>
          <w:rFonts w:hint="eastAsia"/>
          <w:lang w:eastAsia="zh-TW"/>
        </w:rPr>
        <w:t>决策依据；</w:t>
      </w:r>
    </w:p>
    <w:p w:rsidR="0013120E" w:rsidRPr="0013120E" w:rsidRDefault="0013120E" w:rsidP="0013120E">
      <w:pPr>
        <w:rPr>
          <w:rFonts w:hint="eastAsia"/>
          <w:lang w:eastAsia="zh-TW"/>
        </w:rPr>
      </w:pPr>
      <w:r>
        <w:rPr>
          <w:rFonts w:hint="eastAsia"/>
          <w:lang w:eastAsia="zh-TW"/>
        </w:rPr>
        <w:t>(5)</w:t>
      </w:r>
      <w:r>
        <w:rPr>
          <w:rFonts w:hint="eastAsia"/>
          <w:lang w:eastAsia="zh-TW"/>
        </w:rPr>
        <w:tab/>
      </w:r>
      <w:r>
        <w:rPr>
          <w:rFonts w:hint="eastAsia"/>
          <w:lang w:eastAsia="zh-TW"/>
        </w:rPr>
        <w:t>通过实施纠正措施，</w:t>
      </w:r>
      <w:r w:rsidRPr="0013120E">
        <w:rPr>
          <w:rFonts w:hint="eastAsia"/>
          <w:color w:val="FF0000"/>
          <w:lang w:eastAsia="zh-TW"/>
        </w:rPr>
        <w:t>提高成品率和可靠性</w:t>
      </w:r>
      <w:r>
        <w:rPr>
          <w:rFonts w:hint="eastAsia"/>
          <w:lang w:eastAsia="zh-TW"/>
        </w:rPr>
        <w:t>，减小系统试验</w:t>
      </w:r>
      <w:r>
        <w:rPr>
          <w:rFonts w:hint="eastAsia"/>
          <w:lang w:eastAsia="zh-TW"/>
        </w:rPr>
        <w:t xml:space="preserve"> </w:t>
      </w:r>
      <w:r>
        <w:rPr>
          <w:rFonts w:hint="eastAsia"/>
          <w:lang w:eastAsia="zh-TW"/>
        </w:rPr>
        <w:t>和工作时的故障。</w:t>
      </w:r>
    </w:p>
    <w:p w:rsidR="00AB0CD6" w:rsidRDefault="00AB0CD6" w:rsidP="00AB0CD6">
      <w:pPr>
        <w:pStyle w:val="2"/>
      </w:pPr>
      <w:r w:rsidRPr="00253055">
        <w:rPr>
          <w:rFonts w:hint="eastAsia"/>
          <w:highlight w:val="yellow"/>
        </w:rPr>
        <w:t>破坏性物理与失效分析的比较</w:t>
      </w:r>
    </w:p>
    <w:tbl>
      <w:tblPr>
        <w:tblW w:w="0" w:type="auto"/>
        <w:tblInd w:w="-5" w:type="dxa"/>
        <w:tblCellMar>
          <w:left w:w="0" w:type="dxa"/>
          <w:right w:w="0" w:type="dxa"/>
        </w:tblCellMar>
        <w:tblLook w:val="0000" w:firstRow="0" w:lastRow="0" w:firstColumn="0" w:lastColumn="0" w:noHBand="0" w:noVBand="0"/>
      </w:tblPr>
      <w:tblGrid>
        <w:gridCol w:w="993"/>
        <w:gridCol w:w="3330"/>
        <w:gridCol w:w="3978"/>
      </w:tblGrid>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color w:val="FF0000"/>
                <w:kern w:val="0"/>
                <w:szCs w:val="21"/>
              </w:rPr>
            </w:pPr>
            <w:r w:rsidRPr="00446B64">
              <w:rPr>
                <w:rFonts w:ascii="宋体" w:eastAsia="宋体" w:hAnsi="Times New Roman" w:cs="宋体" w:hint="eastAsia"/>
                <w:color w:val="FF0000"/>
                <w:kern w:val="0"/>
                <w:szCs w:val="21"/>
                <w:lang w:val="zh-TW" w:eastAsia="zh-TW"/>
              </w:rPr>
              <w:t>分析方法</w:t>
            </w:r>
          </w:p>
        </w:tc>
        <w:tc>
          <w:tcPr>
            <w:tcW w:w="3330"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color w:val="FF0000"/>
                <w:kern w:val="0"/>
                <w:szCs w:val="21"/>
              </w:rPr>
            </w:pPr>
            <w:r w:rsidRPr="00446B64">
              <w:rPr>
                <w:rFonts w:ascii="宋体" w:eastAsia="宋体" w:hAnsi="Times New Roman" w:cs="宋体" w:hint="eastAsia"/>
                <w:color w:val="FF0000"/>
                <w:kern w:val="0"/>
                <w:szCs w:val="21"/>
                <w:lang w:val="zh-TW" w:eastAsia="zh-TW"/>
              </w:rPr>
              <w:t>破坏性物理分析</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color w:val="FF0000"/>
                <w:kern w:val="0"/>
                <w:szCs w:val="21"/>
              </w:rPr>
            </w:pPr>
            <w:r w:rsidRPr="00446B64">
              <w:rPr>
                <w:rFonts w:ascii="宋体" w:eastAsia="宋体" w:hAnsi="Times New Roman" w:cs="宋体" w:hint="eastAsia"/>
                <w:color w:val="FF0000"/>
                <w:kern w:val="0"/>
                <w:szCs w:val="21"/>
                <w:lang w:val="zh-TW" w:eastAsia="zh-TW"/>
              </w:rPr>
              <w:t>失效分析</w:t>
            </w:r>
          </w:p>
        </w:tc>
      </w:tr>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分析目的</w:t>
            </w:r>
          </w:p>
        </w:tc>
        <w:tc>
          <w:tcPr>
            <w:tcW w:w="3330"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评价设计和工艺质量，</w:t>
            </w:r>
            <w:r w:rsidRPr="00446B64">
              <w:rPr>
                <w:rFonts w:ascii="宋体" w:eastAsia="宋体" w:hAnsi="Times New Roman" w:cs="宋体" w:hint="eastAsia"/>
                <w:color w:val="FF0000"/>
                <w:kern w:val="0"/>
                <w:szCs w:val="21"/>
                <w:lang w:val="zh-TW" w:eastAsia="zh-TW"/>
              </w:rPr>
              <w:t>预防已知的与</w:t>
            </w:r>
            <w:r w:rsidRPr="00446B64">
              <w:rPr>
                <w:rFonts w:ascii="宋体" w:eastAsia="宋体" w:hAnsi="Times New Roman" w:cs="宋体"/>
                <w:color w:val="FF0000"/>
                <w:kern w:val="0"/>
                <w:szCs w:val="21"/>
                <w:lang w:val="zh-TW" w:eastAsia="zh-TW"/>
              </w:rPr>
              <w:t xml:space="preserve"> </w:t>
            </w:r>
            <w:r w:rsidRPr="00446B64">
              <w:rPr>
                <w:rFonts w:ascii="宋体" w:eastAsia="宋体" w:hAnsi="Times New Roman" w:cs="宋体" w:hint="eastAsia"/>
                <w:color w:val="FF0000"/>
                <w:kern w:val="0"/>
                <w:szCs w:val="21"/>
                <w:lang w:val="zh-TW" w:eastAsia="zh-TW"/>
              </w:rPr>
              <w:t>设计和工艺相关的批次缺陷</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得出</w:t>
            </w:r>
            <w:r w:rsidRPr="00446B64">
              <w:rPr>
                <w:rFonts w:ascii="宋体" w:eastAsia="宋体" w:hAnsi="Times New Roman" w:cs="宋体" w:hint="eastAsia"/>
                <w:color w:val="FF0000"/>
                <w:kern w:val="0"/>
                <w:szCs w:val="21"/>
                <w:lang w:val="zh-TW" w:eastAsia="zh-TW"/>
              </w:rPr>
              <w:t>失效的原因</w:t>
            </w:r>
            <w:r w:rsidRPr="00446B64">
              <w:rPr>
                <w:rFonts w:ascii="宋体" w:eastAsia="宋体" w:hAnsi="Times New Roman" w:cs="宋体" w:hint="eastAsia"/>
                <w:color w:val="000000"/>
                <w:kern w:val="0"/>
                <w:szCs w:val="21"/>
                <w:lang w:val="zh-TW" w:eastAsia="zh-TW"/>
              </w:rPr>
              <w:t>，提出处理意见和</w:t>
            </w:r>
            <w:r w:rsidRPr="00446B64">
              <w:rPr>
                <w:rFonts w:ascii="宋体" w:eastAsia="宋体" w:hAnsi="Times New Roman" w:cs="宋体"/>
                <w:color w:val="000000"/>
                <w:kern w:val="0"/>
                <w:szCs w:val="21"/>
                <w:lang w:val="zh-TW" w:eastAsia="zh-TW"/>
              </w:rPr>
              <w:t xml:space="preserve"> </w:t>
            </w:r>
            <w:r w:rsidRPr="00446B64">
              <w:rPr>
                <w:rFonts w:ascii="宋体" w:eastAsia="宋体" w:hAnsi="Times New Roman" w:cs="宋体" w:hint="eastAsia"/>
                <w:color w:val="000000"/>
                <w:kern w:val="0"/>
                <w:szCs w:val="21"/>
                <w:lang w:val="zh-TW" w:eastAsia="zh-TW"/>
              </w:rPr>
              <w:t>改进措施</w:t>
            </w:r>
          </w:p>
        </w:tc>
      </w:tr>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应用阶段</w:t>
            </w:r>
          </w:p>
        </w:tc>
        <w:tc>
          <w:tcPr>
            <w:tcW w:w="3330"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到货验收或装机使用前</w:t>
            </w:r>
            <w:r w:rsidRPr="00446B64">
              <w:rPr>
                <w:rFonts w:ascii="宋体" w:eastAsia="宋体" w:hAnsi="Times New Roman" w:cs="宋体"/>
                <w:color w:val="000000"/>
                <w:kern w:val="0"/>
                <w:szCs w:val="21"/>
                <w:lang w:val="zh-TW" w:eastAsia="zh-TW"/>
              </w:rPr>
              <w:t>(</w:t>
            </w:r>
            <w:r w:rsidRPr="00446B64">
              <w:rPr>
                <w:rFonts w:ascii="宋体" w:eastAsia="宋体" w:hAnsi="Times New Roman" w:cs="宋体" w:hint="eastAsia"/>
                <w:color w:val="FF0000"/>
                <w:kern w:val="0"/>
                <w:szCs w:val="21"/>
                <w:lang w:val="zh-TW" w:eastAsia="zh-TW"/>
              </w:rPr>
              <w:t>事前</w:t>
            </w:r>
            <w:r w:rsidRPr="00446B64">
              <w:rPr>
                <w:rFonts w:ascii="宋体" w:eastAsia="宋体" w:hAnsi="Times New Roman" w:cs="宋体" w:hint="eastAsia"/>
                <w:color w:val="000000"/>
                <w:kern w:val="0"/>
                <w:szCs w:val="21"/>
              </w:rPr>
              <w:t>）</w:t>
            </w:r>
          </w:p>
        </w:tc>
        <w:tc>
          <w:tcPr>
            <w:tcW w:w="0" w:type="auto"/>
            <w:tcBorders>
              <w:top w:val="single" w:sz="4" w:space="0" w:color="auto"/>
              <w:left w:val="single" w:sz="4" w:space="0" w:color="auto"/>
              <w:bottom w:val="nil"/>
              <w:right w:val="single" w:sz="4" w:space="0" w:color="auto"/>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出现失效后</w:t>
            </w:r>
            <w:r w:rsidRPr="00446B64">
              <w:rPr>
                <w:rFonts w:ascii="宋体" w:eastAsia="宋体" w:hAnsi="Times New Roman" w:cs="宋体"/>
                <w:color w:val="000000"/>
                <w:kern w:val="0"/>
                <w:szCs w:val="21"/>
                <w:lang w:val="zh-TW" w:eastAsia="zh-TW"/>
              </w:rPr>
              <w:t>(</w:t>
            </w:r>
            <w:r w:rsidRPr="00446B64">
              <w:rPr>
                <w:rFonts w:ascii="宋体" w:eastAsia="宋体" w:hAnsi="Times New Roman" w:cs="宋体" w:hint="eastAsia"/>
                <w:color w:val="FF0000"/>
                <w:kern w:val="0"/>
                <w:szCs w:val="21"/>
                <w:lang w:val="zh-TW" w:eastAsia="zh-TW"/>
              </w:rPr>
              <w:t>事后</w:t>
            </w:r>
            <w:r w:rsidRPr="00446B64">
              <w:rPr>
                <w:rFonts w:ascii="宋体" w:eastAsia="宋体" w:hAnsi="Times New Roman" w:cs="宋体" w:hint="eastAsia"/>
                <w:color w:val="000000"/>
                <w:kern w:val="0"/>
                <w:szCs w:val="21"/>
                <w:lang w:eastAsia="en-US"/>
              </w:rPr>
              <w:t>）</w:t>
            </w:r>
          </w:p>
        </w:tc>
      </w:tr>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实施部门</w:t>
            </w:r>
          </w:p>
        </w:tc>
        <w:tc>
          <w:tcPr>
            <w:tcW w:w="3330"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以承担工程项目的公司和独立实验室</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元器件生产厂、承担工程项目的公</w:t>
            </w:r>
            <w:r w:rsidRPr="00446B64">
              <w:rPr>
                <w:rFonts w:ascii="宋体" w:eastAsia="宋体" w:hAnsi="Times New Roman" w:cs="宋体"/>
                <w:color w:val="000000"/>
                <w:kern w:val="0"/>
                <w:szCs w:val="21"/>
                <w:lang w:val="zh-TW" w:eastAsia="zh-TW"/>
              </w:rPr>
              <w:t xml:space="preserve"> </w:t>
            </w:r>
            <w:r w:rsidRPr="00446B64">
              <w:rPr>
                <w:rFonts w:ascii="宋体" w:eastAsia="宋体" w:hAnsi="Times New Roman" w:cs="宋体" w:hint="eastAsia"/>
                <w:color w:val="000000"/>
                <w:kern w:val="0"/>
                <w:szCs w:val="21"/>
                <w:lang w:val="zh-TW" w:eastAsia="zh-TW"/>
              </w:rPr>
              <w:t>司和独立实验室</w:t>
            </w:r>
          </w:p>
        </w:tc>
      </w:tr>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lastRenderedPageBreak/>
              <w:t>分析样品</w:t>
            </w:r>
          </w:p>
        </w:tc>
        <w:tc>
          <w:tcPr>
            <w:tcW w:w="3330"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从合格品</w:t>
            </w:r>
            <w:r w:rsidRPr="00446B64">
              <w:rPr>
                <w:rFonts w:ascii="宋体" w:eastAsia="宋体" w:hAnsi="Times New Roman" w:cs="宋体" w:hint="eastAsia"/>
                <w:color w:val="FF0000"/>
                <w:kern w:val="0"/>
                <w:szCs w:val="21"/>
                <w:lang w:val="zh-TW" w:eastAsia="zh-TW"/>
              </w:rPr>
              <w:t>抽样</w:t>
            </w:r>
            <w:r w:rsidRPr="00446B64">
              <w:rPr>
                <w:rFonts w:ascii="宋体" w:eastAsia="宋体" w:hAnsi="Times New Roman" w:cs="宋体" w:hint="eastAsia"/>
                <w:color w:val="000000"/>
                <w:kern w:val="0"/>
                <w:szCs w:val="21"/>
                <w:lang w:val="zh-TW" w:eastAsia="zh-TW"/>
              </w:rPr>
              <w:t>进行</w:t>
            </w:r>
          </w:p>
        </w:tc>
        <w:tc>
          <w:tcPr>
            <w:tcW w:w="0" w:type="auto"/>
            <w:tcBorders>
              <w:top w:val="single" w:sz="4" w:space="0" w:color="auto"/>
              <w:left w:val="single" w:sz="4" w:space="0" w:color="auto"/>
              <w:bottom w:val="nil"/>
              <w:right w:val="single" w:sz="4" w:space="0" w:color="auto"/>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失效的</w:t>
            </w:r>
            <w:r w:rsidRPr="00446B64">
              <w:rPr>
                <w:rFonts w:ascii="宋体" w:eastAsia="宋体" w:hAnsi="Times New Roman" w:cs="宋体" w:hint="eastAsia"/>
                <w:color w:val="FF0000"/>
                <w:kern w:val="0"/>
                <w:szCs w:val="21"/>
                <w:lang w:val="zh-TW" w:eastAsia="zh-TW"/>
              </w:rPr>
              <w:t>全部样品</w:t>
            </w:r>
          </w:p>
        </w:tc>
      </w:tr>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分析程序</w:t>
            </w:r>
          </w:p>
        </w:tc>
        <w:tc>
          <w:tcPr>
            <w:tcW w:w="3330"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有具体规定，程序</w:t>
            </w:r>
            <w:r w:rsidRPr="00446B64">
              <w:rPr>
                <w:rFonts w:ascii="宋体" w:eastAsia="宋体" w:hAnsi="Times New Roman" w:cs="宋体" w:hint="eastAsia"/>
                <w:color w:val="FF0000"/>
                <w:kern w:val="0"/>
                <w:szCs w:val="21"/>
                <w:lang w:val="zh-TW" w:eastAsia="zh-TW"/>
              </w:rPr>
              <w:t>固定</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有基本要求，具体过程</w:t>
            </w:r>
            <w:r w:rsidRPr="00446B64">
              <w:rPr>
                <w:rFonts w:ascii="宋体" w:eastAsia="宋体" w:hAnsi="Times New Roman" w:cs="宋体" w:hint="eastAsia"/>
                <w:color w:val="FF0000"/>
                <w:kern w:val="0"/>
                <w:szCs w:val="21"/>
                <w:lang w:val="zh-TW" w:eastAsia="zh-TW"/>
              </w:rPr>
              <w:t>复杂多变</w:t>
            </w:r>
          </w:p>
        </w:tc>
      </w:tr>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判别标准</w:t>
            </w:r>
          </w:p>
        </w:tc>
        <w:tc>
          <w:tcPr>
            <w:tcW w:w="3330"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有缺陷的定量判别标准</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失效分析与失效原因的关系有时很</w:t>
            </w:r>
            <w:r w:rsidRPr="00446B64">
              <w:rPr>
                <w:rFonts w:ascii="宋体" w:eastAsia="宋体" w:hAnsi="Times New Roman" w:cs="宋体"/>
                <w:color w:val="000000"/>
                <w:kern w:val="0"/>
                <w:szCs w:val="21"/>
                <w:lang w:val="zh-TW" w:eastAsia="zh-TW"/>
              </w:rPr>
              <w:t xml:space="preserve"> </w:t>
            </w:r>
            <w:r w:rsidRPr="00446B64">
              <w:rPr>
                <w:rFonts w:ascii="宋体" w:eastAsia="宋体" w:hAnsi="Times New Roman" w:cs="宋体" w:hint="eastAsia"/>
                <w:color w:val="000000"/>
                <w:kern w:val="0"/>
                <w:szCs w:val="21"/>
                <w:lang w:val="zh-TW" w:eastAsia="zh-TW"/>
              </w:rPr>
              <w:t>复杂，没有定量的判据</w:t>
            </w:r>
          </w:p>
        </w:tc>
      </w:tr>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工作性质</w:t>
            </w:r>
          </w:p>
        </w:tc>
        <w:tc>
          <w:tcPr>
            <w:tcW w:w="3330"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符合性检验</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分析研究和经验判断</w:t>
            </w:r>
          </w:p>
        </w:tc>
      </w:tr>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分析设备</w:t>
            </w:r>
          </w:p>
        </w:tc>
        <w:tc>
          <w:tcPr>
            <w:tcW w:w="3330"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形貌观察、物理性质测试为主</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电性能测试、形貌观察、物理性质</w:t>
            </w:r>
            <w:r w:rsidRPr="00446B64">
              <w:rPr>
                <w:rFonts w:ascii="宋体" w:eastAsia="宋体" w:hAnsi="Times New Roman" w:cs="宋体"/>
                <w:color w:val="000000"/>
                <w:kern w:val="0"/>
                <w:szCs w:val="21"/>
                <w:lang w:val="zh-TW" w:eastAsia="zh-TW"/>
              </w:rPr>
              <w:t xml:space="preserve"> </w:t>
            </w:r>
            <w:r w:rsidRPr="00446B64">
              <w:rPr>
                <w:rFonts w:ascii="宋体" w:eastAsia="宋体" w:hAnsi="Times New Roman" w:cs="宋体" w:hint="eastAsia"/>
                <w:color w:val="000000"/>
                <w:kern w:val="0"/>
                <w:szCs w:val="21"/>
                <w:lang w:val="zh-TW" w:eastAsia="zh-TW"/>
              </w:rPr>
              <w:t>测试、暴露应力试验、成分分析等</w:t>
            </w:r>
          </w:p>
        </w:tc>
      </w:tr>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分析费用</w:t>
            </w:r>
          </w:p>
        </w:tc>
        <w:tc>
          <w:tcPr>
            <w:tcW w:w="3330"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费用固定，变化不大</w:t>
            </w:r>
          </w:p>
        </w:tc>
        <w:tc>
          <w:tcPr>
            <w:tcW w:w="0" w:type="auto"/>
            <w:tcBorders>
              <w:top w:val="single" w:sz="4" w:space="0" w:color="auto"/>
              <w:left w:val="single" w:sz="4" w:space="0" w:color="auto"/>
              <w:bottom w:val="nil"/>
              <w:right w:val="single" w:sz="4" w:space="0" w:color="auto"/>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由复杂程度决定，范围变化较大</w:t>
            </w:r>
          </w:p>
        </w:tc>
      </w:tr>
      <w:tr w:rsidR="00446B64" w:rsidRPr="00446B64" w:rsidTr="00D3512B">
        <w:tblPrEx>
          <w:tblCellMar>
            <w:top w:w="0" w:type="dxa"/>
            <w:left w:w="0" w:type="dxa"/>
            <w:bottom w:w="0" w:type="dxa"/>
            <w:right w:w="0" w:type="dxa"/>
          </w:tblCellMar>
        </w:tblPrEx>
        <w:trPr>
          <w:trHeight w:val="20"/>
        </w:trPr>
        <w:tc>
          <w:tcPr>
            <w:tcW w:w="993" w:type="dxa"/>
            <w:tcBorders>
              <w:top w:val="single" w:sz="4" w:space="0" w:color="auto"/>
              <w:left w:val="single" w:sz="4" w:space="0" w:color="auto"/>
              <w:bottom w:val="single" w:sz="4" w:space="0" w:color="auto"/>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分析周期</w:t>
            </w:r>
          </w:p>
        </w:tc>
        <w:tc>
          <w:tcPr>
            <w:tcW w:w="3330" w:type="dxa"/>
            <w:tcBorders>
              <w:top w:val="single" w:sz="4" w:space="0" w:color="auto"/>
              <w:left w:val="single" w:sz="4" w:space="0" w:color="auto"/>
              <w:bottom w:val="single" w:sz="4" w:space="0" w:color="auto"/>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周期固定，变化不大</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由复杂程度决定，范围变化较大</w:t>
            </w:r>
          </w:p>
        </w:tc>
      </w:tr>
    </w:tbl>
    <w:p w:rsidR="0013120E" w:rsidRPr="00446B64" w:rsidRDefault="0013120E" w:rsidP="0013120E">
      <w:pPr>
        <w:rPr>
          <w:rFonts w:hint="eastAsia"/>
        </w:rPr>
      </w:pPr>
    </w:p>
    <w:sectPr w:rsidR="0013120E" w:rsidRPr="00446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楷体 Std R">
    <w:altName w:val="Malgun Gothic Semilight"/>
    <w:panose1 w:val="00000000000000000000"/>
    <w:charset w:val="86"/>
    <w:family w:val="roman"/>
    <w:notTrueType/>
    <w:pitch w:val="variable"/>
    <w:sig w:usb0="00000000" w:usb1="0A0F1810" w:usb2="00000016" w:usb3="00000000" w:csb0="00060007" w:csb1="00000000"/>
  </w:font>
  <w:font w:name="微软雅黑">
    <w:panose1 w:val="020B0503020204020204"/>
    <w:charset w:val="86"/>
    <w:family w:val="swiss"/>
    <w:pitch w:val="variable"/>
    <w:sig w:usb0="80000287" w:usb1="28CF3C52" w:usb2="00000016" w:usb3="00000000" w:csb0="0004001F" w:csb1="00000000"/>
  </w:font>
  <w:font w:name="KaiTi">
    <w:altName w:val="Times New Roman"/>
    <w:panose1 w:val="00000000000000000000"/>
    <w:charset w:val="00"/>
    <w:family w:val="roman"/>
    <w:notTrueType/>
    <w:pitch w:val="default"/>
  </w:font>
  <w:font w:name="å®ä½">
    <w:panose1 w:val="00000000000000000000"/>
    <w:charset w:val="00"/>
    <w:family w:val="roman"/>
    <w:notTrueType/>
    <w:pitch w:val="default"/>
  </w:font>
  <w:font w:name="Malgun Gothic Semilight">
    <w:panose1 w:val="020B0502040204020203"/>
    <w:charset w:val="86"/>
    <w:family w:val="swiss"/>
    <w:pitch w:val="variable"/>
    <w:sig w:usb0="B0000AAF" w:usb1="09DF7CFB" w:usb2="00000012" w:usb3="00000000" w:csb0="003E01BD" w:csb1="00000000"/>
  </w:font>
  <w:font w:name="å¾®è½¯éé»">
    <w:altName w:val="Malgun Gothic Semilight"/>
    <w:panose1 w:val="00000000000000000000"/>
    <w:charset w:val="86"/>
    <w:family w:val="roman"/>
    <w:notTrueType/>
    <w:pitch w:val="default"/>
    <w:sig w:usb0="00000001" w:usb1="080E0000" w:usb2="00000010" w:usb3="00000000" w:csb0="00040000"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7A4F"/>
    <w:multiLevelType w:val="hybridMultilevel"/>
    <w:tmpl w:val="05585BAC"/>
    <w:lvl w:ilvl="0" w:tplc="6832A1F8">
      <w:start w:val="1"/>
      <w:numFmt w:val="bullet"/>
      <w:lvlText w:val=""/>
      <w:lvlJc w:val="left"/>
      <w:pPr>
        <w:tabs>
          <w:tab w:val="num" w:pos="720"/>
        </w:tabs>
        <w:ind w:left="720" w:hanging="360"/>
      </w:pPr>
      <w:rPr>
        <w:rFonts w:ascii="Wingdings" w:hAnsi="Wingdings" w:hint="default"/>
      </w:rPr>
    </w:lvl>
    <w:lvl w:ilvl="1" w:tplc="191EDC22">
      <w:numFmt w:val="bullet"/>
      <w:lvlText w:val=""/>
      <w:lvlJc w:val="left"/>
      <w:pPr>
        <w:tabs>
          <w:tab w:val="num" w:pos="1440"/>
        </w:tabs>
        <w:ind w:left="1440" w:hanging="360"/>
      </w:pPr>
      <w:rPr>
        <w:rFonts w:ascii="Wingdings" w:hAnsi="Wingdings" w:hint="default"/>
      </w:rPr>
    </w:lvl>
    <w:lvl w:ilvl="2" w:tplc="B2F4D004" w:tentative="1">
      <w:start w:val="1"/>
      <w:numFmt w:val="bullet"/>
      <w:lvlText w:val=""/>
      <w:lvlJc w:val="left"/>
      <w:pPr>
        <w:tabs>
          <w:tab w:val="num" w:pos="2160"/>
        </w:tabs>
        <w:ind w:left="2160" w:hanging="360"/>
      </w:pPr>
      <w:rPr>
        <w:rFonts w:ascii="Wingdings" w:hAnsi="Wingdings" w:hint="default"/>
      </w:rPr>
    </w:lvl>
    <w:lvl w:ilvl="3" w:tplc="BD002BA6" w:tentative="1">
      <w:start w:val="1"/>
      <w:numFmt w:val="bullet"/>
      <w:lvlText w:val=""/>
      <w:lvlJc w:val="left"/>
      <w:pPr>
        <w:tabs>
          <w:tab w:val="num" w:pos="2880"/>
        </w:tabs>
        <w:ind w:left="2880" w:hanging="360"/>
      </w:pPr>
      <w:rPr>
        <w:rFonts w:ascii="Wingdings" w:hAnsi="Wingdings" w:hint="default"/>
      </w:rPr>
    </w:lvl>
    <w:lvl w:ilvl="4" w:tplc="F95CEA0C" w:tentative="1">
      <w:start w:val="1"/>
      <w:numFmt w:val="bullet"/>
      <w:lvlText w:val=""/>
      <w:lvlJc w:val="left"/>
      <w:pPr>
        <w:tabs>
          <w:tab w:val="num" w:pos="3600"/>
        </w:tabs>
        <w:ind w:left="3600" w:hanging="360"/>
      </w:pPr>
      <w:rPr>
        <w:rFonts w:ascii="Wingdings" w:hAnsi="Wingdings" w:hint="default"/>
      </w:rPr>
    </w:lvl>
    <w:lvl w:ilvl="5" w:tplc="8206ADCE" w:tentative="1">
      <w:start w:val="1"/>
      <w:numFmt w:val="bullet"/>
      <w:lvlText w:val=""/>
      <w:lvlJc w:val="left"/>
      <w:pPr>
        <w:tabs>
          <w:tab w:val="num" w:pos="4320"/>
        </w:tabs>
        <w:ind w:left="4320" w:hanging="360"/>
      </w:pPr>
      <w:rPr>
        <w:rFonts w:ascii="Wingdings" w:hAnsi="Wingdings" w:hint="default"/>
      </w:rPr>
    </w:lvl>
    <w:lvl w:ilvl="6" w:tplc="5CFA7BD6" w:tentative="1">
      <w:start w:val="1"/>
      <w:numFmt w:val="bullet"/>
      <w:lvlText w:val=""/>
      <w:lvlJc w:val="left"/>
      <w:pPr>
        <w:tabs>
          <w:tab w:val="num" w:pos="5040"/>
        </w:tabs>
        <w:ind w:left="5040" w:hanging="360"/>
      </w:pPr>
      <w:rPr>
        <w:rFonts w:ascii="Wingdings" w:hAnsi="Wingdings" w:hint="default"/>
      </w:rPr>
    </w:lvl>
    <w:lvl w:ilvl="7" w:tplc="3F0E51C6" w:tentative="1">
      <w:start w:val="1"/>
      <w:numFmt w:val="bullet"/>
      <w:lvlText w:val=""/>
      <w:lvlJc w:val="left"/>
      <w:pPr>
        <w:tabs>
          <w:tab w:val="num" w:pos="5760"/>
        </w:tabs>
        <w:ind w:left="5760" w:hanging="360"/>
      </w:pPr>
      <w:rPr>
        <w:rFonts w:ascii="Wingdings" w:hAnsi="Wingdings" w:hint="default"/>
      </w:rPr>
    </w:lvl>
    <w:lvl w:ilvl="8" w:tplc="6DEA174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A62247"/>
    <w:multiLevelType w:val="hybridMultilevel"/>
    <w:tmpl w:val="73167748"/>
    <w:lvl w:ilvl="0" w:tplc="9C748E6E">
      <w:start w:val="1"/>
      <w:numFmt w:val="bullet"/>
      <w:lvlText w:val=""/>
      <w:lvlJc w:val="left"/>
      <w:pPr>
        <w:tabs>
          <w:tab w:val="num" w:pos="720"/>
        </w:tabs>
        <w:ind w:left="720" w:hanging="360"/>
      </w:pPr>
      <w:rPr>
        <w:rFonts w:ascii="Wingdings" w:hAnsi="Wingdings" w:hint="default"/>
      </w:rPr>
    </w:lvl>
    <w:lvl w:ilvl="1" w:tplc="750830F2">
      <w:numFmt w:val="bullet"/>
      <w:lvlText w:val=""/>
      <w:lvlJc w:val="left"/>
      <w:pPr>
        <w:tabs>
          <w:tab w:val="num" w:pos="1440"/>
        </w:tabs>
        <w:ind w:left="1440" w:hanging="360"/>
      </w:pPr>
      <w:rPr>
        <w:rFonts w:ascii="Wingdings" w:hAnsi="Wingdings" w:hint="default"/>
      </w:rPr>
    </w:lvl>
    <w:lvl w:ilvl="2" w:tplc="1ECCD590" w:tentative="1">
      <w:start w:val="1"/>
      <w:numFmt w:val="bullet"/>
      <w:lvlText w:val=""/>
      <w:lvlJc w:val="left"/>
      <w:pPr>
        <w:tabs>
          <w:tab w:val="num" w:pos="2160"/>
        </w:tabs>
        <w:ind w:left="2160" w:hanging="360"/>
      </w:pPr>
      <w:rPr>
        <w:rFonts w:ascii="Wingdings" w:hAnsi="Wingdings" w:hint="default"/>
      </w:rPr>
    </w:lvl>
    <w:lvl w:ilvl="3" w:tplc="83E2DDC6" w:tentative="1">
      <w:start w:val="1"/>
      <w:numFmt w:val="bullet"/>
      <w:lvlText w:val=""/>
      <w:lvlJc w:val="left"/>
      <w:pPr>
        <w:tabs>
          <w:tab w:val="num" w:pos="2880"/>
        </w:tabs>
        <w:ind w:left="2880" w:hanging="360"/>
      </w:pPr>
      <w:rPr>
        <w:rFonts w:ascii="Wingdings" w:hAnsi="Wingdings" w:hint="default"/>
      </w:rPr>
    </w:lvl>
    <w:lvl w:ilvl="4" w:tplc="8F1A8128" w:tentative="1">
      <w:start w:val="1"/>
      <w:numFmt w:val="bullet"/>
      <w:lvlText w:val=""/>
      <w:lvlJc w:val="left"/>
      <w:pPr>
        <w:tabs>
          <w:tab w:val="num" w:pos="3600"/>
        </w:tabs>
        <w:ind w:left="3600" w:hanging="360"/>
      </w:pPr>
      <w:rPr>
        <w:rFonts w:ascii="Wingdings" w:hAnsi="Wingdings" w:hint="default"/>
      </w:rPr>
    </w:lvl>
    <w:lvl w:ilvl="5" w:tplc="559EFCAA" w:tentative="1">
      <w:start w:val="1"/>
      <w:numFmt w:val="bullet"/>
      <w:lvlText w:val=""/>
      <w:lvlJc w:val="left"/>
      <w:pPr>
        <w:tabs>
          <w:tab w:val="num" w:pos="4320"/>
        </w:tabs>
        <w:ind w:left="4320" w:hanging="360"/>
      </w:pPr>
      <w:rPr>
        <w:rFonts w:ascii="Wingdings" w:hAnsi="Wingdings" w:hint="default"/>
      </w:rPr>
    </w:lvl>
    <w:lvl w:ilvl="6" w:tplc="A46E85BE" w:tentative="1">
      <w:start w:val="1"/>
      <w:numFmt w:val="bullet"/>
      <w:lvlText w:val=""/>
      <w:lvlJc w:val="left"/>
      <w:pPr>
        <w:tabs>
          <w:tab w:val="num" w:pos="5040"/>
        </w:tabs>
        <w:ind w:left="5040" w:hanging="360"/>
      </w:pPr>
      <w:rPr>
        <w:rFonts w:ascii="Wingdings" w:hAnsi="Wingdings" w:hint="default"/>
      </w:rPr>
    </w:lvl>
    <w:lvl w:ilvl="7" w:tplc="552011BE" w:tentative="1">
      <w:start w:val="1"/>
      <w:numFmt w:val="bullet"/>
      <w:lvlText w:val=""/>
      <w:lvlJc w:val="left"/>
      <w:pPr>
        <w:tabs>
          <w:tab w:val="num" w:pos="5760"/>
        </w:tabs>
        <w:ind w:left="5760" w:hanging="360"/>
      </w:pPr>
      <w:rPr>
        <w:rFonts w:ascii="Wingdings" w:hAnsi="Wingdings" w:hint="default"/>
      </w:rPr>
    </w:lvl>
    <w:lvl w:ilvl="8" w:tplc="1D6C09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729BE"/>
    <w:multiLevelType w:val="hybridMultilevel"/>
    <w:tmpl w:val="20C20610"/>
    <w:lvl w:ilvl="0" w:tplc="D64CCED6">
      <w:start w:val="1"/>
      <w:numFmt w:val="bullet"/>
      <w:lvlText w:val=""/>
      <w:lvlJc w:val="left"/>
      <w:pPr>
        <w:tabs>
          <w:tab w:val="num" w:pos="720"/>
        </w:tabs>
        <w:ind w:left="720" w:hanging="360"/>
      </w:pPr>
      <w:rPr>
        <w:rFonts w:ascii="Wingdings" w:hAnsi="Wingdings" w:hint="default"/>
      </w:rPr>
    </w:lvl>
    <w:lvl w:ilvl="1" w:tplc="8F6A5BE6">
      <w:numFmt w:val="bullet"/>
      <w:lvlText w:val=""/>
      <w:lvlJc w:val="left"/>
      <w:pPr>
        <w:tabs>
          <w:tab w:val="num" w:pos="1440"/>
        </w:tabs>
        <w:ind w:left="1440" w:hanging="360"/>
      </w:pPr>
      <w:rPr>
        <w:rFonts w:ascii="Wingdings" w:hAnsi="Wingdings" w:hint="default"/>
      </w:rPr>
    </w:lvl>
    <w:lvl w:ilvl="2" w:tplc="E3FCFAAC" w:tentative="1">
      <w:start w:val="1"/>
      <w:numFmt w:val="bullet"/>
      <w:lvlText w:val=""/>
      <w:lvlJc w:val="left"/>
      <w:pPr>
        <w:tabs>
          <w:tab w:val="num" w:pos="2160"/>
        </w:tabs>
        <w:ind w:left="2160" w:hanging="360"/>
      </w:pPr>
      <w:rPr>
        <w:rFonts w:ascii="Wingdings" w:hAnsi="Wingdings" w:hint="default"/>
      </w:rPr>
    </w:lvl>
    <w:lvl w:ilvl="3" w:tplc="22C8AA18" w:tentative="1">
      <w:start w:val="1"/>
      <w:numFmt w:val="bullet"/>
      <w:lvlText w:val=""/>
      <w:lvlJc w:val="left"/>
      <w:pPr>
        <w:tabs>
          <w:tab w:val="num" w:pos="2880"/>
        </w:tabs>
        <w:ind w:left="2880" w:hanging="360"/>
      </w:pPr>
      <w:rPr>
        <w:rFonts w:ascii="Wingdings" w:hAnsi="Wingdings" w:hint="default"/>
      </w:rPr>
    </w:lvl>
    <w:lvl w:ilvl="4" w:tplc="CF16F960" w:tentative="1">
      <w:start w:val="1"/>
      <w:numFmt w:val="bullet"/>
      <w:lvlText w:val=""/>
      <w:lvlJc w:val="left"/>
      <w:pPr>
        <w:tabs>
          <w:tab w:val="num" w:pos="3600"/>
        </w:tabs>
        <w:ind w:left="3600" w:hanging="360"/>
      </w:pPr>
      <w:rPr>
        <w:rFonts w:ascii="Wingdings" w:hAnsi="Wingdings" w:hint="default"/>
      </w:rPr>
    </w:lvl>
    <w:lvl w:ilvl="5" w:tplc="5C28E60E" w:tentative="1">
      <w:start w:val="1"/>
      <w:numFmt w:val="bullet"/>
      <w:lvlText w:val=""/>
      <w:lvlJc w:val="left"/>
      <w:pPr>
        <w:tabs>
          <w:tab w:val="num" w:pos="4320"/>
        </w:tabs>
        <w:ind w:left="4320" w:hanging="360"/>
      </w:pPr>
      <w:rPr>
        <w:rFonts w:ascii="Wingdings" w:hAnsi="Wingdings" w:hint="default"/>
      </w:rPr>
    </w:lvl>
    <w:lvl w:ilvl="6" w:tplc="6E401BF8" w:tentative="1">
      <w:start w:val="1"/>
      <w:numFmt w:val="bullet"/>
      <w:lvlText w:val=""/>
      <w:lvlJc w:val="left"/>
      <w:pPr>
        <w:tabs>
          <w:tab w:val="num" w:pos="5040"/>
        </w:tabs>
        <w:ind w:left="5040" w:hanging="360"/>
      </w:pPr>
      <w:rPr>
        <w:rFonts w:ascii="Wingdings" w:hAnsi="Wingdings" w:hint="default"/>
      </w:rPr>
    </w:lvl>
    <w:lvl w:ilvl="7" w:tplc="7924B558" w:tentative="1">
      <w:start w:val="1"/>
      <w:numFmt w:val="bullet"/>
      <w:lvlText w:val=""/>
      <w:lvlJc w:val="left"/>
      <w:pPr>
        <w:tabs>
          <w:tab w:val="num" w:pos="5760"/>
        </w:tabs>
        <w:ind w:left="5760" w:hanging="360"/>
      </w:pPr>
      <w:rPr>
        <w:rFonts w:ascii="Wingdings" w:hAnsi="Wingdings" w:hint="default"/>
      </w:rPr>
    </w:lvl>
    <w:lvl w:ilvl="8" w:tplc="8F1A58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D3048A"/>
    <w:multiLevelType w:val="hybridMultilevel"/>
    <w:tmpl w:val="9FD06870"/>
    <w:lvl w:ilvl="0" w:tplc="01AEE20A">
      <w:start w:val="1"/>
      <w:numFmt w:val="bullet"/>
      <w:lvlText w:val=""/>
      <w:lvlJc w:val="left"/>
      <w:pPr>
        <w:tabs>
          <w:tab w:val="num" w:pos="720"/>
        </w:tabs>
        <w:ind w:left="720" w:hanging="360"/>
      </w:pPr>
      <w:rPr>
        <w:rFonts w:ascii="Wingdings" w:hAnsi="Wingdings" w:hint="default"/>
      </w:rPr>
    </w:lvl>
    <w:lvl w:ilvl="1" w:tplc="5D026E66" w:tentative="1">
      <w:start w:val="1"/>
      <w:numFmt w:val="bullet"/>
      <w:lvlText w:val=""/>
      <w:lvlJc w:val="left"/>
      <w:pPr>
        <w:tabs>
          <w:tab w:val="num" w:pos="1440"/>
        </w:tabs>
        <w:ind w:left="1440" w:hanging="360"/>
      </w:pPr>
      <w:rPr>
        <w:rFonts w:ascii="Wingdings" w:hAnsi="Wingdings" w:hint="default"/>
      </w:rPr>
    </w:lvl>
    <w:lvl w:ilvl="2" w:tplc="A1CC84D4" w:tentative="1">
      <w:start w:val="1"/>
      <w:numFmt w:val="bullet"/>
      <w:lvlText w:val=""/>
      <w:lvlJc w:val="left"/>
      <w:pPr>
        <w:tabs>
          <w:tab w:val="num" w:pos="2160"/>
        </w:tabs>
        <w:ind w:left="2160" w:hanging="360"/>
      </w:pPr>
      <w:rPr>
        <w:rFonts w:ascii="Wingdings" w:hAnsi="Wingdings" w:hint="default"/>
      </w:rPr>
    </w:lvl>
    <w:lvl w:ilvl="3" w:tplc="4CAAAA1A" w:tentative="1">
      <w:start w:val="1"/>
      <w:numFmt w:val="bullet"/>
      <w:lvlText w:val=""/>
      <w:lvlJc w:val="left"/>
      <w:pPr>
        <w:tabs>
          <w:tab w:val="num" w:pos="2880"/>
        </w:tabs>
        <w:ind w:left="2880" w:hanging="360"/>
      </w:pPr>
      <w:rPr>
        <w:rFonts w:ascii="Wingdings" w:hAnsi="Wingdings" w:hint="default"/>
      </w:rPr>
    </w:lvl>
    <w:lvl w:ilvl="4" w:tplc="5472F660" w:tentative="1">
      <w:start w:val="1"/>
      <w:numFmt w:val="bullet"/>
      <w:lvlText w:val=""/>
      <w:lvlJc w:val="left"/>
      <w:pPr>
        <w:tabs>
          <w:tab w:val="num" w:pos="3600"/>
        </w:tabs>
        <w:ind w:left="3600" w:hanging="360"/>
      </w:pPr>
      <w:rPr>
        <w:rFonts w:ascii="Wingdings" w:hAnsi="Wingdings" w:hint="default"/>
      </w:rPr>
    </w:lvl>
    <w:lvl w:ilvl="5" w:tplc="78B2A856" w:tentative="1">
      <w:start w:val="1"/>
      <w:numFmt w:val="bullet"/>
      <w:lvlText w:val=""/>
      <w:lvlJc w:val="left"/>
      <w:pPr>
        <w:tabs>
          <w:tab w:val="num" w:pos="4320"/>
        </w:tabs>
        <w:ind w:left="4320" w:hanging="360"/>
      </w:pPr>
      <w:rPr>
        <w:rFonts w:ascii="Wingdings" w:hAnsi="Wingdings" w:hint="default"/>
      </w:rPr>
    </w:lvl>
    <w:lvl w:ilvl="6" w:tplc="5DB8E07E" w:tentative="1">
      <w:start w:val="1"/>
      <w:numFmt w:val="bullet"/>
      <w:lvlText w:val=""/>
      <w:lvlJc w:val="left"/>
      <w:pPr>
        <w:tabs>
          <w:tab w:val="num" w:pos="5040"/>
        </w:tabs>
        <w:ind w:left="5040" w:hanging="360"/>
      </w:pPr>
      <w:rPr>
        <w:rFonts w:ascii="Wingdings" w:hAnsi="Wingdings" w:hint="default"/>
      </w:rPr>
    </w:lvl>
    <w:lvl w:ilvl="7" w:tplc="E95616D6" w:tentative="1">
      <w:start w:val="1"/>
      <w:numFmt w:val="bullet"/>
      <w:lvlText w:val=""/>
      <w:lvlJc w:val="left"/>
      <w:pPr>
        <w:tabs>
          <w:tab w:val="num" w:pos="5760"/>
        </w:tabs>
        <w:ind w:left="5760" w:hanging="360"/>
      </w:pPr>
      <w:rPr>
        <w:rFonts w:ascii="Wingdings" w:hAnsi="Wingdings" w:hint="default"/>
      </w:rPr>
    </w:lvl>
    <w:lvl w:ilvl="8" w:tplc="885EEF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D6578A"/>
    <w:multiLevelType w:val="hybridMultilevel"/>
    <w:tmpl w:val="0C044572"/>
    <w:lvl w:ilvl="0" w:tplc="AA24C9F8">
      <w:start w:val="1"/>
      <w:numFmt w:val="bullet"/>
      <w:lvlText w:val=""/>
      <w:lvlJc w:val="left"/>
      <w:pPr>
        <w:tabs>
          <w:tab w:val="num" w:pos="720"/>
        </w:tabs>
        <w:ind w:left="720" w:hanging="360"/>
      </w:pPr>
      <w:rPr>
        <w:rFonts w:ascii="Wingdings" w:hAnsi="Wingdings" w:hint="default"/>
      </w:rPr>
    </w:lvl>
    <w:lvl w:ilvl="1" w:tplc="A2A63CC8" w:tentative="1">
      <w:start w:val="1"/>
      <w:numFmt w:val="bullet"/>
      <w:lvlText w:val=""/>
      <w:lvlJc w:val="left"/>
      <w:pPr>
        <w:tabs>
          <w:tab w:val="num" w:pos="1440"/>
        </w:tabs>
        <w:ind w:left="1440" w:hanging="360"/>
      </w:pPr>
      <w:rPr>
        <w:rFonts w:ascii="Wingdings" w:hAnsi="Wingdings" w:hint="default"/>
      </w:rPr>
    </w:lvl>
    <w:lvl w:ilvl="2" w:tplc="4E6CDA10" w:tentative="1">
      <w:start w:val="1"/>
      <w:numFmt w:val="bullet"/>
      <w:lvlText w:val=""/>
      <w:lvlJc w:val="left"/>
      <w:pPr>
        <w:tabs>
          <w:tab w:val="num" w:pos="2160"/>
        </w:tabs>
        <w:ind w:left="2160" w:hanging="360"/>
      </w:pPr>
      <w:rPr>
        <w:rFonts w:ascii="Wingdings" w:hAnsi="Wingdings" w:hint="default"/>
      </w:rPr>
    </w:lvl>
    <w:lvl w:ilvl="3" w:tplc="101A148A" w:tentative="1">
      <w:start w:val="1"/>
      <w:numFmt w:val="bullet"/>
      <w:lvlText w:val=""/>
      <w:lvlJc w:val="left"/>
      <w:pPr>
        <w:tabs>
          <w:tab w:val="num" w:pos="2880"/>
        </w:tabs>
        <w:ind w:left="2880" w:hanging="360"/>
      </w:pPr>
      <w:rPr>
        <w:rFonts w:ascii="Wingdings" w:hAnsi="Wingdings" w:hint="default"/>
      </w:rPr>
    </w:lvl>
    <w:lvl w:ilvl="4" w:tplc="497A5552" w:tentative="1">
      <w:start w:val="1"/>
      <w:numFmt w:val="bullet"/>
      <w:lvlText w:val=""/>
      <w:lvlJc w:val="left"/>
      <w:pPr>
        <w:tabs>
          <w:tab w:val="num" w:pos="3600"/>
        </w:tabs>
        <w:ind w:left="3600" w:hanging="360"/>
      </w:pPr>
      <w:rPr>
        <w:rFonts w:ascii="Wingdings" w:hAnsi="Wingdings" w:hint="default"/>
      </w:rPr>
    </w:lvl>
    <w:lvl w:ilvl="5" w:tplc="9D24E91C" w:tentative="1">
      <w:start w:val="1"/>
      <w:numFmt w:val="bullet"/>
      <w:lvlText w:val=""/>
      <w:lvlJc w:val="left"/>
      <w:pPr>
        <w:tabs>
          <w:tab w:val="num" w:pos="4320"/>
        </w:tabs>
        <w:ind w:left="4320" w:hanging="360"/>
      </w:pPr>
      <w:rPr>
        <w:rFonts w:ascii="Wingdings" w:hAnsi="Wingdings" w:hint="default"/>
      </w:rPr>
    </w:lvl>
    <w:lvl w:ilvl="6" w:tplc="5EB021AA" w:tentative="1">
      <w:start w:val="1"/>
      <w:numFmt w:val="bullet"/>
      <w:lvlText w:val=""/>
      <w:lvlJc w:val="left"/>
      <w:pPr>
        <w:tabs>
          <w:tab w:val="num" w:pos="5040"/>
        </w:tabs>
        <w:ind w:left="5040" w:hanging="360"/>
      </w:pPr>
      <w:rPr>
        <w:rFonts w:ascii="Wingdings" w:hAnsi="Wingdings" w:hint="default"/>
      </w:rPr>
    </w:lvl>
    <w:lvl w:ilvl="7" w:tplc="C818FD4C" w:tentative="1">
      <w:start w:val="1"/>
      <w:numFmt w:val="bullet"/>
      <w:lvlText w:val=""/>
      <w:lvlJc w:val="left"/>
      <w:pPr>
        <w:tabs>
          <w:tab w:val="num" w:pos="5760"/>
        </w:tabs>
        <w:ind w:left="5760" w:hanging="360"/>
      </w:pPr>
      <w:rPr>
        <w:rFonts w:ascii="Wingdings" w:hAnsi="Wingdings" w:hint="default"/>
      </w:rPr>
    </w:lvl>
    <w:lvl w:ilvl="8" w:tplc="13EE17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2812CE"/>
    <w:multiLevelType w:val="hybridMultilevel"/>
    <w:tmpl w:val="3D0C6576"/>
    <w:lvl w:ilvl="0" w:tplc="BC04828E">
      <w:start w:val="1"/>
      <w:numFmt w:val="bullet"/>
      <w:lvlText w:val=""/>
      <w:lvlJc w:val="left"/>
      <w:pPr>
        <w:tabs>
          <w:tab w:val="num" w:pos="720"/>
        </w:tabs>
        <w:ind w:left="720" w:hanging="360"/>
      </w:pPr>
      <w:rPr>
        <w:rFonts w:ascii="Wingdings" w:hAnsi="Wingdings" w:hint="default"/>
      </w:rPr>
    </w:lvl>
    <w:lvl w:ilvl="1" w:tplc="13A4BBF4" w:tentative="1">
      <w:start w:val="1"/>
      <w:numFmt w:val="bullet"/>
      <w:lvlText w:val=""/>
      <w:lvlJc w:val="left"/>
      <w:pPr>
        <w:tabs>
          <w:tab w:val="num" w:pos="1440"/>
        </w:tabs>
        <w:ind w:left="1440" w:hanging="360"/>
      </w:pPr>
      <w:rPr>
        <w:rFonts w:ascii="Wingdings" w:hAnsi="Wingdings" w:hint="default"/>
      </w:rPr>
    </w:lvl>
    <w:lvl w:ilvl="2" w:tplc="33E2EAE6" w:tentative="1">
      <w:start w:val="1"/>
      <w:numFmt w:val="bullet"/>
      <w:lvlText w:val=""/>
      <w:lvlJc w:val="left"/>
      <w:pPr>
        <w:tabs>
          <w:tab w:val="num" w:pos="2160"/>
        </w:tabs>
        <w:ind w:left="2160" w:hanging="360"/>
      </w:pPr>
      <w:rPr>
        <w:rFonts w:ascii="Wingdings" w:hAnsi="Wingdings" w:hint="default"/>
      </w:rPr>
    </w:lvl>
    <w:lvl w:ilvl="3" w:tplc="4162D5A8" w:tentative="1">
      <w:start w:val="1"/>
      <w:numFmt w:val="bullet"/>
      <w:lvlText w:val=""/>
      <w:lvlJc w:val="left"/>
      <w:pPr>
        <w:tabs>
          <w:tab w:val="num" w:pos="2880"/>
        </w:tabs>
        <w:ind w:left="2880" w:hanging="360"/>
      </w:pPr>
      <w:rPr>
        <w:rFonts w:ascii="Wingdings" w:hAnsi="Wingdings" w:hint="default"/>
      </w:rPr>
    </w:lvl>
    <w:lvl w:ilvl="4" w:tplc="37B20F3E" w:tentative="1">
      <w:start w:val="1"/>
      <w:numFmt w:val="bullet"/>
      <w:lvlText w:val=""/>
      <w:lvlJc w:val="left"/>
      <w:pPr>
        <w:tabs>
          <w:tab w:val="num" w:pos="3600"/>
        </w:tabs>
        <w:ind w:left="3600" w:hanging="360"/>
      </w:pPr>
      <w:rPr>
        <w:rFonts w:ascii="Wingdings" w:hAnsi="Wingdings" w:hint="default"/>
      </w:rPr>
    </w:lvl>
    <w:lvl w:ilvl="5" w:tplc="16503928" w:tentative="1">
      <w:start w:val="1"/>
      <w:numFmt w:val="bullet"/>
      <w:lvlText w:val=""/>
      <w:lvlJc w:val="left"/>
      <w:pPr>
        <w:tabs>
          <w:tab w:val="num" w:pos="4320"/>
        </w:tabs>
        <w:ind w:left="4320" w:hanging="360"/>
      </w:pPr>
      <w:rPr>
        <w:rFonts w:ascii="Wingdings" w:hAnsi="Wingdings" w:hint="default"/>
      </w:rPr>
    </w:lvl>
    <w:lvl w:ilvl="6" w:tplc="1AA46730" w:tentative="1">
      <w:start w:val="1"/>
      <w:numFmt w:val="bullet"/>
      <w:lvlText w:val=""/>
      <w:lvlJc w:val="left"/>
      <w:pPr>
        <w:tabs>
          <w:tab w:val="num" w:pos="5040"/>
        </w:tabs>
        <w:ind w:left="5040" w:hanging="360"/>
      </w:pPr>
      <w:rPr>
        <w:rFonts w:ascii="Wingdings" w:hAnsi="Wingdings" w:hint="default"/>
      </w:rPr>
    </w:lvl>
    <w:lvl w:ilvl="7" w:tplc="1304E428" w:tentative="1">
      <w:start w:val="1"/>
      <w:numFmt w:val="bullet"/>
      <w:lvlText w:val=""/>
      <w:lvlJc w:val="left"/>
      <w:pPr>
        <w:tabs>
          <w:tab w:val="num" w:pos="5760"/>
        </w:tabs>
        <w:ind w:left="5760" w:hanging="360"/>
      </w:pPr>
      <w:rPr>
        <w:rFonts w:ascii="Wingdings" w:hAnsi="Wingdings" w:hint="default"/>
      </w:rPr>
    </w:lvl>
    <w:lvl w:ilvl="8" w:tplc="5AEC62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7C5105"/>
    <w:multiLevelType w:val="hybridMultilevel"/>
    <w:tmpl w:val="05446EBA"/>
    <w:lvl w:ilvl="0" w:tplc="62443408">
      <w:start w:val="1"/>
      <w:numFmt w:val="bullet"/>
      <w:lvlText w:val=""/>
      <w:lvlJc w:val="left"/>
      <w:pPr>
        <w:tabs>
          <w:tab w:val="num" w:pos="720"/>
        </w:tabs>
        <w:ind w:left="720" w:hanging="360"/>
      </w:pPr>
      <w:rPr>
        <w:rFonts w:ascii="Wingdings" w:hAnsi="Wingdings" w:hint="default"/>
      </w:rPr>
    </w:lvl>
    <w:lvl w:ilvl="1" w:tplc="9934C994">
      <w:numFmt w:val="bullet"/>
      <w:lvlText w:val=""/>
      <w:lvlJc w:val="left"/>
      <w:pPr>
        <w:tabs>
          <w:tab w:val="num" w:pos="1440"/>
        </w:tabs>
        <w:ind w:left="1440" w:hanging="360"/>
      </w:pPr>
      <w:rPr>
        <w:rFonts w:ascii="Wingdings" w:hAnsi="Wingdings" w:hint="default"/>
      </w:rPr>
    </w:lvl>
    <w:lvl w:ilvl="2" w:tplc="BAF49D56" w:tentative="1">
      <w:start w:val="1"/>
      <w:numFmt w:val="bullet"/>
      <w:lvlText w:val=""/>
      <w:lvlJc w:val="left"/>
      <w:pPr>
        <w:tabs>
          <w:tab w:val="num" w:pos="2160"/>
        </w:tabs>
        <w:ind w:left="2160" w:hanging="360"/>
      </w:pPr>
      <w:rPr>
        <w:rFonts w:ascii="Wingdings" w:hAnsi="Wingdings" w:hint="default"/>
      </w:rPr>
    </w:lvl>
    <w:lvl w:ilvl="3" w:tplc="71E4CAB6" w:tentative="1">
      <w:start w:val="1"/>
      <w:numFmt w:val="bullet"/>
      <w:lvlText w:val=""/>
      <w:lvlJc w:val="left"/>
      <w:pPr>
        <w:tabs>
          <w:tab w:val="num" w:pos="2880"/>
        </w:tabs>
        <w:ind w:left="2880" w:hanging="360"/>
      </w:pPr>
      <w:rPr>
        <w:rFonts w:ascii="Wingdings" w:hAnsi="Wingdings" w:hint="default"/>
      </w:rPr>
    </w:lvl>
    <w:lvl w:ilvl="4" w:tplc="399C9960" w:tentative="1">
      <w:start w:val="1"/>
      <w:numFmt w:val="bullet"/>
      <w:lvlText w:val=""/>
      <w:lvlJc w:val="left"/>
      <w:pPr>
        <w:tabs>
          <w:tab w:val="num" w:pos="3600"/>
        </w:tabs>
        <w:ind w:left="3600" w:hanging="360"/>
      </w:pPr>
      <w:rPr>
        <w:rFonts w:ascii="Wingdings" w:hAnsi="Wingdings" w:hint="default"/>
      </w:rPr>
    </w:lvl>
    <w:lvl w:ilvl="5" w:tplc="61AC9A82" w:tentative="1">
      <w:start w:val="1"/>
      <w:numFmt w:val="bullet"/>
      <w:lvlText w:val=""/>
      <w:lvlJc w:val="left"/>
      <w:pPr>
        <w:tabs>
          <w:tab w:val="num" w:pos="4320"/>
        </w:tabs>
        <w:ind w:left="4320" w:hanging="360"/>
      </w:pPr>
      <w:rPr>
        <w:rFonts w:ascii="Wingdings" w:hAnsi="Wingdings" w:hint="default"/>
      </w:rPr>
    </w:lvl>
    <w:lvl w:ilvl="6" w:tplc="DE82C738" w:tentative="1">
      <w:start w:val="1"/>
      <w:numFmt w:val="bullet"/>
      <w:lvlText w:val=""/>
      <w:lvlJc w:val="left"/>
      <w:pPr>
        <w:tabs>
          <w:tab w:val="num" w:pos="5040"/>
        </w:tabs>
        <w:ind w:left="5040" w:hanging="360"/>
      </w:pPr>
      <w:rPr>
        <w:rFonts w:ascii="Wingdings" w:hAnsi="Wingdings" w:hint="default"/>
      </w:rPr>
    </w:lvl>
    <w:lvl w:ilvl="7" w:tplc="666CA3D2" w:tentative="1">
      <w:start w:val="1"/>
      <w:numFmt w:val="bullet"/>
      <w:lvlText w:val=""/>
      <w:lvlJc w:val="left"/>
      <w:pPr>
        <w:tabs>
          <w:tab w:val="num" w:pos="5760"/>
        </w:tabs>
        <w:ind w:left="5760" w:hanging="360"/>
      </w:pPr>
      <w:rPr>
        <w:rFonts w:ascii="Wingdings" w:hAnsi="Wingdings" w:hint="default"/>
      </w:rPr>
    </w:lvl>
    <w:lvl w:ilvl="8" w:tplc="5D7CBB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F86CCF"/>
    <w:multiLevelType w:val="hybridMultilevel"/>
    <w:tmpl w:val="3854773A"/>
    <w:lvl w:ilvl="0" w:tplc="53A0BCF0">
      <w:start w:val="1"/>
      <w:numFmt w:val="bullet"/>
      <w:lvlText w:val=""/>
      <w:lvlJc w:val="left"/>
      <w:pPr>
        <w:tabs>
          <w:tab w:val="num" w:pos="720"/>
        </w:tabs>
        <w:ind w:left="720" w:hanging="360"/>
      </w:pPr>
      <w:rPr>
        <w:rFonts w:ascii="Wingdings" w:hAnsi="Wingdings" w:hint="default"/>
      </w:rPr>
    </w:lvl>
    <w:lvl w:ilvl="1" w:tplc="BE487F4C" w:tentative="1">
      <w:start w:val="1"/>
      <w:numFmt w:val="bullet"/>
      <w:lvlText w:val=""/>
      <w:lvlJc w:val="left"/>
      <w:pPr>
        <w:tabs>
          <w:tab w:val="num" w:pos="1440"/>
        </w:tabs>
        <w:ind w:left="1440" w:hanging="360"/>
      </w:pPr>
      <w:rPr>
        <w:rFonts w:ascii="Wingdings" w:hAnsi="Wingdings" w:hint="default"/>
      </w:rPr>
    </w:lvl>
    <w:lvl w:ilvl="2" w:tplc="E3188B2A" w:tentative="1">
      <w:start w:val="1"/>
      <w:numFmt w:val="bullet"/>
      <w:lvlText w:val=""/>
      <w:lvlJc w:val="left"/>
      <w:pPr>
        <w:tabs>
          <w:tab w:val="num" w:pos="2160"/>
        </w:tabs>
        <w:ind w:left="2160" w:hanging="360"/>
      </w:pPr>
      <w:rPr>
        <w:rFonts w:ascii="Wingdings" w:hAnsi="Wingdings" w:hint="default"/>
      </w:rPr>
    </w:lvl>
    <w:lvl w:ilvl="3" w:tplc="428EBFC4" w:tentative="1">
      <w:start w:val="1"/>
      <w:numFmt w:val="bullet"/>
      <w:lvlText w:val=""/>
      <w:lvlJc w:val="left"/>
      <w:pPr>
        <w:tabs>
          <w:tab w:val="num" w:pos="2880"/>
        </w:tabs>
        <w:ind w:left="2880" w:hanging="360"/>
      </w:pPr>
      <w:rPr>
        <w:rFonts w:ascii="Wingdings" w:hAnsi="Wingdings" w:hint="default"/>
      </w:rPr>
    </w:lvl>
    <w:lvl w:ilvl="4" w:tplc="3C0C15E4" w:tentative="1">
      <w:start w:val="1"/>
      <w:numFmt w:val="bullet"/>
      <w:lvlText w:val=""/>
      <w:lvlJc w:val="left"/>
      <w:pPr>
        <w:tabs>
          <w:tab w:val="num" w:pos="3600"/>
        </w:tabs>
        <w:ind w:left="3600" w:hanging="360"/>
      </w:pPr>
      <w:rPr>
        <w:rFonts w:ascii="Wingdings" w:hAnsi="Wingdings" w:hint="default"/>
      </w:rPr>
    </w:lvl>
    <w:lvl w:ilvl="5" w:tplc="4704E03E" w:tentative="1">
      <w:start w:val="1"/>
      <w:numFmt w:val="bullet"/>
      <w:lvlText w:val=""/>
      <w:lvlJc w:val="left"/>
      <w:pPr>
        <w:tabs>
          <w:tab w:val="num" w:pos="4320"/>
        </w:tabs>
        <w:ind w:left="4320" w:hanging="360"/>
      </w:pPr>
      <w:rPr>
        <w:rFonts w:ascii="Wingdings" w:hAnsi="Wingdings" w:hint="default"/>
      </w:rPr>
    </w:lvl>
    <w:lvl w:ilvl="6" w:tplc="6C22D4F6" w:tentative="1">
      <w:start w:val="1"/>
      <w:numFmt w:val="bullet"/>
      <w:lvlText w:val=""/>
      <w:lvlJc w:val="left"/>
      <w:pPr>
        <w:tabs>
          <w:tab w:val="num" w:pos="5040"/>
        </w:tabs>
        <w:ind w:left="5040" w:hanging="360"/>
      </w:pPr>
      <w:rPr>
        <w:rFonts w:ascii="Wingdings" w:hAnsi="Wingdings" w:hint="default"/>
      </w:rPr>
    </w:lvl>
    <w:lvl w:ilvl="7" w:tplc="7E286C96" w:tentative="1">
      <w:start w:val="1"/>
      <w:numFmt w:val="bullet"/>
      <w:lvlText w:val=""/>
      <w:lvlJc w:val="left"/>
      <w:pPr>
        <w:tabs>
          <w:tab w:val="num" w:pos="5760"/>
        </w:tabs>
        <w:ind w:left="5760" w:hanging="360"/>
      </w:pPr>
      <w:rPr>
        <w:rFonts w:ascii="Wingdings" w:hAnsi="Wingdings" w:hint="default"/>
      </w:rPr>
    </w:lvl>
    <w:lvl w:ilvl="8" w:tplc="4808D8F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6B3AE6"/>
    <w:multiLevelType w:val="hybridMultilevel"/>
    <w:tmpl w:val="18AE274C"/>
    <w:lvl w:ilvl="0" w:tplc="835A901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35AFE"/>
    <w:multiLevelType w:val="hybridMultilevel"/>
    <w:tmpl w:val="28C21428"/>
    <w:lvl w:ilvl="0" w:tplc="98708FFE">
      <w:start w:val="1"/>
      <w:numFmt w:val="bullet"/>
      <w:lvlText w:val=""/>
      <w:lvlJc w:val="left"/>
      <w:pPr>
        <w:tabs>
          <w:tab w:val="num" w:pos="720"/>
        </w:tabs>
        <w:ind w:left="720" w:hanging="360"/>
      </w:pPr>
      <w:rPr>
        <w:rFonts w:ascii="Wingdings" w:hAnsi="Wingdings" w:hint="default"/>
      </w:rPr>
    </w:lvl>
    <w:lvl w:ilvl="1" w:tplc="9F5864DE" w:tentative="1">
      <w:start w:val="1"/>
      <w:numFmt w:val="bullet"/>
      <w:lvlText w:val=""/>
      <w:lvlJc w:val="left"/>
      <w:pPr>
        <w:tabs>
          <w:tab w:val="num" w:pos="1440"/>
        </w:tabs>
        <w:ind w:left="1440" w:hanging="360"/>
      </w:pPr>
      <w:rPr>
        <w:rFonts w:ascii="Wingdings" w:hAnsi="Wingdings" w:hint="default"/>
      </w:rPr>
    </w:lvl>
    <w:lvl w:ilvl="2" w:tplc="FAFE897A" w:tentative="1">
      <w:start w:val="1"/>
      <w:numFmt w:val="bullet"/>
      <w:lvlText w:val=""/>
      <w:lvlJc w:val="left"/>
      <w:pPr>
        <w:tabs>
          <w:tab w:val="num" w:pos="2160"/>
        </w:tabs>
        <w:ind w:left="2160" w:hanging="360"/>
      </w:pPr>
      <w:rPr>
        <w:rFonts w:ascii="Wingdings" w:hAnsi="Wingdings" w:hint="default"/>
      </w:rPr>
    </w:lvl>
    <w:lvl w:ilvl="3" w:tplc="B7083C74" w:tentative="1">
      <w:start w:val="1"/>
      <w:numFmt w:val="bullet"/>
      <w:lvlText w:val=""/>
      <w:lvlJc w:val="left"/>
      <w:pPr>
        <w:tabs>
          <w:tab w:val="num" w:pos="2880"/>
        </w:tabs>
        <w:ind w:left="2880" w:hanging="360"/>
      </w:pPr>
      <w:rPr>
        <w:rFonts w:ascii="Wingdings" w:hAnsi="Wingdings" w:hint="default"/>
      </w:rPr>
    </w:lvl>
    <w:lvl w:ilvl="4" w:tplc="A506700E" w:tentative="1">
      <w:start w:val="1"/>
      <w:numFmt w:val="bullet"/>
      <w:lvlText w:val=""/>
      <w:lvlJc w:val="left"/>
      <w:pPr>
        <w:tabs>
          <w:tab w:val="num" w:pos="3600"/>
        </w:tabs>
        <w:ind w:left="3600" w:hanging="360"/>
      </w:pPr>
      <w:rPr>
        <w:rFonts w:ascii="Wingdings" w:hAnsi="Wingdings" w:hint="default"/>
      </w:rPr>
    </w:lvl>
    <w:lvl w:ilvl="5" w:tplc="33F22A9C" w:tentative="1">
      <w:start w:val="1"/>
      <w:numFmt w:val="bullet"/>
      <w:lvlText w:val=""/>
      <w:lvlJc w:val="left"/>
      <w:pPr>
        <w:tabs>
          <w:tab w:val="num" w:pos="4320"/>
        </w:tabs>
        <w:ind w:left="4320" w:hanging="360"/>
      </w:pPr>
      <w:rPr>
        <w:rFonts w:ascii="Wingdings" w:hAnsi="Wingdings" w:hint="default"/>
      </w:rPr>
    </w:lvl>
    <w:lvl w:ilvl="6" w:tplc="27DA203C" w:tentative="1">
      <w:start w:val="1"/>
      <w:numFmt w:val="bullet"/>
      <w:lvlText w:val=""/>
      <w:lvlJc w:val="left"/>
      <w:pPr>
        <w:tabs>
          <w:tab w:val="num" w:pos="5040"/>
        </w:tabs>
        <w:ind w:left="5040" w:hanging="360"/>
      </w:pPr>
      <w:rPr>
        <w:rFonts w:ascii="Wingdings" w:hAnsi="Wingdings" w:hint="default"/>
      </w:rPr>
    </w:lvl>
    <w:lvl w:ilvl="7" w:tplc="F1CA8156" w:tentative="1">
      <w:start w:val="1"/>
      <w:numFmt w:val="bullet"/>
      <w:lvlText w:val=""/>
      <w:lvlJc w:val="left"/>
      <w:pPr>
        <w:tabs>
          <w:tab w:val="num" w:pos="5760"/>
        </w:tabs>
        <w:ind w:left="5760" w:hanging="360"/>
      </w:pPr>
      <w:rPr>
        <w:rFonts w:ascii="Wingdings" w:hAnsi="Wingdings" w:hint="default"/>
      </w:rPr>
    </w:lvl>
    <w:lvl w:ilvl="8" w:tplc="2ED067F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230DB"/>
    <w:multiLevelType w:val="hybridMultilevel"/>
    <w:tmpl w:val="DC320C98"/>
    <w:lvl w:ilvl="0" w:tplc="6E065EB6">
      <w:start w:val="1"/>
      <w:numFmt w:val="bullet"/>
      <w:lvlText w:val=""/>
      <w:lvlJc w:val="left"/>
      <w:pPr>
        <w:tabs>
          <w:tab w:val="num" w:pos="720"/>
        </w:tabs>
        <w:ind w:left="720" w:hanging="360"/>
      </w:pPr>
      <w:rPr>
        <w:rFonts w:ascii="Wingdings" w:hAnsi="Wingdings" w:hint="default"/>
      </w:rPr>
    </w:lvl>
    <w:lvl w:ilvl="1" w:tplc="EF620C4E">
      <w:numFmt w:val="bullet"/>
      <w:lvlText w:val=""/>
      <w:lvlJc w:val="left"/>
      <w:pPr>
        <w:tabs>
          <w:tab w:val="num" w:pos="1440"/>
        </w:tabs>
        <w:ind w:left="1440" w:hanging="360"/>
      </w:pPr>
      <w:rPr>
        <w:rFonts w:ascii="Wingdings" w:hAnsi="Wingdings" w:hint="default"/>
      </w:rPr>
    </w:lvl>
    <w:lvl w:ilvl="2" w:tplc="81D65974" w:tentative="1">
      <w:start w:val="1"/>
      <w:numFmt w:val="bullet"/>
      <w:lvlText w:val=""/>
      <w:lvlJc w:val="left"/>
      <w:pPr>
        <w:tabs>
          <w:tab w:val="num" w:pos="2160"/>
        </w:tabs>
        <w:ind w:left="2160" w:hanging="360"/>
      </w:pPr>
      <w:rPr>
        <w:rFonts w:ascii="Wingdings" w:hAnsi="Wingdings" w:hint="default"/>
      </w:rPr>
    </w:lvl>
    <w:lvl w:ilvl="3" w:tplc="11DCAC76" w:tentative="1">
      <w:start w:val="1"/>
      <w:numFmt w:val="bullet"/>
      <w:lvlText w:val=""/>
      <w:lvlJc w:val="left"/>
      <w:pPr>
        <w:tabs>
          <w:tab w:val="num" w:pos="2880"/>
        </w:tabs>
        <w:ind w:left="2880" w:hanging="360"/>
      </w:pPr>
      <w:rPr>
        <w:rFonts w:ascii="Wingdings" w:hAnsi="Wingdings" w:hint="default"/>
      </w:rPr>
    </w:lvl>
    <w:lvl w:ilvl="4" w:tplc="C3FC4296" w:tentative="1">
      <w:start w:val="1"/>
      <w:numFmt w:val="bullet"/>
      <w:lvlText w:val=""/>
      <w:lvlJc w:val="left"/>
      <w:pPr>
        <w:tabs>
          <w:tab w:val="num" w:pos="3600"/>
        </w:tabs>
        <w:ind w:left="3600" w:hanging="360"/>
      </w:pPr>
      <w:rPr>
        <w:rFonts w:ascii="Wingdings" w:hAnsi="Wingdings" w:hint="default"/>
      </w:rPr>
    </w:lvl>
    <w:lvl w:ilvl="5" w:tplc="E6D28698" w:tentative="1">
      <w:start w:val="1"/>
      <w:numFmt w:val="bullet"/>
      <w:lvlText w:val=""/>
      <w:lvlJc w:val="left"/>
      <w:pPr>
        <w:tabs>
          <w:tab w:val="num" w:pos="4320"/>
        </w:tabs>
        <w:ind w:left="4320" w:hanging="360"/>
      </w:pPr>
      <w:rPr>
        <w:rFonts w:ascii="Wingdings" w:hAnsi="Wingdings" w:hint="default"/>
      </w:rPr>
    </w:lvl>
    <w:lvl w:ilvl="6" w:tplc="F7B22542" w:tentative="1">
      <w:start w:val="1"/>
      <w:numFmt w:val="bullet"/>
      <w:lvlText w:val=""/>
      <w:lvlJc w:val="left"/>
      <w:pPr>
        <w:tabs>
          <w:tab w:val="num" w:pos="5040"/>
        </w:tabs>
        <w:ind w:left="5040" w:hanging="360"/>
      </w:pPr>
      <w:rPr>
        <w:rFonts w:ascii="Wingdings" w:hAnsi="Wingdings" w:hint="default"/>
      </w:rPr>
    </w:lvl>
    <w:lvl w:ilvl="7" w:tplc="C36EFEBC" w:tentative="1">
      <w:start w:val="1"/>
      <w:numFmt w:val="bullet"/>
      <w:lvlText w:val=""/>
      <w:lvlJc w:val="left"/>
      <w:pPr>
        <w:tabs>
          <w:tab w:val="num" w:pos="5760"/>
        </w:tabs>
        <w:ind w:left="5760" w:hanging="360"/>
      </w:pPr>
      <w:rPr>
        <w:rFonts w:ascii="Wingdings" w:hAnsi="Wingdings" w:hint="default"/>
      </w:rPr>
    </w:lvl>
    <w:lvl w:ilvl="8" w:tplc="10D8AD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637C63"/>
    <w:multiLevelType w:val="hybridMultilevel"/>
    <w:tmpl w:val="71C642D0"/>
    <w:lvl w:ilvl="0" w:tplc="B3BE1A72">
      <w:start w:val="1"/>
      <w:numFmt w:val="bullet"/>
      <w:lvlText w:val=""/>
      <w:lvlJc w:val="left"/>
      <w:pPr>
        <w:tabs>
          <w:tab w:val="num" w:pos="720"/>
        </w:tabs>
        <w:ind w:left="720" w:hanging="360"/>
      </w:pPr>
      <w:rPr>
        <w:rFonts w:ascii="Wingdings" w:hAnsi="Wingdings" w:hint="default"/>
      </w:rPr>
    </w:lvl>
    <w:lvl w:ilvl="1" w:tplc="D91EFBFE" w:tentative="1">
      <w:start w:val="1"/>
      <w:numFmt w:val="bullet"/>
      <w:lvlText w:val=""/>
      <w:lvlJc w:val="left"/>
      <w:pPr>
        <w:tabs>
          <w:tab w:val="num" w:pos="1440"/>
        </w:tabs>
        <w:ind w:left="1440" w:hanging="360"/>
      </w:pPr>
      <w:rPr>
        <w:rFonts w:ascii="Wingdings" w:hAnsi="Wingdings" w:hint="default"/>
      </w:rPr>
    </w:lvl>
    <w:lvl w:ilvl="2" w:tplc="FA3EBC38" w:tentative="1">
      <w:start w:val="1"/>
      <w:numFmt w:val="bullet"/>
      <w:lvlText w:val=""/>
      <w:lvlJc w:val="left"/>
      <w:pPr>
        <w:tabs>
          <w:tab w:val="num" w:pos="2160"/>
        </w:tabs>
        <w:ind w:left="2160" w:hanging="360"/>
      </w:pPr>
      <w:rPr>
        <w:rFonts w:ascii="Wingdings" w:hAnsi="Wingdings" w:hint="default"/>
      </w:rPr>
    </w:lvl>
    <w:lvl w:ilvl="3" w:tplc="58648A1A" w:tentative="1">
      <w:start w:val="1"/>
      <w:numFmt w:val="bullet"/>
      <w:lvlText w:val=""/>
      <w:lvlJc w:val="left"/>
      <w:pPr>
        <w:tabs>
          <w:tab w:val="num" w:pos="2880"/>
        </w:tabs>
        <w:ind w:left="2880" w:hanging="360"/>
      </w:pPr>
      <w:rPr>
        <w:rFonts w:ascii="Wingdings" w:hAnsi="Wingdings" w:hint="default"/>
      </w:rPr>
    </w:lvl>
    <w:lvl w:ilvl="4" w:tplc="8F8C78B2" w:tentative="1">
      <w:start w:val="1"/>
      <w:numFmt w:val="bullet"/>
      <w:lvlText w:val=""/>
      <w:lvlJc w:val="left"/>
      <w:pPr>
        <w:tabs>
          <w:tab w:val="num" w:pos="3600"/>
        </w:tabs>
        <w:ind w:left="3600" w:hanging="360"/>
      </w:pPr>
      <w:rPr>
        <w:rFonts w:ascii="Wingdings" w:hAnsi="Wingdings" w:hint="default"/>
      </w:rPr>
    </w:lvl>
    <w:lvl w:ilvl="5" w:tplc="AD6207E2" w:tentative="1">
      <w:start w:val="1"/>
      <w:numFmt w:val="bullet"/>
      <w:lvlText w:val=""/>
      <w:lvlJc w:val="left"/>
      <w:pPr>
        <w:tabs>
          <w:tab w:val="num" w:pos="4320"/>
        </w:tabs>
        <w:ind w:left="4320" w:hanging="360"/>
      </w:pPr>
      <w:rPr>
        <w:rFonts w:ascii="Wingdings" w:hAnsi="Wingdings" w:hint="default"/>
      </w:rPr>
    </w:lvl>
    <w:lvl w:ilvl="6" w:tplc="EB5E3B30" w:tentative="1">
      <w:start w:val="1"/>
      <w:numFmt w:val="bullet"/>
      <w:lvlText w:val=""/>
      <w:lvlJc w:val="left"/>
      <w:pPr>
        <w:tabs>
          <w:tab w:val="num" w:pos="5040"/>
        </w:tabs>
        <w:ind w:left="5040" w:hanging="360"/>
      </w:pPr>
      <w:rPr>
        <w:rFonts w:ascii="Wingdings" w:hAnsi="Wingdings" w:hint="default"/>
      </w:rPr>
    </w:lvl>
    <w:lvl w:ilvl="7" w:tplc="2E7E1C4A" w:tentative="1">
      <w:start w:val="1"/>
      <w:numFmt w:val="bullet"/>
      <w:lvlText w:val=""/>
      <w:lvlJc w:val="left"/>
      <w:pPr>
        <w:tabs>
          <w:tab w:val="num" w:pos="5760"/>
        </w:tabs>
        <w:ind w:left="5760" w:hanging="360"/>
      </w:pPr>
      <w:rPr>
        <w:rFonts w:ascii="Wingdings" w:hAnsi="Wingdings" w:hint="default"/>
      </w:rPr>
    </w:lvl>
    <w:lvl w:ilvl="8" w:tplc="A684B7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071051"/>
    <w:multiLevelType w:val="hybridMultilevel"/>
    <w:tmpl w:val="3E661D9E"/>
    <w:lvl w:ilvl="0" w:tplc="B580690E">
      <w:start w:val="1"/>
      <w:numFmt w:val="bullet"/>
      <w:lvlText w:val=""/>
      <w:lvlJc w:val="left"/>
      <w:pPr>
        <w:tabs>
          <w:tab w:val="num" w:pos="720"/>
        </w:tabs>
        <w:ind w:left="720" w:hanging="360"/>
      </w:pPr>
      <w:rPr>
        <w:rFonts w:ascii="Wingdings" w:hAnsi="Wingdings" w:hint="default"/>
      </w:rPr>
    </w:lvl>
    <w:lvl w:ilvl="1" w:tplc="C2722DC2">
      <w:numFmt w:val="bullet"/>
      <w:lvlText w:val=""/>
      <w:lvlJc w:val="left"/>
      <w:pPr>
        <w:tabs>
          <w:tab w:val="num" w:pos="1440"/>
        </w:tabs>
        <w:ind w:left="1440" w:hanging="360"/>
      </w:pPr>
      <w:rPr>
        <w:rFonts w:ascii="Wingdings" w:hAnsi="Wingdings" w:hint="default"/>
      </w:rPr>
    </w:lvl>
    <w:lvl w:ilvl="2" w:tplc="BC4090D0">
      <w:start w:val="1"/>
      <w:numFmt w:val="bullet"/>
      <w:lvlText w:val=""/>
      <w:lvlJc w:val="left"/>
      <w:pPr>
        <w:tabs>
          <w:tab w:val="num" w:pos="2160"/>
        </w:tabs>
        <w:ind w:left="2160" w:hanging="360"/>
      </w:pPr>
      <w:rPr>
        <w:rFonts w:ascii="Wingdings" w:hAnsi="Wingdings" w:hint="default"/>
      </w:rPr>
    </w:lvl>
    <w:lvl w:ilvl="3" w:tplc="24ECFA5A" w:tentative="1">
      <w:start w:val="1"/>
      <w:numFmt w:val="bullet"/>
      <w:lvlText w:val=""/>
      <w:lvlJc w:val="left"/>
      <w:pPr>
        <w:tabs>
          <w:tab w:val="num" w:pos="2880"/>
        </w:tabs>
        <w:ind w:left="2880" w:hanging="360"/>
      </w:pPr>
      <w:rPr>
        <w:rFonts w:ascii="Wingdings" w:hAnsi="Wingdings" w:hint="default"/>
      </w:rPr>
    </w:lvl>
    <w:lvl w:ilvl="4" w:tplc="D340B846" w:tentative="1">
      <w:start w:val="1"/>
      <w:numFmt w:val="bullet"/>
      <w:lvlText w:val=""/>
      <w:lvlJc w:val="left"/>
      <w:pPr>
        <w:tabs>
          <w:tab w:val="num" w:pos="3600"/>
        </w:tabs>
        <w:ind w:left="3600" w:hanging="360"/>
      </w:pPr>
      <w:rPr>
        <w:rFonts w:ascii="Wingdings" w:hAnsi="Wingdings" w:hint="default"/>
      </w:rPr>
    </w:lvl>
    <w:lvl w:ilvl="5" w:tplc="EC9CA920" w:tentative="1">
      <w:start w:val="1"/>
      <w:numFmt w:val="bullet"/>
      <w:lvlText w:val=""/>
      <w:lvlJc w:val="left"/>
      <w:pPr>
        <w:tabs>
          <w:tab w:val="num" w:pos="4320"/>
        </w:tabs>
        <w:ind w:left="4320" w:hanging="360"/>
      </w:pPr>
      <w:rPr>
        <w:rFonts w:ascii="Wingdings" w:hAnsi="Wingdings" w:hint="default"/>
      </w:rPr>
    </w:lvl>
    <w:lvl w:ilvl="6" w:tplc="DFBCE8F0" w:tentative="1">
      <w:start w:val="1"/>
      <w:numFmt w:val="bullet"/>
      <w:lvlText w:val=""/>
      <w:lvlJc w:val="left"/>
      <w:pPr>
        <w:tabs>
          <w:tab w:val="num" w:pos="5040"/>
        </w:tabs>
        <w:ind w:left="5040" w:hanging="360"/>
      </w:pPr>
      <w:rPr>
        <w:rFonts w:ascii="Wingdings" w:hAnsi="Wingdings" w:hint="default"/>
      </w:rPr>
    </w:lvl>
    <w:lvl w:ilvl="7" w:tplc="E576A64A" w:tentative="1">
      <w:start w:val="1"/>
      <w:numFmt w:val="bullet"/>
      <w:lvlText w:val=""/>
      <w:lvlJc w:val="left"/>
      <w:pPr>
        <w:tabs>
          <w:tab w:val="num" w:pos="5760"/>
        </w:tabs>
        <w:ind w:left="5760" w:hanging="360"/>
      </w:pPr>
      <w:rPr>
        <w:rFonts w:ascii="Wingdings" w:hAnsi="Wingdings" w:hint="default"/>
      </w:rPr>
    </w:lvl>
    <w:lvl w:ilvl="8" w:tplc="E9AC171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022F02"/>
    <w:multiLevelType w:val="hybridMultilevel"/>
    <w:tmpl w:val="343E988C"/>
    <w:lvl w:ilvl="0" w:tplc="C3BEC7C6">
      <w:start w:val="1"/>
      <w:numFmt w:val="bullet"/>
      <w:lvlText w:val=""/>
      <w:lvlJc w:val="left"/>
      <w:pPr>
        <w:tabs>
          <w:tab w:val="num" w:pos="720"/>
        </w:tabs>
        <w:ind w:left="720" w:hanging="360"/>
      </w:pPr>
      <w:rPr>
        <w:rFonts w:ascii="Wingdings" w:hAnsi="Wingdings" w:hint="default"/>
      </w:rPr>
    </w:lvl>
    <w:lvl w:ilvl="1" w:tplc="758E6D5C">
      <w:numFmt w:val="bullet"/>
      <w:lvlText w:val=""/>
      <w:lvlJc w:val="left"/>
      <w:pPr>
        <w:tabs>
          <w:tab w:val="num" w:pos="1440"/>
        </w:tabs>
        <w:ind w:left="1440" w:hanging="360"/>
      </w:pPr>
      <w:rPr>
        <w:rFonts w:ascii="Wingdings" w:hAnsi="Wingdings" w:hint="default"/>
      </w:rPr>
    </w:lvl>
    <w:lvl w:ilvl="2" w:tplc="FED4BCC2" w:tentative="1">
      <w:start w:val="1"/>
      <w:numFmt w:val="bullet"/>
      <w:lvlText w:val=""/>
      <w:lvlJc w:val="left"/>
      <w:pPr>
        <w:tabs>
          <w:tab w:val="num" w:pos="2160"/>
        </w:tabs>
        <w:ind w:left="2160" w:hanging="360"/>
      </w:pPr>
      <w:rPr>
        <w:rFonts w:ascii="Wingdings" w:hAnsi="Wingdings" w:hint="default"/>
      </w:rPr>
    </w:lvl>
    <w:lvl w:ilvl="3" w:tplc="F822C802" w:tentative="1">
      <w:start w:val="1"/>
      <w:numFmt w:val="bullet"/>
      <w:lvlText w:val=""/>
      <w:lvlJc w:val="left"/>
      <w:pPr>
        <w:tabs>
          <w:tab w:val="num" w:pos="2880"/>
        </w:tabs>
        <w:ind w:left="2880" w:hanging="360"/>
      </w:pPr>
      <w:rPr>
        <w:rFonts w:ascii="Wingdings" w:hAnsi="Wingdings" w:hint="default"/>
      </w:rPr>
    </w:lvl>
    <w:lvl w:ilvl="4" w:tplc="7C24ECA8" w:tentative="1">
      <w:start w:val="1"/>
      <w:numFmt w:val="bullet"/>
      <w:lvlText w:val=""/>
      <w:lvlJc w:val="left"/>
      <w:pPr>
        <w:tabs>
          <w:tab w:val="num" w:pos="3600"/>
        </w:tabs>
        <w:ind w:left="3600" w:hanging="360"/>
      </w:pPr>
      <w:rPr>
        <w:rFonts w:ascii="Wingdings" w:hAnsi="Wingdings" w:hint="default"/>
      </w:rPr>
    </w:lvl>
    <w:lvl w:ilvl="5" w:tplc="89D0781C" w:tentative="1">
      <w:start w:val="1"/>
      <w:numFmt w:val="bullet"/>
      <w:lvlText w:val=""/>
      <w:lvlJc w:val="left"/>
      <w:pPr>
        <w:tabs>
          <w:tab w:val="num" w:pos="4320"/>
        </w:tabs>
        <w:ind w:left="4320" w:hanging="360"/>
      </w:pPr>
      <w:rPr>
        <w:rFonts w:ascii="Wingdings" w:hAnsi="Wingdings" w:hint="default"/>
      </w:rPr>
    </w:lvl>
    <w:lvl w:ilvl="6" w:tplc="2B9C79CC" w:tentative="1">
      <w:start w:val="1"/>
      <w:numFmt w:val="bullet"/>
      <w:lvlText w:val=""/>
      <w:lvlJc w:val="left"/>
      <w:pPr>
        <w:tabs>
          <w:tab w:val="num" w:pos="5040"/>
        </w:tabs>
        <w:ind w:left="5040" w:hanging="360"/>
      </w:pPr>
      <w:rPr>
        <w:rFonts w:ascii="Wingdings" w:hAnsi="Wingdings" w:hint="default"/>
      </w:rPr>
    </w:lvl>
    <w:lvl w:ilvl="7" w:tplc="25AA48E4" w:tentative="1">
      <w:start w:val="1"/>
      <w:numFmt w:val="bullet"/>
      <w:lvlText w:val=""/>
      <w:lvlJc w:val="left"/>
      <w:pPr>
        <w:tabs>
          <w:tab w:val="num" w:pos="5760"/>
        </w:tabs>
        <w:ind w:left="5760" w:hanging="360"/>
      </w:pPr>
      <w:rPr>
        <w:rFonts w:ascii="Wingdings" w:hAnsi="Wingdings" w:hint="default"/>
      </w:rPr>
    </w:lvl>
    <w:lvl w:ilvl="8" w:tplc="EB1C462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F80321"/>
    <w:multiLevelType w:val="hybridMultilevel"/>
    <w:tmpl w:val="9128241A"/>
    <w:lvl w:ilvl="0" w:tplc="586451FE">
      <w:start w:val="1"/>
      <w:numFmt w:val="bullet"/>
      <w:lvlText w:val=""/>
      <w:lvlJc w:val="left"/>
      <w:pPr>
        <w:tabs>
          <w:tab w:val="num" w:pos="720"/>
        </w:tabs>
        <w:ind w:left="720" w:hanging="360"/>
      </w:pPr>
      <w:rPr>
        <w:rFonts w:ascii="Wingdings" w:hAnsi="Wingdings" w:hint="default"/>
      </w:rPr>
    </w:lvl>
    <w:lvl w:ilvl="1" w:tplc="FDBA8E82">
      <w:numFmt w:val="bullet"/>
      <w:lvlText w:val=""/>
      <w:lvlJc w:val="left"/>
      <w:pPr>
        <w:tabs>
          <w:tab w:val="num" w:pos="1440"/>
        </w:tabs>
        <w:ind w:left="1440" w:hanging="360"/>
      </w:pPr>
      <w:rPr>
        <w:rFonts w:ascii="Wingdings" w:hAnsi="Wingdings" w:hint="default"/>
      </w:rPr>
    </w:lvl>
    <w:lvl w:ilvl="2" w:tplc="73CCFD8A" w:tentative="1">
      <w:start w:val="1"/>
      <w:numFmt w:val="bullet"/>
      <w:lvlText w:val=""/>
      <w:lvlJc w:val="left"/>
      <w:pPr>
        <w:tabs>
          <w:tab w:val="num" w:pos="2160"/>
        </w:tabs>
        <w:ind w:left="2160" w:hanging="360"/>
      </w:pPr>
      <w:rPr>
        <w:rFonts w:ascii="Wingdings" w:hAnsi="Wingdings" w:hint="default"/>
      </w:rPr>
    </w:lvl>
    <w:lvl w:ilvl="3" w:tplc="54AE01DE" w:tentative="1">
      <w:start w:val="1"/>
      <w:numFmt w:val="bullet"/>
      <w:lvlText w:val=""/>
      <w:lvlJc w:val="left"/>
      <w:pPr>
        <w:tabs>
          <w:tab w:val="num" w:pos="2880"/>
        </w:tabs>
        <w:ind w:left="2880" w:hanging="360"/>
      </w:pPr>
      <w:rPr>
        <w:rFonts w:ascii="Wingdings" w:hAnsi="Wingdings" w:hint="default"/>
      </w:rPr>
    </w:lvl>
    <w:lvl w:ilvl="4" w:tplc="05CA50D4" w:tentative="1">
      <w:start w:val="1"/>
      <w:numFmt w:val="bullet"/>
      <w:lvlText w:val=""/>
      <w:lvlJc w:val="left"/>
      <w:pPr>
        <w:tabs>
          <w:tab w:val="num" w:pos="3600"/>
        </w:tabs>
        <w:ind w:left="3600" w:hanging="360"/>
      </w:pPr>
      <w:rPr>
        <w:rFonts w:ascii="Wingdings" w:hAnsi="Wingdings" w:hint="default"/>
      </w:rPr>
    </w:lvl>
    <w:lvl w:ilvl="5" w:tplc="5F7A5650" w:tentative="1">
      <w:start w:val="1"/>
      <w:numFmt w:val="bullet"/>
      <w:lvlText w:val=""/>
      <w:lvlJc w:val="left"/>
      <w:pPr>
        <w:tabs>
          <w:tab w:val="num" w:pos="4320"/>
        </w:tabs>
        <w:ind w:left="4320" w:hanging="360"/>
      </w:pPr>
      <w:rPr>
        <w:rFonts w:ascii="Wingdings" w:hAnsi="Wingdings" w:hint="default"/>
      </w:rPr>
    </w:lvl>
    <w:lvl w:ilvl="6" w:tplc="D1506AC0" w:tentative="1">
      <w:start w:val="1"/>
      <w:numFmt w:val="bullet"/>
      <w:lvlText w:val=""/>
      <w:lvlJc w:val="left"/>
      <w:pPr>
        <w:tabs>
          <w:tab w:val="num" w:pos="5040"/>
        </w:tabs>
        <w:ind w:left="5040" w:hanging="360"/>
      </w:pPr>
      <w:rPr>
        <w:rFonts w:ascii="Wingdings" w:hAnsi="Wingdings" w:hint="default"/>
      </w:rPr>
    </w:lvl>
    <w:lvl w:ilvl="7" w:tplc="D7D8F854" w:tentative="1">
      <w:start w:val="1"/>
      <w:numFmt w:val="bullet"/>
      <w:lvlText w:val=""/>
      <w:lvlJc w:val="left"/>
      <w:pPr>
        <w:tabs>
          <w:tab w:val="num" w:pos="5760"/>
        </w:tabs>
        <w:ind w:left="5760" w:hanging="360"/>
      </w:pPr>
      <w:rPr>
        <w:rFonts w:ascii="Wingdings" w:hAnsi="Wingdings" w:hint="default"/>
      </w:rPr>
    </w:lvl>
    <w:lvl w:ilvl="8" w:tplc="39DABC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970972"/>
    <w:multiLevelType w:val="hybridMultilevel"/>
    <w:tmpl w:val="FD80BD60"/>
    <w:lvl w:ilvl="0" w:tplc="9AC62E32">
      <w:start w:val="1"/>
      <w:numFmt w:val="bullet"/>
      <w:lvlText w:val=""/>
      <w:lvlJc w:val="left"/>
      <w:pPr>
        <w:tabs>
          <w:tab w:val="num" w:pos="720"/>
        </w:tabs>
        <w:ind w:left="720" w:hanging="360"/>
      </w:pPr>
      <w:rPr>
        <w:rFonts w:ascii="Wingdings" w:hAnsi="Wingdings" w:hint="default"/>
      </w:rPr>
    </w:lvl>
    <w:lvl w:ilvl="1" w:tplc="8A9E6914" w:tentative="1">
      <w:start w:val="1"/>
      <w:numFmt w:val="bullet"/>
      <w:lvlText w:val=""/>
      <w:lvlJc w:val="left"/>
      <w:pPr>
        <w:tabs>
          <w:tab w:val="num" w:pos="1440"/>
        </w:tabs>
        <w:ind w:left="1440" w:hanging="360"/>
      </w:pPr>
      <w:rPr>
        <w:rFonts w:ascii="Wingdings" w:hAnsi="Wingdings" w:hint="default"/>
      </w:rPr>
    </w:lvl>
    <w:lvl w:ilvl="2" w:tplc="BC44EC46" w:tentative="1">
      <w:start w:val="1"/>
      <w:numFmt w:val="bullet"/>
      <w:lvlText w:val=""/>
      <w:lvlJc w:val="left"/>
      <w:pPr>
        <w:tabs>
          <w:tab w:val="num" w:pos="2160"/>
        </w:tabs>
        <w:ind w:left="2160" w:hanging="360"/>
      </w:pPr>
      <w:rPr>
        <w:rFonts w:ascii="Wingdings" w:hAnsi="Wingdings" w:hint="default"/>
      </w:rPr>
    </w:lvl>
    <w:lvl w:ilvl="3" w:tplc="FF30841A" w:tentative="1">
      <w:start w:val="1"/>
      <w:numFmt w:val="bullet"/>
      <w:lvlText w:val=""/>
      <w:lvlJc w:val="left"/>
      <w:pPr>
        <w:tabs>
          <w:tab w:val="num" w:pos="2880"/>
        </w:tabs>
        <w:ind w:left="2880" w:hanging="360"/>
      </w:pPr>
      <w:rPr>
        <w:rFonts w:ascii="Wingdings" w:hAnsi="Wingdings" w:hint="default"/>
      </w:rPr>
    </w:lvl>
    <w:lvl w:ilvl="4" w:tplc="5E4E3ACC" w:tentative="1">
      <w:start w:val="1"/>
      <w:numFmt w:val="bullet"/>
      <w:lvlText w:val=""/>
      <w:lvlJc w:val="left"/>
      <w:pPr>
        <w:tabs>
          <w:tab w:val="num" w:pos="3600"/>
        </w:tabs>
        <w:ind w:left="3600" w:hanging="360"/>
      </w:pPr>
      <w:rPr>
        <w:rFonts w:ascii="Wingdings" w:hAnsi="Wingdings" w:hint="default"/>
      </w:rPr>
    </w:lvl>
    <w:lvl w:ilvl="5" w:tplc="054234FA" w:tentative="1">
      <w:start w:val="1"/>
      <w:numFmt w:val="bullet"/>
      <w:lvlText w:val=""/>
      <w:lvlJc w:val="left"/>
      <w:pPr>
        <w:tabs>
          <w:tab w:val="num" w:pos="4320"/>
        </w:tabs>
        <w:ind w:left="4320" w:hanging="360"/>
      </w:pPr>
      <w:rPr>
        <w:rFonts w:ascii="Wingdings" w:hAnsi="Wingdings" w:hint="default"/>
      </w:rPr>
    </w:lvl>
    <w:lvl w:ilvl="6" w:tplc="A1828878" w:tentative="1">
      <w:start w:val="1"/>
      <w:numFmt w:val="bullet"/>
      <w:lvlText w:val=""/>
      <w:lvlJc w:val="left"/>
      <w:pPr>
        <w:tabs>
          <w:tab w:val="num" w:pos="5040"/>
        </w:tabs>
        <w:ind w:left="5040" w:hanging="360"/>
      </w:pPr>
      <w:rPr>
        <w:rFonts w:ascii="Wingdings" w:hAnsi="Wingdings" w:hint="default"/>
      </w:rPr>
    </w:lvl>
    <w:lvl w:ilvl="7" w:tplc="CA8C047E" w:tentative="1">
      <w:start w:val="1"/>
      <w:numFmt w:val="bullet"/>
      <w:lvlText w:val=""/>
      <w:lvlJc w:val="left"/>
      <w:pPr>
        <w:tabs>
          <w:tab w:val="num" w:pos="5760"/>
        </w:tabs>
        <w:ind w:left="5760" w:hanging="360"/>
      </w:pPr>
      <w:rPr>
        <w:rFonts w:ascii="Wingdings" w:hAnsi="Wingdings" w:hint="default"/>
      </w:rPr>
    </w:lvl>
    <w:lvl w:ilvl="8" w:tplc="B4EE800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FA390C"/>
    <w:multiLevelType w:val="hybridMultilevel"/>
    <w:tmpl w:val="6AF017FE"/>
    <w:lvl w:ilvl="0" w:tplc="AAC6E62A">
      <w:start w:val="1"/>
      <w:numFmt w:val="bullet"/>
      <w:lvlText w:val=""/>
      <w:lvlJc w:val="left"/>
      <w:pPr>
        <w:tabs>
          <w:tab w:val="num" w:pos="720"/>
        </w:tabs>
        <w:ind w:left="720" w:hanging="360"/>
      </w:pPr>
      <w:rPr>
        <w:rFonts w:ascii="Wingdings" w:hAnsi="Wingdings" w:hint="default"/>
      </w:rPr>
    </w:lvl>
    <w:lvl w:ilvl="1" w:tplc="8C3A2356">
      <w:start w:val="1"/>
      <w:numFmt w:val="bullet"/>
      <w:lvlText w:val=""/>
      <w:lvlJc w:val="left"/>
      <w:pPr>
        <w:tabs>
          <w:tab w:val="num" w:pos="1440"/>
        </w:tabs>
        <w:ind w:left="1440" w:hanging="360"/>
      </w:pPr>
      <w:rPr>
        <w:rFonts w:ascii="Wingdings" w:hAnsi="Wingdings" w:hint="default"/>
      </w:rPr>
    </w:lvl>
    <w:lvl w:ilvl="2" w:tplc="F6162BD8" w:tentative="1">
      <w:start w:val="1"/>
      <w:numFmt w:val="bullet"/>
      <w:lvlText w:val=""/>
      <w:lvlJc w:val="left"/>
      <w:pPr>
        <w:tabs>
          <w:tab w:val="num" w:pos="2160"/>
        </w:tabs>
        <w:ind w:left="2160" w:hanging="360"/>
      </w:pPr>
      <w:rPr>
        <w:rFonts w:ascii="Wingdings" w:hAnsi="Wingdings" w:hint="default"/>
      </w:rPr>
    </w:lvl>
    <w:lvl w:ilvl="3" w:tplc="6D224C88" w:tentative="1">
      <w:start w:val="1"/>
      <w:numFmt w:val="bullet"/>
      <w:lvlText w:val=""/>
      <w:lvlJc w:val="left"/>
      <w:pPr>
        <w:tabs>
          <w:tab w:val="num" w:pos="2880"/>
        </w:tabs>
        <w:ind w:left="2880" w:hanging="360"/>
      </w:pPr>
      <w:rPr>
        <w:rFonts w:ascii="Wingdings" w:hAnsi="Wingdings" w:hint="default"/>
      </w:rPr>
    </w:lvl>
    <w:lvl w:ilvl="4" w:tplc="7CCE8D38" w:tentative="1">
      <w:start w:val="1"/>
      <w:numFmt w:val="bullet"/>
      <w:lvlText w:val=""/>
      <w:lvlJc w:val="left"/>
      <w:pPr>
        <w:tabs>
          <w:tab w:val="num" w:pos="3600"/>
        </w:tabs>
        <w:ind w:left="3600" w:hanging="360"/>
      </w:pPr>
      <w:rPr>
        <w:rFonts w:ascii="Wingdings" w:hAnsi="Wingdings" w:hint="default"/>
      </w:rPr>
    </w:lvl>
    <w:lvl w:ilvl="5" w:tplc="3DFEBF9C" w:tentative="1">
      <w:start w:val="1"/>
      <w:numFmt w:val="bullet"/>
      <w:lvlText w:val=""/>
      <w:lvlJc w:val="left"/>
      <w:pPr>
        <w:tabs>
          <w:tab w:val="num" w:pos="4320"/>
        </w:tabs>
        <w:ind w:left="4320" w:hanging="360"/>
      </w:pPr>
      <w:rPr>
        <w:rFonts w:ascii="Wingdings" w:hAnsi="Wingdings" w:hint="default"/>
      </w:rPr>
    </w:lvl>
    <w:lvl w:ilvl="6" w:tplc="4168AE44" w:tentative="1">
      <w:start w:val="1"/>
      <w:numFmt w:val="bullet"/>
      <w:lvlText w:val=""/>
      <w:lvlJc w:val="left"/>
      <w:pPr>
        <w:tabs>
          <w:tab w:val="num" w:pos="5040"/>
        </w:tabs>
        <w:ind w:left="5040" w:hanging="360"/>
      </w:pPr>
      <w:rPr>
        <w:rFonts w:ascii="Wingdings" w:hAnsi="Wingdings" w:hint="default"/>
      </w:rPr>
    </w:lvl>
    <w:lvl w:ilvl="7" w:tplc="0848FBDE" w:tentative="1">
      <w:start w:val="1"/>
      <w:numFmt w:val="bullet"/>
      <w:lvlText w:val=""/>
      <w:lvlJc w:val="left"/>
      <w:pPr>
        <w:tabs>
          <w:tab w:val="num" w:pos="5760"/>
        </w:tabs>
        <w:ind w:left="5760" w:hanging="360"/>
      </w:pPr>
      <w:rPr>
        <w:rFonts w:ascii="Wingdings" w:hAnsi="Wingdings" w:hint="default"/>
      </w:rPr>
    </w:lvl>
    <w:lvl w:ilvl="8" w:tplc="1578EAF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0A58D4"/>
    <w:multiLevelType w:val="hybridMultilevel"/>
    <w:tmpl w:val="F4029BAE"/>
    <w:lvl w:ilvl="0" w:tplc="04A0C7DE">
      <w:start w:val="1"/>
      <w:numFmt w:val="bullet"/>
      <w:lvlText w:val=""/>
      <w:lvlJc w:val="left"/>
      <w:pPr>
        <w:tabs>
          <w:tab w:val="num" w:pos="720"/>
        </w:tabs>
        <w:ind w:left="720" w:hanging="360"/>
      </w:pPr>
      <w:rPr>
        <w:rFonts w:ascii="Wingdings" w:hAnsi="Wingdings" w:hint="default"/>
      </w:rPr>
    </w:lvl>
    <w:lvl w:ilvl="1" w:tplc="1B0E5DBA">
      <w:numFmt w:val="bullet"/>
      <w:lvlText w:val=""/>
      <w:lvlJc w:val="left"/>
      <w:pPr>
        <w:tabs>
          <w:tab w:val="num" w:pos="1440"/>
        </w:tabs>
        <w:ind w:left="1440" w:hanging="360"/>
      </w:pPr>
      <w:rPr>
        <w:rFonts w:ascii="Wingdings" w:hAnsi="Wingdings" w:hint="default"/>
      </w:rPr>
    </w:lvl>
    <w:lvl w:ilvl="2" w:tplc="FBDAA4DA">
      <w:start w:val="102"/>
      <w:numFmt w:val="bullet"/>
      <w:lvlText w:val="•"/>
      <w:lvlJc w:val="left"/>
      <w:pPr>
        <w:tabs>
          <w:tab w:val="num" w:pos="2160"/>
        </w:tabs>
        <w:ind w:left="2160" w:hanging="360"/>
      </w:pPr>
      <w:rPr>
        <w:rFonts w:ascii="宋体" w:hAnsi="宋体" w:hint="default"/>
      </w:rPr>
    </w:lvl>
    <w:lvl w:ilvl="3" w:tplc="B2EE0B1E" w:tentative="1">
      <w:start w:val="1"/>
      <w:numFmt w:val="bullet"/>
      <w:lvlText w:val=""/>
      <w:lvlJc w:val="left"/>
      <w:pPr>
        <w:tabs>
          <w:tab w:val="num" w:pos="2880"/>
        </w:tabs>
        <w:ind w:left="2880" w:hanging="360"/>
      </w:pPr>
      <w:rPr>
        <w:rFonts w:ascii="Wingdings" w:hAnsi="Wingdings" w:hint="default"/>
      </w:rPr>
    </w:lvl>
    <w:lvl w:ilvl="4" w:tplc="BB321BF0" w:tentative="1">
      <w:start w:val="1"/>
      <w:numFmt w:val="bullet"/>
      <w:lvlText w:val=""/>
      <w:lvlJc w:val="left"/>
      <w:pPr>
        <w:tabs>
          <w:tab w:val="num" w:pos="3600"/>
        </w:tabs>
        <w:ind w:left="3600" w:hanging="360"/>
      </w:pPr>
      <w:rPr>
        <w:rFonts w:ascii="Wingdings" w:hAnsi="Wingdings" w:hint="default"/>
      </w:rPr>
    </w:lvl>
    <w:lvl w:ilvl="5" w:tplc="3654A0F8" w:tentative="1">
      <w:start w:val="1"/>
      <w:numFmt w:val="bullet"/>
      <w:lvlText w:val=""/>
      <w:lvlJc w:val="left"/>
      <w:pPr>
        <w:tabs>
          <w:tab w:val="num" w:pos="4320"/>
        </w:tabs>
        <w:ind w:left="4320" w:hanging="360"/>
      </w:pPr>
      <w:rPr>
        <w:rFonts w:ascii="Wingdings" w:hAnsi="Wingdings" w:hint="default"/>
      </w:rPr>
    </w:lvl>
    <w:lvl w:ilvl="6" w:tplc="DDDAA774" w:tentative="1">
      <w:start w:val="1"/>
      <w:numFmt w:val="bullet"/>
      <w:lvlText w:val=""/>
      <w:lvlJc w:val="left"/>
      <w:pPr>
        <w:tabs>
          <w:tab w:val="num" w:pos="5040"/>
        </w:tabs>
        <w:ind w:left="5040" w:hanging="360"/>
      </w:pPr>
      <w:rPr>
        <w:rFonts w:ascii="Wingdings" w:hAnsi="Wingdings" w:hint="default"/>
      </w:rPr>
    </w:lvl>
    <w:lvl w:ilvl="7" w:tplc="BB565C1A" w:tentative="1">
      <w:start w:val="1"/>
      <w:numFmt w:val="bullet"/>
      <w:lvlText w:val=""/>
      <w:lvlJc w:val="left"/>
      <w:pPr>
        <w:tabs>
          <w:tab w:val="num" w:pos="5760"/>
        </w:tabs>
        <w:ind w:left="5760" w:hanging="360"/>
      </w:pPr>
      <w:rPr>
        <w:rFonts w:ascii="Wingdings" w:hAnsi="Wingdings" w:hint="default"/>
      </w:rPr>
    </w:lvl>
    <w:lvl w:ilvl="8" w:tplc="E5CC56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AA10EF"/>
    <w:multiLevelType w:val="hybridMultilevel"/>
    <w:tmpl w:val="8D266FE4"/>
    <w:lvl w:ilvl="0" w:tplc="D7347C64">
      <w:start w:val="1"/>
      <w:numFmt w:val="bullet"/>
      <w:lvlText w:val=""/>
      <w:lvlJc w:val="left"/>
      <w:pPr>
        <w:tabs>
          <w:tab w:val="num" w:pos="720"/>
        </w:tabs>
        <w:ind w:left="720" w:hanging="360"/>
      </w:pPr>
      <w:rPr>
        <w:rFonts w:ascii="Wingdings" w:hAnsi="Wingdings" w:hint="default"/>
      </w:rPr>
    </w:lvl>
    <w:lvl w:ilvl="1" w:tplc="ADB20C9E" w:tentative="1">
      <w:start w:val="1"/>
      <w:numFmt w:val="bullet"/>
      <w:lvlText w:val=""/>
      <w:lvlJc w:val="left"/>
      <w:pPr>
        <w:tabs>
          <w:tab w:val="num" w:pos="1440"/>
        </w:tabs>
        <w:ind w:left="1440" w:hanging="360"/>
      </w:pPr>
      <w:rPr>
        <w:rFonts w:ascii="Wingdings" w:hAnsi="Wingdings" w:hint="default"/>
      </w:rPr>
    </w:lvl>
    <w:lvl w:ilvl="2" w:tplc="72CC92BE" w:tentative="1">
      <w:start w:val="1"/>
      <w:numFmt w:val="bullet"/>
      <w:lvlText w:val=""/>
      <w:lvlJc w:val="left"/>
      <w:pPr>
        <w:tabs>
          <w:tab w:val="num" w:pos="2160"/>
        </w:tabs>
        <w:ind w:left="2160" w:hanging="360"/>
      </w:pPr>
      <w:rPr>
        <w:rFonts w:ascii="Wingdings" w:hAnsi="Wingdings" w:hint="default"/>
      </w:rPr>
    </w:lvl>
    <w:lvl w:ilvl="3" w:tplc="F6F4A710" w:tentative="1">
      <w:start w:val="1"/>
      <w:numFmt w:val="bullet"/>
      <w:lvlText w:val=""/>
      <w:lvlJc w:val="left"/>
      <w:pPr>
        <w:tabs>
          <w:tab w:val="num" w:pos="2880"/>
        </w:tabs>
        <w:ind w:left="2880" w:hanging="360"/>
      </w:pPr>
      <w:rPr>
        <w:rFonts w:ascii="Wingdings" w:hAnsi="Wingdings" w:hint="default"/>
      </w:rPr>
    </w:lvl>
    <w:lvl w:ilvl="4" w:tplc="9F76EE70" w:tentative="1">
      <w:start w:val="1"/>
      <w:numFmt w:val="bullet"/>
      <w:lvlText w:val=""/>
      <w:lvlJc w:val="left"/>
      <w:pPr>
        <w:tabs>
          <w:tab w:val="num" w:pos="3600"/>
        </w:tabs>
        <w:ind w:left="3600" w:hanging="360"/>
      </w:pPr>
      <w:rPr>
        <w:rFonts w:ascii="Wingdings" w:hAnsi="Wingdings" w:hint="default"/>
      </w:rPr>
    </w:lvl>
    <w:lvl w:ilvl="5" w:tplc="C8EA5806" w:tentative="1">
      <w:start w:val="1"/>
      <w:numFmt w:val="bullet"/>
      <w:lvlText w:val=""/>
      <w:lvlJc w:val="left"/>
      <w:pPr>
        <w:tabs>
          <w:tab w:val="num" w:pos="4320"/>
        </w:tabs>
        <w:ind w:left="4320" w:hanging="360"/>
      </w:pPr>
      <w:rPr>
        <w:rFonts w:ascii="Wingdings" w:hAnsi="Wingdings" w:hint="default"/>
      </w:rPr>
    </w:lvl>
    <w:lvl w:ilvl="6" w:tplc="5FE0ABFE" w:tentative="1">
      <w:start w:val="1"/>
      <w:numFmt w:val="bullet"/>
      <w:lvlText w:val=""/>
      <w:lvlJc w:val="left"/>
      <w:pPr>
        <w:tabs>
          <w:tab w:val="num" w:pos="5040"/>
        </w:tabs>
        <w:ind w:left="5040" w:hanging="360"/>
      </w:pPr>
      <w:rPr>
        <w:rFonts w:ascii="Wingdings" w:hAnsi="Wingdings" w:hint="default"/>
      </w:rPr>
    </w:lvl>
    <w:lvl w:ilvl="7" w:tplc="B6F45076" w:tentative="1">
      <w:start w:val="1"/>
      <w:numFmt w:val="bullet"/>
      <w:lvlText w:val=""/>
      <w:lvlJc w:val="left"/>
      <w:pPr>
        <w:tabs>
          <w:tab w:val="num" w:pos="5760"/>
        </w:tabs>
        <w:ind w:left="5760" w:hanging="360"/>
      </w:pPr>
      <w:rPr>
        <w:rFonts w:ascii="Wingdings" w:hAnsi="Wingdings" w:hint="default"/>
      </w:rPr>
    </w:lvl>
    <w:lvl w:ilvl="8" w:tplc="1924FED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FD1CF6"/>
    <w:multiLevelType w:val="hybridMultilevel"/>
    <w:tmpl w:val="9EBAE53E"/>
    <w:lvl w:ilvl="0" w:tplc="1316A622">
      <w:start w:val="1"/>
      <w:numFmt w:val="bullet"/>
      <w:lvlText w:val=""/>
      <w:lvlJc w:val="left"/>
      <w:pPr>
        <w:tabs>
          <w:tab w:val="num" w:pos="720"/>
        </w:tabs>
        <w:ind w:left="720" w:hanging="360"/>
      </w:pPr>
      <w:rPr>
        <w:rFonts w:ascii="Wingdings" w:hAnsi="Wingdings" w:hint="default"/>
      </w:rPr>
    </w:lvl>
    <w:lvl w:ilvl="1" w:tplc="DB98FEB2">
      <w:start w:val="1"/>
      <w:numFmt w:val="bullet"/>
      <w:lvlText w:val=""/>
      <w:lvlJc w:val="left"/>
      <w:pPr>
        <w:tabs>
          <w:tab w:val="num" w:pos="1440"/>
        </w:tabs>
        <w:ind w:left="1440" w:hanging="360"/>
      </w:pPr>
      <w:rPr>
        <w:rFonts w:ascii="Wingdings" w:hAnsi="Wingdings" w:hint="default"/>
      </w:rPr>
    </w:lvl>
    <w:lvl w:ilvl="2" w:tplc="A8EE549E">
      <w:numFmt w:val="bullet"/>
      <w:lvlText w:val="•"/>
      <w:lvlJc w:val="left"/>
      <w:pPr>
        <w:tabs>
          <w:tab w:val="num" w:pos="2160"/>
        </w:tabs>
        <w:ind w:left="2160" w:hanging="360"/>
      </w:pPr>
      <w:rPr>
        <w:rFonts w:ascii="Arial" w:hAnsi="Arial" w:hint="default"/>
      </w:rPr>
    </w:lvl>
    <w:lvl w:ilvl="3" w:tplc="B29ED4FA" w:tentative="1">
      <w:start w:val="1"/>
      <w:numFmt w:val="bullet"/>
      <w:lvlText w:val=""/>
      <w:lvlJc w:val="left"/>
      <w:pPr>
        <w:tabs>
          <w:tab w:val="num" w:pos="2880"/>
        </w:tabs>
        <w:ind w:left="2880" w:hanging="360"/>
      </w:pPr>
      <w:rPr>
        <w:rFonts w:ascii="Wingdings" w:hAnsi="Wingdings" w:hint="default"/>
      </w:rPr>
    </w:lvl>
    <w:lvl w:ilvl="4" w:tplc="1F00C63A" w:tentative="1">
      <w:start w:val="1"/>
      <w:numFmt w:val="bullet"/>
      <w:lvlText w:val=""/>
      <w:lvlJc w:val="left"/>
      <w:pPr>
        <w:tabs>
          <w:tab w:val="num" w:pos="3600"/>
        </w:tabs>
        <w:ind w:left="3600" w:hanging="360"/>
      </w:pPr>
      <w:rPr>
        <w:rFonts w:ascii="Wingdings" w:hAnsi="Wingdings" w:hint="default"/>
      </w:rPr>
    </w:lvl>
    <w:lvl w:ilvl="5" w:tplc="3372E31C" w:tentative="1">
      <w:start w:val="1"/>
      <w:numFmt w:val="bullet"/>
      <w:lvlText w:val=""/>
      <w:lvlJc w:val="left"/>
      <w:pPr>
        <w:tabs>
          <w:tab w:val="num" w:pos="4320"/>
        </w:tabs>
        <w:ind w:left="4320" w:hanging="360"/>
      </w:pPr>
      <w:rPr>
        <w:rFonts w:ascii="Wingdings" w:hAnsi="Wingdings" w:hint="default"/>
      </w:rPr>
    </w:lvl>
    <w:lvl w:ilvl="6" w:tplc="2E386936" w:tentative="1">
      <w:start w:val="1"/>
      <w:numFmt w:val="bullet"/>
      <w:lvlText w:val=""/>
      <w:lvlJc w:val="left"/>
      <w:pPr>
        <w:tabs>
          <w:tab w:val="num" w:pos="5040"/>
        </w:tabs>
        <w:ind w:left="5040" w:hanging="360"/>
      </w:pPr>
      <w:rPr>
        <w:rFonts w:ascii="Wingdings" w:hAnsi="Wingdings" w:hint="default"/>
      </w:rPr>
    </w:lvl>
    <w:lvl w:ilvl="7" w:tplc="BF5254C4" w:tentative="1">
      <w:start w:val="1"/>
      <w:numFmt w:val="bullet"/>
      <w:lvlText w:val=""/>
      <w:lvlJc w:val="left"/>
      <w:pPr>
        <w:tabs>
          <w:tab w:val="num" w:pos="5760"/>
        </w:tabs>
        <w:ind w:left="5760" w:hanging="360"/>
      </w:pPr>
      <w:rPr>
        <w:rFonts w:ascii="Wingdings" w:hAnsi="Wingdings" w:hint="default"/>
      </w:rPr>
    </w:lvl>
    <w:lvl w:ilvl="8" w:tplc="7C6CBFF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1760AB"/>
    <w:multiLevelType w:val="hybridMultilevel"/>
    <w:tmpl w:val="79728AF6"/>
    <w:lvl w:ilvl="0" w:tplc="6E309D04">
      <w:start w:val="1"/>
      <w:numFmt w:val="bullet"/>
      <w:lvlText w:val=""/>
      <w:lvlJc w:val="left"/>
      <w:pPr>
        <w:tabs>
          <w:tab w:val="num" w:pos="720"/>
        </w:tabs>
        <w:ind w:left="720" w:hanging="360"/>
      </w:pPr>
      <w:rPr>
        <w:rFonts w:ascii="Wingdings" w:hAnsi="Wingdings" w:hint="default"/>
      </w:rPr>
    </w:lvl>
    <w:lvl w:ilvl="1" w:tplc="521085F0">
      <w:numFmt w:val="bullet"/>
      <w:lvlText w:val=""/>
      <w:lvlJc w:val="left"/>
      <w:pPr>
        <w:tabs>
          <w:tab w:val="num" w:pos="1440"/>
        </w:tabs>
        <w:ind w:left="1440" w:hanging="360"/>
      </w:pPr>
      <w:rPr>
        <w:rFonts w:ascii="Wingdings" w:hAnsi="Wingdings" w:hint="default"/>
      </w:rPr>
    </w:lvl>
    <w:lvl w:ilvl="2" w:tplc="E6CA7570">
      <w:start w:val="102"/>
      <w:numFmt w:val="bullet"/>
      <w:lvlText w:val="•"/>
      <w:lvlJc w:val="left"/>
      <w:pPr>
        <w:tabs>
          <w:tab w:val="num" w:pos="2160"/>
        </w:tabs>
        <w:ind w:left="2160" w:hanging="360"/>
      </w:pPr>
      <w:rPr>
        <w:rFonts w:ascii="宋体" w:hAnsi="宋体" w:hint="default"/>
      </w:rPr>
    </w:lvl>
    <w:lvl w:ilvl="3" w:tplc="C486CC8A" w:tentative="1">
      <w:start w:val="1"/>
      <w:numFmt w:val="bullet"/>
      <w:lvlText w:val=""/>
      <w:lvlJc w:val="left"/>
      <w:pPr>
        <w:tabs>
          <w:tab w:val="num" w:pos="2880"/>
        </w:tabs>
        <w:ind w:left="2880" w:hanging="360"/>
      </w:pPr>
      <w:rPr>
        <w:rFonts w:ascii="Wingdings" w:hAnsi="Wingdings" w:hint="default"/>
      </w:rPr>
    </w:lvl>
    <w:lvl w:ilvl="4" w:tplc="3E22E8B4" w:tentative="1">
      <w:start w:val="1"/>
      <w:numFmt w:val="bullet"/>
      <w:lvlText w:val=""/>
      <w:lvlJc w:val="left"/>
      <w:pPr>
        <w:tabs>
          <w:tab w:val="num" w:pos="3600"/>
        </w:tabs>
        <w:ind w:left="3600" w:hanging="360"/>
      </w:pPr>
      <w:rPr>
        <w:rFonts w:ascii="Wingdings" w:hAnsi="Wingdings" w:hint="default"/>
      </w:rPr>
    </w:lvl>
    <w:lvl w:ilvl="5" w:tplc="CB983476" w:tentative="1">
      <w:start w:val="1"/>
      <w:numFmt w:val="bullet"/>
      <w:lvlText w:val=""/>
      <w:lvlJc w:val="left"/>
      <w:pPr>
        <w:tabs>
          <w:tab w:val="num" w:pos="4320"/>
        </w:tabs>
        <w:ind w:left="4320" w:hanging="360"/>
      </w:pPr>
      <w:rPr>
        <w:rFonts w:ascii="Wingdings" w:hAnsi="Wingdings" w:hint="default"/>
      </w:rPr>
    </w:lvl>
    <w:lvl w:ilvl="6" w:tplc="E196B6B4" w:tentative="1">
      <w:start w:val="1"/>
      <w:numFmt w:val="bullet"/>
      <w:lvlText w:val=""/>
      <w:lvlJc w:val="left"/>
      <w:pPr>
        <w:tabs>
          <w:tab w:val="num" w:pos="5040"/>
        </w:tabs>
        <w:ind w:left="5040" w:hanging="360"/>
      </w:pPr>
      <w:rPr>
        <w:rFonts w:ascii="Wingdings" w:hAnsi="Wingdings" w:hint="default"/>
      </w:rPr>
    </w:lvl>
    <w:lvl w:ilvl="7" w:tplc="ABFEE1E2" w:tentative="1">
      <w:start w:val="1"/>
      <w:numFmt w:val="bullet"/>
      <w:lvlText w:val=""/>
      <w:lvlJc w:val="left"/>
      <w:pPr>
        <w:tabs>
          <w:tab w:val="num" w:pos="5760"/>
        </w:tabs>
        <w:ind w:left="5760" w:hanging="360"/>
      </w:pPr>
      <w:rPr>
        <w:rFonts w:ascii="Wingdings" w:hAnsi="Wingdings" w:hint="default"/>
      </w:rPr>
    </w:lvl>
    <w:lvl w:ilvl="8" w:tplc="51849DF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713FF8"/>
    <w:multiLevelType w:val="hybridMultilevel"/>
    <w:tmpl w:val="76E80CC6"/>
    <w:lvl w:ilvl="0" w:tplc="6B40CE90">
      <w:start w:val="1"/>
      <w:numFmt w:val="bullet"/>
      <w:lvlText w:val=""/>
      <w:lvlJc w:val="left"/>
      <w:pPr>
        <w:tabs>
          <w:tab w:val="num" w:pos="720"/>
        </w:tabs>
        <w:ind w:left="720" w:hanging="360"/>
      </w:pPr>
      <w:rPr>
        <w:rFonts w:ascii="Wingdings" w:hAnsi="Wingdings" w:hint="default"/>
      </w:rPr>
    </w:lvl>
    <w:lvl w:ilvl="1" w:tplc="02CA5382">
      <w:numFmt w:val="bullet"/>
      <w:lvlText w:val=""/>
      <w:lvlJc w:val="left"/>
      <w:pPr>
        <w:tabs>
          <w:tab w:val="num" w:pos="1440"/>
        </w:tabs>
        <w:ind w:left="1440" w:hanging="360"/>
      </w:pPr>
      <w:rPr>
        <w:rFonts w:ascii="Wingdings" w:hAnsi="Wingdings" w:hint="default"/>
      </w:rPr>
    </w:lvl>
    <w:lvl w:ilvl="2" w:tplc="FB2ECC84" w:tentative="1">
      <w:start w:val="1"/>
      <w:numFmt w:val="bullet"/>
      <w:lvlText w:val=""/>
      <w:lvlJc w:val="left"/>
      <w:pPr>
        <w:tabs>
          <w:tab w:val="num" w:pos="2160"/>
        </w:tabs>
        <w:ind w:left="2160" w:hanging="360"/>
      </w:pPr>
      <w:rPr>
        <w:rFonts w:ascii="Wingdings" w:hAnsi="Wingdings" w:hint="default"/>
      </w:rPr>
    </w:lvl>
    <w:lvl w:ilvl="3" w:tplc="6ACA3D5C" w:tentative="1">
      <w:start w:val="1"/>
      <w:numFmt w:val="bullet"/>
      <w:lvlText w:val=""/>
      <w:lvlJc w:val="left"/>
      <w:pPr>
        <w:tabs>
          <w:tab w:val="num" w:pos="2880"/>
        </w:tabs>
        <w:ind w:left="2880" w:hanging="360"/>
      </w:pPr>
      <w:rPr>
        <w:rFonts w:ascii="Wingdings" w:hAnsi="Wingdings" w:hint="default"/>
      </w:rPr>
    </w:lvl>
    <w:lvl w:ilvl="4" w:tplc="747E8BBE" w:tentative="1">
      <w:start w:val="1"/>
      <w:numFmt w:val="bullet"/>
      <w:lvlText w:val=""/>
      <w:lvlJc w:val="left"/>
      <w:pPr>
        <w:tabs>
          <w:tab w:val="num" w:pos="3600"/>
        </w:tabs>
        <w:ind w:left="3600" w:hanging="360"/>
      </w:pPr>
      <w:rPr>
        <w:rFonts w:ascii="Wingdings" w:hAnsi="Wingdings" w:hint="default"/>
      </w:rPr>
    </w:lvl>
    <w:lvl w:ilvl="5" w:tplc="8D1281AC" w:tentative="1">
      <w:start w:val="1"/>
      <w:numFmt w:val="bullet"/>
      <w:lvlText w:val=""/>
      <w:lvlJc w:val="left"/>
      <w:pPr>
        <w:tabs>
          <w:tab w:val="num" w:pos="4320"/>
        </w:tabs>
        <w:ind w:left="4320" w:hanging="360"/>
      </w:pPr>
      <w:rPr>
        <w:rFonts w:ascii="Wingdings" w:hAnsi="Wingdings" w:hint="default"/>
      </w:rPr>
    </w:lvl>
    <w:lvl w:ilvl="6" w:tplc="3438CC46" w:tentative="1">
      <w:start w:val="1"/>
      <w:numFmt w:val="bullet"/>
      <w:lvlText w:val=""/>
      <w:lvlJc w:val="left"/>
      <w:pPr>
        <w:tabs>
          <w:tab w:val="num" w:pos="5040"/>
        </w:tabs>
        <w:ind w:left="5040" w:hanging="360"/>
      </w:pPr>
      <w:rPr>
        <w:rFonts w:ascii="Wingdings" w:hAnsi="Wingdings" w:hint="default"/>
      </w:rPr>
    </w:lvl>
    <w:lvl w:ilvl="7" w:tplc="232EF774" w:tentative="1">
      <w:start w:val="1"/>
      <w:numFmt w:val="bullet"/>
      <w:lvlText w:val=""/>
      <w:lvlJc w:val="left"/>
      <w:pPr>
        <w:tabs>
          <w:tab w:val="num" w:pos="5760"/>
        </w:tabs>
        <w:ind w:left="5760" w:hanging="360"/>
      </w:pPr>
      <w:rPr>
        <w:rFonts w:ascii="Wingdings" w:hAnsi="Wingdings" w:hint="default"/>
      </w:rPr>
    </w:lvl>
    <w:lvl w:ilvl="8" w:tplc="DC1CCC3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0D5827"/>
    <w:multiLevelType w:val="hybridMultilevel"/>
    <w:tmpl w:val="471A248C"/>
    <w:lvl w:ilvl="0" w:tplc="760877BA">
      <w:start w:val="1"/>
      <w:numFmt w:val="bullet"/>
      <w:lvlText w:val=""/>
      <w:lvlJc w:val="left"/>
      <w:pPr>
        <w:tabs>
          <w:tab w:val="num" w:pos="720"/>
        </w:tabs>
        <w:ind w:left="720" w:hanging="360"/>
      </w:pPr>
      <w:rPr>
        <w:rFonts w:ascii="Wingdings" w:hAnsi="Wingdings" w:hint="default"/>
      </w:rPr>
    </w:lvl>
    <w:lvl w:ilvl="1" w:tplc="B3A68CFC" w:tentative="1">
      <w:start w:val="1"/>
      <w:numFmt w:val="bullet"/>
      <w:lvlText w:val=""/>
      <w:lvlJc w:val="left"/>
      <w:pPr>
        <w:tabs>
          <w:tab w:val="num" w:pos="1440"/>
        </w:tabs>
        <w:ind w:left="1440" w:hanging="360"/>
      </w:pPr>
      <w:rPr>
        <w:rFonts w:ascii="Wingdings" w:hAnsi="Wingdings" w:hint="default"/>
      </w:rPr>
    </w:lvl>
    <w:lvl w:ilvl="2" w:tplc="1FECF5AA" w:tentative="1">
      <w:start w:val="1"/>
      <w:numFmt w:val="bullet"/>
      <w:lvlText w:val=""/>
      <w:lvlJc w:val="left"/>
      <w:pPr>
        <w:tabs>
          <w:tab w:val="num" w:pos="2160"/>
        </w:tabs>
        <w:ind w:left="2160" w:hanging="360"/>
      </w:pPr>
      <w:rPr>
        <w:rFonts w:ascii="Wingdings" w:hAnsi="Wingdings" w:hint="default"/>
      </w:rPr>
    </w:lvl>
    <w:lvl w:ilvl="3" w:tplc="07B05B1E" w:tentative="1">
      <w:start w:val="1"/>
      <w:numFmt w:val="bullet"/>
      <w:lvlText w:val=""/>
      <w:lvlJc w:val="left"/>
      <w:pPr>
        <w:tabs>
          <w:tab w:val="num" w:pos="2880"/>
        </w:tabs>
        <w:ind w:left="2880" w:hanging="360"/>
      </w:pPr>
      <w:rPr>
        <w:rFonts w:ascii="Wingdings" w:hAnsi="Wingdings" w:hint="default"/>
      </w:rPr>
    </w:lvl>
    <w:lvl w:ilvl="4" w:tplc="F19EC016" w:tentative="1">
      <w:start w:val="1"/>
      <w:numFmt w:val="bullet"/>
      <w:lvlText w:val=""/>
      <w:lvlJc w:val="left"/>
      <w:pPr>
        <w:tabs>
          <w:tab w:val="num" w:pos="3600"/>
        </w:tabs>
        <w:ind w:left="3600" w:hanging="360"/>
      </w:pPr>
      <w:rPr>
        <w:rFonts w:ascii="Wingdings" w:hAnsi="Wingdings" w:hint="default"/>
      </w:rPr>
    </w:lvl>
    <w:lvl w:ilvl="5" w:tplc="84227554" w:tentative="1">
      <w:start w:val="1"/>
      <w:numFmt w:val="bullet"/>
      <w:lvlText w:val=""/>
      <w:lvlJc w:val="left"/>
      <w:pPr>
        <w:tabs>
          <w:tab w:val="num" w:pos="4320"/>
        </w:tabs>
        <w:ind w:left="4320" w:hanging="360"/>
      </w:pPr>
      <w:rPr>
        <w:rFonts w:ascii="Wingdings" w:hAnsi="Wingdings" w:hint="default"/>
      </w:rPr>
    </w:lvl>
    <w:lvl w:ilvl="6" w:tplc="B77A4062" w:tentative="1">
      <w:start w:val="1"/>
      <w:numFmt w:val="bullet"/>
      <w:lvlText w:val=""/>
      <w:lvlJc w:val="left"/>
      <w:pPr>
        <w:tabs>
          <w:tab w:val="num" w:pos="5040"/>
        </w:tabs>
        <w:ind w:left="5040" w:hanging="360"/>
      </w:pPr>
      <w:rPr>
        <w:rFonts w:ascii="Wingdings" w:hAnsi="Wingdings" w:hint="default"/>
      </w:rPr>
    </w:lvl>
    <w:lvl w:ilvl="7" w:tplc="3B2ED988" w:tentative="1">
      <w:start w:val="1"/>
      <w:numFmt w:val="bullet"/>
      <w:lvlText w:val=""/>
      <w:lvlJc w:val="left"/>
      <w:pPr>
        <w:tabs>
          <w:tab w:val="num" w:pos="5760"/>
        </w:tabs>
        <w:ind w:left="5760" w:hanging="360"/>
      </w:pPr>
      <w:rPr>
        <w:rFonts w:ascii="Wingdings" w:hAnsi="Wingdings" w:hint="default"/>
      </w:rPr>
    </w:lvl>
    <w:lvl w:ilvl="8" w:tplc="D0E0B18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69145F"/>
    <w:multiLevelType w:val="hybridMultilevel"/>
    <w:tmpl w:val="5AB2ED7C"/>
    <w:lvl w:ilvl="0" w:tplc="76B2239A">
      <w:start w:val="1"/>
      <w:numFmt w:val="bullet"/>
      <w:lvlText w:val=""/>
      <w:lvlJc w:val="left"/>
      <w:pPr>
        <w:tabs>
          <w:tab w:val="num" w:pos="720"/>
        </w:tabs>
        <w:ind w:left="720" w:hanging="360"/>
      </w:pPr>
      <w:rPr>
        <w:rFonts w:ascii="Wingdings" w:hAnsi="Wingdings" w:hint="default"/>
      </w:rPr>
    </w:lvl>
    <w:lvl w:ilvl="1" w:tplc="346A40EE" w:tentative="1">
      <w:start w:val="1"/>
      <w:numFmt w:val="bullet"/>
      <w:lvlText w:val=""/>
      <w:lvlJc w:val="left"/>
      <w:pPr>
        <w:tabs>
          <w:tab w:val="num" w:pos="1440"/>
        </w:tabs>
        <w:ind w:left="1440" w:hanging="360"/>
      </w:pPr>
      <w:rPr>
        <w:rFonts w:ascii="Wingdings" w:hAnsi="Wingdings" w:hint="default"/>
      </w:rPr>
    </w:lvl>
    <w:lvl w:ilvl="2" w:tplc="362CBC74" w:tentative="1">
      <w:start w:val="1"/>
      <w:numFmt w:val="bullet"/>
      <w:lvlText w:val=""/>
      <w:lvlJc w:val="left"/>
      <w:pPr>
        <w:tabs>
          <w:tab w:val="num" w:pos="2160"/>
        </w:tabs>
        <w:ind w:left="2160" w:hanging="360"/>
      </w:pPr>
      <w:rPr>
        <w:rFonts w:ascii="Wingdings" w:hAnsi="Wingdings" w:hint="default"/>
      </w:rPr>
    </w:lvl>
    <w:lvl w:ilvl="3" w:tplc="36DAC774" w:tentative="1">
      <w:start w:val="1"/>
      <w:numFmt w:val="bullet"/>
      <w:lvlText w:val=""/>
      <w:lvlJc w:val="left"/>
      <w:pPr>
        <w:tabs>
          <w:tab w:val="num" w:pos="2880"/>
        </w:tabs>
        <w:ind w:left="2880" w:hanging="360"/>
      </w:pPr>
      <w:rPr>
        <w:rFonts w:ascii="Wingdings" w:hAnsi="Wingdings" w:hint="default"/>
      </w:rPr>
    </w:lvl>
    <w:lvl w:ilvl="4" w:tplc="51B8892A" w:tentative="1">
      <w:start w:val="1"/>
      <w:numFmt w:val="bullet"/>
      <w:lvlText w:val=""/>
      <w:lvlJc w:val="left"/>
      <w:pPr>
        <w:tabs>
          <w:tab w:val="num" w:pos="3600"/>
        </w:tabs>
        <w:ind w:left="3600" w:hanging="360"/>
      </w:pPr>
      <w:rPr>
        <w:rFonts w:ascii="Wingdings" w:hAnsi="Wingdings" w:hint="default"/>
      </w:rPr>
    </w:lvl>
    <w:lvl w:ilvl="5" w:tplc="AB50A1EC" w:tentative="1">
      <w:start w:val="1"/>
      <w:numFmt w:val="bullet"/>
      <w:lvlText w:val=""/>
      <w:lvlJc w:val="left"/>
      <w:pPr>
        <w:tabs>
          <w:tab w:val="num" w:pos="4320"/>
        </w:tabs>
        <w:ind w:left="4320" w:hanging="360"/>
      </w:pPr>
      <w:rPr>
        <w:rFonts w:ascii="Wingdings" w:hAnsi="Wingdings" w:hint="default"/>
      </w:rPr>
    </w:lvl>
    <w:lvl w:ilvl="6" w:tplc="67B0387E" w:tentative="1">
      <w:start w:val="1"/>
      <w:numFmt w:val="bullet"/>
      <w:lvlText w:val=""/>
      <w:lvlJc w:val="left"/>
      <w:pPr>
        <w:tabs>
          <w:tab w:val="num" w:pos="5040"/>
        </w:tabs>
        <w:ind w:left="5040" w:hanging="360"/>
      </w:pPr>
      <w:rPr>
        <w:rFonts w:ascii="Wingdings" w:hAnsi="Wingdings" w:hint="default"/>
      </w:rPr>
    </w:lvl>
    <w:lvl w:ilvl="7" w:tplc="B11C2AB0" w:tentative="1">
      <w:start w:val="1"/>
      <w:numFmt w:val="bullet"/>
      <w:lvlText w:val=""/>
      <w:lvlJc w:val="left"/>
      <w:pPr>
        <w:tabs>
          <w:tab w:val="num" w:pos="5760"/>
        </w:tabs>
        <w:ind w:left="5760" w:hanging="360"/>
      </w:pPr>
      <w:rPr>
        <w:rFonts w:ascii="Wingdings" w:hAnsi="Wingdings" w:hint="default"/>
      </w:rPr>
    </w:lvl>
    <w:lvl w:ilvl="8" w:tplc="277C49E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FA5BC9"/>
    <w:multiLevelType w:val="hybridMultilevel"/>
    <w:tmpl w:val="F6C0CAD4"/>
    <w:lvl w:ilvl="0" w:tplc="DFCE98D6">
      <w:start w:val="1"/>
      <w:numFmt w:val="bullet"/>
      <w:lvlText w:val=""/>
      <w:lvlJc w:val="left"/>
      <w:pPr>
        <w:tabs>
          <w:tab w:val="num" w:pos="720"/>
        </w:tabs>
        <w:ind w:left="720" w:hanging="360"/>
      </w:pPr>
      <w:rPr>
        <w:rFonts w:ascii="Wingdings" w:hAnsi="Wingdings" w:hint="default"/>
      </w:rPr>
    </w:lvl>
    <w:lvl w:ilvl="1" w:tplc="BA6A0884">
      <w:numFmt w:val="bullet"/>
      <w:lvlText w:val=""/>
      <w:lvlJc w:val="left"/>
      <w:pPr>
        <w:tabs>
          <w:tab w:val="num" w:pos="1440"/>
        </w:tabs>
        <w:ind w:left="1440" w:hanging="360"/>
      </w:pPr>
      <w:rPr>
        <w:rFonts w:ascii="Wingdings" w:hAnsi="Wingdings" w:hint="default"/>
      </w:rPr>
    </w:lvl>
    <w:lvl w:ilvl="2" w:tplc="1CCAD120" w:tentative="1">
      <w:start w:val="1"/>
      <w:numFmt w:val="bullet"/>
      <w:lvlText w:val=""/>
      <w:lvlJc w:val="left"/>
      <w:pPr>
        <w:tabs>
          <w:tab w:val="num" w:pos="2160"/>
        </w:tabs>
        <w:ind w:left="2160" w:hanging="360"/>
      </w:pPr>
      <w:rPr>
        <w:rFonts w:ascii="Wingdings" w:hAnsi="Wingdings" w:hint="default"/>
      </w:rPr>
    </w:lvl>
    <w:lvl w:ilvl="3" w:tplc="435698F6" w:tentative="1">
      <w:start w:val="1"/>
      <w:numFmt w:val="bullet"/>
      <w:lvlText w:val=""/>
      <w:lvlJc w:val="left"/>
      <w:pPr>
        <w:tabs>
          <w:tab w:val="num" w:pos="2880"/>
        </w:tabs>
        <w:ind w:left="2880" w:hanging="360"/>
      </w:pPr>
      <w:rPr>
        <w:rFonts w:ascii="Wingdings" w:hAnsi="Wingdings" w:hint="default"/>
      </w:rPr>
    </w:lvl>
    <w:lvl w:ilvl="4" w:tplc="7EDAFE28" w:tentative="1">
      <w:start w:val="1"/>
      <w:numFmt w:val="bullet"/>
      <w:lvlText w:val=""/>
      <w:lvlJc w:val="left"/>
      <w:pPr>
        <w:tabs>
          <w:tab w:val="num" w:pos="3600"/>
        </w:tabs>
        <w:ind w:left="3600" w:hanging="360"/>
      </w:pPr>
      <w:rPr>
        <w:rFonts w:ascii="Wingdings" w:hAnsi="Wingdings" w:hint="default"/>
      </w:rPr>
    </w:lvl>
    <w:lvl w:ilvl="5" w:tplc="CA3CE8D6" w:tentative="1">
      <w:start w:val="1"/>
      <w:numFmt w:val="bullet"/>
      <w:lvlText w:val=""/>
      <w:lvlJc w:val="left"/>
      <w:pPr>
        <w:tabs>
          <w:tab w:val="num" w:pos="4320"/>
        </w:tabs>
        <w:ind w:left="4320" w:hanging="360"/>
      </w:pPr>
      <w:rPr>
        <w:rFonts w:ascii="Wingdings" w:hAnsi="Wingdings" w:hint="default"/>
      </w:rPr>
    </w:lvl>
    <w:lvl w:ilvl="6" w:tplc="0924F0E4" w:tentative="1">
      <w:start w:val="1"/>
      <w:numFmt w:val="bullet"/>
      <w:lvlText w:val=""/>
      <w:lvlJc w:val="left"/>
      <w:pPr>
        <w:tabs>
          <w:tab w:val="num" w:pos="5040"/>
        </w:tabs>
        <w:ind w:left="5040" w:hanging="360"/>
      </w:pPr>
      <w:rPr>
        <w:rFonts w:ascii="Wingdings" w:hAnsi="Wingdings" w:hint="default"/>
      </w:rPr>
    </w:lvl>
    <w:lvl w:ilvl="7" w:tplc="088A1A58" w:tentative="1">
      <w:start w:val="1"/>
      <w:numFmt w:val="bullet"/>
      <w:lvlText w:val=""/>
      <w:lvlJc w:val="left"/>
      <w:pPr>
        <w:tabs>
          <w:tab w:val="num" w:pos="5760"/>
        </w:tabs>
        <w:ind w:left="5760" w:hanging="360"/>
      </w:pPr>
      <w:rPr>
        <w:rFonts w:ascii="Wingdings" w:hAnsi="Wingdings" w:hint="default"/>
      </w:rPr>
    </w:lvl>
    <w:lvl w:ilvl="8" w:tplc="FDE2844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FE4153"/>
    <w:multiLevelType w:val="hybridMultilevel"/>
    <w:tmpl w:val="A55641F8"/>
    <w:lvl w:ilvl="0" w:tplc="456A6EC6">
      <w:start w:val="1"/>
      <w:numFmt w:val="bullet"/>
      <w:lvlText w:val=""/>
      <w:lvlJc w:val="left"/>
      <w:pPr>
        <w:tabs>
          <w:tab w:val="num" w:pos="720"/>
        </w:tabs>
        <w:ind w:left="720" w:hanging="360"/>
      </w:pPr>
      <w:rPr>
        <w:rFonts w:ascii="Wingdings" w:hAnsi="Wingdings" w:hint="default"/>
      </w:rPr>
    </w:lvl>
    <w:lvl w:ilvl="1" w:tplc="04A0ADAC">
      <w:numFmt w:val="bullet"/>
      <w:lvlText w:val=""/>
      <w:lvlJc w:val="left"/>
      <w:pPr>
        <w:tabs>
          <w:tab w:val="num" w:pos="1440"/>
        </w:tabs>
        <w:ind w:left="1440" w:hanging="360"/>
      </w:pPr>
      <w:rPr>
        <w:rFonts w:ascii="Wingdings" w:hAnsi="Wingdings" w:hint="default"/>
      </w:rPr>
    </w:lvl>
    <w:lvl w:ilvl="2" w:tplc="12803C68" w:tentative="1">
      <w:start w:val="1"/>
      <w:numFmt w:val="bullet"/>
      <w:lvlText w:val=""/>
      <w:lvlJc w:val="left"/>
      <w:pPr>
        <w:tabs>
          <w:tab w:val="num" w:pos="2160"/>
        </w:tabs>
        <w:ind w:left="2160" w:hanging="360"/>
      </w:pPr>
      <w:rPr>
        <w:rFonts w:ascii="Wingdings" w:hAnsi="Wingdings" w:hint="default"/>
      </w:rPr>
    </w:lvl>
    <w:lvl w:ilvl="3" w:tplc="BD9EFBDA" w:tentative="1">
      <w:start w:val="1"/>
      <w:numFmt w:val="bullet"/>
      <w:lvlText w:val=""/>
      <w:lvlJc w:val="left"/>
      <w:pPr>
        <w:tabs>
          <w:tab w:val="num" w:pos="2880"/>
        </w:tabs>
        <w:ind w:left="2880" w:hanging="360"/>
      </w:pPr>
      <w:rPr>
        <w:rFonts w:ascii="Wingdings" w:hAnsi="Wingdings" w:hint="default"/>
      </w:rPr>
    </w:lvl>
    <w:lvl w:ilvl="4" w:tplc="873ED490" w:tentative="1">
      <w:start w:val="1"/>
      <w:numFmt w:val="bullet"/>
      <w:lvlText w:val=""/>
      <w:lvlJc w:val="left"/>
      <w:pPr>
        <w:tabs>
          <w:tab w:val="num" w:pos="3600"/>
        </w:tabs>
        <w:ind w:left="3600" w:hanging="360"/>
      </w:pPr>
      <w:rPr>
        <w:rFonts w:ascii="Wingdings" w:hAnsi="Wingdings" w:hint="default"/>
      </w:rPr>
    </w:lvl>
    <w:lvl w:ilvl="5" w:tplc="3D2ACF1E" w:tentative="1">
      <w:start w:val="1"/>
      <w:numFmt w:val="bullet"/>
      <w:lvlText w:val=""/>
      <w:lvlJc w:val="left"/>
      <w:pPr>
        <w:tabs>
          <w:tab w:val="num" w:pos="4320"/>
        </w:tabs>
        <w:ind w:left="4320" w:hanging="360"/>
      </w:pPr>
      <w:rPr>
        <w:rFonts w:ascii="Wingdings" w:hAnsi="Wingdings" w:hint="default"/>
      </w:rPr>
    </w:lvl>
    <w:lvl w:ilvl="6" w:tplc="30FA7628" w:tentative="1">
      <w:start w:val="1"/>
      <w:numFmt w:val="bullet"/>
      <w:lvlText w:val=""/>
      <w:lvlJc w:val="left"/>
      <w:pPr>
        <w:tabs>
          <w:tab w:val="num" w:pos="5040"/>
        </w:tabs>
        <w:ind w:left="5040" w:hanging="360"/>
      </w:pPr>
      <w:rPr>
        <w:rFonts w:ascii="Wingdings" w:hAnsi="Wingdings" w:hint="default"/>
      </w:rPr>
    </w:lvl>
    <w:lvl w:ilvl="7" w:tplc="48F67A8A" w:tentative="1">
      <w:start w:val="1"/>
      <w:numFmt w:val="bullet"/>
      <w:lvlText w:val=""/>
      <w:lvlJc w:val="left"/>
      <w:pPr>
        <w:tabs>
          <w:tab w:val="num" w:pos="5760"/>
        </w:tabs>
        <w:ind w:left="5760" w:hanging="360"/>
      </w:pPr>
      <w:rPr>
        <w:rFonts w:ascii="Wingdings" w:hAnsi="Wingdings" w:hint="default"/>
      </w:rPr>
    </w:lvl>
    <w:lvl w:ilvl="8" w:tplc="82C2F05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CA42F7"/>
    <w:multiLevelType w:val="hybridMultilevel"/>
    <w:tmpl w:val="9402906E"/>
    <w:lvl w:ilvl="0" w:tplc="37029FF4">
      <w:start w:val="1"/>
      <w:numFmt w:val="bullet"/>
      <w:lvlText w:val=""/>
      <w:lvlJc w:val="left"/>
      <w:pPr>
        <w:tabs>
          <w:tab w:val="num" w:pos="720"/>
        </w:tabs>
        <w:ind w:left="720" w:hanging="360"/>
      </w:pPr>
      <w:rPr>
        <w:rFonts w:ascii="Wingdings" w:hAnsi="Wingdings" w:hint="default"/>
      </w:rPr>
    </w:lvl>
    <w:lvl w:ilvl="1" w:tplc="FEB86BAE">
      <w:numFmt w:val="bullet"/>
      <w:lvlText w:val=""/>
      <w:lvlJc w:val="left"/>
      <w:pPr>
        <w:tabs>
          <w:tab w:val="num" w:pos="1440"/>
        </w:tabs>
        <w:ind w:left="1440" w:hanging="360"/>
      </w:pPr>
      <w:rPr>
        <w:rFonts w:ascii="Wingdings" w:hAnsi="Wingdings" w:hint="default"/>
      </w:rPr>
    </w:lvl>
    <w:lvl w:ilvl="2" w:tplc="5DECA718" w:tentative="1">
      <w:start w:val="1"/>
      <w:numFmt w:val="bullet"/>
      <w:lvlText w:val=""/>
      <w:lvlJc w:val="left"/>
      <w:pPr>
        <w:tabs>
          <w:tab w:val="num" w:pos="2160"/>
        </w:tabs>
        <w:ind w:left="2160" w:hanging="360"/>
      </w:pPr>
      <w:rPr>
        <w:rFonts w:ascii="Wingdings" w:hAnsi="Wingdings" w:hint="default"/>
      </w:rPr>
    </w:lvl>
    <w:lvl w:ilvl="3" w:tplc="D2FE0EAC" w:tentative="1">
      <w:start w:val="1"/>
      <w:numFmt w:val="bullet"/>
      <w:lvlText w:val=""/>
      <w:lvlJc w:val="left"/>
      <w:pPr>
        <w:tabs>
          <w:tab w:val="num" w:pos="2880"/>
        </w:tabs>
        <w:ind w:left="2880" w:hanging="360"/>
      </w:pPr>
      <w:rPr>
        <w:rFonts w:ascii="Wingdings" w:hAnsi="Wingdings" w:hint="default"/>
      </w:rPr>
    </w:lvl>
    <w:lvl w:ilvl="4" w:tplc="60285232" w:tentative="1">
      <w:start w:val="1"/>
      <w:numFmt w:val="bullet"/>
      <w:lvlText w:val=""/>
      <w:lvlJc w:val="left"/>
      <w:pPr>
        <w:tabs>
          <w:tab w:val="num" w:pos="3600"/>
        </w:tabs>
        <w:ind w:left="3600" w:hanging="360"/>
      </w:pPr>
      <w:rPr>
        <w:rFonts w:ascii="Wingdings" w:hAnsi="Wingdings" w:hint="default"/>
      </w:rPr>
    </w:lvl>
    <w:lvl w:ilvl="5" w:tplc="E38E70AC" w:tentative="1">
      <w:start w:val="1"/>
      <w:numFmt w:val="bullet"/>
      <w:lvlText w:val=""/>
      <w:lvlJc w:val="left"/>
      <w:pPr>
        <w:tabs>
          <w:tab w:val="num" w:pos="4320"/>
        </w:tabs>
        <w:ind w:left="4320" w:hanging="360"/>
      </w:pPr>
      <w:rPr>
        <w:rFonts w:ascii="Wingdings" w:hAnsi="Wingdings" w:hint="default"/>
      </w:rPr>
    </w:lvl>
    <w:lvl w:ilvl="6" w:tplc="D65ABDB4" w:tentative="1">
      <w:start w:val="1"/>
      <w:numFmt w:val="bullet"/>
      <w:lvlText w:val=""/>
      <w:lvlJc w:val="left"/>
      <w:pPr>
        <w:tabs>
          <w:tab w:val="num" w:pos="5040"/>
        </w:tabs>
        <w:ind w:left="5040" w:hanging="360"/>
      </w:pPr>
      <w:rPr>
        <w:rFonts w:ascii="Wingdings" w:hAnsi="Wingdings" w:hint="default"/>
      </w:rPr>
    </w:lvl>
    <w:lvl w:ilvl="7" w:tplc="5BD09DA6" w:tentative="1">
      <w:start w:val="1"/>
      <w:numFmt w:val="bullet"/>
      <w:lvlText w:val=""/>
      <w:lvlJc w:val="left"/>
      <w:pPr>
        <w:tabs>
          <w:tab w:val="num" w:pos="5760"/>
        </w:tabs>
        <w:ind w:left="5760" w:hanging="360"/>
      </w:pPr>
      <w:rPr>
        <w:rFonts w:ascii="Wingdings" w:hAnsi="Wingdings" w:hint="default"/>
      </w:rPr>
    </w:lvl>
    <w:lvl w:ilvl="8" w:tplc="6046E00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A047CC"/>
    <w:multiLevelType w:val="hybridMultilevel"/>
    <w:tmpl w:val="2B360C18"/>
    <w:lvl w:ilvl="0" w:tplc="4600F30C">
      <w:start w:val="1"/>
      <w:numFmt w:val="bullet"/>
      <w:lvlText w:val=""/>
      <w:lvlJc w:val="left"/>
      <w:pPr>
        <w:tabs>
          <w:tab w:val="num" w:pos="720"/>
        </w:tabs>
        <w:ind w:left="720" w:hanging="360"/>
      </w:pPr>
      <w:rPr>
        <w:rFonts w:ascii="Wingdings" w:hAnsi="Wingdings" w:hint="default"/>
      </w:rPr>
    </w:lvl>
    <w:lvl w:ilvl="1" w:tplc="D750C9FC" w:tentative="1">
      <w:start w:val="1"/>
      <w:numFmt w:val="bullet"/>
      <w:lvlText w:val=""/>
      <w:lvlJc w:val="left"/>
      <w:pPr>
        <w:tabs>
          <w:tab w:val="num" w:pos="1440"/>
        </w:tabs>
        <w:ind w:left="1440" w:hanging="360"/>
      </w:pPr>
      <w:rPr>
        <w:rFonts w:ascii="Wingdings" w:hAnsi="Wingdings" w:hint="default"/>
      </w:rPr>
    </w:lvl>
    <w:lvl w:ilvl="2" w:tplc="6C6848A6" w:tentative="1">
      <w:start w:val="1"/>
      <w:numFmt w:val="bullet"/>
      <w:lvlText w:val=""/>
      <w:lvlJc w:val="left"/>
      <w:pPr>
        <w:tabs>
          <w:tab w:val="num" w:pos="2160"/>
        </w:tabs>
        <w:ind w:left="2160" w:hanging="360"/>
      </w:pPr>
      <w:rPr>
        <w:rFonts w:ascii="Wingdings" w:hAnsi="Wingdings" w:hint="default"/>
      </w:rPr>
    </w:lvl>
    <w:lvl w:ilvl="3" w:tplc="967229E2" w:tentative="1">
      <w:start w:val="1"/>
      <w:numFmt w:val="bullet"/>
      <w:lvlText w:val=""/>
      <w:lvlJc w:val="left"/>
      <w:pPr>
        <w:tabs>
          <w:tab w:val="num" w:pos="2880"/>
        </w:tabs>
        <w:ind w:left="2880" w:hanging="360"/>
      </w:pPr>
      <w:rPr>
        <w:rFonts w:ascii="Wingdings" w:hAnsi="Wingdings" w:hint="default"/>
      </w:rPr>
    </w:lvl>
    <w:lvl w:ilvl="4" w:tplc="1C0425F0" w:tentative="1">
      <w:start w:val="1"/>
      <w:numFmt w:val="bullet"/>
      <w:lvlText w:val=""/>
      <w:lvlJc w:val="left"/>
      <w:pPr>
        <w:tabs>
          <w:tab w:val="num" w:pos="3600"/>
        </w:tabs>
        <w:ind w:left="3600" w:hanging="360"/>
      </w:pPr>
      <w:rPr>
        <w:rFonts w:ascii="Wingdings" w:hAnsi="Wingdings" w:hint="default"/>
      </w:rPr>
    </w:lvl>
    <w:lvl w:ilvl="5" w:tplc="CE2C2198" w:tentative="1">
      <w:start w:val="1"/>
      <w:numFmt w:val="bullet"/>
      <w:lvlText w:val=""/>
      <w:lvlJc w:val="left"/>
      <w:pPr>
        <w:tabs>
          <w:tab w:val="num" w:pos="4320"/>
        </w:tabs>
        <w:ind w:left="4320" w:hanging="360"/>
      </w:pPr>
      <w:rPr>
        <w:rFonts w:ascii="Wingdings" w:hAnsi="Wingdings" w:hint="default"/>
      </w:rPr>
    </w:lvl>
    <w:lvl w:ilvl="6" w:tplc="4074EEE6" w:tentative="1">
      <w:start w:val="1"/>
      <w:numFmt w:val="bullet"/>
      <w:lvlText w:val=""/>
      <w:lvlJc w:val="left"/>
      <w:pPr>
        <w:tabs>
          <w:tab w:val="num" w:pos="5040"/>
        </w:tabs>
        <w:ind w:left="5040" w:hanging="360"/>
      </w:pPr>
      <w:rPr>
        <w:rFonts w:ascii="Wingdings" w:hAnsi="Wingdings" w:hint="default"/>
      </w:rPr>
    </w:lvl>
    <w:lvl w:ilvl="7" w:tplc="8AB2540C" w:tentative="1">
      <w:start w:val="1"/>
      <w:numFmt w:val="bullet"/>
      <w:lvlText w:val=""/>
      <w:lvlJc w:val="left"/>
      <w:pPr>
        <w:tabs>
          <w:tab w:val="num" w:pos="5760"/>
        </w:tabs>
        <w:ind w:left="5760" w:hanging="360"/>
      </w:pPr>
      <w:rPr>
        <w:rFonts w:ascii="Wingdings" w:hAnsi="Wingdings" w:hint="default"/>
      </w:rPr>
    </w:lvl>
    <w:lvl w:ilvl="8" w:tplc="CD9A2B8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8E6352"/>
    <w:multiLevelType w:val="hybridMultilevel"/>
    <w:tmpl w:val="2294D3BC"/>
    <w:lvl w:ilvl="0" w:tplc="5C048D84">
      <w:start w:val="1"/>
      <w:numFmt w:val="bullet"/>
      <w:lvlText w:val=""/>
      <w:lvlJc w:val="left"/>
      <w:pPr>
        <w:tabs>
          <w:tab w:val="num" w:pos="720"/>
        </w:tabs>
        <w:ind w:left="720" w:hanging="360"/>
      </w:pPr>
      <w:rPr>
        <w:rFonts w:ascii="Wingdings" w:hAnsi="Wingdings" w:hint="default"/>
      </w:rPr>
    </w:lvl>
    <w:lvl w:ilvl="1" w:tplc="79B0CA18">
      <w:numFmt w:val="bullet"/>
      <w:lvlText w:val=""/>
      <w:lvlJc w:val="left"/>
      <w:pPr>
        <w:tabs>
          <w:tab w:val="num" w:pos="1440"/>
        </w:tabs>
        <w:ind w:left="1440" w:hanging="360"/>
      </w:pPr>
      <w:rPr>
        <w:rFonts w:ascii="Wingdings" w:hAnsi="Wingdings" w:hint="default"/>
      </w:rPr>
    </w:lvl>
    <w:lvl w:ilvl="2" w:tplc="9E8ABE2E" w:tentative="1">
      <w:start w:val="1"/>
      <w:numFmt w:val="bullet"/>
      <w:lvlText w:val=""/>
      <w:lvlJc w:val="left"/>
      <w:pPr>
        <w:tabs>
          <w:tab w:val="num" w:pos="2160"/>
        </w:tabs>
        <w:ind w:left="2160" w:hanging="360"/>
      </w:pPr>
      <w:rPr>
        <w:rFonts w:ascii="Wingdings" w:hAnsi="Wingdings" w:hint="default"/>
      </w:rPr>
    </w:lvl>
    <w:lvl w:ilvl="3" w:tplc="773812A2" w:tentative="1">
      <w:start w:val="1"/>
      <w:numFmt w:val="bullet"/>
      <w:lvlText w:val=""/>
      <w:lvlJc w:val="left"/>
      <w:pPr>
        <w:tabs>
          <w:tab w:val="num" w:pos="2880"/>
        </w:tabs>
        <w:ind w:left="2880" w:hanging="360"/>
      </w:pPr>
      <w:rPr>
        <w:rFonts w:ascii="Wingdings" w:hAnsi="Wingdings" w:hint="default"/>
      </w:rPr>
    </w:lvl>
    <w:lvl w:ilvl="4" w:tplc="2BA27582" w:tentative="1">
      <w:start w:val="1"/>
      <w:numFmt w:val="bullet"/>
      <w:lvlText w:val=""/>
      <w:lvlJc w:val="left"/>
      <w:pPr>
        <w:tabs>
          <w:tab w:val="num" w:pos="3600"/>
        </w:tabs>
        <w:ind w:left="3600" w:hanging="360"/>
      </w:pPr>
      <w:rPr>
        <w:rFonts w:ascii="Wingdings" w:hAnsi="Wingdings" w:hint="default"/>
      </w:rPr>
    </w:lvl>
    <w:lvl w:ilvl="5" w:tplc="5C8A863C" w:tentative="1">
      <w:start w:val="1"/>
      <w:numFmt w:val="bullet"/>
      <w:lvlText w:val=""/>
      <w:lvlJc w:val="left"/>
      <w:pPr>
        <w:tabs>
          <w:tab w:val="num" w:pos="4320"/>
        </w:tabs>
        <w:ind w:left="4320" w:hanging="360"/>
      </w:pPr>
      <w:rPr>
        <w:rFonts w:ascii="Wingdings" w:hAnsi="Wingdings" w:hint="default"/>
      </w:rPr>
    </w:lvl>
    <w:lvl w:ilvl="6" w:tplc="35EE494A" w:tentative="1">
      <w:start w:val="1"/>
      <w:numFmt w:val="bullet"/>
      <w:lvlText w:val=""/>
      <w:lvlJc w:val="left"/>
      <w:pPr>
        <w:tabs>
          <w:tab w:val="num" w:pos="5040"/>
        </w:tabs>
        <w:ind w:left="5040" w:hanging="360"/>
      </w:pPr>
      <w:rPr>
        <w:rFonts w:ascii="Wingdings" w:hAnsi="Wingdings" w:hint="default"/>
      </w:rPr>
    </w:lvl>
    <w:lvl w:ilvl="7" w:tplc="18109EB8" w:tentative="1">
      <w:start w:val="1"/>
      <w:numFmt w:val="bullet"/>
      <w:lvlText w:val=""/>
      <w:lvlJc w:val="left"/>
      <w:pPr>
        <w:tabs>
          <w:tab w:val="num" w:pos="5760"/>
        </w:tabs>
        <w:ind w:left="5760" w:hanging="360"/>
      </w:pPr>
      <w:rPr>
        <w:rFonts w:ascii="Wingdings" w:hAnsi="Wingdings" w:hint="default"/>
      </w:rPr>
    </w:lvl>
    <w:lvl w:ilvl="8" w:tplc="A22CF41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F45D50"/>
    <w:multiLevelType w:val="hybridMultilevel"/>
    <w:tmpl w:val="15B8797E"/>
    <w:lvl w:ilvl="0" w:tplc="70B093A8">
      <w:start w:val="1"/>
      <w:numFmt w:val="bullet"/>
      <w:lvlText w:val=""/>
      <w:lvlJc w:val="left"/>
      <w:pPr>
        <w:tabs>
          <w:tab w:val="num" w:pos="720"/>
        </w:tabs>
        <w:ind w:left="720" w:hanging="360"/>
      </w:pPr>
      <w:rPr>
        <w:rFonts w:ascii="Wingdings" w:hAnsi="Wingdings" w:hint="default"/>
      </w:rPr>
    </w:lvl>
    <w:lvl w:ilvl="1" w:tplc="1ABCE0C2">
      <w:numFmt w:val="bullet"/>
      <w:lvlText w:val=""/>
      <w:lvlJc w:val="left"/>
      <w:pPr>
        <w:tabs>
          <w:tab w:val="num" w:pos="1440"/>
        </w:tabs>
        <w:ind w:left="1440" w:hanging="360"/>
      </w:pPr>
      <w:rPr>
        <w:rFonts w:ascii="Wingdings" w:hAnsi="Wingdings" w:hint="default"/>
      </w:rPr>
    </w:lvl>
    <w:lvl w:ilvl="2" w:tplc="1AF8F01A" w:tentative="1">
      <w:start w:val="1"/>
      <w:numFmt w:val="bullet"/>
      <w:lvlText w:val=""/>
      <w:lvlJc w:val="left"/>
      <w:pPr>
        <w:tabs>
          <w:tab w:val="num" w:pos="2160"/>
        </w:tabs>
        <w:ind w:left="2160" w:hanging="360"/>
      </w:pPr>
      <w:rPr>
        <w:rFonts w:ascii="Wingdings" w:hAnsi="Wingdings" w:hint="default"/>
      </w:rPr>
    </w:lvl>
    <w:lvl w:ilvl="3" w:tplc="DE982556" w:tentative="1">
      <w:start w:val="1"/>
      <w:numFmt w:val="bullet"/>
      <w:lvlText w:val=""/>
      <w:lvlJc w:val="left"/>
      <w:pPr>
        <w:tabs>
          <w:tab w:val="num" w:pos="2880"/>
        </w:tabs>
        <w:ind w:left="2880" w:hanging="360"/>
      </w:pPr>
      <w:rPr>
        <w:rFonts w:ascii="Wingdings" w:hAnsi="Wingdings" w:hint="default"/>
      </w:rPr>
    </w:lvl>
    <w:lvl w:ilvl="4" w:tplc="E102BE5E" w:tentative="1">
      <w:start w:val="1"/>
      <w:numFmt w:val="bullet"/>
      <w:lvlText w:val=""/>
      <w:lvlJc w:val="left"/>
      <w:pPr>
        <w:tabs>
          <w:tab w:val="num" w:pos="3600"/>
        </w:tabs>
        <w:ind w:left="3600" w:hanging="360"/>
      </w:pPr>
      <w:rPr>
        <w:rFonts w:ascii="Wingdings" w:hAnsi="Wingdings" w:hint="default"/>
      </w:rPr>
    </w:lvl>
    <w:lvl w:ilvl="5" w:tplc="8FA2DC3A" w:tentative="1">
      <w:start w:val="1"/>
      <w:numFmt w:val="bullet"/>
      <w:lvlText w:val=""/>
      <w:lvlJc w:val="left"/>
      <w:pPr>
        <w:tabs>
          <w:tab w:val="num" w:pos="4320"/>
        </w:tabs>
        <w:ind w:left="4320" w:hanging="360"/>
      </w:pPr>
      <w:rPr>
        <w:rFonts w:ascii="Wingdings" w:hAnsi="Wingdings" w:hint="default"/>
      </w:rPr>
    </w:lvl>
    <w:lvl w:ilvl="6" w:tplc="2256B774" w:tentative="1">
      <w:start w:val="1"/>
      <w:numFmt w:val="bullet"/>
      <w:lvlText w:val=""/>
      <w:lvlJc w:val="left"/>
      <w:pPr>
        <w:tabs>
          <w:tab w:val="num" w:pos="5040"/>
        </w:tabs>
        <w:ind w:left="5040" w:hanging="360"/>
      </w:pPr>
      <w:rPr>
        <w:rFonts w:ascii="Wingdings" w:hAnsi="Wingdings" w:hint="default"/>
      </w:rPr>
    </w:lvl>
    <w:lvl w:ilvl="7" w:tplc="7888979E" w:tentative="1">
      <w:start w:val="1"/>
      <w:numFmt w:val="bullet"/>
      <w:lvlText w:val=""/>
      <w:lvlJc w:val="left"/>
      <w:pPr>
        <w:tabs>
          <w:tab w:val="num" w:pos="5760"/>
        </w:tabs>
        <w:ind w:left="5760" w:hanging="360"/>
      </w:pPr>
      <w:rPr>
        <w:rFonts w:ascii="Wingdings" w:hAnsi="Wingdings" w:hint="default"/>
      </w:rPr>
    </w:lvl>
    <w:lvl w:ilvl="8" w:tplc="EDCC28F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9B6AC5"/>
    <w:multiLevelType w:val="hybridMultilevel"/>
    <w:tmpl w:val="98EAC594"/>
    <w:lvl w:ilvl="0" w:tplc="4C7A608E">
      <w:start w:val="1"/>
      <w:numFmt w:val="bullet"/>
      <w:lvlText w:val=""/>
      <w:lvlJc w:val="left"/>
      <w:pPr>
        <w:tabs>
          <w:tab w:val="num" w:pos="720"/>
        </w:tabs>
        <w:ind w:left="720" w:hanging="360"/>
      </w:pPr>
      <w:rPr>
        <w:rFonts w:ascii="Wingdings" w:hAnsi="Wingdings" w:hint="default"/>
      </w:rPr>
    </w:lvl>
    <w:lvl w:ilvl="1" w:tplc="B1F8F69A" w:tentative="1">
      <w:start w:val="1"/>
      <w:numFmt w:val="bullet"/>
      <w:lvlText w:val=""/>
      <w:lvlJc w:val="left"/>
      <w:pPr>
        <w:tabs>
          <w:tab w:val="num" w:pos="1440"/>
        </w:tabs>
        <w:ind w:left="1440" w:hanging="360"/>
      </w:pPr>
      <w:rPr>
        <w:rFonts w:ascii="Wingdings" w:hAnsi="Wingdings" w:hint="default"/>
      </w:rPr>
    </w:lvl>
    <w:lvl w:ilvl="2" w:tplc="F88490D8" w:tentative="1">
      <w:start w:val="1"/>
      <w:numFmt w:val="bullet"/>
      <w:lvlText w:val=""/>
      <w:lvlJc w:val="left"/>
      <w:pPr>
        <w:tabs>
          <w:tab w:val="num" w:pos="2160"/>
        </w:tabs>
        <w:ind w:left="2160" w:hanging="360"/>
      </w:pPr>
      <w:rPr>
        <w:rFonts w:ascii="Wingdings" w:hAnsi="Wingdings" w:hint="default"/>
      </w:rPr>
    </w:lvl>
    <w:lvl w:ilvl="3" w:tplc="2F4836DC" w:tentative="1">
      <w:start w:val="1"/>
      <w:numFmt w:val="bullet"/>
      <w:lvlText w:val=""/>
      <w:lvlJc w:val="left"/>
      <w:pPr>
        <w:tabs>
          <w:tab w:val="num" w:pos="2880"/>
        </w:tabs>
        <w:ind w:left="2880" w:hanging="360"/>
      </w:pPr>
      <w:rPr>
        <w:rFonts w:ascii="Wingdings" w:hAnsi="Wingdings" w:hint="default"/>
      </w:rPr>
    </w:lvl>
    <w:lvl w:ilvl="4" w:tplc="FB7C5E9A" w:tentative="1">
      <w:start w:val="1"/>
      <w:numFmt w:val="bullet"/>
      <w:lvlText w:val=""/>
      <w:lvlJc w:val="left"/>
      <w:pPr>
        <w:tabs>
          <w:tab w:val="num" w:pos="3600"/>
        </w:tabs>
        <w:ind w:left="3600" w:hanging="360"/>
      </w:pPr>
      <w:rPr>
        <w:rFonts w:ascii="Wingdings" w:hAnsi="Wingdings" w:hint="default"/>
      </w:rPr>
    </w:lvl>
    <w:lvl w:ilvl="5" w:tplc="CAAE2626" w:tentative="1">
      <w:start w:val="1"/>
      <w:numFmt w:val="bullet"/>
      <w:lvlText w:val=""/>
      <w:lvlJc w:val="left"/>
      <w:pPr>
        <w:tabs>
          <w:tab w:val="num" w:pos="4320"/>
        </w:tabs>
        <w:ind w:left="4320" w:hanging="360"/>
      </w:pPr>
      <w:rPr>
        <w:rFonts w:ascii="Wingdings" w:hAnsi="Wingdings" w:hint="default"/>
      </w:rPr>
    </w:lvl>
    <w:lvl w:ilvl="6" w:tplc="E23CBA8A" w:tentative="1">
      <w:start w:val="1"/>
      <w:numFmt w:val="bullet"/>
      <w:lvlText w:val=""/>
      <w:lvlJc w:val="left"/>
      <w:pPr>
        <w:tabs>
          <w:tab w:val="num" w:pos="5040"/>
        </w:tabs>
        <w:ind w:left="5040" w:hanging="360"/>
      </w:pPr>
      <w:rPr>
        <w:rFonts w:ascii="Wingdings" w:hAnsi="Wingdings" w:hint="default"/>
      </w:rPr>
    </w:lvl>
    <w:lvl w:ilvl="7" w:tplc="F29E407C" w:tentative="1">
      <w:start w:val="1"/>
      <w:numFmt w:val="bullet"/>
      <w:lvlText w:val=""/>
      <w:lvlJc w:val="left"/>
      <w:pPr>
        <w:tabs>
          <w:tab w:val="num" w:pos="5760"/>
        </w:tabs>
        <w:ind w:left="5760" w:hanging="360"/>
      </w:pPr>
      <w:rPr>
        <w:rFonts w:ascii="Wingdings" w:hAnsi="Wingdings" w:hint="default"/>
      </w:rPr>
    </w:lvl>
    <w:lvl w:ilvl="8" w:tplc="5464FAD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67451A"/>
    <w:multiLevelType w:val="hybridMultilevel"/>
    <w:tmpl w:val="77380382"/>
    <w:lvl w:ilvl="0" w:tplc="EE62BE88">
      <w:start w:val="1"/>
      <w:numFmt w:val="bullet"/>
      <w:lvlText w:val=""/>
      <w:lvlJc w:val="left"/>
      <w:pPr>
        <w:tabs>
          <w:tab w:val="num" w:pos="720"/>
        </w:tabs>
        <w:ind w:left="720" w:hanging="360"/>
      </w:pPr>
      <w:rPr>
        <w:rFonts w:ascii="Wingdings" w:hAnsi="Wingdings" w:hint="default"/>
      </w:rPr>
    </w:lvl>
    <w:lvl w:ilvl="1" w:tplc="1F44DEF6">
      <w:start w:val="1"/>
      <w:numFmt w:val="bullet"/>
      <w:lvlText w:val=""/>
      <w:lvlJc w:val="left"/>
      <w:pPr>
        <w:tabs>
          <w:tab w:val="num" w:pos="1440"/>
        </w:tabs>
        <w:ind w:left="1440" w:hanging="360"/>
      </w:pPr>
      <w:rPr>
        <w:rFonts w:ascii="Wingdings" w:hAnsi="Wingdings" w:hint="default"/>
      </w:rPr>
    </w:lvl>
    <w:lvl w:ilvl="2" w:tplc="21DE8868" w:tentative="1">
      <w:start w:val="1"/>
      <w:numFmt w:val="bullet"/>
      <w:lvlText w:val=""/>
      <w:lvlJc w:val="left"/>
      <w:pPr>
        <w:tabs>
          <w:tab w:val="num" w:pos="2160"/>
        </w:tabs>
        <w:ind w:left="2160" w:hanging="360"/>
      </w:pPr>
      <w:rPr>
        <w:rFonts w:ascii="Wingdings" w:hAnsi="Wingdings" w:hint="default"/>
      </w:rPr>
    </w:lvl>
    <w:lvl w:ilvl="3" w:tplc="A7F292B6" w:tentative="1">
      <w:start w:val="1"/>
      <w:numFmt w:val="bullet"/>
      <w:lvlText w:val=""/>
      <w:lvlJc w:val="left"/>
      <w:pPr>
        <w:tabs>
          <w:tab w:val="num" w:pos="2880"/>
        </w:tabs>
        <w:ind w:left="2880" w:hanging="360"/>
      </w:pPr>
      <w:rPr>
        <w:rFonts w:ascii="Wingdings" w:hAnsi="Wingdings" w:hint="default"/>
      </w:rPr>
    </w:lvl>
    <w:lvl w:ilvl="4" w:tplc="B6D6A4AA" w:tentative="1">
      <w:start w:val="1"/>
      <w:numFmt w:val="bullet"/>
      <w:lvlText w:val=""/>
      <w:lvlJc w:val="left"/>
      <w:pPr>
        <w:tabs>
          <w:tab w:val="num" w:pos="3600"/>
        </w:tabs>
        <w:ind w:left="3600" w:hanging="360"/>
      </w:pPr>
      <w:rPr>
        <w:rFonts w:ascii="Wingdings" w:hAnsi="Wingdings" w:hint="default"/>
      </w:rPr>
    </w:lvl>
    <w:lvl w:ilvl="5" w:tplc="8D2E9F62" w:tentative="1">
      <w:start w:val="1"/>
      <w:numFmt w:val="bullet"/>
      <w:lvlText w:val=""/>
      <w:lvlJc w:val="left"/>
      <w:pPr>
        <w:tabs>
          <w:tab w:val="num" w:pos="4320"/>
        </w:tabs>
        <w:ind w:left="4320" w:hanging="360"/>
      </w:pPr>
      <w:rPr>
        <w:rFonts w:ascii="Wingdings" w:hAnsi="Wingdings" w:hint="default"/>
      </w:rPr>
    </w:lvl>
    <w:lvl w:ilvl="6" w:tplc="E7BEF1BA" w:tentative="1">
      <w:start w:val="1"/>
      <w:numFmt w:val="bullet"/>
      <w:lvlText w:val=""/>
      <w:lvlJc w:val="left"/>
      <w:pPr>
        <w:tabs>
          <w:tab w:val="num" w:pos="5040"/>
        </w:tabs>
        <w:ind w:left="5040" w:hanging="360"/>
      </w:pPr>
      <w:rPr>
        <w:rFonts w:ascii="Wingdings" w:hAnsi="Wingdings" w:hint="default"/>
      </w:rPr>
    </w:lvl>
    <w:lvl w:ilvl="7" w:tplc="25EE6A7C" w:tentative="1">
      <w:start w:val="1"/>
      <w:numFmt w:val="bullet"/>
      <w:lvlText w:val=""/>
      <w:lvlJc w:val="left"/>
      <w:pPr>
        <w:tabs>
          <w:tab w:val="num" w:pos="5760"/>
        </w:tabs>
        <w:ind w:left="5760" w:hanging="360"/>
      </w:pPr>
      <w:rPr>
        <w:rFonts w:ascii="Wingdings" w:hAnsi="Wingdings" w:hint="default"/>
      </w:rPr>
    </w:lvl>
    <w:lvl w:ilvl="8" w:tplc="B51A573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744BDB"/>
    <w:multiLevelType w:val="hybridMultilevel"/>
    <w:tmpl w:val="9852F18C"/>
    <w:lvl w:ilvl="0" w:tplc="38766DD0">
      <w:start w:val="1"/>
      <w:numFmt w:val="bullet"/>
      <w:lvlText w:val=""/>
      <w:lvlJc w:val="left"/>
      <w:pPr>
        <w:tabs>
          <w:tab w:val="num" w:pos="720"/>
        </w:tabs>
        <w:ind w:left="720" w:hanging="360"/>
      </w:pPr>
      <w:rPr>
        <w:rFonts w:ascii="Wingdings" w:hAnsi="Wingdings" w:hint="default"/>
      </w:rPr>
    </w:lvl>
    <w:lvl w:ilvl="1" w:tplc="2D20987A" w:tentative="1">
      <w:start w:val="1"/>
      <w:numFmt w:val="bullet"/>
      <w:lvlText w:val=""/>
      <w:lvlJc w:val="left"/>
      <w:pPr>
        <w:tabs>
          <w:tab w:val="num" w:pos="1440"/>
        </w:tabs>
        <w:ind w:left="1440" w:hanging="360"/>
      </w:pPr>
      <w:rPr>
        <w:rFonts w:ascii="Wingdings" w:hAnsi="Wingdings" w:hint="default"/>
      </w:rPr>
    </w:lvl>
    <w:lvl w:ilvl="2" w:tplc="FB12A1D8" w:tentative="1">
      <w:start w:val="1"/>
      <w:numFmt w:val="bullet"/>
      <w:lvlText w:val=""/>
      <w:lvlJc w:val="left"/>
      <w:pPr>
        <w:tabs>
          <w:tab w:val="num" w:pos="2160"/>
        </w:tabs>
        <w:ind w:left="2160" w:hanging="360"/>
      </w:pPr>
      <w:rPr>
        <w:rFonts w:ascii="Wingdings" w:hAnsi="Wingdings" w:hint="default"/>
      </w:rPr>
    </w:lvl>
    <w:lvl w:ilvl="3" w:tplc="4F8E85F6" w:tentative="1">
      <w:start w:val="1"/>
      <w:numFmt w:val="bullet"/>
      <w:lvlText w:val=""/>
      <w:lvlJc w:val="left"/>
      <w:pPr>
        <w:tabs>
          <w:tab w:val="num" w:pos="2880"/>
        </w:tabs>
        <w:ind w:left="2880" w:hanging="360"/>
      </w:pPr>
      <w:rPr>
        <w:rFonts w:ascii="Wingdings" w:hAnsi="Wingdings" w:hint="default"/>
      </w:rPr>
    </w:lvl>
    <w:lvl w:ilvl="4" w:tplc="A956B406" w:tentative="1">
      <w:start w:val="1"/>
      <w:numFmt w:val="bullet"/>
      <w:lvlText w:val=""/>
      <w:lvlJc w:val="left"/>
      <w:pPr>
        <w:tabs>
          <w:tab w:val="num" w:pos="3600"/>
        </w:tabs>
        <w:ind w:left="3600" w:hanging="360"/>
      </w:pPr>
      <w:rPr>
        <w:rFonts w:ascii="Wingdings" w:hAnsi="Wingdings" w:hint="default"/>
      </w:rPr>
    </w:lvl>
    <w:lvl w:ilvl="5" w:tplc="BA504154" w:tentative="1">
      <w:start w:val="1"/>
      <w:numFmt w:val="bullet"/>
      <w:lvlText w:val=""/>
      <w:lvlJc w:val="left"/>
      <w:pPr>
        <w:tabs>
          <w:tab w:val="num" w:pos="4320"/>
        </w:tabs>
        <w:ind w:left="4320" w:hanging="360"/>
      </w:pPr>
      <w:rPr>
        <w:rFonts w:ascii="Wingdings" w:hAnsi="Wingdings" w:hint="default"/>
      </w:rPr>
    </w:lvl>
    <w:lvl w:ilvl="6" w:tplc="ACDABBCA" w:tentative="1">
      <w:start w:val="1"/>
      <w:numFmt w:val="bullet"/>
      <w:lvlText w:val=""/>
      <w:lvlJc w:val="left"/>
      <w:pPr>
        <w:tabs>
          <w:tab w:val="num" w:pos="5040"/>
        </w:tabs>
        <w:ind w:left="5040" w:hanging="360"/>
      </w:pPr>
      <w:rPr>
        <w:rFonts w:ascii="Wingdings" w:hAnsi="Wingdings" w:hint="default"/>
      </w:rPr>
    </w:lvl>
    <w:lvl w:ilvl="7" w:tplc="BCAEE024" w:tentative="1">
      <w:start w:val="1"/>
      <w:numFmt w:val="bullet"/>
      <w:lvlText w:val=""/>
      <w:lvlJc w:val="left"/>
      <w:pPr>
        <w:tabs>
          <w:tab w:val="num" w:pos="5760"/>
        </w:tabs>
        <w:ind w:left="5760" w:hanging="360"/>
      </w:pPr>
      <w:rPr>
        <w:rFonts w:ascii="Wingdings" w:hAnsi="Wingdings" w:hint="default"/>
      </w:rPr>
    </w:lvl>
    <w:lvl w:ilvl="8" w:tplc="4692E1D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5165BC"/>
    <w:multiLevelType w:val="hybridMultilevel"/>
    <w:tmpl w:val="42BC8FAC"/>
    <w:lvl w:ilvl="0" w:tplc="2208FE22">
      <w:start w:val="1"/>
      <w:numFmt w:val="bullet"/>
      <w:lvlText w:val=""/>
      <w:lvlJc w:val="left"/>
      <w:pPr>
        <w:tabs>
          <w:tab w:val="num" w:pos="720"/>
        </w:tabs>
        <w:ind w:left="720" w:hanging="360"/>
      </w:pPr>
      <w:rPr>
        <w:rFonts w:ascii="Wingdings" w:hAnsi="Wingdings" w:hint="default"/>
      </w:rPr>
    </w:lvl>
    <w:lvl w:ilvl="1" w:tplc="ED22B6E0">
      <w:numFmt w:val="bullet"/>
      <w:lvlText w:val=""/>
      <w:lvlJc w:val="left"/>
      <w:pPr>
        <w:tabs>
          <w:tab w:val="num" w:pos="1440"/>
        </w:tabs>
        <w:ind w:left="1440" w:hanging="360"/>
      </w:pPr>
      <w:rPr>
        <w:rFonts w:ascii="Wingdings" w:hAnsi="Wingdings" w:hint="default"/>
      </w:rPr>
    </w:lvl>
    <w:lvl w:ilvl="2" w:tplc="530C83F8" w:tentative="1">
      <w:start w:val="1"/>
      <w:numFmt w:val="bullet"/>
      <w:lvlText w:val=""/>
      <w:lvlJc w:val="left"/>
      <w:pPr>
        <w:tabs>
          <w:tab w:val="num" w:pos="2160"/>
        </w:tabs>
        <w:ind w:left="2160" w:hanging="360"/>
      </w:pPr>
      <w:rPr>
        <w:rFonts w:ascii="Wingdings" w:hAnsi="Wingdings" w:hint="default"/>
      </w:rPr>
    </w:lvl>
    <w:lvl w:ilvl="3" w:tplc="69B00842" w:tentative="1">
      <w:start w:val="1"/>
      <w:numFmt w:val="bullet"/>
      <w:lvlText w:val=""/>
      <w:lvlJc w:val="left"/>
      <w:pPr>
        <w:tabs>
          <w:tab w:val="num" w:pos="2880"/>
        </w:tabs>
        <w:ind w:left="2880" w:hanging="360"/>
      </w:pPr>
      <w:rPr>
        <w:rFonts w:ascii="Wingdings" w:hAnsi="Wingdings" w:hint="default"/>
      </w:rPr>
    </w:lvl>
    <w:lvl w:ilvl="4" w:tplc="0EB0F62C" w:tentative="1">
      <w:start w:val="1"/>
      <w:numFmt w:val="bullet"/>
      <w:lvlText w:val=""/>
      <w:lvlJc w:val="left"/>
      <w:pPr>
        <w:tabs>
          <w:tab w:val="num" w:pos="3600"/>
        </w:tabs>
        <w:ind w:left="3600" w:hanging="360"/>
      </w:pPr>
      <w:rPr>
        <w:rFonts w:ascii="Wingdings" w:hAnsi="Wingdings" w:hint="default"/>
      </w:rPr>
    </w:lvl>
    <w:lvl w:ilvl="5" w:tplc="ADA29778" w:tentative="1">
      <w:start w:val="1"/>
      <w:numFmt w:val="bullet"/>
      <w:lvlText w:val=""/>
      <w:lvlJc w:val="left"/>
      <w:pPr>
        <w:tabs>
          <w:tab w:val="num" w:pos="4320"/>
        </w:tabs>
        <w:ind w:left="4320" w:hanging="360"/>
      </w:pPr>
      <w:rPr>
        <w:rFonts w:ascii="Wingdings" w:hAnsi="Wingdings" w:hint="default"/>
      </w:rPr>
    </w:lvl>
    <w:lvl w:ilvl="6" w:tplc="546C13BA" w:tentative="1">
      <w:start w:val="1"/>
      <w:numFmt w:val="bullet"/>
      <w:lvlText w:val=""/>
      <w:lvlJc w:val="left"/>
      <w:pPr>
        <w:tabs>
          <w:tab w:val="num" w:pos="5040"/>
        </w:tabs>
        <w:ind w:left="5040" w:hanging="360"/>
      </w:pPr>
      <w:rPr>
        <w:rFonts w:ascii="Wingdings" w:hAnsi="Wingdings" w:hint="default"/>
      </w:rPr>
    </w:lvl>
    <w:lvl w:ilvl="7" w:tplc="302A275C" w:tentative="1">
      <w:start w:val="1"/>
      <w:numFmt w:val="bullet"/>
      <w:lvlText w:val=""/>
      <w:lvlJc w:val="left"/>
      <w:pPr>
        <w:tabs>
          <w:tab w:val="num" w:pos="5760"/>
        </w:tabs>
        <w:ind w:left="5760" w:hanging="360"/>
      </w:pPr>
      <w:rPr>
        <w:rFonts w:ascii="Wingdings" w:hAnsi="Wingdings" w:hint="default"/>
      </w:rPr>
    </w:lvl>
    <w:lvl w:ilvl="8" w:tplc="4FF4C1F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832CBF"/>
    <w:multiLevelType w:val="hybridMultilevel"/>
    <w:tmpl w:val="BE5A1FA8"/>
    <w:lvl w:ilvl="0" w:tplc="F44822E0">
      <w:start w:val="1"/>
      <w:numFmt w:val="bullet"/>
      <w:lvlText w:val=""/>
      <w:lvlJc w:val="left"/>
      <w:pPr>
        <w:tabs>
          <w:tab w:val="num" w:pos="720"/>
        </w:tabs>
        <w:ind w:left="720" w:hanging="360"/>
      </w:pPr>
      <w:rPr>
        <w:rFonts w:ascii="Wingdings" w:hAnsi="Wingdings" w:hint="default"/>
      </w:rPr>
    </w:lvl>
    <w:lvl w:ilvl="1" w:tplc="487ACF0E">
      <w:numFmt w:val="bullet"/>
      <w:lvlText w:val=""/>
      <w:lvlJc w:val="left"/>
      <w:pPr>
        <w:tabs>
          <w:tab w:val="num" w:pos="1440"/>
        </w:tabs>
        <w:ind w:left="1440" w:hanging="360"/>
      </w:pPr>
      <w:rPr>
        <w:rFonts w:ascii="Wingdings" w:hAnsi="Wingdings" w:hint="default"/>
      </w:rPr>
    </w:lvl>
    <w:lvl w:ilvl="2" w:tplc="D1368BEC" w:tentative="1">
      <w:start w:val="1"/>
      <w:numFmt w:val="bullet"/>
      <w:lvlText w:val=""/>
      <w:lvlJc w:val="left"/>
      <w:pPr>
        <w:tabs>
          <w:tab w:val="num" w:pos="2160"/>
        </w:tabs>
        <w:ind w:left="2160" w:hanging="360"/>
      </w:pPr>
      <w:rPr>
        <w:rFonts w:ascii="Wingdings" w:hAnsi="Wingdings" w:hint="default"/>
      </w:rPr>
    </w:lvl>
    <w:lvl w:ilvl="3" w:tplc="405EB02C" w:tentative="1">
      <w:start w:val="1"/>
      <w:numFmt w:val="bullet"/>
      <w:lvlText w:val=""/>
      <w:lvlJc w:val="left"/>
      <w:pPr>
        <w:tabs>
          <w:tab w:val="num" w:pos="2880"/>
        </w:tabs>
        <w:ind w:left="2880" w:hanging="360"/>
      </w:pPr>
      <w:rPr>
        <w:rFonts w:ascii="Wingdings" w:hAnsi="Wingdings" w:hint="default"/>
      </w:rPr>
    </w:lvl>
    <w:lvl w:ilvl="4" w:tplc="F416B796" w:tentative="1">
      <w:start w:val="1"/>
      <w:numFmt w:val="bullet"/>
      <w:lvlText w:val=""/>
      <w:lvlJc w:val="left"/>
      <w:pPr>
        <w:tabs>
          <w:tab w:val="num" w:pos="3600"/>
        </w:tabs>
        <w:ind w:left="3600" w:hanging="360"/>
      </w:pPr>
      <w:rPr>
        <w:rFonts w:ascii="Wingdings" w:hAnsi="Wingdings" w:hint="default"/>
      </w:rPr>
    </w:lvl>
    <w:lvl w:ilvl="5" w:tplc="7918131E" w:tentative="1">
      <w:start w:val="1"/>
      <w:numFmt w:val="bullet"/>
      <w:lvlText w:val=""/>
      <w:lvlJc w:val="left"/>
      <w:pPr>
        <w:tabs>
          <w:tab w:val="num" w:pos="4320"/>
        </w:tabs>
        <w:ind w:left="4320" w:hanging="360"/>
      </w:pPr>
      <w:rPr>
        <w:rFonts w:ascii="Wingdings" w:hAnsi="Wingdings" w:hint="default"/>
      </w:rPr>
    </w:lvl>
    <w:lvl w:ilvl="6" w:tplc="BEF087A0" w:tentative="1">
      <w:start w:val="1"/>
      <w:numFmt w:val="bullet"/>
      <w:lvlText w:val=""/>
      <w:lvlJc w:val="left"/>
      <w:pPr>
        <w:tabs>
          <w:tab w:val="num" w:pos="5040"/>
        </w:tabs>
        <w:ind w:left="5040" w:hanging="360"/>
      </w:pPr>
      <w:rPr>
        <w:rFonts w:ascii="Wingdings" w:hAnsi="Wingdings" w:hint="default"/>
      </w:rPr>
    </w:lvl>
    <w:lvl w:ilvl="7" w:tplc="A0125D04" w:tentative="1">
      <w:start w:val="1"/>
      <w:numFmt w:val="bullet"/>
      <w:lvlText w:val=""/>
      <w:lvlJc w:val="left"/>
      <w:pPr>
        <w:tabs>
          <w:tab w:val="num" w:pos="5760"/>
        </w:tabs>
        <w:ind w:left="5760" w:hanging="360"/>
      </w:pPr>
      <w:rPr>
        <w:rFonts w:ascii="Wingdings" w:hAnsi="Wingdings" w:hint="default"/>
      </w:rPr>
    </w:lvl>
    <w:lvl w:ilvl="8" w:tplc="C41043B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8E3629"/>
    <w:multiLevelType w:val="hybridMultilevel"/>
    <w:tmpl w:val="EF5062BA"/>
    <w:lvl w:ilvl="0" w:tplc="083C3140">
      <w:start w:val="1"/>
      <w:numFmt w:val="bullet"/>
      <w:lvlText w:val=""/>
      <w:lvlJc w:val="left"/>
      <w:pPr>
        <w:tabs>
          <w:tab w:val="num" w:pos="720"/>
        </w:tabs>
        <w:ind w:left="720" w:hanging="360"/>
      </w:pPr>
      <w:rPr>
        <w:rFonts w:ascii="Wingdings" w:hAnsi="Wingdings" w:hint="default"/>
      </w:rPr>
    </w:lvl>
    <w:lvl w:ilvl="1" w:tplc="E708A9BE">
      <w:numFmt w:val="bullet"/>
      <w:lvlText w:val=""/>
      <w:lvlJc w:val="left"/>
      <w:pPr>
        <w:tabs>
          <w:tab w:val="num" w:pos="1440"/>
        </w:tabs>
        <w:ind w:left="1440" w:hanging="360"/>
      </w:pPr>
      <w:rPr>
        <w:rFonts w:ascii="Wingdings" w:hAnsi="Wingdings" w:hint="default"/>
      </w:rPr>
    </w:lvl>
    <w:lvl w:ilvl="2" w:tplc="8A4622DC" w:tentative="1">
      <w:start w:val="1"/>
      <w:numFmt w:val="bullet"/>
      <w:lvlText w:val=""/>
      <w:lvlJc w:val="left"/>
      <w:pPr>
        <w:tabs>
          <w:tab w:val="num" w:pos="2160"/>
        </w:tabs>
        <w:ind w:left="2160" w:hanging="360"/>
      </w:pPr>
      <w:rPr>
        <w:rFonts w:ascii="Wingdings" w:hAnsi="Wingdings" w:hint="default"/>
      </w:rPr>
    </w:lvl>
    <w:lvl w:ilvl="3" w:tplc="B9964348" w:tentative="1">
      <w:start w:val="1"/>
      <w:numFmt w:val="bullet"/>
      <w:lvlText w:val=""/>
      <w:lvlJc w:val="left"/>
      <w:pPr>
        <w:tabs>
          <w:tab w:val="num" w:pos="2880"/>
        </w:tabs>
        <w:ind w:left="2880" w:hanging="360"/>
      </w:pPr>
      <w:rPr>
        <w:rFonts w:ascii="Wingdings" w:hAnsi="Wingdings" w:hint="default"/>
      </w:rPr>
    </w:lvl>
    <w:lvl w:ilvl="4" w:tplc="80C20F08" w:tentative="1">
      <w:start w:val="1"/>
      <w:numFmt w:val="bullet"/>
      <w:lvlText w:val=""/>
      <w:lvlJc w:val="left"/>
      <w:pPr>
        <w:tabs>
          <w:tab w:val="num" w:pos="3600"/>
        </w:tabs>
        <w:ind w:left="3600" w:hanging="360"/>
      </w:pPr>
      <w:rPr>
        <w:rFonts w:ascii="Wingdings" w:hAnsi="Wingdings" w:hint="default"/>
      </w:rPr>
    </w:lvl>
    <w:lvl w:ilvl="5" w:tplc="2BDAC68E" w:tentative="1">
      <w:start w:val="1"/>
      <w:numFmt w:val="bullet"/>
      <w:lvlText w:val=""/>
      <w:lvlJc w:val="left"/>
      <w:pPr>
        <w:tabs>
          <w:tab w:val="num" w:pos="4320"/>
        </w:tabs>
        <w:ind w:left="4320" w:hanging="360"/>
      </w:pPr>
      <w:rPr>
        <w:rFonts w:ascii="Wingdings" w:hAnsi="Wingdings" w:hint="default"/>
      </w:rPr>
    </w:lvl>
    <w:lvl w:ilvl="6" w:tplc="E73478A2" w:tentative="1">
      <w:start w:val="1"/>
      <w:numFmt w:val="bullet"/>
      <w:lvlText w:val=""/>
      <w:lvlJc w:val="left"/>
      <w:pPr>
        <w:tabs>
          <w:tab w:val="num" w:pos="5040"/>
        </w:tabs>
        <w:ind w:left="5040" w:hanging="360"/>
      </w:pPr>
      <w:rPr>
        <w:rFonts w:ascii="Wingdings" w:hAnsi="Wingdings" w:hint="default"/>
      </w:rPr>
    </w:lvl>
    <w:lvl w:ilvl="7" w:tplc="85301FCC" w:tentative="1">
      <w:start w:val="1"/>
      <w:numFmt w:val="bullet"/>
      <w:lvlText w:val=""/>
      <w:lvlJc w:val="left"/>
      <w:pPr>
        <w:tabs>
          <w:tab w:val="num" w:pos="5760"/>
        </w:tabs>
        <w:ind w:left="5760" w:hanging="360"/>
      </w:pPr>
      <w:rPr>
        <w:rFonts w:ascii="Wingdings" w:hAnsi="Wingdings" w:hint="default"/>
      </w:rPr>
    </w:lvl>
    <w:lvl w:ilvl="8" w:tplc="160C4E3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267928"/>
    <w:multiLevelType w:val="hybridMultilevel"/>
    <w:tmpl w:val="6D108102"/>
    <w:lvl w:ilvl="0" w:tplc="CB02C8A4">
      <w:start w:val="1"/>
      <w:numFmt w:val="bullet"/>
      <w:lvlText w:val=""/>
      <w:lvlJc w:val="left"/>
      <w:pPr>
        <w:tabs>
          <w:tab w:val="num" w:pos="720"/>
        </w:tabs>
        <w:ind w:left="720" w:hanging="360"/>
      </w:pPr>
      <w:rPr>
        <w:rFonts w:ascii="Wingdings" w:hAnsi="Wingdings" w:hint="default"/>
      </w:rPr>
    </w:lvl>
    <w:lvl w:ilvl="1" w:tplc="C05651A6">
      <w:numFmt w:val="bullet"/>
      <w:lvlText w:val=""/>
      <w:lvlJc w:val="left"/>
      <w:pPr>
        <w:tabs>
          <w:tab w:val="num" w:pos="1440"/>
        </w:tabs>
        <w:ind w:left="1440" w:hanging="360"/>
      </w:pPr>
      <w:rPr>
        <w:rFonts w:ascii="Wingdings" w:hAnsi="Wingdings" w:hint="default"/>
      </w:rPr>
    </w:lvl>
    <w:lvl w:ilvl="2" w:tplc="B9EC1834" w:tentative="1">
      <w:start w:val="1"/>
      <w:numFmt w:val="bullet"/>
      <w:lvlText w:val=""/>
      <w:lvlJc w:val="left"/>
      <w:pPr>
        <w:tabs>
          <w:tab w:val="num" w:pos="2160"/>
        </w:tabs>
        <w:ind w:left="2160" w:hanging="360"/>
      </w:pPr>
      <w:rPr>
        <w:rFonts w:ascii="Wingdings" w:hAnsi="Wingdings" w:hint="default"/>
      </w:rPr>
    </w:lvl>
    <w:lvl w:ilvl="3" w:tplc="EF3C5416" w:tentative="1">
      <w:start w:val="1"/>
      <w:numFmt w:val="bullet"/>
      <w:lvlText w:val=""/>
      <w:lvlJc w:val="left"/>
      <w:pPr>
        <w:tabs>
          <w:tab w:val="num" w:pos="2880"/>
        </w:tabs>
        <w:ind w:left="2880" w:hanging="360"/>
      </w:pPr>
      <w:rPr>
        <w:rFonts w:ascii="Wingdings" w:hAnsi="Wingdings" w:hint="default"/>
      </w:rPr>
    </w:lvl>
    <w:lvl w:ilvl="4" w:tplc="4C5CE44C" w:tentative="1">
      <w:start w:val="1"/>
      <w:numFmt w:val="bullet"/>
      <w:lvlText w:val=""/>
      <w:lvlJc w:val="left"/>
      <w:pPr>
        <w:tabs>
          <w:tab w:val="num" w:pos="3600"/>
        </w:tabs>
        <w:ind w:left="3600" w:hanging="360"/>
      </w:pPr>
      <w:rPr>
        <w:rFonts w:ascii="Wingdings" w:hAnsi="Wingdings" w:hint="default"/>
      </w:rPr>
    </w:lvl>
    <w:lvl w:ilvl="5" w:tplc="EA4851FA" w:tentative="1">
      <w:start w:val="1"/>
      <w:numFmt w:val="bullet"/>
      <w:lvlText w:val=""/>
      <w:lvlJc w:val="left"/>
      <w:pPr>
        <w:tabs>
          <w:tab w:val="num" w:pos="4320"/>
        </w:tabs>
        <w:ind w:left="4320" w:hanging="360"/>
      </w:pPr>
      <w:rPr>
        <w:rFonts w:ascii="Wingdings" w:hAnsi="Wingdings" w:hint="default"/>
      </w:rPr>
    </w:lvl>
    <w:lvl w:ilvl="6" w:tplc="592C53BA" w:tentative="1">
      <w:start w:val="1"/>
      <w:numFmt w:val="bullet"/>
      <w:lvlText w:val=""/>
      <w:lvlJc w:val="left"/>
      <w:pPr>
        <w:tabs>
          <w:tab w:val="num" w:pos="5040"/>
        </w:tabs>
        <w:ind w:left="5040" w:hanging="360"/>
      </w:pPr>
      <w:rPr>
        <w:rFonts w:ascii="Wingdings" w:hAnsi="Wingdings" w:hint="default"/>
      </w:rPr>
    </w:lvl>
    <w:lvl w:ilvl="7" w:tplc="7EB09230" w:tentative="1">
      <w:start w:val="1"/>
      <w:numFmt w:val="bullet"/>
      <w:lvlText w:val=""/>
      <w:lvlJc w:val="left"/>
      <w:pPr>
        <w:tabs>
          <w:tab w:val="num" w:pos="5760"/>
        </w:tabs>
        <w:ind w:left="5760" w:hanging="360"/>
      </w:pPr>
      <w:rPr>
        <w:rFonts w:ascii="Wingdings" w:hAnsi="Wingdings" w:hint="default"/>
      </w:rPr>
    </w:lvl>
    <w:lvl w:ilvl="8" w:tplc="E3666D4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044A63"/>
    <w:multiLevelType w:val="hybridMultilevel"/>
    <w:tmpl w:val="E572D698"/>
    <w:lvl w:ilvl="0" w:tplc="29366F4E">
      <w:start w:val="1"/>
      <w:numFmt w:val="bullet"/>
      <w:lvlText w:val=""/>
      <w:lvlJc w:val="left"/>
      <w:pPr>
        <w:tabs>
          <w:tab w:val="num" w:pos="720"/>
        </w:tabs>
        <w:ind w:left="720" w:hanging="360"/>
      </w:pPr>
      <w:rPr>
        <w:rFonts w:ascii="Wingdings" w:hAnsi="Wingdings" w:hint="default"/>
      </w:rPr>
    </w:lvl>
    <w:lvl w:ilvl="1" w:tplc="7E7CDB3E">
      <w:start w:val="1"/>
      <w:numFmt w:val="bullet"/>
      <w:lvlText w:val=""/>
      <w:lvlJc w:val="left"/>
      <w:pPr>
        <w:tabs>
          <w:tab w:val="num" w:pos="1440"/>
        </w:tabs>
        <w:ind w:left="1440" w:hanging="360"/>
      </w:pPr>
      <w:rPr>
        <w:rFonts w:ascii="Wingdings" w:hAnsi="Wingdings" w:hint="default"/>
      </w:rPr>
    </w:lvl>
    <w:lvl w:ilvl="2" w:tplc="6D8E5C84" w:tentative="1">
      <w:start w:val="1"/>
      <w:numFmt w:val="bullet"/>
      <w:lvlText w:val=""/>
      <w:lvlJc w:val="left"/>
      <w:pPr>
        <w:tabs>
          <w:tab w:val="num" w:pos="2160"/>
        </w:tabs>
        <w:ind w:left="2160" w:hanging="360"/>
      </w:pPr>
      <w:rPr>
        <w:rFonts w:ascii="Wingdings" w:hAnsi="Wingdings" w:hint="default"/>
      </w:rPr>
    </w:lvl>
    <w:lvl w:ilvl="3" w:tplc="A588C814" w:tentative="1">
      <w:start w:val="1"/>
      <w:numFmt w:val="bullet"/>
      <w:lvlText w:val=""/>
      <w:lvlJc w:val="left"/>
      <w:pPr>
        <w:tabs>
          <w:tab w:val="num" w:pos="2880"/>
        </w:tabs>
        <w:ind w:left="2880" w:hanging="360"/>
      </w:pPr>
      <w:rPr>
        <w:rFonts w:ascii="Wingdings" w:hAnsi="Wingdings" w:hint="default"/>
      </w:rPr>
    </w:lvl>
    <w:lvl w:ilvl="4" w:tplc="4182A952" w:tentative="1">
      <w:start w:val="1"/>
      <w:numFmt w:val="bullet"/>
      <w:lvlText w:val=""/>
      <w:lvlJc w:val="left"/>
      <w:pPr>
        <w:tabs>
          <w:tab w:val="num" w:pos="3600"/>
        </w:tabs>
        <w:ind w:left="3600" w:hanging="360"/>
      </w:pPr>
      <w:rPr>
        <w:rFonts w:ascii="Wingdings" w:hAnsi="Wingdings" w:hint="default"/>
      </w:rPr>
    </w:lvl>
    <w:lvl w:ilvl="5" w:tplc="62282520" w:tentative="1">
      <w:start w:val="1"/>
      <w:numFmt w:val="bullet"/>
      <w:lvlText w:val=""/>
      <w:lvlJc w:val="left"/>
      <w:pPr>
        <w:tabs>
          <w:tab w:val="num" w:pos="4320"/>
        </w:tabs>
        <w:ind w:left="4320" w:hanging="360"/>
      </w:pPr>
      <w:rPr>
        <w:rFonts w:ascii="Wingdings" w:hAnsi="Wingdings" w:hint="default"/>
      </w:rPr>
    </w:lvl>
    <w:lvl w:ilvl="6" w:tplc="A7247B14" w:tentative="1">
      <w:start w:val="1"/>
      <w:numFmt w:val="bullet"/>
      <w:lvlText w:val=""/>
      <w:lvlJc w:val="left"/>
      <w:pPr>
        <w:tabs>
          <w:tab w:val="num" w:pos="5040"/>
        </w:tabs>
        <w:ind w:left="5040" w:hanging="360"/>
      </w:pPr>
      <w:rPr>
        <w:rFonts w:ascii="Wingdings" w:hAnsi="Wingdings" w:hint="default"/>
      </w:rPr>
    </w:lvl>
    <w:lvl w:ilvl="7" w:tplc="3864B16E" w:tentative="1">
      <w:start w:val="1"/>
      <w:numFmt w:val="bullet"/>
      <w:lvlText w:val=""/>
      <w:lvlJc w:val="left"/>
      <w:pPr>
        <w:tabs>
          <w:tab w:val="num" w:pos="5760"/>
        </w:tabs>
        <w:ind w:left="5760" w:hanging="360"/>
      </w:pPr>
      <w:rPr>
        <w:rFonts w:ascii="Wingdings" w:hAnsi="Wingdings" w:hint="default"/>
      </w:rPr>
    </w:lvl>
    <w:lvl w:ilvl="8" w:tplc="3AF88CC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2D4420"/>
    <w:multiLevelType w:val="hybridMultilevel"/>
    <w:tmpl w:val="82C4416C"/>
    <w:lvl w:ilvl="0" w:tplc="34D2DE38">
      <w:start w:val="1"/>
      <w:numFmt w:val="bullet"/>
      <w:lvlText w:val=""/>
      <w:lvlJc w:val="left"/>
      <w:pPr>
        <w:tabs>
          <w:tab w:val="num" w:pos="720"/>
        </w:tabs>
        <w:ind w:left="720" w:hanging="360"/>
      </w:pPr>
      <w:rPr>
        <w:rFonts w:ascii="Wingdings" w:hAnsi="Wingdings" w:hint="default"/>
      </w:rPr>
    </w:lvl>
    <w:lvl w:ilvl="1" w:tplc="C8A26B0C" w:tentative="1">
      <w:start w:val="1"/>
      <w:numFmt w:val="bullet"/>
      <w:lvlText w:val=""/>
      <w:lvlJc w:val="left"/>
      <w:pPr>
        <w:tabs>
          <w:tab w:val="num" w:pos="1440"/>
        </w:tabs>
        <w:ind w:left="1440" w:hanging="360"/>
      </w:pPr>
      <w:rPr>
        <w:rFonts w:ascii="Wingdings" w:hAnsi="Wingdings" w:hint="default"/>
      </w:rPr>
    </w:lvl>
    <w:lvl w:ilvl="2" w:tplc="06BE0E8C" w:tentative="1">
      <w:start w:val="1"/>
      <w:numFmt w:val="bullet"/>
      <w:lvlText w:val=""/>
      <w:lvlJc w:val="left"/>
      <w:pPr>
        <w:tabs>
          <w:tab w:val="num" w:pos="2160"/>
        </w:tabs>
        <w:ind w:left="2160" w:hanging="360"/>
      </w:pPr>
      <w:rPr>
        <w:rFonts w:ascii="Wingdings" w:hAnsi="Wingdings" w:hint="default"/>
      </w:rPr>
    </w:lvl>
    <w:lvl w:ilvl="3" w:tplc="547EE1D6" w:tentative="1">
      <w:start w:val="1"/>
      <w:numFmt w:val="bullet"/>
      <w:lvlText w:val=""/>
      <w:lvlJc w:val="left"/>
      <w:pPr>
        <w:tabs>
          <w:tab w:val="num" w:pos="2880"/>
        </w:tabs>
        <w:ind w:left="2880" w:hanging="360"/>
      </w:pPr>
      <w:rPr>
        <w:rFonts w:ascii="Wingdings" w:hAnsi="Wingdings" w:hint="default"/>
      </w:rPr>
    </w:lvl>
    <w:lvl w:ilvl="4" w:tplc="7728A96A" w:tentative="1">
      <w:start w:val="1"/>
      <w:numFmt w:val="bullet"/>
      <w:lvlText w:val=""/>
      <w:lvlJc w:val="left"/>
      <w:pPr>
        <w:tabs>
          <w:tab w:val="num" w:pos="3600"/>
        </w:tabs>
        <w:ind w:left="3600" w:hanging="360"/>
      </w:pPr>
      <w:rPr>
        <w:rFonts w:ascii="Wingdings" w:hAnsi="Wingdings" w:hint="default"/>
      </w:rPr>
    </w:lvl>
    <w:lvl w:ilvl="5" w:tplc="D7C09368" w:tentative="1">
      <w:start w:val="1"/>
      <w:numFmt w:val="bullet"/>
      <w:lvlText w:val=""/>
      <w:lvlJc w:val="left"/>
      <w:pPr>
        <w:tabs>
          <w:tab w:val="num" w:pos="4320"/>
        </w:tabs>
        <w:ind w:left="4320" w:hanging="360"/>
      </w:pPr>
      <w:rPr>
        <w:rFonts w:ascii="Wingdings" w:hAnsi="Wingdings" w:hint="default"/>
      </w:rPr>
    </w:lvl>
    <w:lvl w:ilvl="6" w:tplc="9E6E5D24" w:tentative="1">
      <w:start w:val="1"/>
      <w:numFmt w:val="bullet"/>
      <w:lvlText w:val=""/>
      <w:lvlJc w:val="left"/>
      <w:pPr>
        <w:tabs>
          <w:tab w:val="num" w:pos="5040"/>
        </w:tabs>
        <w:ind w:left="5040" w:hanging="360"/>
      </w:pPr>
      <w:rPr>
        <w:rFonts w:ascii="Wingdings" w:hAnsi="Wingdings" w:hint="default"/>
      </w:rPr>
    </w:lvl>
    <w:lvl w:ilvl="7" w:tplc="9E468742" w:tentative="1">
      <w:start w:val="1"/>
      <w:numFmt w:val="bullet"/>
      <w:lvlText w:val=""/>
      <w:lvlJc w:val="left"/>
      <w:pPr>
        <w:tabs>
          <w:tab w:val="num" w:pos="5760"/>
        </w:tabs>
        <w:ind w:left="5760" w:hanging="360"/>
      </w:pPr>
      <w:rPr>
        <w:rFonts w:ascii="Wingdings" w:hAnsi="Wingdings" w:hint="default"/>
      </w:rPr>
    </w:lvl>
    <w:lvl w:ilvl="8" w:tplc="7CC893C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DB2B03"/>
    <w:multiLevelType w:val="hybridMultilevel"/>
    <w:tmpl w:val="A6C2D696"/>
    <w:lvl w:ilvl="0" w:tplc="F71E0684">
      <w:start w:val="1"/>
      <w:numFmt w:val="bullet"/>
      <w:lvlText w:val=""/>
      <w:lvlJc w:val="left"/>
      <w:pPr>
        <w:tabs>
          <w:tab w:val="num" w:pos="720"/>
        </w:tabs>
        <w:ind w:left="720" w:hanging="360"/>
      </w:pPr>
      <w:rPr>
        <w:rFonts w:ascii="Wingdings" w:hAnsi="Wingdings" w:hint="default"/>
      </w:rPr>
    </w:lvl>
    <w:lvl w:ilvl="1" w:tplc="58E2389E">
      <w:numFmt w:val="bullet"/>
      <w:lvlText w:val=""/>
      <w:lvlJc w:val="left"/>
      <w:pPr>
        <w:tabs>
          <w:tab w:val="num" w:pos="1440"/>
        </w:tabs>
        <w:ind w:left="1440" w:hanging="360"/>
      </w:pPr>
      <w:rPr>
        <w:rFonts w:ascii="Wingdings" w:hAnsi="Wingdings" w:hint="default"/>
      </w:rPr>
    </w:lvl>
    <w:lvl w:ilvl="2" w:tplc="568CB6C0">
      <w:start w:val="102"/>
      <w:numFmt w:val="bullet"/>
      <w:lvlText w:val="•"/>
      <w:lvlJc w:val="left"/>
      <w:pPr>
        <w:tabs>
          <w:tab w:val="num" w:pos="2160"/>
        </w:tabs>
        <w:ind w:left="2160" w:hanging="360"/>
      </w:pPr>
      <w:rPr>
        <w:rFonts w:ascii="宋体" w:hAnsi="宋体" w:hint="default"/>
      </w:rPr>
    </w:lvl>
    <w:lvl w:ilvl="3" w:tplc="8B2A44DA" w:tentative="1">
      <w:start w:val="1"/>
      <w:numFmt w:val="bullet"/>
      <w:lvlText w:val=""/>
      <w:lvlJc w:val="left"/>
      <w:pPr>
        <w:tabs>
          <w:tab w:val="num" w:pos="2880"/>
        </w:tabs>
        <w:ind w:left="2880" w:hanging="360"/>
      </w:pPr>
      <w:rPr>
        <w:rFonts w:ascii="Wingdings" w:hAnsi="Wingdings" w:hint="default"/>
      </w:rPr>
    </w:lvl>
    <w:lvl w:ilvl="4" w:tplc="D758D39E" w:tentative="1">
      <w:start w:val="1"/>
      <w:numFmt w:val="bullet"/>
      <w:lvlText w:val=""/>
      <w:lvlJc w:val="left"/>
      <w:pPr>
        <w:tabs>
          <w:tab w:val="num" w:pos="3600"/>
        </w:tabs>
        <w:ind w:left="3600" w:hanging="360"/>
      </w:pPr>
      <w:rPr>
        <w:rFonts w:ascii="Wingdings" w:hAnsi="Wingdings" w:hint="default"/>
      </w:rPr>
    </w:lvl>
    <w:lvl w:ilvl="5" w:tplc="02ACE042" w:tentative="1">
      <w:start w:val="1"/>
      <w:numFmt w:val="bullet"/>
      <w:lvlText w:val=""/>
      <w:lvlJc w:val="left"/>
      <w:pPr>
        <w:tabs>
          <w:tab w:val="num" w:pos="4320"/>
        </w:tabs>
        <w:ind w:left="4320" w:hanging="360"/>
      </w:pPr>
      <w:rPr>
        <w:rFonts w:ascii="Wingdings" w:hAnsi="Wingdings" w:hint="default"/>
      </w:rPr>
    </w:lvl>
    <w:lvl w:ilvl="6" w:tplc="E6A857A4" w:tentative="1">
      <w:start w:val="1"/>
      <w:numFmt w:val="bullet"/>
      <w:lvlText w:val=""/>
      <w:lvlJc w:val="left"/>
      <w:pPr>
        <w:tabs>
          <w:tab w:val="num" w:pos="5040"/>
        </w:tabs>
        <w:ind w:left="5040" w:hanging="360"/>
      </w:pPr>
      <w:rPr>
        <w:rFonts w:ascii="Wingdings" w:hAnsi="Wingdings" w:hint="default"/>
      </w:rPr>
    </w:lvl>
    <w:lvl w:ilvl="7" w:tplc="C2364C04" w:tentative="1">
      <w:start w:val="1"/>
      <w:numFmt w:val="bullet"/>
      <w:lvlText w:val=""/>
      <w:lvlJc w:val="left"/>
      <w:pPr>
        <w:tabs>
          <w:tab w:val="num" w:pos="5760"/>
        </w:tabs>
        <w:ind w:left="5760" w:hanging="360"/>
      </w:pPr>
      <w:rPr>
        <w:rFonts w:ascii="Wingdings" w:hAnsi="Wingdings" w:hint="default"/>
      </w:rPr>
    </w:lvl>
    <w:lvl w:ilvl="8" w:tplc="9382585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3A6B05"/>
    <w:multiLevelType w:val="hybridMultilevel"/>
    <w:tmpl w:val="CB7A858C"/>
    <w:lvl w:ilvl="0" w:tplc="E88A98E6">
      <w:start w:val="1"/>
      <w:numFmt w:val="bullet"/>
      <w:lvlText w:val=""/>
      <w:lvlJc w:val="left"/>
      <w:pPr>
        <w:tabs>
          <w:tab w:val="num" w:pos="720"/>
        </w:tabs>
        <w:ind w:left="720" w:hanging="360"/>
      </w:pPr>
      <w:rPr>
        <w:rFonts w:ascii="Wingdings" w:hAnsi="Wingdings" w:hint="default"/>
      </w:rPr>
    </w:lvl>
    <w:lvl w:ilvl="1" w:tplc="3072D370" w:tentative="1">
      <w:start w:val="1"/>
      <w:numFmt w:val="bullet"/>
      <w:lvlText w:val=""/>
      <w:lvlJc w:val="left"/>
      <w:pPr>
        <w:tabs>
          <w:tab w:val="num" w:pos="1440"/>
        </w:tabs>
        <w:ind w:left="1440" w:hanging="360"/>
      </w:pPr>
      <w:rPr>
        <w:rFonts w:ascii="Wingdings" w:hAnsi="Wingdings" w:hint="default"/>
      </w:rPr>
    </w:lvl>
    <w:lvl w:ilvl="2" w:tplc="E8A483B2" w:tentative="1">
      <w:start w:val="1"/>
      <w:numFmt w:val="bullet"/>
      <w:lvlText w:val=""/>
      <w:lvlJc w:val="left"/>
      <w:pPr>
        <w:tabs>
          <w:tab w:val="num" w:pos="2160"/>
        </w:tabs>
        <w:ind w:left="2160" w:hanging="360"/>
      </w:pPr>
      <w:rPr>
        <w:rFonts w:ascii="Wingdings" w:hAnsi="Wingdings" w:hint="default"/>
      </w:rPr>
    </w:lvl>
    <w:lvl w:ilvl="3" w:tplc="D6482FEA" w:tentative="1">
      <w:start w:val="1"/>
      <w:numFmt w:val="bullet"/>
      <w:lvlText w:val=""/>
      <w:lvlJc w:val="left"/>
      <w:pPr>
        <w:tabs>
          <w:tab w:val="num" w:pos="2880"/>
        </w:tabs>
        <w:ind w:left="2880" w:hanging="360"/>
      </w:pPr>
      <w:rPr>
        <w:rFonts w:ascii="Wingdings" w:hAnsi="Wingdings" w:hint="default"/>
      </w:rPr>
    </w:lvl>
    <w:lvl w:ilvl="4" w:tplc="98FA350A" w:tentative="1">
      <w:start w:val="1"/>
      <w:numFmt w:val="bullet"/>
      <w:lvlText w:val=""/>
      <w:lvlJc w:val="left"/>
      <w:pPr>
        <w:tabs>
          <w:tab w:val="num" w:pos="3600"/>
        </w:tabs>
        <w:ind w:left="3600" w:hanging="360"/>
      </w:pPr>
      <w:rPr>
        <w:rFonts w:ascii="Wingdings" w:hAnsi="Wingdings" w:hint="default"/>
      </w:rPr>
    </w:lvl>
    <w:lvl w:ilvl="5" w:tplc="0818CB2C" w:tentative="1">
      <w:start w:val="1"/>
      <w:numFmt w:val="bullet"/>
      <w:lvlText w:val=""/>
      <w:lvlJc w:val="left"/>
      <w:pPr>
        <w:tabs>
          <w:tab w:val="num" w:pos="4320"/>
        </w:tabs>
        <w:ind w:left="4320" w:hanging="360"/>
      </w:pPr>
      <w:rPr>
        <w:rFonts w:ascii="Wingdings" w:hAnsi="Wingdings" w:hint="default"/>
      </w:rPr>
    </w:lvl>
    <w:lvl w:ilvl="6" w:tplc="EC7843F2" w:tentative="1">
      <w:start w:val="1"/>
      <w:numFmt w:val="bullet"/>
      <w:lvlText w:val=""/>
      <w:lvlJc w:val="left"/>
      <w:pPr>
        <w:tabs>
          <w:tab w:val="num" w:pos="5040"/>
        </w:tabs>
        <w:ind w:left="5040" w:hanging="360"/>
      </w:pPr>
      <w:rPr>
        <w:rFonts w:ascii="Wingdings" w:hAnsi="Wingdings" w:hint="default"/>
      </w:rPr>
    </w:lvl>
    <w:lvl w:ilvl="7" w:tplc="1D687DAA" w:tentative="1">
      <w:start w:val="1"/>
      <w:numFmt w:val="bullet"/>
      <w:lvlText w:val=""/>
      <w:lvlJc w:val="left"/>
      <w:pPr>
        <w:tabs>
          <w:tab w:val="num" w:pos="5760"/>
        </w:tabs>
        <w:ind w:left="5760" w:hanging="360"/>
      </w:pPr>
      <w:rPr>
        <w:rFonts w:ascii="Wingdings" w:hAnsi="Wingdings" w:hint="default"/>
      </w:rPr>
    </w:lvl>
    <w:lvl w:ilvl="8" w:tplc="854632D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B47B3F"/>
    <w:multiLevelType w:val="hybridMultilevel"/>
    <w:tmpl w:val="D258396E"/>
    <w:lvl w:ilvl="0" w:tplc="BEB6DD9E">
      <w:start w:val="1"/>
      <w:numFmt w:val="bullet"/>
      <w:lvlText w:val=""/>
      <w:lvlJc w:val="left"/>
      <w:pPr>
        <w:tabs>
          <w:tab w:val="num" w:pos="720"/>
        </w:tabs>
        <w:ind w:left="720" w:hanging="360"/>
      </w:pPr>
      <w:rPr>
        <w:rFonts w:ascii="Wingdings" w:hAnsi="Wingdings" w:hint="default"/>
      </w:rPr>
    </w:lvl>
    <w:lvl w:ilvl="1" w:tplc="8BA6D304" w:tentative="1">
      <w:start w:val="1"/>
      <w:numFmt w:val="bullet"/>
      <w:lvlText w:val=""/>
      <w:lvlJc w:val="left"/>
      <w:pPr>
        <w:tabs>
          <w:tab w:val="num" w:pos="1440"/>
        </w:tabs>
        <w:ind w:left="1440" w:hanging="360"/>
      </w:pPr>
      <w:rPr>
        <w:rFonts w:ascii="Wingdings" w:hAnsi="Wingdings" w:hint="default"/>
      </w:rPr>
    </w:lvl>
    <w:lvl w:ilvl="2" w:tplc="F956259C" w:tentative="1">
      <w:start w:val="1"/>
      <w:numFmt w:val="bullet"/>
      <w:lvlText w:val=""/>
      <w:lvlJc w:val="left"/>
      <w:pPr>
        <w:tabs>
          <w:tab w:val="num" w:pos="2160"/>
        </w:tabs>
        <w:ind w:left="2160" w:hanging="360"/>
      </w:pPr>
      <w:rPr>
        <w:rFonts w:ascii="Wingdings" w:hAnsi="Wingdings" w:hint="default"/>
      </w:rPr>
    </w:lvl>
    <w:lvl w:ilvl="3" w:tplc="15141700" w:tentative="1">
      <w:start w:val="1"/>
      <w:numFmt w:val="bullet"/>
      <w:lvlText w:val=""/>
      <w:lvlJc w:val="left"/>
      <w:pPr>
        <w:tabs>
          <w:tab w:val="num" w:pos="2880"/>
        </w:tabs>
        <w:ind w:left="2880" w:hanging="360"/>
      </w:pPr>
      <w:rPr>
        <w:rFonts w:ascii="Wingdings" w:hAnsi="Wingdings" w:hint="default"/>
      </w:rPr>
    </w:lvl>
    <w:lvl w:ilvl="4" w:tplc="BA70D5BA" w:tentative="1">
      <w:start w:val="1"/>
      <w:numFmt w:val="bullet"/>
      <w:lvlText w:val=""/>
      <w:lvlJc w:val="left"/>
      <w:pPr>
        <w:tabs>
          <w:tab w:val="num" w:pos="3600"/>
        </w:tabs>
        <w:ind w:left="3600" w:hanging="360"/>
      </w:pPr>
      <w:rPr>
        <w:rFonts w:ascii="Wingdings" w:hAnsi="Wingdings" w:hint="default"/>
      </w:rPr>
    </w:lvl>
    <w:lvl w:ilvl="5" w:tplc="DBFE3742" w:tentative="1">
      <w:start w:val="1"/>
      <w:numFmt w:val="bullet"/>
      <w:lvlText w:val=""/>
      <w:lvlJc w:val="left"/>
      <w:pPr>
        <w:tabs>
          <w:tab w:val="num" w:pos="4320"/>
        </w:tabs>
        <w:ind w:left="4320" w:hanging="360"/>
      </w:pPr>
      <w:rPr>
        <w:rFonts w:ascii="Wingdings" w:hAnsi="Wingdings" w:hint="default"/>
      </w:rPr>
    </w:lvl>
    <w:lvl w:ilvl="6" w:tplc="2690E32A" w:tentative="1">
      <w:start w:val="1"/>
      <w:numFmt w:val="bullet"/>
      <w:lvlText w:val=""/>
      <w:lvlJc w:val="left"/>
      <w:pPr>
        <w:tabs>
          <w:tab w:val="num" w:pos="5040"/>
        </w:tabs>
        <w:ind w:left="5040" w:hanging="360"/>
      </w:pPr>
      <w:rPr>
        <w:rFonts w:ascii="Wingdings" w:hAnsi="Wingdings" w:hint="default"/>
      </w:rPr>
    </w:lvl>
    <w:lvl w:ilvl="7" w:tplc="640C8F64" w:tentative="1">
      <w:start w:val="1"/>
      <w:numFmt w:val="bullet"/>
      <w:lvlText w:val=""/>
      <w:lvlJc w:val="left"/>
      <w:pPr>
        <w:tabs>
          <w:tab w:val="num" w:pos="5760"/>
        </w:tabs>
        <w:ind w:left="5760" w:hanging="360"/>
      </w:pPr>
      <w:rPr>
        <w:rFonts w:ascii="Wingdings" w:hAnsi="Wingdings" w:hint="default"/>
      </w:rPr>
    </w:lvl>
    <w:lvl w:ilvl="8" w:tplc="827C3A3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AB03674"/>
    <w:multiLevelType w:val="hybridMultilevel"/>
    <w:tmpl w:val="9C04BB90"/>
    <w:lvl w:ilvl="0" w:tplc="28A470D4">
      <w:start w:val="1"/>
      <w:numFmt w:val="bullet"/>
      <w:lvlText w:val=""/>
      <w:lvlJc w:val="left"/>
      <w:pPr>
        <w:tabs>
          <w:tab w:val="num" w:pos="720"/>
        </w:tabs>
        <w:ind w:left="720" w:hanging="360"/>
      </w:pPr>
      <w:rPr>
        <w:rFonts w:ascii="Wingdings" w:hAnsi="Wingdings" w:hint="default"/>
      </w:rPr>
    </w:lvl>
    <w:lvl w:ilvl="1" w:tplc="17CEA96E" w:tentative="1">
      <w:start w:val="1"/>
      <w:numFmt w:val="bullet"/>
      <w:lvlText w:val=""/>
      <w:lvlJc w:val="left"/>
      <w:pPr>
        <w:tabs>
          <w:tab w:val="num" w:pos="1440"/>
        </w:tabs>
        <w:ind w:left="1440" w:hanging="360"/>
      </w:pPr>
      <w:rPr>
        <w:rFonts w:ascii="Wingdings" w:hAnsi="Wingdings" w:hint="default"/>
      </w:rPr>
    </w:lvl>
    <w:lvl w:ilvl="2" w:tplc="8BDE5A76" w:tentative="1">
      <w:start w:val="1"/>
      <w:numFmt w:val="bullet"/>
      <w:lvlText w:val=""/>
      <w:lvlJc w:val="left"/>
      <w:pPr>
        <w:tabs>
          <w:tab w:val="num" w:pos="2160"/>
        </w:tabs>
        <w:ind w:left="2160" w:hanging="360"/>
      </w:pPr>
      <w:rPr>
        <w:rFonts w:ascii="Wingdings" w:hAnsi="Wingdings" w:hint="default"/>
      </w:rPr>
    </w:lvl>
    <w:lvl w:ilvl="3" w:tplc="E9EA4DFC" w:tentative="1">
      <w:start w:val="1"/>
      <w:numFmt w:val="bullet"/>
      <w:lvlText w:val=""/>
      <w:lvlJc w:val="left"/>
      <w:pPr>
        <w:tabs>
          <w:tab w:val="num" w:pos="2880"/>
        </w:tabs>
        <w:ind w:left="2880" w:hanging="360"/>
      </w:pPr>
      <w:rPr>
        <w:rFonts w:ascii="Wingdings" w:hAnsi="Wingdings" w:hint="default"/>
      </w:rPr>
    </w:lvl>
    <w:lvl w:ilvl="4" w:tplc="53FC4938" w:tentative="1">
      <w:start w:val="1"/>
      <w:numFmt w:val="bullet"/>
      <w:lvlText w:val=""/>
      <w:lvlJc w:val="left"/>
      <w:pPr>
        <w:tabs>
          <w:tab w:val="num" w:pos="3600"/>
        </w:tabs>
        <w:ind w:left="3600" w:hanging="360"/>
      </w:pPr>
      <w:rPr>
        <w:rFonts w:ascii="Wingdings" w:hAnsi="Wingdings" w:hint="default"/>
      </w:rPr>
    </w:lvl>
    <w:lvl w:ilvl="5" w:tplc="6E0AEEF0" w:tentative="1">
      <w:start w:val="1"/>
      <w:numFmt w:val="bullet"/>
      <w:lvlText w:val=""/>
      <w:lvlJc w:val="left"/>
      <w:pPr>
        <w:tabs>
          <w:tab w:val="num" w:pos="4320"/>
        </w:tabs>
        <w:ind w:left="4320" w:hanging="360"/>
      </w:pPr>
      <w:rPr>
        <w:rFonts w:ascii="Wingdings" w:hAnsi="Wingdings" w:hint="default"/>
      </w:rPr>
    </w:lvl>
    <w:lvl w:ilvl="6" w:tplc="304E6DC0" w:tentative="1">
      <w:start w:val="1"/>
      <w:numFmt w:val="bullet"/>
      <w:lvlText w:val=""/>
      <w:lvlJc w:val="left"/>
      <w:pPr>
        <w:tabs>
          <w:tab w:val="num" w:pos="5040"/>
        </w:tabs>
        <w:ind w:left="5040" w:hanging="360"/>
      </w:pPr>
      <w:rPr>
        <w:rFonts w:ascii="Wingdings" w:hAnsi="Wingdings" w:hint="default"/>
      </w:rPr>
    </w:lvl>
    <w:lvl w:ilvl="7" w:tplc="D7D6C1A8" w:tentative="1">
      <w:start w:val="1"/>
      <w:numFmt w:val="bullet"/>
      <w:lvlText w:val=""/>
      <w:lvlJc w:val="left"/>
      <w:pPr>
        <w:tabs>
          <w:tab w:val="num" w:pos="5760"/>
        </w:tabs>
        <w:ind w:left="5760" w:hanging="360"/>
      </w:pPr>
      <w:rPr>
        <w:rFonts w:ascii="Wingdings" w:hAnsi="Wingdings" w:hint="default"/>
      </w:rPr>
    </w:lvl>
    <w:lvl w:ilvl="8" w:tplc="C6CAE3C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7D5838"/>
    <w:multiLevelType w:val="hybridMultilevel"/>
    <w:tmpl w:val="360EFE1E"/>
    <w:lvl w:ilvl="0" w:tplc="574422D2">
      <w:start w:val="1"/>
      <w:numFmt w:val="bullet"/>
      <w:lvlText w:val=""/>
      <w:lvlJc w:val="left"/>
      <w:pPr>
        <w:tabs>
          <w:tab w:val="num" w:pos="720"/>
        </w:tabs>
        <w:ind w:left="720" w:hanging="360"/>
      </w:pPr>
      <w:rPr>
        <w:rFonts w:ascii="Wingdings" w:hAnsi="Wingdings" w:hint="default"/>
      </w:rPr>
    </w:lvl>
    <w:lvl w:ilvl="1" w:tplc="5DFCDFE2" w:tentative="1">
      <w:start w:val="1"/>
      <w:numFmt w:val="bullet"/>
      <w:lvlText w:val=""/>
      <w:lvlJc w:val="left"/>
      <w:pPr>
        <w:tabs>
          <w:tab w:val="num" w:pos="1440"/>
        </w:tabs>
        <w:ind w:left="1440" w:hanging="360"/>
      </w:pPr>
      <w:rPr>
        <w:rFonts w:ascii="Wingdings" w:hAnsi="Wingdings" w:hint="default"/>
      </w:rPr>
    </w:lvl>
    <w:lvl w:ilvl="2" w:tplc="7CE27880" w:tentative="1">
      <w:start w:val="1"/>
      <w:numFmt w:val="bullet"/>
      <w:lvlText w:val=""/>
      <w:lvlJc w:val="left"/>
      <w:pPr>
        <w:tabs>
          <w:tab w:val="num" w:pos="2160"/>
        </w:tabs>
        <w:ind w:left="2160" w:hanging="360"/>
      </w:pPr>
      <w:rPr>
        <w:rFonts w:ascii="Wingdings" w:hAnsi="Wingdings" w:hint="default"/>
      </w:rPr>
    </w:lvl>
    <w:lvl w:ilvl="3" w:tplc="436AAE92" w:tentative="1">
      <w:start w:val="1"/>
      <w:numFmt w:val="bullet"/>
      <w:lvlText w:val=""/>
      <w:lvlJc w:val="left"/>
      <w:pPr>
        <w:tabs>
          <w:tab w:val="num" w:pos="2880"/>
        </w:tabs>
        <w:ind w:left="2880" w:hanging="360"/>
      </w:pPr>
      <w:rPr>
        <w:rFonts w:ascii="Wingdings" w:hAnsi="Wingdings" w:hint="default"/>
      </w:rPr>
    </w:lvl>
    <w:lvl w:ilvl="4" w:tplc="B888C7C8" w:tentative="1">
      <w:start w:val="1"/>
      <w:numFmt w:val="bullet"/>
      <w:lvlText w:val=""/>
      <w:lvlJc w:val="left"/>
      <w:pPr>
        <w:tabs>
          <w:tab w:val="num" w:pos="3600"/>
        </w:tabs>
        <w:ind w:left="3600" w:hanging="360"/>
      </w:pPr>
      <w:rPr>
        <w:rFonts w:ascii="Wingdings" w:hAnsi="Wingdings" w:hint="default"/>
      </w:rPr>
    </w:lvl>
    <w:lvl w:ilvl="5" w:tplc="EA8EF6EC" w:tentative="1">
      <w:start w:val="1"/>
      <w:numFmt w:val="bullet"/>
      <w:lvlText w:val=""/>
      <w:lvlJc w:val="left"/>
      <w:pPr>
        <w:tabs>
          <w:tab w:val="num" w:pos="4320"/>
        </w:tabs>
        <w:ind w:left="4320" w:hanging="360"/>
      </w:pPr>
      <w:rPr>
        <w:rFonts w:ascii="Wingdings" w:hAnsi="Wingdings" w:hint="default"/>
      </w:rPr>
    </w:lvl>
    <w:lvl w:ilvl="6" w:tplc="48ECF668" w:tentative="1">
      <w:start w:val="1"/>
      <w:numFmt w:val="bullet"/>
      <w:lvlText w:val=""/>
      <w:lvlJc w:val="left"/>
      <w:pPr>
        <w:tabs>
          <w:tab w:val="num" w:pos="5040"/>
        </w:tabs>
        <w:ind w:left="5040" w:hanging="360"/>
      </w:pPr>
      <w:rPr>
        <w:rFonts w:ascii="Wingdings" w:hAnsi="Wingdings" w:hint="default"/>
      </w:rPr>
    </w:lvl>
    <w:lvl w:ilvl="7" w:tplc="936C022C" w:tentative="1">
      <w:start w:val="1"/>
      <w:numFmt w:val="bullet"/>
      <w:lvlText w:val=""/>
      <w:lvlJc w:val="left"/>
      <w:pPr>
        <w:tabs>
          <w:tab w:val="num" w:pos="5760"/>
        </w:tabs>
        <w:ind w:left="5760" w:hanging="360"/>
      </w:pPr>
      <w:rPr>
        <w:rFonts w:ascii="Wingdings" w:hAnsi="Wingdings" w:hint="default"/>
      </w:rPr>
    </w:lvl>
    <w:lvl w:ilvl="8" w:tplc="C5EA429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4971FA"/>
    <w:multiLevelType w:val="hybridMultilevel"/>
    <w:tmpl w:val="C2F849B0"/>
    <w:lvl w:ilvl="0" w:tplc="514430EC">
      <w:start w:val="1"/>
      <w:numFmt w:val="bullet"/>
      <w:lvlText w:val=""/>
      <w:lvlJc w:val="left"/>
      <w:pPr>
        <w:tabs>
          <w:tab w:val="num" w:pos="720"/>
        </w:tabs>
        <w:ind w:left="720" w:hanging="360"/>
      </w:pPr>
      <w:rPr>
        <w:rFonts w:ascii="Wingdings" w:hAnsi="Wingdings" w:hint="default"/>
      </w:rPr>
    </w:lvl>
    <w:lvl w:ilvl="1" w:tplc="2AEE6366">
      <w:numFmt w:val="bullet"/>
      <w:lvlText w:val=""/>
      <w:lvlJc w:val="left"/>
      <w:pPr>
        <w:tabs>
          <w:tab w:val="num" w:pos="1440"/>
        </w:tabs>
        <w:ind w:left="1440" w:hanging="360"/>
      </w:pPr>
      <w:rPr>
        <w:rFonts w:ascii="Wingdings" w:hAnsi="Wingdings" w:hint="default"/>
      </w:rPr>
    </w:lvl>
    <w:lvl w:ilvl="2" w:tplc="CE4603EC">
      <w:start w:val="102"/>
      <w:numFmt w:val="bullet"/>
      <w:lvlText w:val="•"/>
      <w:lvlJc w:val="left"/>
      <w:pPr>
        <w:tabs>
          <w:tab w:val="num" w:pos="2160"/>
        </w:tabs>
        <w:ind w:left="2160" w:hanging="360"/>
      </w:pPr>
      <w:rPr>
        <w:rFonts w:ascii="宋体" w:hAnsi="宋体" w:hint="default"/>
      </w:rPr>
    </w:lvl>
    <w:lvl w:ilvl="3" w:tplc="F6466F5E" w:tentative="1">
      <w:start w:val="1"/>
      <w:numFmt w:val="bullet"/>
      <w:lvlText w:val=""/>
      <w:lvlJc w:val="left"/>
      <w:pPr>
        <w:tabs>
          <w:tab w:val="num" w:pos="2880"/>
        </w:tabs>
        <w:ind w:left="2880" w:hanging="360"/>
      </w:pPr>
      <w:rPr>
        <w:rFonts w:ascii="Wingdings" w:hAnsi="Wingdings" w:hint="default"/>
      </w:rPr>
    </w:lvl>
    <w:lvl w:ilvl="4" w:tplc="D25A52FA" w:tentative="1">
      <w:start w:val="1"/>
      <w:numFmt w:val="bullet"/>
      <w:lvlText w:val=""/>
      <w:lvlJc w:val="left"/>
      <w:pPr>
        <w:tabs>
          <w:tab w:val="num" w:pos="3600"/>
        </w:tabs>
        <w:ind w:left="3600" w:hanging="360"/>
      </w:pPr>
      <w:rPr>
        <w:rFonts w:ascii="Wingdings" w:hAnsi="Wingdings" w:hint="default"/>
      </w:rPr>
    </w:lvl>
    <w:lvl w:ilvl="5" w:tplc="ABC2CEC0" w:tentative="1">
      <w:start w:val="1"/>
      <w:numFmt w:val="bullet"/>
      <w:lvlText w:val=""/>
      <w:lvlJc w:val="left"/>
      <w:pPr>
        <w:tabs>
          <w:tab w:val="num" w:pos="4320"/>
        </w:tabs>
        <w:ind w:left="4320" w:hanging="360"/>
      </w:pPr>
      <w:rPr>
        <w:rFonts w:ascii="Wingdings" w:hAnsi="Wingdings" w:hint="default"/>
      </w:rPr>
    </w:lvl>
    <w:lvl w:ilvl="6" w:tplc="15CA535E" w:tentative="1">
      <w:start w:val="1"/>
      <w:numFmt w:val="bullet"/>
      <w:lvlText w:val=""/>
      <w:lvlJc w:val="left"/>
      <w:pPr>
        <w:tabs>
          <w:tab w:val="num" w:pos="5040"/>
        </w:tabs>
        <w:ind w:left="5040" w:hanging="360"/>
      </w:pPr>
      <w:rPr>
        <w:rFonts w:ascii="Wingdings" w:hAnsi="Wingdings" w:hint="default"/>
      </w:rPr>
    </w:lvl>
    <w:lvl w:ilvl="7" w:tplc="8FDC58CE" w:tentative="1">
      <w:start w:val="1"/>
      <w:numFmt w:val="bullet"/>
      <w:lvlText w:val=""/>
      <w:lvlJc w:val="left"/>
      <w:pPr>
        <w:tabs>
          <w:tab w:val="num" w:pos="5760"/>
        </w:tabs>
        <w:ind w:left="5760" w:hanging="360"/>
      </w:pPr>
      <w:rPr>
        <w:rFonts w:ascii="Wingdings" w:hAnsi="Wingdings" w:hint="default"/>
      </w:rPr>
    </w:lvl>
    <w:lvl w:ilvl="8" w:tplc="477CAE4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6529D8"/>
    <w:multiLevelType w:val="hybridMultilevel"/>
    <w:tmpl w:val="1C1CD272"/>
    <w:lvl w:ilvl="0" w:tplc="0E821784">
      <w:start w:val="1"/>
      <w:numFmt w:val="bullet"/>
      <w:lvlText w:val=""/>
      <w:lvlJc w:val="left"/>
      <w:pPr>
        <w:tabs>
          <w:tab w:val="num" w:pos="720"/>
        </w:tabs>
        <w:ind w:left="720" w:hanging="360"/>
      </w:pPr>
      <w:rPr>
        <w:rFonts w:ascii="Wingdings" w:hAnsi="Wingdings" w:hint="default"/>
      </w:rPr>
    </w:lvl>
    <w:lvl w:ilvl="1" w:tplc="AB1862EA">
      <w:numFmt w:val="bullet"/>
      <w:lvlText w:val=""/>
      <w:lvlJc w:val="left"/>
      <w:pPr>
        <w:tabs>
          <w:tab w:val="num" w:pos="1440"/>
        </w:tabs>
        <w:ind w:left="1440" w:hanging="360"/>
      </w:pPr>
      <w:rPr>
        <w:rFonts w:ascii="Wingdings" w:hAnsi="Wingdings" w:hint="default"/>
      </w:rPr>
    </w:lvl>
    <w:lvl w:ilvl="2" w:tplc="1EA26D62" w:tentative="1">
      <w:start w:val="1"/>
      <w:numFmt w:val="bullet"/>
      <w:lvlText w:val=""/>
      <w:lvlJc w:val="left"/>
      <w:pPr>
        <w:tabs>
          <w:tab w:val="num" w:pos="2160"/>
        </w:tabs>
        <w:ind w:left="2160" w:hanging="360"/>
      </w:pPr>
      <w:rPr>
        <w:rFonts w:ascii="Wingdings" w:hAnsi="Wingdings" w:hint="default"/>
      </w:rPr>
    </w:lvl>
    <w:lvl w:ilvl="3" w:tplc="EB40B9AC" w:tentative="1">
      <w:start w:val="1"/>
      <w:numFmt w:val="bullet"/>
      <w:lvlText w:val=""/>
      <w:lvlJc w:val="left"/>
      <w:pPr>
        <w:tabs>
          <w:tab w:val="num" w:pos="2880"/>
        </w:tabs>
        <w:ind w:left="2880" w:hanging="360"/>
      </w:pPr>
      <w:rPr>
        <w:rFonts w:ascii="Wingdings" w:hAnsi="Wingdings" w:hint="default"/>
      </w:rPr>
    </w:lvl>
    <w:lvl w:ilvl="4" w:tplc="A130407C" w:tentative="1">
      <w:start w:val="1"/>
      <w:numFmt w:val="bullet"/>
      <w:lvlText w:val=""/>
      <w:lvlJc w:val="left"/>
      <w:pPr>
        <w:tabs>
          <w:tab w:val="num" w:pos="3600"/>
        </w:tabs>
        <w:ind w:left="3600" w:hanging="360"/>
      </w:pPr>
      <w:rPr>
        <w:rFonts w:ascii="Wingdings" w:hAnsi="Wingdings" w:hint="default"/>
      </w:rPr>
    </w:lvl>
    <w:lvl w:ilvl="5" w:tplc="6750BED0" w:tentative="1">
      <w:start w:val="1"/>
      <w:numFmt w:val="bullet"/>
      <w:lvlText w:val=""/>
      <w:lvlJc w:val="left"/>
      <w:pPr>
        <w:tabs>
          <w:tab w:val="num" w:pos="4320"/>
        </w:tabs>
        <w:ind w:left="4320" w:hanging="360"/>
      </w:pPr>
      <w:rPr>
        <w:rFonts w:ascii="Wingdings" w:hAnsi="Wingdings" w:hint="default"/>
      </w:rPr>
    </w:lvl>
    <w:lvl w:ilvl="6" w:tplc="DF7429D4" w:tentative="1">
      <w:start w:val="1"/>
      <w:numFmt w:val="bullet"/>
      <w:lvlText w:val=""/>
      <w:lvlJc w:val="left"/>
      <w:pPr>
        <w:tabs>
          <w:tab w:val="num" w:pos="5040"/>
        </w:tabs>
        <w:ind w:left="5040" w:hanging="360"/>
      </w:pPr>
      <w:rPr>
        <w:rFonts w:ascii="Wingdings" w:hAnsi="Wingdings" w:hint="default"/>
      </w:rPr>
    </w:lvl>
    <w:lvl w:ilvl="7" w:tplc="17489CFE" w:tentative="1">
      <w:start w:val="1"/>
      <w:numFmt w:val="bullet"/>
      <w:lvlText w:val=""/>
      <w:lvlJc w:val="left"/>
      <w:pPr>
        <w:tabs>
          <w:tab w:val="num" w:pos="5760"/>
        </w:tabs>
        <w:ind w:left="5760" w:hanging="360"/>
      </w:pPr>
      <w:rPr>
        <w:rFonts w:ascii="Wingdings" w:hAnsi="Wingdings" w:hint="default"/>
      </w:rPr>
    </w:lvl>
    <w:lvl w:ilvl="8" w:tplc="5C54784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2742F99"/>
    <w:multiLevelType w:val="hybridMultilevel"/>
    <w:tmpl w:val="8F426046"/>
    <w:lvl w:ilvl="0" w:tplc="D53292CE">
      <w:start w:val="1"/>
      <w:numFmt w:val="bullet"/>
      <w:lvlText w:val=""/>
      <w:lvlJc w:val="left"/>
      <w:pPr>
        <w:tabs>
          <w:tab w:val="num" w:pos="720"/>
        </w:tabs>
        <w:ind w:left="720" w:hanging="360"/>
      </w:pPr>
      <w:rPr>
        <w:rFonts w:ascii="Wingdings" w:hAnsi="Wingdings" w:hint="default"/>
      </w:rPr>
    </w:lvl>
    <w:lvl w:ilvl="1" w:tplc="95B2674E">
      <w:numFmt w:val="bullet"/>
      <w:lvlText w:val=""/>
      <w:lvlJc w:val="left"/>
      <w:pPr>
        <w:tabs>
          <w:tab w:val="num" w:pos="1440"/>
        </w:tabs>
        <w:ind w:left="1440" w:hanging="360"/>
      </w:pPr>
      <w:rPr>
        <w:rFonts w:ascii="Wingdings" w:hAnsi="Wingdings" w:hint="default"/>
      </w:rPr>
    </w:lvl>
    <w:lvl w:ilvl="2" w:tplc="9F9812AA" w:tentative="1">
      <w:start w:val="1"/>
      <w:numFmt w:val="bullet"/>
      <w:lvlText w:val=""/>
      <w:lvlJc w:val="left"/>
      <w:pPr>
        <w:tabs>
          <w:tab w:val="num" w:pos="2160"/>
        </w:tabs>
        <w:ind w:left="2160" w:hanging="360"/>
      </w:pPr>
      <w:rPr>
        <w:rFonts w:ascii="Wingdings" w:hAnsi="Wingdings" w:hint="default"/>
      </w:rPr>
    </w:lvl>
    <w:lvl w:ilvl="3" w:tplc="459E5310" w:tentative="1">
      <w:start w:val="1"/>
      <w:numFmt w:val="bullet"/>
      <w:lvlText w:val=""/>
      <w:lvlJc w:val="left"/>
      <w:pPr>
        <w:tabs>
          <w:tab w:val="num" w:pos="2880"/>
        </w:tabs>
        <w:ind w:left="2880" w:hanging="360"/>
      </w:pPr>
      <w:rPr>
        <w:rFonts w:ascii="Wingdings" w:hAnsi="Wingdings" w:hint="default"/>
      </w:rPr>
    </w:lvl>
    <w:lvl w:ilvl="4" w:tplc="0518B6F8" w:tentative="1">
      <w:start w:val="1"/>
      <w:numFmt w:val="bullet"/>
      <w:lvlText w:val=""/>
      <w:lvlJc w:val="left"/>
      <w:pPr>
        <w:tabs>
          <w:tab w:val="num" w:pos="3600"/>
        </w:tabs>
        <w:ind w:left="3600" w:hanging="360"/>
      </w:pPr>
      <w:rPr>
        <w:rFonts w:ascii="Wingdings" w:hAnsi="Wingdings" w:hint="default"/>
      </w:rPr>
    </w:lvl>
    <w:lvl w:ilvl="5" w:tplc="C5FA9DBA" w:tentative="1">
      <w:start w:val="1"/>
      <w:numFmt w:val="bullet"/>
      <w:lvlText w:val=""/>
      <w:lvlJc w:val="left"/>
      <w:pPr>
        <w:tabs>
          <w:tab w:val="num" w:pos="4320"/>
        </w:tabs>
        <w:ind w:left="4320" w:hanging="360"/>
      </w:pPr>
      <w:rPr>
        <w:rFonts w:ascii="Wingdings" w:hAnsi="Wingdings" w:hint="default"/>
      </w:rPr>
    </w:lvl>
    <w:lvl w:ilvl="6" w:tplc="999C62C2" w:tentative="1">
      <w:start w:val="1"/>
      <w:numFmt w:val="bullet"/>
      <w:lvlText w:val=""/>
      <w:lvlJc w:val="left"/>
      <w:pPr>
        <w:tabs>
          <w:tab w:val="num" w:pos="5040"/>
        </w:tabs>
        <w:ind w:left="5040" w:hanging="360"/>
      </w:pPr>
      <w:rPr>
        <w:rFonts w:ascii="Wingdings" w:hAnsi="Wingdings" w:hint="default"/>
      </w:rPr>
    </w:lvl>
    <w:lvl w:ilvl="7" w:tplc="0810BABA" w:tentative="1">
      <w:start w:val="1"/>
      <w:numFmt w:val="bullet"/>
      <w:lvlText w:val=""/>
      <w:lvlJc w:val="left"/>
      <w:pPr>
        <w:tabs>
          <w:tab w:val="num" w:pos="5760"/>
        </w:tabs>
        <w:ind w:left="5760" w:hanging="360"/>
      </w:pPr>
      <w:rPr>
        <w:rFonts w:ascii="Wingdings" w:hAnsi="Wingdings" w:hint="default"/>
      </w:rPr>
    </w:lvl>
    <w:lvl w:ilvl="8" w:tplc="022467F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3ED18F2"/>
    <w:multiLevelType w:val="hybridMultilevel"/>
    <w:tmpl w:val="7C567288"/>
    <w:lvl w:ilvl="0" w:tplc="64463BE0">
      <w:start w:val="1"/>
      <w:numFmt w:val="bullet"/>
      <w:lvlText w:val=""/>
      <w:lvlJc w:val="left"/>
      <w:pPr>
        <w:tabs>
          <w:tab w:val="num" w:pos="720"/>
        </w:tabs>
        <w:ind w:left="720" w:hanging="360"/>
      </w:pPr>
      <w:rPr>
        <w:rFonts w:ascii="Wingdings" w:hAnsi="Wingdings" w:hint="default"/>
      </w:rPr>
    </w:lvl>
    <w:lvl w:ilvl="1" w:tplc="6888BB0A" w:tentative="1">
      <w:start w:val="1"/>
      <w:numFmt w:val="bullet"/>
      <w:lvlText w:val=""/>
      <w:lvlJc w:val="left"/>
      <w:pPr>
        <w:tabs>
          <w:tab w:val="num" w:pos="1440"/>
        </w:tabs>
        <w:ind w:left="1440" w:hanging="360"/>
      </w:pPr>
      <w:rPr>
        <w:rFonts w:ascii="Wingdings" w:hAnsi="Wingdings" w:hint="default"/>
      </w:rPr>
    </w:lvl>
    <w:lvl w:ilvl="2" w:tplc="F940BB36" w:tentative="1">
      <w:start w:val="1"/>
      <w:numFmt w:val="bullet"/>
      <w:lvlText w:val=""/>
      <w:lvlJc w:val="left"/>
      <w:pPr>
        <w:tabs>
          <w:tab w:val="num" w:pos="2160"/>
        </w:tabs>
        <w:ind w:left="2160" w:hanging="360"/>
      </w:pPr>
      <w:rPr>
        <w:rFonts w:ascii="Wingdings" w:hAnsi="Wingdings" w:hint="default"/>
      </w:rPr>
    </w:lvl>
    <w:lvl w:ilvl="3" w:tplc="7C22C6E6" w:tentative="1">
      <w:start w:val="1"/>
      <w:numFmt w:val="bullet"/>
      <w:lvlText w:val=""/>
      <w:lvlJc w:val="left"/>
      <w:pPr>
        <w:tabs>
          <w:tab w:val="num" w:pos="2880"/>
        </w:tabs>
        <w:ind w:left="2880" w:hanging="360"/>
      </w:pPr>
      <w:rPr>
        <w:rFonts w:ascii="Wingdings" w:hAnsi="Wingdings" w:hint="default"/>
      </w:rPr>
    </w:lvl>
    <w:lvl w:ilvl="4" w:tplc="2364F46E" w:tentative="1">
      <w:start w:val="1"/>
      <w:numFmt w:val="bullet"/>
      <w:lvlText w:val=""/>
      <w:lvlJc w:val="left"/>
      <w:pPr>
        <w:tabs>
          <w:tab w:val="num" w:pos="3600"/>
        </w:tabs>
        <w:ind w:left="3600" w:hanging="360"/>
      </w:pPr>
      <w:rPr>
        <w:rFonts w:ascii="Wingdings" w:hAnsi="Wingdings" w:hint="default"/>
      </w:rPr>
    </w:lvl>
    <w:lvl w:ilvl="5" w:tplc="B0066D26" w:tentative="1">
      <w:start w:val="1"/>
      <w:numFmt w:val="bullet"/>
      <w:lvlText w:val=""/>
      <w:lvlJc w:val="left"/>
      <w:pPr>
        <w:tabs>
          <w:tab w:val="num" w:pos="4320"/>
        </w:tabs>
        <w:ind w:left="4320" w:hanging="360"/>
      </w:pPr>
      <w:rPr>
        <w:rFonts w:ascii="Wingdings" w:hAnsi="Wingdings" w:hint="default"/>
      </w:rPr>
    </w:lvl>
    <w:lvl w:ilvl="6" w:tplc="AEC6886C" w:tentative="1">
      <w:start w:val="1"/>
      <w:numFmt w:val="bullet"/>
      <w:lvlText w:val=""/>
      <w:lvlJc w:val="left"/>
      <w:pPr>
        <w:tabs>
          <w:tab w:val="num" w:pos="5040"/>
        </w:tabs>
        <w:ind w:left="5040" w:hanging="360"/>
      </w:pPr>
      <w:rPr>
        <w:rFonts w:ascii="Wingdings" w:hAnsi="Wingdings" w:hint="default"/>
      </w:rPr>
    </w:lvl>
    <w:lvl w:ilvl="7" w:tplc="11B21BC4" w:tentative="1">
      <w:start w:val="1"/>
      <w:numFmt w:val="bullet"/>
      <w:lvlText w:val=""/>
      <w:lvlJc w:val="left"/>
      <w:pPr>
        <w:tabs>
          <w:tab w:val="num" w:pos="5760"/>
        </w:tabs>
        <w:ind w:left="5760" w:hanging="360"/>
      </w:pPr>
      <w:rPr>
        <w:rFonts w:ascii="Wingdings" w:hAnsi="Wingdings" w:hint="default"/>
      </w:rPr>
    </w:lvl>
    <w:lvl w:ilvl="8" w:tplc="9E84BE2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65E40E6"/>
    <w:multiLevelType w:val="hybridMultilevel"/>
    <w:tmpl w:val="EF3A35A8"/>
    <w:lvl w:ilvl="0" w:tplc="DE121CCC">
      <w:start w:val="1"/>
      <w:numFmt w:val="bullet"/>
      <w:lvlText w:val=""/>
      <w:lvlJc w:val="left"/>
      <w:pPr>
        <w:tabs>
          <w:tab w:val="num" w:pos="720"/>
        </w:tabs>
        <w:ind w:left="720" w:hanging="360"/>
      </w:pPr>
      <w:rPr>
        <w:rFonts w:ascii="Wingdings" w:hAnsi="Wingdings" w:hint="default"/>
      </w:rPr>
    </w:lvl>
    <w:lvl w:ilvl="1" w:tplc="3BD6FD24">
      <w:numFmt w:val="bullet"/>
      <w:lvlText w:val=""/>
      <w:lvlJc w:val="left"/>
      <w:pPr>
        <w:tabs>
          <w:tab w:val="num" w:pos="1440"/>
        </w:tabs>
        <w:ind w:left="1440" w:hanging="360"/>
      </w:pPr>
      <w:rPr>
        <w:rFonts w:ascii="Wingdings" w:hAnsi="Wingdings" w:hint="default"/>
      </w:rPr>
    </w:lvl>
    <w:lvl w:ilvl="2" w:tplc="D90C634C">
      <w:start w:val="102"/>
      <w:numFmt w:val="bullet"/>
      <w:lvlText w:val="•"/>
      <w:lvlJc w:val="left"/>
      <w:pPr>
        <w:tabs>
          <w:tab w:val="num" w:pos="2160"/>
        </w:tabs>
        <w:ind w:left="2160" w:hanging="360"/>
      </w:pPr>
      <w:rPr>
        <w:rFonts w:ascii="宋体" w:hAnsi="宋体" w:hint="default"/>
      </w:rPr>
    </w:lvl>
    <w:lvl w:ilvl="3" w:tplc="C8BC5816" w:tentative="1">
      <w:start w:val="1"/>
      <w:numFmt w:val="bullet"/>
      <w:lvlText w:val=""/>
      <w:lvlJc w:val="left"/>
      <w:pPr>
        <w:tabs>
          <w:tab w:val="num" w:pos="2880"/>
        </w:tabs>
        <w:ind w:left="2880" w:hanging="360"/>
      </w:pPr>
      <w:rPr>
        <w:rFonts w:ascii="Wingdings" w:hAnsi="Wingdings" w:hint="default"/>
      </w:rPr>
    </w:lvl>
    <w:lvl w:ilvl="4" w:tplc="A0AA0EFA" w:tentative="1">
      <w:start w:val="1"/>
      <w:numFmt w:val="bullet"/>
      <w:lvlText w:val=""/>
      <w:lvlJc w:val="left"/>
      <w:pPr>
        <w:tabs>
          <w:tab w:val="num" w:pos="3600"/>
        </w:tabs>
        <w:ind w:left="3600" w:hanging="360"/>
      </w:pPr>
      <w:rPr>
        <w:rFonts w:ascii="Wingdings" w:hAnsi="Wingdings" w:hint="default"/>
      </w:rPr>
    </w:lvl>
    <w:lvl w:ilvl="5" w:tplc="E5C0AA84" w:tentative="1">
      <w:start w:val="1"/>
      <w:numFmt w:val="bullet"/>
      <w:lvlText w:val=""/>
      <w:lvlJc w:val="left"/>
      <w:pPr>
        <w:tabs>
          <w:tab w:val="num" w:pos="4320"/>
        </w:tabs>
        <w:ind w:left="4320" w:hanging="360"/>
      </w:pPr>
      <w:rPr>
        <w:rFonts w:ascii="Wingdings" w:hAnsi="Wingdings" w:hint="default"/>
      </w:rPr>
    </w:lvl>
    <w:lvl w:ilvl="6" w:tplc="36DE734E" w:tentative="1">
      <w:start w:val="1"/>
      <w:numFmt w:val="bullet"/>
      <w:lvlText w:val=""/>
      <w:lvlJc w:val="left"/>
      <w:pPr>
        <w:tabs>
          <w:tab w:val="num" w:pos="5040"/>
        </w:tabs>
        <w:ind w:left="5040" w:hanging="360"/>
      </w:pPr>
      <w:rPr>
        <w:rFonts w:ascii="Wingdings" w:hAnsi="Wingdings" w:hint="default"/>
      </w:rPr>
    </w:lvl>
    <w:lvl w:ilvl="7" w:tplc="DE74946C" w:tentative="1">
      <w:start w:val="1"/>
      <w:numFmt w:val="bullet"/>
      <w:lvlText w:val=""/>
      <w:lvlJc w:val="left"/>
      <w:pPr>
        <w:tabs>
          <w:tab w:val="num" w:pos="5760"/>
        </w:tabs>
        <w:ind w:left="5760" w:hanging="360"/>
      </w:pPr>
      <w:rPr>
        <w:rFonts w:ascii="Wingdings" w:hAnsi="Wingdings" w:hint="default"/>
      </w:rPr>
    </w:lvl>
    <w:lvl w:ilvl="8" w:tplc="9EACA72A"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A74479"/>
    <w:multiLevelType w:val="hybridMultilevel"/>
    <w:tmpl w:val="0D3271C2"/>
    <w:lvl w:ilvl="0" w:tplc="C3B69196">
      <w:start w:val="1"/>
      <w:numFmt w:val="bullet"/>
      <w:lvlText w:val=""/>
      <w:lvlJc w:val="left"/>
      <w:pPr>
        <w:tabs>
          <w:tab w:val="num" w:pos="720"/>
        </w:tabs>
        <w:ind w:left="720" w:hanging="360"/>
      </w:pPr>
      <w:rPr>
        <w:rFonts w:ascii="Wingdings" w:hAnsi="Wingdings" w:hint="default"/>
      </w:rPr>
    </w:lvl>
    <w:lvl w:ilvl="1" w:tplc="B246A75A" w:tentative="1">
      <w:start w:val="1"/>
      <w:numFmt w:val="bullet"/>
      <w:lvlText w:val=""/>
      <w:lvlJc w:val="left"/>
      <w:pPr>
        <w:tabs>
          <w:tab w:val="num" w:pos="1440"/>
        </w:tabs>
        <w:ind w:left="1440" w:hanging="360"/>
      </w:pPr>
      <w:rPr>
        <w:rFonts w:ascii="Wingdings" w:hAnsi="Wingdings" w:hint="default"/>
      </w:rPr>
    </w:lvl>
    <w:lvl w:ilvl="2" w:tplc="A1FEFEBE" w:tentative="1">
      <w:start w:val="1"/>
      <w:numFmt w:val="bullet"/>
      <w:lvlText w:val=""/>
      <w:lvlJc w:val="left"/>
      <w:pPr>
        <w:tabs>
          <w:tab w:val="num" w:pos="2160"/>
        </w:tabs>
        <w:ind w:left="2160" w:hanging="360"/>
      </w:pPr>
      <w:rPr>
        <w:rFonts w:ascii="Wingdings" w:hAnsi="Wingdings" w:hint="default"/>
      </w:rPr>
    </w:lvl>
    <w:lvl w:ilvl="3" w:tplc="804C67DC" w:tentative="1">
      <w:start w:val="1"/>
      <w:numFmt w:val="bullet"/>
      <w:lvlText w:val=""/>
      <w:lvlJc w:val="left"/>
      <w:pPr>
        <w:tabs>
          <w:tab w:val="num" w:pos="2880"/>
        </w:tabs>
        <w:ind w:left="2880" w:hanging="360"/>
      </w:pPr>
      <w:rPr>
        <w:rFonts w:ascii="Wingdings" w:hAnsi="Wingdings" w:hint="default"/>
      </w:rPr>
    </w:lvl>
    <w:lvl w:ilvl="4" w:tplc="BD6C8DE6" w:tentative="1">
      <w:start w:val="1"/>
      <w:numFmt w:val="bullet"/>
      <w:lvlText w:val=""/>
      <w:lvlJc w:val="left"/>
      <w:pPr>
        <w:tabs>
          <w:tab w:val="num" w:pos="3600"/>
        </w:tabs>
        <w:ind w:left="3600" w:hanging="360"/>
      </w:pPr>
      <w:rPr>
        <w:rFonts w:ascii="Wingdings" w:hAnsi="Wingdings" w:hint="default"/>
      </w:rPr>
    </w:lvl>
    <w:lvl w:ilvl="5" w:tplc="3000D8D6" w:tentative="1">
      <w:start w:val="1"/>
      <w:numFmt w:val="bullet"/>
      <w:lvlText w:val=""/>
      <w:lvlJc w:val="left"/>
      <w:pPr>
        <w:tabs>
          <w:tab w:val="num" w:pos="4320"/>
        </w:tabs>
        <w:ind w:left="4320" w:hanging="360"/>
      </w:pPr>
      <w:rPr>
        <w:rFonts w:ascii="Wingdings" w:hAnsi="Wingdings" w:hint="default"/>
      </w:rPr>
    </w:lvl>
    <w:lvl w:ilvl="6" w:tplc="1C181B5A" w:tentative="1">
      <w:start w:val="1"/>
      <w:numFmt w:val="bullet"/>
      <w:lvlText w:val=""/>
      <w:lvlJc w:val="left"/>
      <w:pPr>
        <w:tabs>
          <w:tab w:val="num" w:pos="5040"/>
        </w:tabs>
        <w:ind w:left="5040" w:hanging="360"/>
      </w:pPr>
      <w:rPr>
        <w:rFonts w:ascii="Wingdings" w:hAnsi="Wingdings" w:hint="default"/>
      </w:rPr>
    </w:lvl>
    <w:lvl w:ilvl="7" w:tplc="A49EB3B8" w:tentative="1">
      <w:start w:val="1"/>
      <w:numFmt w:val="bullet"/>
      <w:lvlText w:val=""/>
      <w:lvlJc w:val="left"/>
      <w:pPr>
        <w:tabs>
          <w:tab w:val="num" w:pos="5760"/>
        </w:tabs>
        <w:ind w:left="5760" w:hanging="360"/>
      </w:pPr>
      <w:rPr>
        <w:rFonts w:ascii="Wingdings" w:hAnsi="Wingdings" w:hint="default"/>
      </w:rPr>
    </w:lvl>
    <w:lvl w:ilvl="8" w:tplc="26060D2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7"/>
  </w:num>
  <w:num w:numId="3">
    <w:abstractNumId w:val="24"/>
  </w:num>
  <w:num w:numId="4">
    <w:abstractNumId w:val="19"/>
  </w:num>
  <w:num w:numId="5">
    <w:abstractNumId w:val="31"/>
  </w:num>
  <w:num w:numId="6">
    <w:abstractNumId w:val="33"/>
  </w:num>
  <w:num w:numId="7">
    <w:abstractNumId w:val="34"/>
  </w:num>
  <w:num w:numId="8">
    <w:abstractNumId w:val="17"/>
  </w:num>
  <w:num w:numId="9">
    <w:abstractNumId w:val="44"/>
  </w:num>
  <w:num w:numId="10">
    <w:abstractNumId w:val="45"/>
  </w:num>
  <w:num w:numId="11">
    <w:abstractNumId w:val="10"/>
  </w:num>
  <w:num w:numId="12">
    <w:abstractNumId w:val="13"/>
  </w:num>
  <w:num w:numId="13">
    <w:abstractNumId w:val="15"/>
  </w:num>
  <w:num w:numId="14">
    <w:abstractNumId w:val="6"/>
  </w:num>
  <w:num w:numId="15">
    <w:abstractNumId w:val="12"/>
  </w:num>
  <w:num w:numId="16">
    <w:abstractNumId w:val="28"/>
  </w:num>
  <w:num w:numId="17">
    <w:abstractNumId w:val="43"/>
  </w:num>
  <w:num w:numId="18">
    <w:abstractNumId w:val="37"/>
  </w:num>
  <w:num w:numId="19">
    <w:abstractNumId w:val="27"/>
  </w:num>
  <w:num w:numId="20">
    <w:abstractNumId w:val="2"/>
  </w:num>
  <w:num w:numId="21">
    <w:abstractNumId w:val="18"/>
  </w:num>
  <w:num w:numId="22">
    <w:abstractNumId w:val="11"/>
  </w:num>
  <w:num w:numId="23">
    <w:abstractNumId w:val="22"/>
  </w:num>
  <w:num w:numId="24">
    <w:abstractNumId w:val="9"/>
  </w:num>
  <w:num w:numId="25">
    <w:abstractNumId w:val="49"/>
  </w:num>
  <w:num w:numId="26">
    <w:abstractNumId w:val="42"/>
  </w:num>
  <w:num w:numId="27">
    <w:abstractNumId w:val="30"/>
  </w:num>
  <w:num w:numId="28">
    <w:abstractNumId w:val="25"/>
  </w:num>
  <w:num w:numId="29">
    <w:abstractNumId w:val="3"/>
  </w:num>
  <w:num w:numId="30">
    <w:abstractNumId w:val="23"/>
  </w:num>
  <w:num w:numId="31">
    <w:abstractNumId w:val="48"/>
  </w:num>
  <w:num w:numId="32">
    <w:abstractNumId w:val="8"/>
  </w:num>
  <w:num w:numId="33">
    <w:abstractNumId w:val="5"/>
  </w:num>
  <w:num w:numId="34">
    <w:abstractNumId w:val="26"/>
  </w:num>
  <w:num w:numId="35">
    <w:abstractNumId w:val="1"/>
  </w:num>
  <w:num w:numId="36">
    <w:abstractNumId w:val="29"/>
  </w:num>
  <w:num w:numId="37">
    <w:abstractNumId w:val="46"/>
  </w:num>
  <w:num w:numId="38">
    <w:abstractNumId w:val="14"/>
  </w:num>
  <w:num w:numId="39">
    <w:abstractNumId w:val="21"/>
  </w:num>
  <w:num w:numId="40">
    <w:abstractNumId w:val="32"/>
  </w:num>
  <w:num w:numId="41">
    <w:abstractNumId w:val="20"/>
  </w:num>
  <w:num w:numId="42">
    <w:abstractNumId w:val="4"/>
  </w:num>
  <w:num w:numId="43">
    <w:abstractNumId w:val="40"/>
  </w:num>
  <w:num w:numId="44">
    <w:abstractNumId w:val="38"/>
  </w:num>
  <w:num w:numId="45">
    <w:abstractNumId w:val="16"/>
  </w:num>
  <w:num w:numId="46">
    <w:abstractNumId w:val="36"/>
  </w:num>
  <w:num w:numId="47">
    <w:abstractNumId w:val="0"/>
  </w:num>
  <w:num w:numId="48">
    <w:abstractNumId w:val="41"/>
  </w:num>
  <w:num w:numId="49">
    <w:abstractNumId w:val="39"/>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42D"/>
    <w:rsid w:val="00066BCE"/>
    <w:rsid w:val="000C23AB"/>
    <w:rsid w:val="0011563E"/>
    <w:rsid w:val="0013120E"/>
    <w:rsid w:val="00145678"/>
    <w:rsid w:val="0015755F"/>
    <w:rsid w:val="001945A7"/>
    <w:rsid w:val="001F70E4"/>
    <w:rsid w:val="00240168"/>
    <w:rsid w:val="00242644"/>
    <w:rsid w:val="00250DB3"/>
    <w:rsid w:val="00253055"/>
    <w:rsid w:val="002604A9"/>
    <w:rsid w:val="002678C6"/>
    <w:rsid w:val="00270D11"/>
    <w:rsid w:val="003019BF"/>
    <w:rsid w:val="00304938"/>
    <w:rsid w:val="00316B1B"/>
    <w:rsid w:val="003230A7"/>
    <w:rsid w:val="00343E22"/>
    <w:rsid w:val="00346E19"/>
    <w:rsid w:val="0035173D"/>
    <w:rsid w:val="00380D9D"/>
    <w:rsid w:val="003B46E3"/>
    <w:rsid w:val="003B730D"/>
    <w:rsid w:val="003E7BCB"/>
    <w:rsid w:val="004104EB"/>
    <w:rsid w:val="00427DFF"/>
    <w:rsid w:val="00446B64"/>
    <w:rsid w:val="00485073"/>
    <w:rsid w:val="00496CE4"/>
    <w:rsid w:val="004F505E"/>
    <w:rsid w:val="005010EB"/>
    <w:rsid w:val="00527359"/>
    <w:rsid w:val="00560298"/>
    <w:rsid w:val="005615EF"/>
    <w:rsid w:val="00564697"/>
    <w:rsid w:val="00580934"/>
    <w:rsid w:val="005C3F91"/>
    <w:rsid w:val="00605DED"/>
    <w:rsid w:val="006255E6"/>
    <w:rsid w:val="00634C6B"/>
    <w:rsid w:val="006448C6"/>
    <w:rsid w:val="00646C30"/>
    <w:rsid w:val="00685130"/>
    <w:rsid w:val="006D08B4"/>
    <w:rsid w:val="006E2D7E"/>
    <w:rsid w:val="00714C48"/>
    <w:rsid w:val="00753E3E"/>
    <w:rsid w:val="00757BEF"/>
    <w:rsid w:val="00761024"/>
    <w:rsid w:val="007911AF"/>
    <w:rsid w:val="007A5DEA"/>
    <w:rsid w:val="007B6F86"/>
    <w:rsid w:val="007F368E"/>
    <w:rsid w:val="00805E26"/>
    <w:rsid w:val="00810BE4"/>
    <w:rsid w:val="00833752"/>
    <w:rsid w:val="0084793B"/>
    <w:rsid w:val="0086544E"/>
    <w:rsid w:val="0089042D"/>
    <w:rsid w:val="008A06CD"/>
    <w:rsid w:val="008D5216"/>
    <w:rsid w:val="008E210D"/>
    <w:rsid w:val="008E5534"/>
    <w:rsid w:val="008F1A84"/>
    <w:rsid w:val="00932A2D"/>
    <w:rsid w:val="00976A52"/>
    <w:rsid w:val="009C05EC"/>
    <w:rsid w:val="009E3F92"/>
    <w:rsid w:val="00A62F42"/>
    <w:rsid w:val="00A9183D"/>
    <w:rsid w:val="00AB0CD6"/>
    <w:rsid w:val="00B246B9"/>
    <w:rsid w:val="00B521D6"/>
    <w:rsid w:val="00BA25D2"/>
    <w:rsid w:val="00BD01BA"/>
    <w:rsid w:val="00C663BD"/>
    <w:rsid w:val="00C8263A"/>
    <w:rsid w:val="00C8515E"/>
    <w:rsid w:val="00C949F6"/>
    <w:rsid w:val="00C95E09"/>
    <w:rsid w:val="00CB6381"/>
    <w:rsid w:val="00D24A02"/>
    <w:rsid w:val="00D273BB"/>
    <w:rsid w:val="00D27705"/>
    <w:rsid w:val="00D3512B"/>
    <w:rsid w:val="00D51B85"/>
    <w:rsid w:val="00D803A4"/>
    <w:rsid w:val="00D8638D"/>
    <w:rsid w:val="00D86AAF"/>
    <w:rsid w:val="00DA35D0"/>
    <w:rsid w:val="00DA525C"/>
    <w:rsid w:val="00DB50C8"/>
    <w:rsid w:val="00DC5F89"/>
    <w:rsid w:val="00E35FEB"/>
    <w:rsid w:val="00E443A8"/>
    <w:rsid w:val="00E81561"/>
    <w:rsid w:val="00F45021"/>
    <w:rsid w:val="00F860D4"/>
    <w:rsid w:val="00FB0C4D"/>
    <w:rsid w:val="00FE5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457B9-95B7-4650-BFB3-1E04F4A6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50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50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46B9"/>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B246B9"/>
    <w:pPr>
      <w:keepNext/>
      <w:keepLines/>
      <w:spacing w:before="280" w:after="290" w:line="376" w:lineRule="auto"/>
      <w:outlineLvl w:val="3"/>
    </w:pPr>
    <w:rPr>
      <w:rFonts w:asciiTheme="majorHAnsi" w:eastAsia="Adobe 楷体 Std R" w:hAnsiTheme="majorHAnsi" w:cstheme="majorBidi"/>
      <w:bCs/>
      <w:sz w:val="28"/>
      <w:szCs w:val="28"/>
    </w:rPr>
  </w:style>
  <w:style w:type="paragraph" w:styleId="5">
    <w:name w:val="heading 5"/>
    <w:basedOn w:val="a"/>
    <w:next w:val="a"/>
    <w:link w:val="5Char"/>
    <w:uiPriority w:val="9"/>
    <w:unhideWhenUsed/>
    <w:qFormat/>
    <w:rsid w:val="00B246B9"/>
    <w:pPr>
      <w:keepNext/>
      <w:keepLines/>
      <w:spacing w:before="280" w:after="290" w:line="376" w:lineRule="auto"/>
      <w:outlineLvl w:val="4"/>
    </w:pPr>
    <w:rPr>
      <w:rFonts w:eastAsia="Adobe 楷体 Std 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5021"/>
    <w:rPr>
      <w:b/>
      <w:bCs/>
      <w:kern w:val="44"/>
      <w:sz w:val="44"/>
      <w:szCs w:val="44"/>
    </w:rPr>
  </w:style>
  <w:style w:type="character" w:customStyle="1" w:styleId="2Char">
    <w:name w:val="标题 2 Char"/>
    <w:basedOn w:val="a0"/>
    <w:link w:val="2"/>
    <w:uiPriority w:val="9"/>
    <w:rsid w:val="00F450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246B9"/>
    <w:rPr>
      <w:bCs/>
      <w:sz w:val="32"/>
      <w:szCs w:val="32"/>
    </w:rPr>
  </w:style>
  <w:style w:type="character" w:customStyle="1" w:styleId="4Char">
    <w:name w:val="标题 4 Char"/>
    <w:basedOn w:val="a0"/>
    <w:link w:val="4"/>
    <w:uiPriority w:val="9"/>
    <w:rsid w:val="00B246B9"/>
    <w:rPr>
      <w:rFonts w:asciiTheme="majorHAnsi" w:eastAsia="Adobe 楷体 Std R" w:hAnsiTheme="majorHAnsi" w:cstheme="majorBidi"/>
      <w:bCs/>
      <w:sz w:val="28"/>
      <w:szCs w:val="28"/>
    </w:rPr>
  </w:style>
  <w:style w:type="paragraph" w:styleId="a3">
    <w:name w:val="Normal (Web)"/>
    <w:basedOn w:val="a"/>
    <w:uiPriority w:val="99"/>
    <w:semiHidden/>
    <w:unhideWhenUsed/>
    <w:rsid w:val="00810BE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6E19"/>
    <w:pPr>
      <w:ind w:firstLineChars="200" w:firstLine="420"/>
    </w:pPr>
  </w:style>
  <w:style w:type="character" w:customStyle="1" w:styleId="5Char">
    <w:name w:val="标题 5 Char"/>
    <w:basedOn w:val="a0"/>
    <w:link w:val="5"/>
    <w:uiPriority w:val="9"/>
    <w:rsid w:val="00B246B9"/>
    <w:rPr>
      <w:rFonts w:eastAsia="Adobe 楷体 Std R"/>
      <w:bCs/>
      <w:sz w:val="24"/>
      <w:szCs w:val="28"/>
    </w:rPr>
  </w:style>
  <w:style w:type="paragraph" w:styleId="a5">
    <w:name w:val="Balloon Text"/>
    <w:basedOn w:val="a"/>
    <w:link w:val="Char"/>
    <w:uiPriority w:val="99"/>
    <w:semiHidden/>
    <w:unhideWhenUsed/>
    <w:rsid w:val="00C95E09"/>
    <w:rPr>
      <w:sz w:val="18"/>
      <w:szCs w:val="18"/>
    </w:rPr>
  </w:style>
  <w:style w:type="character" w:customStyle="1" w:styleId="Char">
    <w:name w:val="批注框文本 Char"/>
    <w:basedOn w:val="a0"/>
    <w:link w:val="a5"/>
    <w:uiPriority w:val="99"/>
    <w:semiHidden/>
    <w:rsid w:val="00C95E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343">
      <w:bodyDiv w:val="1"/>
      <w:marLeft w:val="0"/>
      <w:marRight w:val="0"/>
      <w:marTop w:val="0"/>
      <w:marBottom w:val="0"/>
      <w:divBdr>
        <w:top w:val="none" w:sz="0" w:space="0" w:color="auto"/>
        <w:left w:val="none" w:sz="0" w:space="0" w:color="auto"/>
        <w:bottom w:val="none" w:sz="0" w:space="0" w:color="auto"/>
        <w:right w:val="none" w:sz="0" w:space="0" w:color="auto"/>
      </w:divBdr>
    </w:div>
    <w:div w:id="37318942">
      <w:bodyDiv w:val="1"/>
      <w:marLeft w:val="0"/>
      <w:marRight w:val="0"/>
      <w:marTop w:val="0"/>
      <w:marBottom w:val="0"/>
      <w:divBdr>
        <w:top w:val="none" w:sz="0" w:space="0" w:color="auto"/>
        <w:left w:val="none" w:sz="0" w:space="0" w:color="auto"/>
        <w:bottom w:val="none" w:sz="0" w:space="0" w:color="auto"/>
        <w:right w:val="none" w:sz="0" w:space="0" w:color="auto"/>
      </w:divBdr>
    </w:div>
    <w:div w:id="51739202">
      <w:bodyDiv w:val="1"/>
      <w:marLeft w:val="0"/>
      <w:marRight w:val="0"/>
      <w:marTop w:val="0"/>
      <w:marBottom w:val="0"/>
      <w:divBdr>
        <w:top w:val="none" w:sz="0" w:space="0" w:color="auto"/>
        <w:left w:val="none" w:sz="0" w:space="0" w:color="auto"/>
        <w:bottom w:val="none" w:sz="0" w:space="0" w:color="auto"/>
        <w:right w:val="none" w:sz="0" w:space="0" w:color="auto"/>
      </w:divBdr>
      <w:divsChild>
        <w:div w:id="703482728">
          <w:marLeft w:val="547"/>
          <w:marRight w:val="0"/>
          <w:marTop w:val="134"/>
          <w:marBottom w:val="0"/>
          <w:divBdr>
            <w:top w:val="none" w:sz="0" w:space="0" w:color="auto"/>
            <w:left w:val="none" w:sz="0" w:space="0" w:color="auto"/>
            <w:bottom w:val="none" w:sz="0" w:space="0" w:color="auto"/>
            <w:right w:val="none" w:sz="0" w:space="0" w:color="auto"/>
          </w:divBdr>
        </w:div>
        <w:div w:id="1870486444">
          <w:marLeft w:val="1166"/>
          <w:marRight w:val="0"/>
          <w:marTop w:val="96"/>
          <w:marBottom w:val="0"/>
          <w:divBdr>
            <w:top w:val="none" w:sz="0" w:space="0" w:color="auto"/>
            <w:left w:val="none" w:sz="0" w:space="0" w:color="auto"/>
            <w:bottom w:val="none" w:sz="0" w:space="0" w:color="auto"/>
            <w:right w:val="none" w:sz="0" w:space="0" w:color="auto"/>
          </w:divBdr>
        </w:div>
        <w:div w:id="1547716812">
          <w:marLeft w:val="1166"/>
          <w:marRight w:val="0"/>
          <w:marTop w:val="96"/>
          <w:marBottom w:val="0"/>
          <w:divBdr>
            <w:top w:val="none" w:sz="0" w:space="0" w:color="auto"/>
            <w:left w:val="none" w:sz="0" w:space="0" w:color="auto"/>
            <w:bottom w:val="none" w:sz="0" w:space="0" w:color="auto"/>
            <w:right w:val="none" w:sz="0" w:space="0" w:color="auto"/>
          </w:divBdr>
        </w:div>
        <w:div w:id="1035615646">
          <w:marLeft w:val="1166"/>
          <w:marRight w:val="0"/>
          <w:marTop w:val="96"/>
          <w:marBottom w:val="0"/>
          <w:divBdr>
            <w:top w:val="none" w:sz="0" w:space="0" w:color="auto"/>
            <w:left w:val="none" w:sz="0" w:space="0" w:color="auto"/>
            <w:bottom w:val="none" w:sz="0" w:space="0" w:color="auto"/>
            <w:right w:val="none" w:sz="0" w:space="0" w:color="auto"/>
          </w:divBdr>
        </w:div>
        <w:div w:id="1107038266">
          <w:marLeft w:val="1166"/>
          <w:marRight w:val="0"/>
          <w:marTop w:val="96"/>
          <w:marBottom w:val="0"/>
          <w:divBdr>
            <w:top w:val="none" w:sz="0" w:space="0" w:color="auto"/>
            <w:left w:val="none" w:sz="0" w:space="0" w:color="auto"/>
            <w:bottom w:val="none" w:sz="0" w:space="0" w:color="auto"/>
            <w:right w:val="none" w:sz="0" w:space="0" w:color="auto"/>
          </w:divBdr>
        </w:div>
        <w:div w:id="484591231">
          <w:marLeft w:val="1166"/>
          <w:marRight w:val="0"/>
          <w:marTop w:val="96"/>
          <w:marBottom w:val="0"/>
          <w:divBdr>
            <w:top w:val="none" w:sz="0" w:space="0" w:color="auto"/>
            <w:left w:val="none" w:sz="0" w:space="0" w:color="auto"/>
            <w:bottom w:val="none" w:sz="0" w:space="0" w:color="auto"/>
            <w:right w:val="none" w:sz="0" w:space="0" w:color="auto"/>
          </w:divBdr>
        </w:div>
      </w:divsChild>
    </w:div>
    <w:div w:id="66002946">
      <w:bodyDiv w:val="1"/>
      <w:marLeft w:val="0"/>
      <w:marRight w:val="0"/>
      <w:marTop w:val="0"/>
      <w:marBottom w:val="0"/>
      <w:divBdr>
        <w:top w:val="none" w:sz="0" w:space="0" w:color="auto"/>
        <w:left w:val="none" w:sz="0" w:space="0" w:color="auto"/>
        <w:bottom w:val="none" w:sz="0" w:space="0" w:color="auto"/>
        <w:right w:val="none" w:sz="0" w:space="0" w:color="auto"/>
      </w:divBdr>
      <w:divsChild>
        <w:div w:id="1573155298">
          <w:marLeft w:val="547"/>
          <w:marRight w:val="0"/>
          <w:marTop w:val="134"/>
          <w:marBottom w:val="0"/>
          <w:divBdr>
            <w:top w:val="none" w:sz="0" w:space="0" w:color="auto"/>
            <w:left w:val="none" w:sz="0" w:space="0" w:color="auto"/>
            <w:bottom w:val="none" w:sz="0" w:space="0" w:color="auto"/>
            <w:right w:val="none" w:sz="0" w:space="0" w:color="auto"/>
          </w:divBdr>
        </w:div>
        <w:div w:id="2016420901">
          <w:marLeft w:val="547"/>
          <w:marRight w:val="0"/>
          <w:marTop w:val="134"/>
          <w:marBottom w:val="0"/>
          <w:divBdr>
            <w:top w:val="none" w:sz="0" w:space="0" w:color="auto"/>
            <w:left w:val="none" w:sz="0" w:space="0" w:color="auto"/>
            <w:bottom w:val="none" w:sz="0" w:space="0" w:color="auto"/>
            <w:right w:val="none" w:sz="0" w:space="0" w:color="auto"/>
          </w:divBdr>
        </w:div>
        <w:div w:id="1423455908">
          <w:marLeft w:val="547"/>
          <w:marRight w:val="0"/>
          <w:marTop w:val="134"/>
          <w:marBottom w:val="0"/>
          <w:divBdr>
            <w:top w:val="none" w:sz="0" w:space="0" w:color="auto"/>
            <w:left w:val="none" w:sz="0" w:space="0" w:color="auto"/>
            <w:bottom w:val="none" w:sz="0" w:space="0" w:color="auto"/>
            <w:right w:val="none" w:sz="0" w:space="0" w:color="auto"/>
          </w:divBdr>
        </w:div>
        <w:div w:id="1959142838">
          <w:marLeft w:val="547"/>
          <w:marRight w:val="0"/>
          <w:marTop w:val="134"/>
          <w:marBottom w:val="0"/>
          <w:divBdr>
            <w:top w:val="none" w:sz="0" w:space="0" w:color="auto"/>
            <w:left w:val="none" w:sz="0" w:space="0" w:color="auto"/>
            <w:bottom w:val="none" w:sz="0" w:space="0" w:color="auto"/>
            <w:right w:val="none" w:sz="0" w:space="0" w:color="auto"/>
          </w:divBdr>
        </w:div>
        <w:div w:id="1501626458">
          <w:marLeft w:val="547"/>
          <w:marRight w:val="0"/>
          <w:marTop w:val="134"/>
          <w:marBottom w:val="0"/>
          <w:divBdr>
            <w:top w:val="none" w:sz="0" w:space="0" w:color="auto"/>
            <w:left w:val="none" w:sz="0" w:space="0" w:color="auto"/>
            <w:bottom w:val="none" w:sz="0" w:space="0" w:color="auto"/>
            <w:right w:val="none" w:sz="0" w:space="0" w:color="auto"/>
          </w:divBdr>
        </w:div>
      </w:divsChild>
    </w:div>
    <w:div w:id="75591242">
      <w:bodyDiv w:val="1"/>
      <w:marLeft w:val="0"/>
      <w:marRight w:val="0"/>
      <w:marTop w:val="0"/>
      <w:marBottom w:val="0"/>
      <w:divBdr>
        <w:top w:val="none" w:sz="0" w:space="0" w:color="auto"/>
        <w:left w:val="none" w:sz="0" w:space="0" w:color="auto"/>
        <w:bottom w:val="none" w:sz="0" w:space="0" w:color="auto"/>
        <w:right w:val="none" w:sz="0" w:space="0" w:color="auto"/>
      </w:divBdr>
    </w:div>
    <w:div w:id="87776809">
      <w:bodyDiv w:val="1"/>
      <w:marLeft w:val="0"/>
      <w:marRight w:val="0"/>
      <w:marTop w:val="0"/>
      <w:marBottom w:val="0"/>
      <w:divBdr>
        <w:top w:val="none" w:sz="0" w:space="0" w:color="auto"/>
        <w:left w:val="none" w:sz="0" w:space="0" w:color="auto"/>
        <w:bottom w:val="none" w:sz="0" w:space="0" w:color="auto"/>
        <w:right w:val="none" w:sz="0" w:space="0" w:color="auto"/>
      </w:divBdr>
    </w:div>
    <w:div w:id="113642712">
      <w:bodyDiv w:val="1"/>
      <w:marLeft w:val="0"/>
      <w:marRight w:val="0"/>
      <w:marTop w:val="0"/>
      <w:marBottom w:val="0"/>
      <w:divBdr>
        <w:top w:val="none" w:sz="0" w:space="0" w:color="auto"/>
        <w:left w:val="none" w:sz="0" w:space="0" w:color="auto"/>
        <w:bottom w:val="none" w:sz="0" w:space="0" w:color="auto"/>
        <w:right w:val="none" w:sz="0" w:space="0" w:color="auto"/>
      </w:divBdr>
      <w:divsChild>
        <w:div w:id="606080600">
          <w:marLeft w:val="547"/>
          <w:marRight w:val="0"/>
          <w:marTop w:val="115"/>
          <w:marBottom w:val="0"/>
          <w:divBdr>
            <w:top w:val="none" w:sz="0" w:space="0" w:color="auto"/>
            <w:left w:val="none" w:sz="0" w:space="0" w:color="auto"/>
            <w:bottom w:val="none" w:sz="0" w:space="0" w:color="auto"/>
            <w:right w:val="none" w:sz="0" w:space="0" w:color="auto"/>
          </w:divBdr>
        </w:div>
        <w:div w:id="1588342549">
          <w:marLeft w:val="1166"/>
          <w:marRight w:val="0"/>
          <w:marTop w:val="86"/>
          <w:marBottom w:val="0"/>
          <w:divBdr>
            <w:top w:val="none" w:sz="0" w:space="0" w:color="auto"/>
            <w:left w:val="none" w:sz="0" w:space="0" w:color="auto"/>
            <w:bottom w:val="none" w:sz="0" w:space="0" w:color="auto"/>
            <w:right w:val="none" w:sz="0" w:space="0" w:color="auto"/>
          </w:divBdr>
        </w:div>
        <w:div w:id="1635793658">
          <w:marLeft w:val="1800"/>
          <w:marRight w:val="0"/>
          <w:marTop w:val="77"/>
          <w:marBottom w:val="0"/>
          <w:divBdr>
            <w:top w:val="none" w:sz="0" w:space="0" w:color="auto"/>
            <w:left w:val="none" w:sz="0" w:space="0" w:color="auto"/>
            <w:bottom w:val="none" w:sz="0" w:space="0" w:color="auto"/>
            <w:right w:val="none" w:sz="0" w:space="0" w:color="auto"/>
          </w:divBdr>
        </w:div>
        <w:div w:id="209731926">
          <w:marLeft w:val="1800"/>
          <w:marRight w:val="0"/>
          <w:marTop w:val="77"/>
          <w:marBottom w:val="0"/>
          <w:divBdr>
            <w:top w:val="none" w:sz="0" w:space="0" w:color="auto"/>
            <w:left w:val="none" w:sz="0" w:space="0" w:color="auto"/>
            <w:bottom w:val="none" w:sz="0" w:space="0" w:color="auto"/>
            <w:right w:val="none" w:sz="0" w:space="0" w:color="auto"/>
          </w:divBdr>
        </w:div>
        <w:div w:id="1344627329">
          <w:marLeft w:val="1800"/>
          <w:marRight w:val="0"/>
          <w:marTop w:val="77"/>
          <w:marBottom w:val="0"/>
          <w:divBdr>
            <w:top w:val="none" w:sz="0" w:space="0" w:color="auto"/>
            <w:left w:val="none" w:sz="0" w:space="0" w:color="auto"/>
            <w:bottom w:val="none" w:sz="0" w:space="0" w:color="auto"/>
            <w:right w:val="none" w:sz="0" w:space="0" w:color="auto"/>
          </w:divBdr>
        </w:div>
        <w:div w:id="1370954867">
          <w:marLeft w:val="1166"/>
          <w:marRight w:val="0"/>
          <w:marTop w:val="86"/>
          <w:marBottom w:val="0"/>
          <w:divBdr>
            <w:top w:val="none" w:sz="0" w:space="0" w:color="auto"/>
            <w:left w:val="none" w:sz="0" w:space="0" w:color="auto"/>
            <w:bottom w:val="none" w:sz="0" w:space="0" w:color="auto"/>
            <w:right w:val="none" w:sz="0" w:space="0" w:color="auto"/>
          </w:divBdr>
        </w:div>
        <w:div w:id="1877305051">
          <w:marLeft w:val="1800"/>
          <w:marRight w:val="0"/>
          <w:marTop w:val="77"/>
          <w:marBottom w:val="0"/>
          <w:divBdr>
            <w:top w:val="none" w:sz="0" w:space="0" w:color="auto"/>
            <w:left w:val="none" w:sz="0" w:space="0" w:color="auto"/>
            <w:bottom w:val="none" w:sz="0" w:space="0" w:color="auto"/>
            <w:right w:val="none" w:sz="0" w:space="0" w:color="auto"/>
          </w:divBdr>
        </w:div>
      </w:divsChild>
    </w:div>
    <w:div w:id="128477129">
      <w:bodyDiv w:val="1"/>
      <w:marLeft w:val="0"/>
      <w:marRight w:val="0"/>
      <w:marTop w:val="0"/>
      <w:marBottom w:val="0"/>
      <w:divBdr>
        <w:top w:val="none" w:sz="0" w:space="0" w:color="auto"/>
        <w:left w:val="none" w:sz="0" w:space="0" w:color="auto"/>
        <w:bottom w:val="none" w:sz="0" w:space="0" w:color="auto"/>
        <w:right w:val="none" w:sz="0" w:space="0" w:color="auto"/>
      </w:divBdr>
      <w:divsChild>
        <w:div w:id="2133355721">
          <w:marLeft w:val="547"/>
          <w:marRight w:val="0"/>
          <w:marTop w:val="134"/>
          <w:marBottom w:val="0"/>
          <w:divBdr>
            <w:top w:val="none" w:sz="0" w:space="0" w:color="auto"/>
            <w:left w:val="none" w:sz="0" w:space="0" w:color="auto"/>
            <w:bottom w:val="none" w:sz="0" w:space="0" w:color="auto"/>
            <w:right w:val="none" w:sz="0" w:space="0" w:color="auto"/>
          </w:divBdr>
        </w:div>
      </w:divsChild>
    </w:div>
    <w:div w:id="137038136">
      <w:bodyDiv w:val="1"/>
      <w:marLeft w:val="0"/>
      <w:marRight w:val="0"/>
      <w:marTop w:val="0"/>
      <w:marBottom w:val="0"/>
      <w:divBdr>
        <w:top w:val="none" w:sz="0" w:space="0" w:color="auto"/>
        <w:left w:val="none" w:sz="0" w:space="0" w:color="auto"/>
        <w:bottom w:val="none" w:sz="0" w:space="0" w:color="auto"/>
        <w:right w:val="none" w:sz="0" w:space="0" w:color="auto"/>
      </w:divBdr>
      <w:divsChild>
        <w:div w:id="646790162">
          <w:marLeft w:val="547"/>
          <w:marRight w:val="0"/>
          <w:marTop w:val="134"/>
          <w:marBottom w:val="0"/>
          <w:divBdr>
            <w:top w:val="none" w:sz="0" w:space="0" w:color="auto"/>
            <w:left w:val="none" w:sz="0" w:space="0" w:color="auto"/>
            <w:bottom w:val="none" w:sz="0" w:space="0" w:color="auto"/>
            <w:right w:val="none" w:sz="0" w:space="0" w:color="auto"/>
          </w:divBdr>
        </w:div>
        <w:div w:id="2129883823">
          <w:marLeft w:val="1166"/>
          <w:marRight w:val="0"/>
          <w:marTop w:val="96"/>
          <w:marBottom w:val="0"/>
          <w:divBdr>
            <w:top w:val="none" w:sz="0" w:space="0" w:color="auto"/>
            <w:left w:val="none" w:sz="0" w:space="0" w:color="auto"/>
            <w:bottom w:val="none" w:sz="0" w:space="0" w:color="auto"/>
            <w:right w:val="none" w:sz="0" w:space="0" w:color="auto"/>
          </w:divBdr>
        </w:div>
        <w:div w:id="1699043489">
          <w:marLeft w:val="547"/>
          <w:marRight w:val="0"/>
          <w:marTop w:val="134"/>
          <w:marBottom w:val="0"/>
          <w:divBdr>
            <w:top w:val="none" w:sz="0" w:space="0" w:color="auto"/>
            <w:left w:val="none" w:sz="0" w:space="0" w:color="auto"/>
            <w:bottom w:val="none" w:sz="0" w:space="0" w:color="auto"/>
            <w:right w:val="none" w:sz="0" w:space="0" w:color="auto"/>
          </w:divBdr>
        </w:div>
        <w:div w:id="711542330">
          <w:marLeft w:val="1166"/>
          <w:marRight w:val="0"/>
          <w:marTop w:val="96"/>
          <w:marBottom w:val="0"/>
          <w:divBdr>
            <w:top w:val="none" w:sz="0" w:space="0" w:color="auto"/>
            <w:left w:val="none" w:sz="0" w:space="0" w:color="auto"/>
            <w:bottom w:val="none" w:sz="0" w:space="0" w:color="auto"/>
            <w:right w:val="none" w:sz="0" w:space="0" w:color="auto"/>
          </w:divBdr>
        </w:div>
        <w:div w:id="559438550">
          <w:marLeft w:val="1166"/>
          <w:marRight w:val="0"/>
          <w:marTop w:val="96"/>
          <w:marBottom w:val="0"/>
          <w:divBdr>
            <w:top w:val="none" w:sz="0" w:space="0" w:color="auto"/>
            <w:left w:val="none" w:sz="0" w:space="0" w:color="auto"/>
            <w:bottom w:val="none" w:sz="0" w:space="0" w:color="auto"/>
            <w:right w:val="none" w:sz="0" w:space="0" w:color="auto"/>
          </w:divBdr>
        </w:div>
        <w:div w:id="888228624">
          <w:marLeft w:val="547"/>
          <w:marRight w:val="0"/>
          <w:marTop w:val="134"/>
          <w:marBottom w:val="0"/>
          <w:divBdr>
            <w:top w:val="none" w:sz="0" w:space="0" w:color="auto"/>
            <w:left w:val="none" w:sz="0" w:space="0" w:color="auto"/>
            <w:bottom w:val="none" w:sz="0" w:space="0" w:color="auto"/>
            <w:right w:val="none" w:sz="0" w:space="0" w:color="auto"/>
          </w:divBdr>
        </w:div>
        <w:div w:id="266891192">
          <w:marLeft w:val="1166"/>
          <w:marRight w:val="0"/>
          <w:marTop w:val="96"/>
          <w:marBottom w:val="0"/>
          <w:divBdr>
            <w:top w:val="none" w:sz="0" w:space="0" w:color="auto"/>
            <w:left w:val="none" w:sz="0" w:space="0" w:color="auto"/>
            <w:bottom w:val="none" w:sz="0" w:space="0" w:color="auto"/>
            <w:right w:val="none" w:sz="0" w:space="0" w:color="auto"/>
          </w:divBdr>
        </w:div>
        <w:div w:id="541134844">
          <w:marLeft w:val="547"/>
          <w:marRight w:val="0"/>
          <w:marTop w:val="134"/>
          <w:marBottom w:val="0"/>
          <w:divBdr>
            <w:top w:val="none" w:sz="0" w:space="0" w:color="auto"/>
            <w:left w:val="none" w:sz="0" w:space="0" w:color="auto"/>
            <w:bottom w:val="none" w:sz="0" w:space="0" w:color="auto"/>
            <w:right w:val="none" w:sz="0" w:space="0" w:color="auto"/>
          </w:divBdr>
        </w:div>
        <w:div w:id="1157576173">
          <w:marLeft w:val="1166"/>
          <w:marRight w:val="0"/>
          <w:marTop w:val="96"/>
          <w:marBottom w:val="0"/>
          <w:divBdr>
            <w:top w:val="none" w:sz="0" w:space="0" w:color="auto"/>
            <w:left w:val="none" w:sz="0" w:space="0" w:color="auto"/>
            <w:bottom w:val="none" w:sz="0" w:space="0" w:color="auto"/>
            <w:right w:val="none" w:sz="0" w:space="0" w:color="auto"/>
          </w:divBdr>
        </w:div>
        <w:div w:id="1239948664">
          <w:marLeft w:val="1166"/>
          <w:marRight w:val="0"/>
          <w:marTop w:val="96"/>
          <w:marBottom w:val="0"/>
          <w:divBdr>
            <w:top w:val="none" w:sz="0" w:space="0" w:color="auto"/>
            <w:left w:val="none" w:sz="0" w:space="0" w:color="auto"/>
            <w:bottom w:val="none" w:sz="0" w:space="0" w:color="auto"/>
            <w:right w:val="none" w:sz="0" w:space="0" w:color="auto"/>
          </w:divBdr>
        </w:div>
      </w:divsChild>
    </w:div>
    <w:div w:id="139929799">
      <w:bodyDiv w:val="1"/>
      <w:marLeft w:val="0"/>
      <w:marRight w:val="0"/>
      <w:marTop w:val="0"/>
      <w:marBottom w:val="0"/>
      <w:divBdr>
        <w:top w:val="none" w:sz="0" w:space="0" w:color="auto"/>
        <w:left w:val="none" w:sz="0" w:space="0" w:color="auto"/>
        <w:bottom w:val="none" w:sz="0" w:space="0" w:color="auto"/>
        <w:right w:val="none" w:sz="0" w:space="0" w:color="auto"/>
      </w:divBdr>
    </w:div>
    <w:div w:id="150413182">
      <w:bodyDiv w:val="1"/>
      <w:marLeft w:val="0"/>
      <w:marRight w:val="0"/>
      <w:marTop w:val="0"/>
      <w:marBottom w:val="0"/>
      <w:divBdr>
        <w:top w:val="none" w:sz="0" w:space="0" w:color="auto"/>
        <w:left w:val="none" w:sz="0" w:space="0" w:color="auto"/>
        <w:bottom w:val="none" w:sz="0" w:space="0" w:color="auto"/>
        <w:right w:val="none" w:sz="0" w:space="0" w:color="auto"/>
      </w:divBdr>
      <w:divsChild>
        <w:div w:id="4981418">
          <w:marLeft w:val="547"/>
          <w:marRight w:val="0"/>
          <w:marTop w:val="134"/>
          <w:marBottom w:val="0"/>
          <w:divBdr>
            <w:top w:val="none" w:sz="0" w:space="0" w:color="auto"/>
            <w:left w:val="none" w:sz="0" w:space="0" w:color="auto"/>
            <w:bottom w:val="none" w:sz="0" w:space="0" w:color="auto"/>
            <w:right w:val="none" w:sz="0" w:space="0" w:color="auto"/>
          </w:divBdr>
        </w:div>
        <w:div w:id="1952200014">
          <w:marLeft w:val="547"/>
          <w:marRight w:val="0"/>
          <w:marTop w:val="134"/>
          <w:marBottom w:val="0"/>
          <w:divBdr>
            <w:top w:val="none" w:sz="0" w:space="0" w:color="auto"/>
            <w:left w:val="none" w:sz="0" w:space="0" w:color="auto"/>
            <w:bottom w:val="none" w:sz="0" w:space="0" w:color="auto"/>
            <w:right w:val="none" w:sz="0" w:space="0" w:color="auto"/>
          </w:divBdr>
        </w:div>
      </w:divsChild>
    </w:div>
    <w:div w:id="180701433">
      <w:bodyDiv w:val="1"/>
      <w:marLeft w:val="0"/>
      <w:marRight w:val="0"/>
      <w:marTop w:val="0"/>
      <w:marBottom w:val="0"/>
      <w:divBdr>
        <w:top w:val="none" w:sz="0" w:space="0" w:color="auto"/>
        <w:left w:val="none" w:sz="0" w:space="0" w:color="auto"/>
        <w:bottom w:val="none" w:sz="0" w:space="0" w:color="auto"/>
        <w:right w:val="none" w:sz="0" w:space="0" w:color="auto"/>
      </w:divBdr>
    </w:div>
    <w:div w:id="184101045">
      <w:bodyDiv w:val="1"/>
      <w:marLeft w:val="0"/>
      <w:marRight w:val="0"/>
      <w:marTop w:val="0"/>
      <w:marBottom w:val="0"/>
      <w:divBdr>
        <w:top w:val="none" w:sz="0" w:space="0" w:color="auto"/>
        <w:left w:val="none" w:sz="0" w:space="0" w:color="auto"/>
        <w:bottom w:val="none" w:sz="0" w:space="0" w:color="auto"/>
        <w:right w:val="none" w:sz="0" w:space="0" w:color="auto"/>
      </w:divBdr>
    </w:div>
    <w:div w:id="190000563">
      <w:bodyDiv w:val="1"/>
      <w:marLeft w:val="0"/>
      <w:marRight w:val="0"/>
      <w:marTop w:val="0"/>
      <w:marBottom w:val="0"/>
      <w:divBdr>
        <w:top w:val="none" w:sz="0" w:space="0" w:color="auto"/>
        <w:left w:val="none" w:sz="0" w:space="0" w:color="auto"/>
        <w:bottom w:val="none" w:sz="0" w:space="0" w:color="auto"/>
        <w:right w:val="none" w:sz="0" w:space="0" w:color="auto"/>
      </w:divBdr>
    </w:div>
    <w:div w:id="190581547">
      <w:bodyDiv w:val="1"/>
      <w:marLeft w:val="0"/>
      <w:marRight w:val="0"/>
      <w:marTop w:val="0"/>
      <w:marBottom w:val="0"/>
      <w:divBdr>
        <w:top w:val="none" w:sz="0" w:space="0" w:color="auto"/>
        <w:left w:val="none" w:sz="0" w:space="0" w:color="auto"/>
        <w:bottom w:val="none" w:sz="0" w:space="0" w:color="auto"/>
        <w:right w:val="none" w:sz="0" w:space="0" w:color="auto"/>
      </w:divBdr>
      <w:divsChild>
        <w:div w:id="2101023183">
          <w:marLeft w:val="1166"/>
          <w:marRight w:val="0"/>
          <w:marTop w:val="101"/>
          <w:marBottom w:val="0"/>
          <w:divBdr>
            <w:top w:val="none" w:sz="0" w:space="0" w:color="auto"/>
            <w:left w:val="none" w:sz="0" w:space="0" w:color="auto"/>
            <w:bottom w:val="none" w:sz="0" w:space="0" w:color="auto"/>
            <w:right w:val="none" w:sz="0" w:space="0" w:color="auto"/>
          </w:divBdr>
        </w:div>
        <w:div w:id="1679651905">
          <w:marLeft w:val="1886"/>
          <w:marRight w:val="0"/>
          <w:marTop w:val="77"/>
          <w:marBottom w:val="0"/>
          <w:divBdr>
            <w:top w:val="none" w:sz="0" w:space="0" w:color="auto"/>
            <w:left w:val="none" w:sz="0" w:space="0" w:color="auto"/>
            <w:bottom w:val="none" w:sz="0" w:space="0" w:color="auto"/>
            <w:right w:val="none" w:sz="0" w:space="0" w:color="auto"/>
          </w:divBdr>
        </w:div>
        <w:div w:id="247152186">
          <w:marLeft w:val="1886"/>
          <w:marRight w:val="0"/>
          <w:marTop w:val="77"/>
          <w:marBottom w:val="0"/>
          <w:divBdr>
            <w:top w:val="none" w:sz="0" w:space="0" w:color="auto"/>
            <w:left w:val="none" w:sz="0" w:space="0" w:color="auto"/>
            <w:bottom w:val="none" w:sz="0" w:space="0" w:color="auto"/>
            <w:right w:val="none" w:sz="0" w:space="0" w:color="auto"/>
          </w:divBdr>
        </w:div>
        <w:div w:id="616717850">
          <w:marLeft w:val="1166"/>
          <w:marRight w:val="0"/>
          <w:marTop w:val="96"/>
          <w:marBottom w:val="0"/>
          <w:divBdr>
            <w:top w:val="none" w:sz="0" w:space="0" w:color="auto"/>
            <w:left w:val="none" w:sz="0" w:space="0" w:color="auto"/>
            <w:bottom w:val="none" w:sz="0" w:space="0" w:color="auto"/>
            <w:right w:val="none" w:sz="0" w:space="0" w:color="auto"/>
          </w:divBdr>
        </w:div>
        <w:div w:id="647439738">
          <w:marLeft w:val="1886"/>
          <w:marRight w:val="0"/>
          <w:marTop w:val="77"/>
          <w:marBottom w:val="0"/>
          <w:divBdr>
            <w:top w:val="none" w:sz="0" w:space="0" w:color="auto"/>
            <w:left w:val="none" w:sz="0" w:space="0" w:color="auto"/>
            <w:bottom w:val="none" w:sz="0" w:space="0" w:color="auto"/>
            <w:right w:val="none" w:sz="0" w:space="0" w:color="auto"/>
          </w:divBdr>
        </w:div>
        <w:div w:id="1798984283">
          <w:marLeft w:val="1886"/>
          <w:marRight w:val="0"/>
          <w:marTop w:val="77"/>
          <w:marBottom w:val="0"/>
          <w:divBdr>
            <w:top w:val="none" w:sz="0" w:space="0" w:color="auto"/>
            <w:left w:val="none" w:sz="0" w:space="0" w:color="auto"/>
            <w:bottom w:val="none" w:sz="0" w:space="0" w:color="auto"/>
            <w:right w:val="none" w:sz="0" w:space="0" w:color="auto"/>
          </w:divBdr>
        </w:div>
      </w:divsChild>
    </w:div>
    <w:div w:id="197935495">
      <w:bodyDiv w:val="1"/>
      <w:marLeft w:val="0"/>
      <w:marRight w:val="0"/>
      <w:marTop w:val="0"/>
      <w:marBottom w:val="0"/>
      <w:divBdr>
        <w:top w:val="none" w:sz="0" w:space="0" w:color="auto"/>
        <w:left w:val="none" w:sz="0" w:space="0" w:color="auto"/>
        <w:bottom w:val="none" w:sz="0" w:space="0" w:color="auto"/>
        <w:right w:val="none" w:sz="0" w:space="0" w:color="auto"/>
      </w:divBdr>
    </w:div>
    <w:div w:id="198780920">
      <w:bodyDiv w:val="1"/>
      <w:marLeft w:val="0"/>
      <w:marRight w:val="0"/>
      <w:marTop w:val="0"/>
      <w:marBottom w:val="0"/>
      <w:divBdr>
        <w:top w:val="none" w:sz="0" w:space="0" w:color="auto"/>
        <w:left w:val="none" w:sz="0" w:space="0" w:color="auto"/>
        <w:bottom w:val="none" w:sz="0" w:space="0" w:color="auto"/>
        <w:right w:val="none" w:sz="0" w:space="0" w:color="auto"/>
      </w:divBdr>
    </w:div>
    <w:div w:id="219635302">
      <w:bodyDiv w:val="1"/>
      <w:marLeft w:val="0"/>
      <w:marRight w:val="0"/>
      <w:marTop w:val="0"/>
      <w:marBottom w:val="0"/>
      <w:divBdr>
        <w:top w:val="none" w:sz="0" w:space="0" w:color="auto"/>
        <w:left w:val="none" w:sz="0" w:space="0" w:color="auto"/>
        <w:bottom w:val="none" w:sz="0" w:space="0" w:color="auto"/>
        <w:right w:val="none" w:sz="0" w:space="0" w:color="auto"/>
      </w:divBdr>
    </w:div>
    <w:div w:id="223760900">
      <w:bodyDiv w:val="1"/>
      <w:marLeft w:val="0"/>
      <w:marRight w:val="0"/>
      <w:marTop w:val="0"/>
      <w:marBottom w:val="0"/>
      <w:divBdr>
        <w:top w:val="none" w:sz="0" w:space="0" w:color="auto"/>
        <w:left w:val="none" w:sz="0" w:space="0" w:color="auto"/>
        <w:bottom w:val="none" w:sz="0" w:space="0" w:color="auto"/>
        <w:right w:val="none" w:sz="0" w:space="0" w:color="auto"/>
      </w:divBdr>
    </w:div>
    <w:div w:id="235013376">
      <w:bodyDiv w:val="1"/>
      <w:marLeft w:val="0"/>
      <w:marRight w:val="0"/>
      <w:marTop w:val="0"/>
      <w:marBottom w:val="0"/>
      <w:divBdr>
        <w:top w:val="none" w:sz="0" w:space="0" w:color="auto"/>
        <w:left w:val="none" w:sz="0" w:space="0" w:color="auto"/>
        <w:bottom w:val="none" w:sz="0" w:space="0" w:color="auto"/>
        <w:right w:val="none" w:sz="0" w:space="0" w:color="auto"/>
      </w:divBdr>
    </w:div>
    <w:div w:id="237643018">
      <w:bodyDiv w:val="1"/>
      <w:marLeft w:val="0"/>
      <w:marRight w:val="0"/>
      <w:marTop w:val="0"/>
      <w:marBottom w:val="0"/>
      <w:divBdr>
        <w:top w:val="none" w:sz="0" w:space="0" w:color="auto"/>
        <w:left w:val="none" w:sz="0" w:space="0" w:color="auto"/>
        <w:bottom w:val="none" w:sz="0" w:space="0" w:color="auto"/>
        <w:right w:val="none" w:sz="0" w:space="0" w:color="auto"/>
      </w:divBdr>
    </w:div>
    <w:div w:id="254554768">
      <w:bodyDiv w:val="1"/>
      <w:marLeft w:val="0"/>
      <w:marRight w:val="0"/>
      <w:marTop w:val="0"/>
      <w:marBottom w:val="0"/>
      <w:divBdr>
        <w:top w:val="none" w:sz="0" w:space="0" w:color="auto"/>
        <w:left w:val="none" w:sz="0" w:space="0" w:color="auto"/>
        <w:bottom w:val="none" w:sz="0" w:space="0" w:color="auto"/>
        <w:right w:val="none" w:sz="0" w:space="0" w:color="auto"/>
      </w:divBdr>
    </w:div>
    <w:div w:id="257906618">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5">
          <w:marLeft w:val="547"/>
          <w:marRight w:val="0"/>
          <w:marTop w:val="96"/>
          <w:marBottom w:val="0"/>
          <w:divBdr>
            <w:top w:val="none" w:sz="0" w:space="0" w:color="auto"/>
            <w:left w:val="none" w:sz="0" w:space="0" w:color="auto"/>
            <w:bottom w:val="none" w:sz="0" w:space="0" w:color="auto"/>
            <w:right w:val="none" w:sz="0" w:space="0" w:color="auto"/>
          </w:divBdr>
        </w:div>
        <w:div w:id="1535382035">
          <w:marLeft w:val="1166"/>
          <w:marRight w:val="0"/>
          <w:marTop w:val="77"/>
          <w:marBottom w:val="0"/>
          <w:divBdr>
            <w:top w:val="none" w:sz="0" w:space="0" w:color="auto"/>
            <w:left w:val="none" w:sz="0" w:space="0" w:color="auto"/>
            <w:bottom w:val="none" w:sz="0" w:space="0" w:color="auto"/>
            <w:right w:val="none" w:sz="0" w:space="0" w:color="auto"/>
          </w:divBdr>
        </w:div>
        <w:div w:id="800616573">
          <w:marLeft w:val="1166"/>
          <w:marRight w:val="0"/>
          <w:marTop w:val="77"/>
          <w:marBottom w:val="0"/>
          <w:divBdr>
            <w:top w:val="none" w:sz="0" w:space="0" w:color="auto"/>
            <w:left w:val="none" w:sz="0" w:space="0" w:color="auto"/>
            <w:bottom w:val="none" w:sz="0" w:space="0" w:color="auto"/>
            <w:right w:val="none" w:sz="0" w:space="0" w:color="auto"/>
          </w:divBdr>
        </w:div>
        <w:div w:id="1898785816">
          <w:marLeft w:val="1166"/>
          <w:marRight w:val="0"/>
          <w:marTop w:val="77"/>
          <w:marBottom w:val="0"/>
          <w:divBdr>
            <w:top w:val="none" w:sz="0" w:space="0" w:color="auto"/>
            <w:left w:val="none" w:sz="0" w:space="0" w:color="auto"/>
            <w:bottom w:val="none" w:sz="0" w:space="0" w:color="auto"/>
            <w:right w:val="none" w:sz="0" w:space="0" w:color="auto"/>
          </w:divBdr>
        </w:div>
        <w:div w:id="893660561">
          <w:marLeft w:val="547"/>
          <w:marRight w:val="0"/>
          <w:marTop w:val="96"/>
          <w:marBottom w:val="0"/>
          <w:divBdr>
            <w:top w:val="none" w:sz="0" w:space="0" w:color="auto"/>
            <w:left w:val="none" w:sz="0" w:space="0" w:color="auto"/>
            <w:bottom w:val="none" w:sz="0" w:space="0" w:color="auto"/>
            <w:right w:val="none" w:sz="0" w:space="0" w:color="auto"/>
          </w:divBdr>
        </w:div>
        <w:div w:id="484393681">
          <w:marLeft w:val="1166"/>
          <w:marRight w:val="0"/>
          <w:marTop w:val="77"/>
          <w:marBottom w:val="0"/>
          <w:divBdr>
            <w:top w:val="none" w:sz="0" w:space="0" w:color="auto"/>
            <w:left w:val="none" w:sz="0" w:space="0" w:color="auto"/>
            <w:bottom w:val="none" w:sz="0" w:space="0" w:color="auto"/>
            <w:right w:val="none" w:sz="0" w:space="0" w:color="auto"/>
          </w:divBdr>
        </w:div>
        <w:div w:id="700478227">
          <w:marLeft w:val="1166"/>
          <w:marRight w:val="0"/>
          <w:marTop w:val="77"/>
          <w:marBottom w:val="0"/>
          <w:divBdr>
            <w:top w:val="none" w:sz="0" w:space="0" w:color="auto"/>
            <w:left w:val="none" w:sz="0" w:space="0" w:color="auto"/>
            <w:bottom w:val="none" w:sz="0" w:space="0" w:color="auto"/>
            <w:right w:val="none" w:sz="0" w:space="0" w:color="auto"/>
          </w:divBdr>
        </w:div>
        <w:div w:id="1923105272">
          <w:marLeft w:val="1166"/>
          <w:marRight w:val="0"/>
          <w:marTop w:val="77"/>
          <w:marBottom w:val="0"/>
          <w:divBdr>
            <w:top w:val="none" w:sz="0" w:space="0" w:color="auto"/>
            <w:left w:val="none" w:sz="0" w:space="0" w:color="auto"/>
            <w:bottom w:val="none" w:sz="0" w:space="0" w:color="auto"/>
            <w:right w:val="none" w:sz="0" w:space="0" w:color="auto"/>
          </w:divBdr>
        </w:div>
        <w:div w:id="412899841">
          <w:marLeft w:val="1166"/>
          <w:marRight w:val="0"/>
          <w:marTop w:val="77"/>
          <w:marBottom w:val="0"/>
          <w:divBdr>
            <w:top w:val="none" w:sz="0" w:space="0" w:color="auto"/>
            <w:left w:val="none" w:sz="0" w:space="0" w:color="auto"/>
            <w:bottom w:val="none" w:sz="0" w:space="0" w:color="auto"/>
            <w:right w:val="none" w:sz="0" w:space="0" w:color="auto"/>
          </w:divBdr>
        </w:div>
        <w:div w:id="1503857612">
          <w:marLeft w:val="547"/>
          <w:marRight w:val="0"/>
          <w:marTop w:val="96"/>
          <w:marBottom w:val="0"/>
          <w:divBdr>
            <w:top w:val="none" w:sz="0" w:space="0" w:color="auto"/>
            <w:left w:val="none" w:sz="0" w:space="0" w:color="auto"/>
            <w:bottom w:val="none" w:sz="0" w:space="0" w:color="auto"/>
            <w:right w:val="none" w:sz="0" w:space="0" w:color="auto"/>
          </w:divBdr>
        </w:div>
        <w:div w:id="1410152383">
          <w:marLeft w:val="1166"/>
          <w:marRight w:val="0"/>
          <w:marTop w:val="77"/>
          <w:marBottom w:val="0"/>
          <w:divBdr>
            <w:top w:val="none" w:sz="0" w:space="0" w:color="auto"/>
            <w:left w:val="none" w:sz="0" w:space="0" w:color="auto"/>
            <w:bottom w:val="none" w:sz="0" w:space="0" w:color="auto"/>
            <w:right w:val="none" w:sz="0" w:space="0" w:color="auto"/>
          </w:divBdr>
        </w:div>
        <w:div w:id="1662274276">
          <w:marLeft w:val="1166"/>
          <w:marRight w:val="0"/>
          <w:marTop w:val="77"/>
          <w:marBottom w:val="0"/>
          <w:divBdr>
            <w:top w:val="none" w:sz="0" w:space="0" w:color="auto"/>
            <w:left w:val="none" w:sz="0" w:space="0" w:color="auto"/>
            <w:bottom w:val="none" w:sz="0" w:space="0" w:color="auto"/>
            <w:right w:val="none" w:sz="0" w:space="0" w:color="auto"/>
          </w:divBdr>
        </w:div>
        <w:div w:id="1386873173">
          <w:marLeft w:val="1166"/>
          <w:marRight w:val="0"/>
          <w:marTop w:val="77"/>
          <w:marBottom w:val="0"/>
          <w:divBdr>
            <w:top w:val="none" w:sz="0" w:space="0" w:color="auto"/>
            <w:left w:val="none" w:sz="0" w:space="0" w:color="auto"/>
            <w:bottom w:val="none" w:sz="0" w:space="0" w:color="auto"/>
            <w:right w:val="none" w:sz="0" w:space="0" w:color="auto"/>
          </w:divBdr>
        </w:div>
        <w:div w:id="1429037929">
          <w:marLeft w:val="1800"/>
          <w:marRight w:val="0"/>
          <w:marTop w:val="67"/>
          <w:marBottom w:val="0"/>
          <w:divBdr>
            <w:top w:val="none" w:sz="0" w:space="0" w:color="auto"/>
            <w:left w:val="none" w:sz="0" w:space="0" w:color="auto"/>
            <w:bottom w:val="none" w:sz="0" w:space="0" w:color="auto"/>
            <w:right w:val="none" w:sz="0" w:space="0" w:color="auto"/>
          </w:divBdr>
        </w:div>
        <w:div w:id="1064645326">
          <w:marLeft w:val="1800"/>
          <w:marRight w:val="0"/>
          <w:marTop w:val="67"/>
          <w:marBottom w:val="0"/>
          <w:divBdr>
            <w:top w:val="none" w:sz="0" w:space="0" w:color="auto"/>
            <w:left w:val="none" w:sz="0" w:space="0" w:color="auto"/>
            <w:bottom w:val="none" w:sz="0" w:space="0" w:color="auto"/>
            <w:right w:val="none" w:sz="0" w:space="0" w:color="auto"/>
          </w:divBdr>
        </w:div>
        <w:div w:id="1907688351">
          <w:marLeft w:val="1800"/>
          <w:marRight w:val="0"/>
          <w:marTop w:val="67"/>
          <w:marBottom w:val="0"/>
          <w:divBdr>
            <w:top w:val="none" w:sz="0" w:space="0" w:color="auto"/>
            <w:left w:val="none" w:sz="0" w:space="0" w:color="auto"/>
            <w:bottom w:val="none" w:sz="0" w:space="0" w:color="auto"/>
            <w:right w:val="none" w:sz="0" w:space="0" w:color="auto"/>
          </w:divBdr>
        </w:div>
        <w:div w:id="478157559">
          <w:marLeft w:val="1800"/>
          <w:marRight w:val="0"/>
          <w:marTop w:val="67"/>
          <w:marBottom w:val="0"/>
          <w:divBdr>
            <w:top w:val="none" w:sz="0" w:space="0" w:color="auto"/>
            <w:left w:val="none" w:sz="0" w:space="0" w:color="auto"/>
            <w:bottom w:val="none" w:sz="0" w:space="0" w:color="auto"/>
            <w:right w:val="none" w:sz="0" w:space="0" w:color="auto"/>
          </w:divBdr>
        </w:div>
      </w:divsChild>
    </w:div>
    <w:div w:id="265121370">
      <w:bodyDiv w:val="1"/>
      <w:marLeft w:val="0"/>
      <w:marRight w:val="0"/>
      <w:marTop w:val="0"/>
      <w:marBottom w:val="0"/>
      <w:divBdr>
        <w:top w:val="none" w:sz="0" w:space="0" w:color="auto"/>
        <w:left w:val="none" w:sz="0" w:space="0" w:color="auto"/>
        <w:bottom w:val="none" w:sz="0" w:space="0" w:color="auto"/>
        <w:right w:val="none" w:sz="0" w:space="0" w:color="auto"/>
      </w:divBdr>
      <w:divsChild>
        <w:div w:id="2048097504">
          <w:marLeft w:val="547"/>
          <w:marRight w:val="0"/>
          <w:marTop w:val="134"/>
          <w:marBottom w:val="0"/>
          <w:divBdr>
            <w:top w:val="none" w:sz="0" w:space="0" w:color="auto"/>
            <w:left w:val="none" w:sz="0" w:space="0" w:color="auto"/>
            <w:bottom w:val="none" w:sz="0" w:space="0" w:color="auto"/>
            <w:right w:val="none" w:sz="0" w:space="0" w:color="auto"/>
          </w:divBdr>
        </w:div>
        <w:div w:id="81949221">
          <w:marLeft w:val="547"/>
          <w:marRight w:val="0"/>
          <w:marTop w:val="134"/>
          <w:marBottom w:val="0"/>
          <w:divBdr>
            <w:top w:val="none" w:sz="0" w:space="0" w:color="auto"/>
            <w:left w:val="none" w:sz="0" w:space="0" w:color="auto"/>
            <w:bottom w:val="none" w:sz="0" w:space="0" w:color="auto"/>
            <w:right w:val="none" w:sz="0" w:space="0" w:color="auto"/>
          </w:divBdr>
        </w:div>
        <w:div w:id="2130511759">
          <w:marLeft w:val="547"/>
          <w:marRight w:val="0"/>
          <w:marTop w:val="134"/>
          <w:marBottom w:val="0"/>
          <w:divBdr>
            <w:top w:val="none" w:sz="0" w:space="0" w:color="auto"/>
            <w:left w:val="none" w:sz="0" w:space="0" w:color="auto"/>
            <w:bottom w:val="none" w:sz="0" w:space="0" w:color="auto"/>
            <w:right w:val="none" w:sz="0" w:space="0" w:color="auto"/>
          </w:divBdr>
        </w:div>
        <w:div w:id="1985617609">
          <w:marLeft w:val="547"/>
          <w:marRight w:val="0"/>
          <w:marTop w:val="134"/>
          <w:marBottom w:val="0"/>
          <w:divBdr>
            <w:top w:val="none" w:sz="0" w:space="0" w:color="auto"/>
            <w:left w:val="none" w:sz="0" w:space="0" w:color="auto"/>
            <w:bottom w:val="none" w:sz="0" w:space="0" w:color="auto"/>
            <w:right w:val="none" w:sz="0" w:space="0" w:color="auto"/>
          </w:divBdr>
        </w:div>
      </w:divsChild>
    </w:div>
    <w:div w:id="274024469">
      <w:bodyDiv w:val="1"/>
      <w:marLeft w:val="0"/>
      <w:marRight w:val="0"/>
      <w:marTop w:val="0"/>
      <w:marBottom w:val="0"/>
      <w:divBdr>
        <w:top w:val="none" w:sz="0" w:space="0" w:color="auto"/>
        <w:left w:val="none" w:sz="0" w:space="0" w:color="auto"/>
        <w:bottom w:val="none" w:sz="0" w:space="0" w:color="auto"/>
        <w:right w:val="none" w:sz="0" w:space="0" w:color="auto"/>
      </w:divBdr>
    </w:div>
    <w:div w:id="274871889">
      <w:bodyDiv w:val="1"/>
      <w:marLeft w:val="0"/>
      <w:marRight w:val="0"/>
      <w:marTop w:val="0"/>
      <w:marBottom w:val="0"/>
      <w:divBdr>
        <w:top w:val="none" w:sz="0" w:space="0" w:color="auto"/>
        <w:left w:val="none" w:sz="0" w:space="0" w:color="auto"/>
        <w:bottom w:val="none" w:sz="0" w:space="0" w:color="auto"/>
        <w:right w:val="none" w:sz="0" w:space="0" w:color="auto"/>
      </w:divBdr>
    </w:div>
    <w:div w:id="281303750">
      <w:bodyDiv w:val="1"/>
      <w:marLeft w:val="0"/>
      <w:marRight w:val="0"/>
      <w:marTop w:val="0"/>
      <w:marBottom w:val="0"/>
      <w:divBdr>
        <w:top w:val="none" w:sz="0" w:space="0" w:color="auto"/>
        <w:left w:val="none" w:sz="0" w:space="0" w:color="auto"/>
        <w:bottom w:val="none" w:sz="0" w:space="0" w:color="auto"/>
        <w:right w:val="none" w:sz="0" w:space="0" w:color="auto"/>
      </w:divBdr>
    </w:div>
    <w:div w:id="288167817">
      <w:bodyDiv w:val="1"/>
      <w:marLeft w:val="0"/>
      <w:marRight w:val="0"/>
      <w:marTop w:val="0"/>
      <w:marBottom w:val="0"/>
      <w:divBdr>
        <w:top w:val="none" w:sz="0" w:space="0" w:color="auto"/>
        <w:left w:val="none" w:sz="0" w:space="0" w:color="auto"/>
        <w:bottom w:val="none" w:sz="0" w:space="0" w:color="auto"/>
        <w:right w:val="none" w:sz="0" w:space="0" w:color="auto"/>
      </w:divBdr>
    </w:div>
    <w:div w:id="295646549">
      <w:bodyDiv w:val="1"/>
      <w:marLeft w:val="0"/>
      <w:marRight w:val="0"/>
      <w:marTop w:val="0"/>
      <w:marBottom w:val="0"/>
      <w:divBdr>
        <w:top w:val="none" w:sz="0" w:space="0" w:color="auto"/>
        <w:left w:val="none" w:sz="0" w:space="0" w:color="auto"/>
        <w:bottom w:val="none" w:sz="0" w:space="0" w:color="auto"/>
        <w:right w:val="none" w:sz="0" w:space="0" w:color="auto"/>
      </w:divBdr>
      <w:divsChild>
        <w:div w:id="1543712457">
          <w:marLeft w:val="547"/>
          <w:marRight w:val="0"/>
          <w:marTop w:val="134"/>
          <w:marBottom w:val="0"/>
          <w:divBdr>
            <w:top w:val="none" w:sz="0" w:space="0" w:color="auto"/>
            <w:left w:val="none" w:sz="0" w:space="0" w:color="auto"/>
            <w:bottom w:val="none" w:sz="0" w:space="0" w:color="auto"/>
            <w:right w:val="none" w:sz="0" w:space="0" w:color="auto"/>
          </w:divBdr>
        </w:div>
        <w:div w:id="1797138681">
          <w:marLeft w:val="547"/>
          <w:marRight w:val="0"/>
          <w:marTop w:val="134"/>
          <w:marBottom w:val="0"/>
          <w:divBdr>
            <w:top w:val="none" w:sz="0" w:space="0" w:color="auto"/>
            <w:left w:val="none" w:sz="0" w:space="0" w:color="auto"/>
            <w:bottom w:val="none" w:sz="0" w:space="0" w:color="auto"/>
            <w:right w:val="none" w:sz="0" w:space="0" w:color="auto"/>
          </w:divBdr>
        </w:div>
        <w:div w:id="875234393">
          <w:marLeft w:val="547"/>
          <w:marRight w:val="0"/>
          <w:marTop w:val="134"/>
          <w:marBottom w:val="0"/>
          <w:divBdr>
            <w:top w:val="none" w:sz="0" w:space="0" w:color="auto"/>
            <w:left w:val="none" w:sz="0" w:space="0" w:color="auto"/>
            <w:bottom w:val="none" w:sz="0" w:space="0" w:color="auto"/>
            <w:right w:val="none" w:sz="0" w:space="0" w:color="auto"/>
          </w:divBdr>
        </w:div>
        <w:div w:id="1475369070">
          <w:marLeft w:val="547"/>
          <w:marRight w:val="0"/>
          <w:marTop w:val="134"/>
          <w:marBottom w:val="0"/>
          <w:divBdr>
            <w:top w:val="none" w:sz="0" w:space="0" w:color="auto"/>
            <w:left w:val="none" w:sz="0" w:space="0" w:color="auto"/>
            <w:bottom w:val="none" w:sz="0" w:space="0" w:color="auto"/>
            <w:right w:val="none" w:sz="0" w:space="0" w:color="auto"/>
          </w:divBdr>
        </w:div>
      </w:divsChild>
    </w:div>
    <w:div w:id="300307121">
      <w:bodyDiv w:val="1"/>
      <w:marLeft w:val="0"/>
      <w:marRight w:val="0"/>
      <w:marTop w:val="0"/>
      <w:marBottom w:val="0"/>
      <w:divBdr>
        <w:top w:val="none" w:sz="0" w:space="0" w:color="auto"/>
        <w:left w:val="none" w:sz="0" w:space="0" w:color="auto"/>
        <w:bottom w:val="none" w:sz="0" w:space="0" w:color="auto"/>
        <w:right w:val="none" w:sz="0" w:space="0" w:color="auto"/>
      </w:divBdr>
    </w:div>
    <w:div w:id="333383365">
      <w:bodyDiv w:val="1"/>
      <w:marLeft w:val="0"/>
      <w:marRight w:val="0"/>
      <w:marTop w:val="0"/>
      <w:marBottom w:val="0"/>
      <w:divBdr>
        <w:top w:val="none" w:sz="0" w:space="0" w:color="auto"/>
        <w:left w:val="none" w:sz="0" w:space="0" w:color="auto"/>
        <w:bottom w:val="none" w:sz="0" w:space="0" w:color="auto"/>
        <w:right w:val="none" w:sz="0" w:space="0" w:color="auto"/>
      </w:divBdr>
    </w:div>
    <w:div w:id="339895634">
      <w:bodyDiv w:val="1"/>
      <w:marLeft w:val="0"/>
      <w:marRight w:val="0"/>
      <w:marTop w:val="0"/>
      <w:marBottom w:val="0"/>
      <w:divBdr>
        <w:top w:val="none" w:sz="0" w:space="0" w:color="auto"/>
        <w:left w:val="none" w:sz="0" w:space="0" w:color="auto"/>
        <w:bottom w:val="none" w:sz="0" w:space="0" w:color="auto"/>
        <w:right w:val="none" w:sz="0" w:space="0" w:color="auto"/>
      </w:divBdr>
      <w:divsChild>
        <w:div w:id="270628711">
          <w:marLeft w:val="547"/>
          <w:marRight w:val="0"/>
          <w:marTop w:val="134"/>
          <w:marBottom w:val="0"/>
          <w:divBdr>
            <w:top w:val="none" w:sz="0" w:space="0" w:color="auto"/>
            <w:left w:val="none" w:sz="0" w:space="0" w:color="auto"/>
            <w:bottom w:val="none" w:sz="0" w:space="0" w:color="auto"/>
            <w:right w:val="none" w:sz="0" w:space="0" w:color="auto"/>
          </w:divBdr>
        </w:div>
        <w:div w:id="1398092573">
          <w:marLeft w:val="1166"/>
          <w:marRight w:val="0"/>
          <w:marTop w:val="96"/>
          <w:marBottom w:val="0"/>
          <w:divBdr>
            <w:top w:val="none" w:sz="0" w:space="0" w:color="auto"/>
            <w:left w:val="none" w:sz="0" w:space="0" w:color="auto"/>
            <w:bottom w:val="none" w:sz="0" w:space="0" w:color="auto"/>
            <w:right w:val="none" w:sz="0" w:space="0" w:color="auto"/>
          </w:divBdr>
        </w:div>
        <w:div w:id="1594897140">
          <w:marLeft w:val="1800"/>
          <w:marRight w:val="0"/>
          <w:marTop w:val="86"/>
          <w:marBottom w:val="0"/>
          <w:divBdr>
            <w:top w:val="none" w:sz="0" w:space="0" w:color="auto"/>
            <w:left w:val="none" w:sz="0" w:space="0" w:color="auto"/>
            <w:bottom w:val="none" w:sz="0" w:space="0" w:color="auto"/>
            <w:right w:val="none" w:sz="0" w:space="0" w:color="auto"/>
          </w:divBdr>
        </w:div>
        <w:div w:id="1493065049">
          <w:marLeft w:val="1166"/>
          <w:marRight w:val="0"/>
          <w:marTop w:val="96"/>
          <w:marBottom w:val="0"/>
          <w:divBdr>
            <w:top w:val="none" w:sz="0" w:space="0" w:color="auto"/>
            <w:left w:val="none" w:sz="0" w:space="0" w:color="auto"/>
            <w:bottom w:val="none" w:sz="0" w:space="0" w:color="auto"/>
            <w:right w:val="none" w:sz="0" w:space="0" w:color="auto"/>
          </w:divBdr>
        </w:div>
        <w:div w:id="1186480911">
          <w:marLeft w:val="1800"/>
          <w:marRight w:val="0"/>
          <w:marTop w:val="86"/>
          <w:marBottom w:val="0"/>
          <w:divBdr>
            <w:top w:val="none" w:sz="0" w:space="0" w:color="auto"/>
            <w:left w:val="none" w:sz="0" w:space="0" w:color="auto"/>
            <w:bottom w:val="none" w:sz="0" w:space="0" w:color="auto"/>
            <w:right w:val="none" w:sz="0" w:space="0" w:color="auto"/>
          </w:divBdr>
        </w:div>
        <w:div w:id="1199708835">
          <w:marLeft w:val="1800"/>
          <w:marRight w:val="0"/>
          <w:marTop w:val="86"/>
          <w:marBottom w:val="0"/>
          <w:divBdr>
            <w:top w:val="none" w:sz="0" w:space="0" w:color="auto"/>
            <w:left w:val="none" w:sz="0" w:space="0" w:color="auto"/>
            <w:bottom w:val="none" w:sz="0" w:space="0" w:color="auto"/>
            <w:right w:val="none" w:sz="0" w:space="0" w:color="auto"/>
          </w:divBdr>
        </w:div>
        <w:div w:id="1926452117">
          <w:marLeft w:val="1166"/>
          <w:marRight w:val="0"/>
          <w:marTop w:val="96"/>
          <w:marBottom w:val="0"/>
          <w:divBdr>
            <w:top w:val="none" w:sz="0" w:space="0" w:color="auto"/>
            <w:left w:val="none" w:sz="0" w:space="0" w:color="auto"/>
            <w:bottom w:val="none" w:sz="0" w:space="0" w:color="auto"/>
            <w:right w:val="none" w:sz="0" w:space="0" w:color="auto"/>
          </w:divBdr>
        </w:div>
        <w:div w:id="1119571960">
          <w:marLeft w:val="1800"/>
          <w:marRight w:val="0"/>
          <w:marTop w:val="86"/>
          <w:marBottom w:val="0"/>
          <w:divBdr>
            <w:top w:val="none" w:sz="0" w:space="0" w:color="auto"/>
            <w:left w:val="none" w:sz="0" w:space="0" w:color="auto"/>
            <w:bottom w:val="none" w:sz="0" w:space="0" w:color="auto"/>
            <w:right w:val="none" w:sz="0" w:space="0" w:color="auto"/>
          </w:divBdr>
        </w:div>
        <w:div w:id="1064723612">
          <w:marLeft w:val="1800"/>
          <w:marRight w:val="0"/>
          <w:marTop w:val="86"/>
          <w:marBottom w:val="0"/>
          <w:divBdr>
            <w:top w:val="none" w:sz="0" w:space="0" w:color="auto"/>
            <w:left w:val="none" w:sz="0" w:space="0" w:color="auto"/>
            <w:bottom w:val="none" w:sz="0" w:space="0" w:color="auto"/>
            <w:right w:val="none" w:sz="0" w:space="0" w:color="auto"/>
          </w:divBdr>
        </w:div>
        <w:div w:id="404962295">
          <w:marLeft w:val="1166"/>
          <w:marRight w:val="0"/>
          <w:marTop w:val="96"/>
          <w:marBottom w:val="0"/>
          <w:divBdr>
            <w:top w:val="none" w:sz="0" w:space="0" w:color="auto"/>
            <w:left w:val="none" w:sz="0" w:space="0" w:color="auto"/>
            <w:bottom w:val="none" w:sz="0" w:space="0" w:color="auto"/>
            <w:right w:val="none" w:sz="0" w:space="0" w:color="auto"/>
          </w:divBdr>
        </w:div>
      </w:divsChild>
    </w:div>
    <w:div w:id="342899132">
      <w:bodyDiv w:val="1"/>
      <w:marLeft w:val="0"/>
      <w:marRight w:val="0"/>
      <w:marTop w:val="0"/>
      <w:marBottom w:val="0"/>
      <w:divBdr>
        <w:top w:val="none" w:sz="0" w:space="0" w:color="auto"/>
        <w:left w:val="none" w:sz="0" w:space="0" w:color="auto"/>
        <w:bottom w:val="none" w:sz="0" w:space="0" w:color="auto"/>
        <w:right w:val="none" w:sz="0" w:space="0" w:color="auto"/>
      </w:divBdr>
    </w:div>
    <w:div w:id="364452987">
      <w:bodyDiv w:val="1"/>
      <w:marLeft w:val="0"/>
      <w:marRight w:val="0"/>
      <w:marTop w:val="0"/>
      <w:marBottom w:val="0"/>
      <w:divBdr>
        <w:top w:val="none" w:sz="0" w:space="0" w:color="auto"/>
        <w:left w:val="none" w:sz="0" w:space="0" w:color="auto"/>
        <w:bottom w:val="none" w:sz="0" w:space="0" w:color="auto"/>
        <w:right w:val="none" w:sz="0" w:space="0" w:color="auto"/>
      </w:divBdr>
    </w:div>
    <w:div w:id="369765592">
      <w:bodyDiv w:val="1"/>
      <w:marLeft w:val="0"/>
      <w:marRight w:val="0"/>
      <w:marTop w:val="0"/>
      <w:marBottom w:val="0"/>
      <w:divBdr>
        <w:top w:val="none" w:sz="0" w:space="0" w:color="auto"/>
        <w:left w:val="none" w:sz="0" w:space="0" w:color="auto"/>
        <w:bottom w:val="none" w:sz="0" w:space="0" w:color="auto"/>
        <w:right w:val="none" w:sz="0" w:space="0" w:color="auto"/>
      </w:divBdr>
      <w:divsChild>
        <w:div w:id="1008825981">
          <w:marLeft w:val="547"/>
          <w:marRight w:val="0"/>
          <w:marTop w:val="115"/>
          <w:marBottom w:val="0"/>
          <w:divBdr>
            <w:top w:val="none" w:sz="0" w:space="0" w:color="auto"/>
            <w:left w:val="none" w:sz="0" w:space="0" w:color="auto"/>
            <w:bottom w:val="none" w:sz="0" w:space="0" w:color="auto"/>
            <w:right w:val="none" w:sz="0" w:space="0" w:color="auto"/>
          </w:divBdr>
        </w:div>
        <w:div w:id="1670012982">
          <w:marLeft w:val="547"/>
          <w:marRight w:val="0"/>
          <w:marTop w:val="115"/>
          <w:marBottom w:val="0"/>
          <w:divBdr>
            <w:top w:val="none" w:sz="0" w:space="0" w:color="auto"/>
            <w:left w:val="none" w:sz="0" w:space="0" w:color="auto"/>
            <w:bottom w:val="none" w:sz="0" w:space="0" w:color="auto"/>
            <w:right w:val="none" w:sz="0" w:space="0" w:color="auto"/>
          </w:divBdr>
        </w:div>
      </w:divsChild>
    </w:div>
    <w:div w:id="387144112">
      <w:bodyDiv w:val="1"/>
      <w:marLeft w:val="0"/>
      <w:marRight w:val="0"/>
      <w:marTop w:val="0"/>
      <w:marBottom w:val="0"/>
      <w:divBdr>
        <w:top w:val="none" w:sz="0" w:space="0" w:color="auto"/>
        <w:left w:val="none" w:sz="0" w:space="0" w:color="auto"/>
        <w:bottom w:val="none" w:sz="0" w:space="0" w:color="auto"/>
        <w:right w:val="none" w:sz="0" w:space="0" w:color="auto"/>
      </w:divBdr>
    </w:div>
    <w:div w:id="406071971">
      <w:bodyDiv w:val="1"/>
      <w:marLeft w:val="0"/>
      <w:marRight w:val="0"/>
      <w:marTop w:val="0"/>
      <w:marBottom w:val="0"/>
      <w:divBdr>
        <w:top w:val="none" w:sz="0" w:space="0" w:color="auto"/>
        <w:left w:val="none" w:sz="0" w:space="0" w:color="auto"/>
        <w:bottom w:val="none" w:sz="0" w:space="0" w:color="auto"/>
        <w:right w:val="none" w:sz="0" w:space="0" w:color="auto"/>
      </w:divBdr>
      <w:divsChild>
        <w:div w:id="90584782">
          <w:marLeft w:val="547"/>
          <w:marRight w:val="0"/>
          <w:marTop w:val="134"/>
          <w:marBottom w:val="0"/>
          <w:divBdr>
            <w:top w:val="none" w:sz="0" w:space="0" w:color="auto"/>
            <w:left w:val="none" w:sz="0" w:space="0" w:color="auto"/>
            <w:bottom w:val="none" w:sz="0" w:space="0" w:color="auto"/>
            <w:right w:val="none" w:sz="0" w:space="0" w:color="auto"/>
          </w:divBdr>
        </w:div>
        <w:div w:id="1484853988">
          <w:marLeft w:val="547"/>
          <w:marRight w:val="0"/>
          <w:marTop w:val="134"/>
          <w:marBottom w:val="0"/>
          <w:divBdr>
            <w:top w:val="none" w:sz="0" w:space="0" w:color="auto"/>
            <w:left w:val="none" w:sz="0" w:space="0" w:color="auto"/>
            <w:bottom w:val="none" w:sz="0" w:space="0" w:color="auto"/>
            <w:right w:val="none" w:sz="0" w:space="0" w:color="auto"/>
          </w:divBdr>
        </w:div>
        <w:div w:id="734744866">
          <w:marLeft w:val="547"/>
          <w:marRight w:val="0"/>
          <w:marTop w:val="134"/>
          <w:marBottom w:val="0"/>
          <w:divBdr>
            <w:top w:val="none" w:sz="0" w:space="0" w:color="auto"/>
            <w:left w:val="none" w:sz="0" w:space="0" w:color="auto"/>
            <w:bottom w:val="none" w:sz="0" w:space="0" w:color="auto"/>
            <w:right w:val="none" w:sz="0" w:space="0" w:color="auto"/>
          </w:divBdr>
        </w:div>
        <w:div w:id="288170050">
          <w:marLeft w:val="547"/>
          <w:marRight w:val="0"/>
          <w:marTop w:val="134"/>
          <w:marBottom w:val="0"/>
          <w:divBdr>
            <w:top w:val="none" w:sz="0" w:space="0" w:color="auto"/>
            <w:left w:val="none" w:sz="0" w:space="0" w:color="auto"/>
            <w:bottom w:val="none" w:sz="0" w:space="0" w:color="auto"/>
            <w:right w:val="none" w:sz="0" w:space="0" w:color="auto"/>
          </w:divBdr>
        </w:div>
      </w:divsChild>
    </w:div>
    <w:div w:id="414128306">
      <w:bodyDiv w:val="1"/>
      <w:marLeft w:val="0"/>
      <w:marRight w:val="0"/>
      <w:marTop w:val="0"/>
      <w:marBottom w:val="0"/>
      <w:divBdr>
        <w:top w:val="none" w:sz="0" w:space="0" w:color="auto"/>
        <w:left w:val="none" w:sz="0" w:space="0" w:color="auto"/>
        <w:bottom w:val="none" w:sz="0" w:space="0" w:color="auto"/>
        <w:right w:val="none" w:sz="0" w:space="0" w:color="auto"/>
      </w:divBdr>
    </w:div>
    <w:div w:id="430516524">
      <w:bodyDiv w:val="1"/>
      <w:marLeft w:val="0"/>
      <w:marRight w:val="0"/>
      <w:marTop w:val="0"/>
      <w:marBottom w:val="0"/>
      <w:divBdr>
        <w:top w:val="none" w:sz="0" w:space="0" w:color="auto"/>
        <w:left w:val="none" w:sz="0" w:space="0" w:color="auto"/>
        <w:bottom w:val="none" w:sz="0" w:space="0" w:color="auto"/>
        <w:right w:val="none" w:sz="0" w:space="0" w:color="auto"/>
      </w:divBdr>
    </w:div>
    <w:div w:id="452597957">
      <w:bodyDiv w:val="1"/>
      <w:marLeft w:val="0"/>
      <w:marRight w:val="0"/>
      <w:marTop w:val="0"/>
      <w:marBottom w:val="0"/>
      <w:divBdr>
        <w:top w:val="none" w:sz="0" w:space="0" w:color="auto"/>
        <w:left w:val="none" w:sz="0" w:space="0" w:color="auto"/>
        <w:bottom w:val="none" w:sz="0" w:space="0" w:color="auto"/>
        <w:right w:val="none" w:sz="0" w:space="0" w:color="auto"/>
      </w:divBdr>
    </w:div>
    <w:div w:id="452602625">
      <w:bodyDiv w:val="1"/>
      <w:marLeft w:val="0"/>
      <w:marRight w:val="0"/>
      <w:marTop w:val="0"/>
      <w:marBottom w:val="0"/>
      <w:divBdr>
        <w:top w:val="none" w:sz="0" w:space="0" w:color="auto"/>
        <w:left w:val="none" w:sz="0" w:space="0" w:color="auto"/>
        <w:bottom w:val="none" w:sz="0" w:space="0" w:color="auto"/>
        <w:right w:val="none" w:sz="0" w:space="0" w:color="auto"/>
      </w:divBdr>
    </w:div>
    <w:div w:id="455757422">
      <w:bodyDiv w:val="1"/>
      <w:marLeft w:val="0"/>
      <w:marRight w:val="0"/>
      <w:marTop w:val="0"/>
      <w:marBottom w:val="0"/>
      <w:divBdr>
        <w:top w:val="none" w:sz="0" w:space="0" w:color="auto"/>
        <w:left w:val="none" w:sz="0" w:space="0" w:color="auto"/>
        <w:bottom w:val="none" w:sz="0" w:space="0" w:color="auto"/>
        <w:right w:val="none" w:sz="0" w:space="0" w:color="auto"/>
      </w:divBdr>
      <w:divsChild>
        <w:div w:id="2129004489">
          <w:marLeft w:val="0"/>
          <w:marRight w:val="0"/>
          <w:marTop w:val="115"/>
          <w:marBottom w:val="0"/>
          <w:divBdr>
            <w:top w:val="none" w:sz="0" w:space="0" w:color="auto"/>
            <w:left w:val="none" w:sz="0" w:space="0" w:color="auto"/>
            <w:bottom w:val="none" w:sz="0" w:space="0" w:color="auto"/>
            <w:right w:val="none" w:sz="0" w:space="0" w:color="auto"/>
          </w:divBdr>
        </w:div>
        <w:div w:id="228541112">
          <w:marLeft w:val="0"/>
          <w:marRight w:val="0"/>
          <w:marTop w:val="115"/>
          <w:marBottom w:val="0"/>
          <w:divBdr>
            <w:top w:val="none" w:sz="0" w:space="0" w:color="auto"/>
            <w:left w:val="none" w:sz="0" w:space="0" w:color="auto"/>
            <w:bottom w:val="none" w:sz="0" w:space="0" w:color="auto"/>
            <w:right w:val="none" w:sz="0" w:space="0" w:color="auto"/>
          </w:divBdr>
        </w:div>
      </w:divsChild>
    </w:div>
    <w:div w:id="461730412">
      <w:bodyDiv w:val="1"/>
      <w:marLeft w:val="0"/>
      <w:marRight w:val="0"/>
      <w:marTop w:val="0"/>
      <w:marBottom w:val="0"/>
      <w:divBdr>
        <w:top w:val="none" w:sz="0" w:space="0" w:color="auto"/>
        <w:left w:val="none" w:sz="0" w:space="0" w:color="auto"/>
        <w:bottom w:val="none" w:sz="0" w:space="0" w:color="auto"/>
        <w:right w:val="none" w:sz="0" w:space="0" w:color="auto"/>
      </w:divBdr>
      <w:divsChild>
        <w:div w:id="923493428">
          <w:marLeft w:val="1166"/>
          <w:marRight w:val="0"/>
          <w:marTop w:val="115"/>
          <w:marBottom w:val="0"/>
          <w:divBdr>
            <w:top w:val="none" w:sz="0" w:space="0" w:color="auto"/>
            <w:left w:val="none" w:sz="0" w:space="0" w:color="auto"/>
            <w:bottom w:val="none" w:sz="0" w:space="0" w:color="auto"/>
            <w:right w:val="none" w:sz="0" w:space="0" w:color="auto"/>
          </w:divBdr>
        </w:div>
        <w:div w:id="282081435">
          <w:marLeft w:val="1166"/>
          <w:marRight w:val="0"/>
          <w:marTop w:val="115"/>
          <w:marBottom w:val="0"/>
          <w:divBdr>
            <w:top w:val="none" w:sz="0" w:space="0" w:color="auto"/>
            <w:left w:val="none" w:sz="0" w:space="0" w:color="auto"/>
            <w:bottom w:val="none" w:sz="0" w:space="0" w:color="auto"/>
            <w:right w:val="none" w:sz="0" w:space="0" w:color="auto"/>
          </w:divBdr>
        </w:div>
      </w:divsChild>
    </w:div>
    <w:div w:id="476995206">
      <w:bodyDiv w:val="1"/>
      <w:marLeft w:val="0"/>
      <w:marRight w:val="0"/>
      <w:marTop w:val="0"/>
      <w:marBottom w:val="0"/>
      <w:divBdr>
        <w:top w:val="none" w:sz="0" w:space="0" w:color="auto"/>
        <w:left w:val="none" w:sz="0" w:space="0" w:color="auto"/>
        <w:bottom w:val="none" w:sz="0" w:space="0" w:color="auto"/>
        <w:right w:val="none" w:sz="0" w:space="0" w:color="auto"/>
      </w:divBdr>
    </w:div>
    <w:div w:id="482818295">
      <w:bodyDiv w:val="1"/>
      <w:marLeft w:val="0"/>
      <w:marRight w:val="0"/>
      <w:marTop w:val="0"/>
      <w:marBottom w:val="0"/>
      <w:divBdr>
        <w:top w:val="none" w:sz="0" w:space="0" w:color="auto"/>
        <w:left w:val="none" w:sz="0" w:space="0" w:color="auto"/>
        <w:bottom w:val="none" w:sz="0" w:space="0" w:color="auto"/>
        <w:right w:val="none" w:sz="0" w:space="0" w:color="auto"/>
      </w:divBdr>
    </w:div>
    <w:div w:id="492599695">
      <w:bodyDiv w:val="1"/>
      <w:marLeft w:val="0"/>
      <w:marRight w:val="0"/>
      <w:marTop w:val="0"/>
      <w:marBottom w:val="0"/>
      <w:divBdr>
        <w:top w:val="none" w:sz="0" w:space="0" w:color="auto"/>
        <w:left w:val="none" w:sz="0" w:space="0" w:color="auto"/>
        <w:bottom w:val="none" w:sz="0" w:space="0" w:color="auto"/>
        <w:right w:val="none" w:sz="0" w:space="0" w:color="auto"/>
      </w:divBdr>
    </w:div>
    <w:div w:id="504519263">
      <w:bodyDiv w:val="1"/>
      <w:marLeft w:val="0"/>
      <w:marRight w:val="0"/>
      <w:marTop w:val="0"/>
      <w:marBottom w:val="0"/>
      <w:divBdr>
        <w:top w:val="none" w:sz="0" w:space="0" w:color="auto"/>
        <w:left w:val="none" w:sz="0" w:space="0" w:color="auto"/>
        <w:bottom w:val="none" w:sz="0" w:space="0" w:color="auto"/>
        <w:right w:val="none" w:sz="0" w:space="0" w:color="auto"/>
      </w:divBdr>
    </w:div>
    <w:div w:id="507642506">
      <w:bodyDiv w:val="1"/>
      <w:marLeft w:val="0"/>
      <w:marRight w:val="0"/>
      <w:marTop w:val="0"/>
      <w:marBottom w:val="0"/>
      <w:divBdr>
        <w:top w:val="none" w:sz="0" w:space="0" w:color="auto"/>
        <w:left w:val="none" w:sz="0" w:space="0" w:color="auto"/>
        <w:bottom w:val="none" w:sz="0" w:space="0" w:color="auto"/>
        <w:right w:val="none" w:sz="0" w:space="0" w:color="auto"/>
      </w:divBdr>
    </w:div>
    <w:div w:id="527791089">
      <w:bodyDiv w:val="1"/>
      <w:marLeft w:val="0"/>
      <w:marRight w:val="0"/>
      <w:marTop w:val="0"/>
      <w:marBottom w:val="0"/>
      <w:divBdr>
        <w:top w:val="none" w:sz="0" w:space="0" w:color="auto"/>
        <w:left w:val="none" w:sz="0" w:space="0" w:color="auto"/>
        <w:bottom w:val="none" w:sz="0" w:space="0" w:color="auto"/>
        <w:right w:val="none" w:sz="0" w:space="0" w:color="auto"/>
      </w:divBdr>
      <w:divsChild>
        <w:div w:id="1582131882">
          <w:marLeft w:val="547"/>
          <w:marRight w:val="0"/>
          <w:marTop w:val="134"/>
          <w:marBottom w:val="0"/>
          <w:divBdr>
            <w:top w:val="none" w:sz="0" w:space="0" w:color="auto"/>
            <w:left w:val="none" w:sz="0" w:space="0" w:color="auto"/>
            <w:bottom w:val="none" w:sz="0" w:space="0" w:color="auto"/>
            <w:right w:val="none" w:sz="0" w:space="0" w:color="auto"/>
          </w:divBdr>
        </w:div>
      </w:divsChild>
    </w:div>
    <w:div w:id="583149854">
      <w:bodyDiv w:val="1"/>
      <w:marLeft w:val="0"/>
      <w:marRight w:val="0"/>
      <w:marTop w:val="0"/>
      <w:marBottom w:val="0"/>
      <w:divBdr>
        <w:top w:val="none" w:sz="0" w:space="0" w:color="auto"/>
        <w:left w:val="none" w:sz="0" w:space="0" w:color="auto"/>
        <w:bottom w:val="none" w:sz="0" w:space="0" w:color="auto"/>
        <w:right w:val="none" w:sz="0" w:space="0" w:color="auto"/>
      </w:divBdr>
      <w:divsChild>
        <w:div w:id="1612855834">
          <w:marLeft w:val="547"/>
          <w:marRight w:val="0"/>
          <w:marTop w:val="134"/>
          <w:marBottom w:val="0"/>
          <w:divBdr>
            <w:top w:val="none" w:sz="0" w:space="0" w:color="auto"/>
            <w:left w:val="none" w:sz="0" w:space="0" w:color="auto"/>
            <w:bottom w:val="none" w:sz="0" w:space="0" w:color="auto"/>
            <w:right w:val="none" w:sz="0" w:space="0" w:color="auto"/>
          </w:divBdr>
        </w:div>
        <w:div w:id="1666126182">
          <w:marLeft w:val="1166"/>
          <w:marRight w:val="0"/>
          <w:marTop w:val="96"/>
          <w:marBottom w:val="0"/>
          <w:divBdr>
            <w:top w:val="none" w:sz="0" w:space="0" w:color="auto"/>
            <w:left w:val="none" w:sz="0" w:space="0" w:color="auto"/>
            <w:bottom w:val="none" w:sz="0" w:space="0" w:color="auto"/>
            <w:right w:val="none" w:sz="0" w:space="0" w:color="auto"/>
          </w:divBdr>
        </w:div>
        <w:div w:id="1059982285">
          <w:marLeft w:val="1166"/>
          <w:marRight w:val="0"/>
          <w:marTop w:val="96"/>
          <w:marBottom w:val="0"/>
          <w:divBdr>
            <w:top w:val="none" w:sz="0" w:space="0" w:color="auto"/>
            <w:left w:val="none" w:sz="0" w:space="0" w:color="auto"/>
            <w:bottom w:val="none" w:sz="0" w:space="0" w:color="auto"/>
            <w:right w:val="none" w:sz="0" w:space="0" w:color="auto"/>
          </w:divBdr>
        </w:div>
        <w:div w:id="1021082861">
          <w:marLeft w:val="1166"/>
          <w:marRight w:val="0"/>
          <w:marTop w:val="96"/>
          <w:marBottom w:val="0"/>
          <w:divBdr>
            <w:top w:val="none" w:sz="0" w:space="0" w:color="auto"/>
            <w:left w:val="none" w:sz="0" w:space="0" w:color="auto"/>
            <w:bottom w:val="none" w:sz="0" w:space="0" w:color="auto"/>
            <w:right w:val="none" w:sz="0" w:space="0" w:color="auto"/>
          </w:divBdr>
        </w:div>
        <w:div w:id="1734544757">
          <w:marLeft w:val="1166"/>
          <w:marRight w:val="0"/>
          <w:marTop w:val="96"/>
          <w:marBottom w:val="0"/>
          <w:divBdr>
            <w:top w:val="none" w:sz="0" w:space="0" w:color="auto"/>
            <w:left w:val="none" w:sz="0" w:space="0" w:color="auto"/>
            <w:bottom w:val="none" w:sz="0" w:space="0" w:color="auto"/>
            <w:right w:val="none" w:sz="0" w:space="0" w:color="auto"/>
          </w:divBdr>
        </w:div>
        <w:div w:id="526220521">
          <w:marLeft w:val="1166"/>
          <w:marRight w:val="0"/>
          <w:marTop w:val="96"/>
          <w:marBottom w:val="0"/>
          <w:divBdr>
            <w:top w:val="none" w:sz="0" w:space="0" w:color="auto"/>
            <w:left w:val="none" w:sz="0" w:space="0" w:color="auto"/>
            <w:bottom w:val="none" w:sz="0" w:space="0" w:color="auto"/>
            <w:right w:val="none" w:sz="0" w:space="0" w:color="auto"/>
          </w:divBdr>
        </w:div>
      </w:divsChild>
    </w:div>
    <w:div w:id="626811110">
      <w:bodyDiv w:val="1"/>
      <w:marLeft w:val="0"/>
      <w:marRight w:val="0"/>
      <w:marTop w:val="0"/>
      <w:marBottom w:val="0"/>
      <w:divBdr>
        <w:top w:val="none" w:sz="0" w:space="0" w:color="auto"/>
        <w:left w:val="none" w:sz="0" w:space="0" w:color="auto"/>
        <w:bottom w:val="none" w:sz="0" w:space="0" w:color="auto"/>
        <w:right w:val="none" w:sz="0" w:space="0" w:color="auto"/>
      </w:divBdr>
      <w:divsChild>
        <w:div w:id="642782666">
          <w:marLeft w:val="547"/>
          <w:marRight w:val="0"/>
          <w:marTop w:val="154"/>
          <w:marBottom w:val="0"/>
          <w:divBdr>
            <w:top w:val="none" w:sz="0" w:space="0" w:color="auto"/>
            <w:left w:val="none" w:sz="0" w:space="0" w:color="auto"/>
            <w:bottom w:val="none" w:sz="0" w:space="0" w:color="auto"/>
            <w:right w:val="none" w:sz="0" w:space="0" w:color="auto"/>
          </w:divBdr>
        </w:div>
        <w:div w:id="536743804">
          <w:marLeft w:val="1166"/>
          <w:marRight w:val="0"/>
          <w:marTop w:val="115"/>
          <w:marBottom w:val="0"/>
          <w:divBdr>
            <w:top w:val="none" w:sz="0" w:space="0" w:color="auto"/>
            <w:left w:val="none" w:sz="0" w:space="0" w:color="auto"/>
            <w:bottom w:val="none" w:sz="0" w:space="0" w:color="auto"/>
            <w:right w:val="none" w:sz="0" w:space="0" w:color="auto"/>
          </w:divBdr>
        </w:div>
        <w:div w:id="695081062">
          <w:marLeft w:val="547"/>
          <w:marRight w:val="0"/>
          <w:marTop w:val="154"/>
          <w:marBottom w:val="0"/>
          <w:divBdr>
            <w:top w:val="none" w:sz="0" w:space="0" w:color="auto"/>
            <w:left w:val="none" w:sz="0" w:space="0" w:color="auto"/>
            <w:bottom w:val="none" w:sz="0" w:space="0" w:color="auto"/>
            <w:right w:val="none" w:sz="0" w:space="0" w:color="auto"/>
          </w:divBdr>
        </w:div>
        <w:div w:id="1703287669">
          <w:marLeft w:val="1166"/>
          <w:marRight w:val="0"/>
          <w:marTop w:val="115"/>
          <w:marBottom w:val="0"/>
          <w:divBdr>
            <w:top w:val="none" w:sz="0" w:space="0" w:color="auto"/>
            <w:left w:val="none" w:sz="0" w:space="0" w:color="auto"/>
            <w:bottom w:val="none" w:sz="0" w:space="0" w:color="auto"/>
            <w:right w:val="none" w:sz="0" w:space="0" w:color="auto"/>
          </w:divBdr>
        </w:div>
        <w:div w:id="1669821886">
          <w:marLeft w:val="1166"/>
          <w:marRight w:val="0"/>
          <w:marTop w:val="115"/>
          <w:marBottom w:val="0"/>
          <w:divBdr>
            <w:top w:val="none" w:sz="0" w:space="0" w:color="auto"/>
            <w:left w:val="none" w:sz="0" w:space="0" w:color="auto"/>
            <w:bottom w:val="none" w:sz="0" w:space="0" w:color="auto"/>
            <w:right w:val="none" w:sz="0" w:space="0" w:color="auto"/>
          </w:divBdr>
        </w:div>
      </w:divsChild>
    </w:div>
    <w:div w:id="659388301">
      <w:bodyDiv w:val="1"/>
      <w:marLeft w:val="0"/>
      <w:marRight w:val="0"/>
      <w:marTop w:val="0"/>
      <w:marBottom w:val="0"/>
      <w:divBdr>
        <w:top w:val="none" w:sz="0" w:space="0" w:color="auto"/>
        <w:left w:val="none" w:sz="0" w:space="0" w:color="auto"/>
        <w:bottom w:val="none" w:sz="0" w:space="0" w:color="auto"/>
        <w:right w:val="none" w:sz="0" w:space="0" w:color="auto"/>
      </w:divBdr>
      <w:divsChild>
        <w:div w:id="352459913">
          <w:marLeft w:val="547"/>
          <w:marRight w:val="0"/>
          <w:marTop w:val="173"/>
          <w:marBottom w:val="0"/>
          <w:divBdr>
            <w:top w:val="none" w:sz="0" w:space="0" w:color="auto"/>
            <w:left w:val="none" w:sz="0" w:space="0" w:color="auto"/>
            <w:bottom w:val="none" w:sz="0" w:space="0" w:color="auto"/>
            <w:right w:val="none" w:sz="0" w:space="0" w:color="auto"/>
          </w:divBdr>
        </w:div>
        <w:div w:id="313804986">
          <w:marLeft w:val="1166"/>
          <w:marRight w:val="0"/>
          <w:marTop w:val="134"/>
          <w:marBottom w:val="0"/>
          <w:divBdr>
            <w:top w:val="none" w:sz="0" w:space="0" w:color="auto"/>
            <w:left w:val="none" w:sz="0" w:space="0" w:color="auto"/>
            <w:bottom w:val="none" w:sz="0" w:space="0" w:color="auto"/>
            <w:right w:val="none" w:sz="0" w:space="0" w:color="auto"/>
          </w:divBdr>
        </w:div>
        <w:div w:id="1142891118">
          <w:marLeft w:val="547"/>
          <w:marRight w:val="0"/>
          <w:marTop w:val="173"/>
          <w:marBottom w:val="0"/>
          <w:divBdr>
            <w:top w:val="none" w:sz="0" w:space="0" w:color="auto"/>
            <w:left w:val="none" w:sz="0" w:space="0" w:color="auto"/>
            <w:bottom w:val="none" w:sz="0" w:space="0" w:color="auto"/>
            <w:right w:val="none" w:sz="0" w:space="0" w:color="auto"/>
          </w:divBdr>
        </w:div>
        <w:div w:id="1375235157">
          <w:marLeft w:val="1166"/>
          <w:marRight w:val="0"/>
          <w:marTop w:val="134"/>
          <w:marBottom w:val="0"/>
          <w:divBdr>
            <w:top w:val="none" w:sz="0" w:space="0" w:color="auto"/>
            <w:left w:val="none" w:sz="0" w:space="0" w:color="auto"/>
            <w:bottom w:val="none" w:sz="0" w:space="0" w:color="auto"/>
            <w:right w:val="none" w:sz="0" w:space="0" w:color="auto"/>
          </w:divBdr>
        </w:div>
        <w:div w:id="570389051">
          <w:marLeft w:val="1166"/>
          <w:marRight w:val="0"/>
          <w:marTop w:val="134"/>
          <w:marBottom w:val="0"/>
          <w:divBdr>
            <w:top w:val="none" w:sz="0" w:space="0" w:color="auto"/>
            <w:left w:val="none" w:sz="0" w:space="0" w:color="auto"/>
            <w:bottom w:val="none" w:sz="0" w:space="0" w:color="auto"/>
            <w:right w:val="none" w:sz="0" w:space="0" w:color="auto"/>
          </w:divBdr>
        </w:div>
        <w:div w:id="1661930306">
          <w:marLeft w:val="1800"/>
          <w:marRight w:val="0"/>
          <w:marTop w:val="115"/>
          <w:marBottom w:val="0"/>
          <w:divBdr>
            <w:top w:val="none" w:sz="0" w:space="0" w:color="auto"/>
            <w:left w:val="none" w:sz="0" w:space="0" w:color="auto"/>
            <w:bottom w:val="none" w:sz="0" w:space="0" w:color="auto"/>
            <w:right w:val="none" w:sz="0" w:space="0" w:color="auto"/>
          </w:divBdr>
        </w:div>
        <w:div w:id="806313840">
          <w:marLeft w:val="1800"/>
          <w:marRight w:val="0"/>
          <w:marTop w:val="115"/>
          <w:marBottom w:val="0"/>
          <w:divBdr>
            <w:top w:val="none" w:sz="0" w:space="0" w:color="auto"/>
            <w:left w:val="none" w:sz="0" w:space="0" w:color="auto"/>
            <w:bottom w:val="none" w:sz="0" w:space="0" w:color="auto"/>
            <w:right w:val="none" w:sz="0" w:space="0" w:color="auto"/>
          </w:divBdr>
        </w:div>
        <w:div w:id="1786850205">
          <w:marLeft w:val="1800"/>
          <w:marRight w:val="0"/>
          <w:marTop w:val="115"/>
          <w:marBottom w:val="0"/>
          <w:divBdr>
            <w:top w:val="none" w:sz="0" w:space="0" w:color="auto"/>
            <w:left w:val="none" w:sz="0" w:space="0" w:color="auto"/>
            <w:bottom w:val="none" w:sz="0" w:space="0" w:color="auto"/>
            <w:right w:val="none" w:sz="0" w:space="0" w:color="auto"/>
          </w:divBdr>
        </w:div>
        <w:div w:id="549267576">
          <w:marLeft w:val="1800"/>
          <w:marRight w:val="0"/>
          <w:marTop w:val="115"/>
          <w:marBottom w:val="0"/>
          <w:divBdr>
            <w:top w:val="none" w:sz="0" w:space="0" w:color="auto"/>
            <w:left w:val="none" w:sz="0" w:space="0" w:color="auto"/>
            <w:bottom w:val="none" w:sz="0" w:space="0" w:color="auto"/>
            <w:right w:val="none" w:sz="0" w:space="0" w:color="auto"/>
          </w:divBdr>
        </w:div>
      </w:divsChild>
    </w:div>
    <w:div w:id="662271545">
      <w:bodyDiv w:val="1"/>
      <w:marLeft w:val="0"/>
      <w:marRight w:val="0"/>
      <w:marTop w:val="0"/>
      <w:marBottom w:val="0"/>
      <w:divBdr>
        <w:top w:val="none" w:sz="0" w:space="0" w:color="auto"/>
        <w:left w:val="none" w:sz="0" w:space="0" w:color="auto"/>
        <w:bottom w:val="none" w:sz="0" w:space="0" w:color="auto"/>
        <w:right w:val="none" w:sz="0" w:space="0" w:color="auto"/>
      </w:divBdr>
    </w:div>
    <w:div w:id="665134204">
      <w:bodyDiv w:val="1"/>
      <w:marLeft w:val="0"/>
      <w:marRight w:val="0"/>
      <w:marTop w:val="0"/>
      <w:marBottom w:val="0"/>
      <w:divBdr>
        <w:top w:val="none" w:sz="0" w:space="0" w:color="auto"/>
        <w:left w:val="none" w:sz="0" w:space="0" w:color="auto"/>
        <w:bottom w:val="none" w:sz="0" w:space="0" w:color="auto"/>
        <w:right w:val="none" w:sz="0" w:space="0" w:color="auto"/>
      </w:divBdr>
      <w:divsChild>
        <w:div w:id="1845124834">
          <w:marLeft w:val="547"/>
          <w:marRight w:val="0"/>
          <w:marTop w:val="134"/>
          <w:marBottom w:val="0"/>
          <w:divBdr>
            <w:top w:val="none" w:sz="0" w:space="0" w:color="auto"/>
            <w:left w:val="none" w:sz="0" w:space="0" w:color="auto"/>
            <w:bottom w:val="none" w:sz="0" w:space="0" w:color="auto"/>
            <w:right w:val="none" w:sz="0" w:space="0" w:color="auto"/>
          </w:divBdr>
        </w:div>
        <w:div w:id="1828548815">
          <w:marLeft w:val="1166"/>
          <w:marRight w:val="0"/>
          <w:marTop w:val="96"/>
          <w:marBottom w:val="0"/>
          <w:divBdr>
            <w:top w:val="none" w:sz="0" w:space="0" w:color="auto"/>
            <w:left w:val="none" w:sz="0" w:space="0" w:color="auto"/>
            <w:bottom w:val="none" w:sz="0" w:space="0" w:color="auto"/>
            <w:right w:val="none" w:sz="0" w:space="0" w:color="auto"/>
          </w:divBdr>
        </w:div>
        <w:div w:id="1180394664">
          <w:marLeft w:val="547"/>
          <w:marRight w:val="0"/>
          <w:marTop w:val="134"/>
          <w:marBottom w:val="0"/>
          <w:divBdr>
            <w:top w:val="none" w:sz="0" w:space="0" w:color="auto"/>
            <w:left w:val="none" w:sz="0" w:space="0" w:color="auto"/>
            <w:bottom w:val="none" w:sz="0" w:space="0" w:color="auto"/>
            <w:right w:val="none" w:sz="0" w:space="0" w:color="auto"/>
          </w:divBdr>
        </w:div>
        <w:div w:id="688337085">
          <w:marLeft w:val="1166"/>
          <w:marRight w:val="0"/>
          <w:marTop w:val="96"/>
          <w:marBottom w:val="0"/>
          <w:divBdr>
            <w:top w:val="none" w:sz="0" w:space="0" w:color="auto"/>
            <w:left w:val="none" w:sz="0" w:space="0" w:color="auto"/>
            <w:bottom w:val="none" w:sz="0" w:space="0" w:color="auto"/>
            <w:right w:val="none" w:sz="0" w:space="0" w:color="auto"/>
          </w:divBdr>
        </w:div>
        <w:div w:id="273829401">
          <w:marLeft w:val="1800"/>
          <w:marRight w:val="0"/>
          <w:marTop w:val="86"/>
          <w:marBottom w:val="0"/>
          <w:divBdr>
            <w:top w:val="none" w:sz="0" w:space="0" w:color="auto"/>
            <w:left w:val="none" w:sz="0" w:space="0" w:color="auto"/>
            <w:bottom w:val="none" w:sz="0" w:space="0" w:color="auto"/>
            <w:right w:val="none" w:sz="0" w:space="0" w:color="auto"/>
          </w:divBdr>
        </w:div>
        <w:div w:id="346446808">
          <w:marLeft w:val="1166"/>
          <w:marRight w:val="0"/>
          <w:marTop w:val="96"/>
          <w:marBottom w:val="0"/>
          <w:divBdr>
            <w:top w:val="none" w:sz="0" w:space="0" w:color="auto"/>
            <w:left w:val="none" w:sz="0" w:space="0" w:color="auto"/>
            <w:bottom w:val="none" w:sz="0" w:space="0" w:color="auto"/>
            <w:right w:val="none" w:sz="0" w:space="0" w:color="auto"/>
          </w:divBdr>
        </w:div>
        <w:div w:id="92170168">
          <w:marLeft w:val="1800"/>
          <w:marRight w:val="0"/>
          <w:marTop w:val="86"/>
          <w:marBottom w:val="0"/>
          <w:divBdr>
            <w:top w:val="none" w:sz="0" w:space="0" w:color="auto"/>
            <w:left w:val="none" w:sz="0" w:space="0" w:color="auto"/>
            <w:bottom w:val="none" w:sz="0" w:space="0" w:color="auto"/>
            <w:right w:val="none" w:sz="0" w:space="0" w:color="auto"/>
          </w:divBdr>
        </w:div>
      </w:divsChild>
    </w:div>
    <w:div w:id="678970484">
      <w:bodyDiv w:val="1"/>
      <w:marLeft w:val="0"/>
      <w:marRight w:val="0"/>
      <w:marTop w:val="0"/>
      <w:marBottom w:val="0"/>
      <w:divBdr>
        <w:top w:val="none" w:sz="0" w:space="0" w:color="auto"/>
        <w:left w:val="none" w:sz="0" w:space="0" w:color="auto"/>
        <w:bottom w:val="none" w:sz="0" w:space="0" w:color="auto"/>
        <w:right w:val="none" w:sz="0" w:space="0" w:color="auto"/>
      </w:divBdr>
    </w:div>
    <w:div w:id="679351726">
      <w:bodyDiv w:val="1"/>
      <w:marLeft w:val="0"/>
      <w:marRight w:val="0"/>
      <w:marTop w:val="0"/>
      <w:marBottom w:val="0"/>
      <w:divBdr>
        <w:top w:val="none" w:sz="0" w:space="0" w:color="auto"/>
        <w:left w:val="none" w:sz="0" w:space="0" w:color="auto"/>
        <w:bottom w:val="none" w:sz="0" w:space="0" w:color="auto"/>
        <w:right w:val="none" w:sz="0" w:space="0" w:color="auto"/>
      </w:divBdr>
    </w:div>
    <w:div w:id="684208310">
      <w:bodyDiv w:val="1"/>
      <w:marLeft w:val="0"/>
      <w:marRight w:val="0"/>
      <w:marTop w:val="0"/>
      <w:marBottom w:val="0"/>
      <w:divBdr>
        <w:top w:val="none" w:sz="0" w:space="0" w:color="auto"/>
        <w:left w:val="none" w:sz="0" w:space="0" w:color="auto"/>
        <w:bottom w:val="none" w:sz="0" w:space="0" w:color="auto"/>
        <w:right w:val="none" w:sz="0" w:space="0" w:color="auto"/>
      </w:divBdr>
    </w:div>
    <w:div w:id="718631527">
      <w:bodyDiv w:val="1"/>
      <w:marLeft w:val="0"/>
      <w:marRight w:val="0"/>
      <w:marTop w:val="0"/>
      <w:marBottom w:val="0"/>
      <w:divBdr>
        <w:top w:val="none" w:sz="0" w:space="0" w:color="auto"/>
        <w:left w:val="none" w:sz="0" w:space="0" w:color="auto"/>
        <w:bottom w:val="none" w:sz="0" w:space="0" w:color="auto"/>
        <w:right w:val="none" w:sz="0" w:space="0" w:color="auto"/>
      </w:divBdr>
      <w:divsChild>
        <w:div w:id="740323517">
          <w:marLeft w:val="547"/>
          <w:marRight w:val="0"/>
          <w:marTop w:val="115"/>
          <w:marBottom w:val="0"/>
          <w:divBdr>
            <w:top w:val="none" w:sz="0" w:space="0" w:color="auto"/>
            <w:left w:val="none" w:sz="0" w:space="0" w:color="auto"/>
            <w:bottom w:val="none" w:sz="0" w:space="0" w:color="auto"/>
            <w:right w:val="none" w:sz="0" w:space="0" w:color="auto"/>
          </w:divBdr>
        </w:div>
        <w:div w:id="599291475">
          <w:marLeft w:val="1166"/>
          <w:marRight w:val="0"/>
          <w:marTop w:val="86"/>
          <w:marBottom w:val="0"/>
          <w:divBdr>
            <w:top w:val="none" w:sz="0" w:space="0" w:color="auto"/>
            <w:left w:val="none" w:sz="0" w:space="0" w:color="auto"/>
            <w:bottom w:val="none" w:sz="0" w:space="0" w:color="auto"/>
            <w:right w:val="none" w:sz="0" w:space="0" w:color="auto"/>
          </w:divBdr>
        </w:div>
        <w:div w:id="84351488">
          <w:marLeft w:val="547"/>
          <w:marRight w:val="0"/>
          <w:marTop w:val="115"/>
          <w:marBottom w:val="0"/>
          <w:divBdr>
            <w:top w:val="none" w:sz="0" w:space="0" w:color="auto"/>
            <w:left w:val="none" w:sz="0" w:space="0" w:color="auto"/>
            <w:bottom w:val="none" w:sz="0" w:space="0" w:color="auto"/>
            <w:right w:val="none" w:sz="0" w:space="0" w:color="auto"/>
          </w:divBdr>
        </w:div>
        <w:div w:id="1690908370">
          <w:marLeft w:val="1166"/>
          <w:marRight w:val="0"/>
          <w:marTop w:val="96"/>
          <w:marBottom w:val="0"/>
          <w:divBdr>
            <w:top w:val="none" w:sz="0" w:space="0" w:color="auto"/>
            <w:left w:val="none" w:sz="0" w:space="0" w:color="auto"/>
            <w:bottom w:val="none" w:sz="0" w:space="0" w:color="auto"/>
            <w:right w:val="none" w:sz="0" w:space="0" w:color="auto"/>
          </w:divBdr>
        </w:div>
        <w:div w:id="1433621053">
          <w:marLeft w:val="1166"/>
          <w:marRight w:val="0"/>
          <w:marTop w:val="96"/>
          <w:marBottom w:val="0"/>
          <w:divBdr>
            <w:top w:val="none" w:sz="0" w:space="0" w:color="auto"/>
            <w:left w:val="none" w:sz="0" w:space="0" w:color="auto"/>
            <w:bottom w:val="none" w:sz="0" w:space="0" w:color="auto"/>
            <w:right w:val="none" w:sz="0" w:space="0" w:color="auto"/>
          </w:divBdr>
        </w:div>
        <w:div w:id="605700306">
          <w:marLeft w:val="547"/>
          <w:marRight w:val="0"/>
          <w:marTop w:val="115"/>
          <w:marBottom w:val="0"/>
          <w:divBdr>
            <w:top w:val="none" w:sz="0" w:space="0" w:color="auto"/>
            <w:left w:val="none" w:sz="0" w:space="0" w:color="auto"/>
            <w:bottom w:val="none" w:sz="0" w:space="0" w:color="auto"/>
            <w:right w:val="none" w:sz="0" w:space="0" w:color="auto"/>
          </w:divBdr>
        </w:div>
        <w:div w:id="1271816417">
          <w:marLeft w:val="1166"/>
          <w:marRight w:val="0"/>
          <w:marTop w:val="86"/>
          <w:marBottom w:val="0"/>
          <w:divBdr>
            <w:top w:val="none" w:sz="0" w:space="0" w:color="auto"/>
            <w:left w:val="none" w:sz="0" w:space="0" w:color="auto"/>
            <w:bottom w:val="none" w:sz="0" w:space="0" w:color="auto"/>
            <w:right w:val="none" w:sz="0" w:space="0" w:color="auto"/>
          </w:divBdr>
        </w:div>
        <w:div w:id="1115634576">
          <w:marLeft w:val="547"/>
          <w:marRight w:val="0"/>
          <w:marTop w:val="115"/>
          <w:marBottom w:val="0"/>
          <w:divBdr>
            <w:top w:val="none" w:sz="0" w:space="0" w:color="auto"/>
            <w:left w:val="none" w:sz="0" w:space="0" w:color="auto"/>
            <w:bottom w:val="none" w:sz="0" w:space="0" w:color="auto"/>
            <w:right w:val="none" w:sz="0" w:space="0" w:color="auto"/>
          </w:divBdr>
        </w:div>
        <w:div w:id="2025588424">
          <w:marLeft w:val="1166"/>
          <w:marRight w:val="0"/>
          <w:marTop w:val="86"/>
          <w:marBottom w:val="0"/>
          <w:divBdr>
            <w:top w:val="none" w:sz="0" w:space="0" w:color="auto"/>
            <w:left w:val="none" w:sz="0" w:space="0" w:color="auto"/>
            <w:bottom w:val="none" w:sz="0" w:space="0" w:color="auto"/>
            <w:right w:val="none" w:sz="0" w:space="0" w:color="auto"/>
          </w:divBdr>
        </w:div>
      </w:divsChild>
    </w:div>
    <w:div w:id="721908861">
      <w:bodyDiv w:val="1"/>
      <w:marLeft w:val="0"/>
      <w:marRight w:val="0"/>
      <w:marTop w:val="0"/>
      <w:marBottom w:val="0"/>
      <w:divBdr>
        <w:top w:val="none" w:sz="0" w:space="0" w:color="auto"/>
        <w:left w:val="none" w:sz="0" w:space="0" w:color="auto"/>
        <w:bottom w:val="none" w:sz="0" w:space="0" w:color="auto"/>
        <w:right w:val="none" w:sz="0" w:space="0" w:color="auto"/>
      </w:divBdr>
    </w:div>
    <w:div w:id="722024189">
      <w:bodyDiv w:val="1"/>
      <w:marLeft w:val="0"/>
      <w:marRight w:val="0"/>
      <w:marTop w:val="0"/>
      <w:marBottom w:val="0"/>
      <w:divBdr>
        <w:top w:val="none" w:sz="0" w:space="0" w:color="auto"/>
        <w:left w:val="none" w:sz="0" w:space="0" w:color="auto"/>
        <w:bottom w:val="none" w:sz="0" w:space="0" w:color="auto"/>
        <w:right w:val="none" w:sz="0" w:space="0" w:color="auto"/>
      </w:divBdr>
    </w:div>
    <w:div w:id="757285362">
      <w:bodyDiv w:val="1"/>
      <w:marLeft w:val="0"/>
      <w:marRight w:val="0"/>
      <w:marTop w:val="0"/>
      <w:marBottom w:val="0"/>
      <w:divBdr>
        <w:top w:val="none" w:sz="0" w:space="0" w:color="auto"/>
        <w:left w:val="none" w:sz="0" w:space="0" w:color="auto"/>
        <w:bottom w:val="none" w:sz="0" w:space="0" w:color="auto"/>
        <w:right w:val="none" w:sz="0" w:space="0" w:color="auto"/>
      </w:divBdr>
    </w:div>
    <w:div w:id="763652328">
      <w:bodyDiv w:val="1"/>
      <w:marLeft w:val="0"/>
      <w:marRight w:val="0"/>
      <w:marTop w:val="0"/>
      <w:marBottom w:val="0"/>
      <w:divBdr>
        <w:top w:val="none" w:sz="0" w:space="0" w:color="auto"/>
        <w:left w:val="none" w:sz="0" w:space="0" w:color="auto"/>
        <w:bottom w:val="none" w:sz="0" w:space="0" w:color="auto"/>
        <w:right w:val="none" w:sz="0" w:space="0" w:color="auto"/>
      </w:divBdr>
      <w:divsChild>
        <w:div w:id="810053648">
          <w:marLeft w:val="547"/>
          <w:marRight w:val="0"/>
          <w:marTop w:val="134"/>
          <w:marBottom w:val="0"/>
          <w:divBdr>
            <w:top w:val="none" w:sz="0" w:space="0" w:color="auto"/>
            <w:left w:val="none" w:sz="0" w:space="0" w:color="auto"/>
            <w:bottom w:val="none" w:sz="0" w:space="0" w:color="auto"/>
            <w:right w:val="none" w:sz="0" w:space="0" w:color="auto"/>
          </w:divBdr>
        </w:div>
      </w:divsChild>
    </w:div>
    <w:div w:id="764036745">
      <w:bodyDiv w:val="1"/>
      <w:marLeft w:val="0"/>
      <w:marRight w:val="0"/>
      <w:marTop w:val="0"/>
      <w:marBottom w:val="0"/>
      <w:divBdr>
        <w:top w:val="none" w:sz="0" w:space="0" w:color="auto"/>
        <w:left w:val="none" w:sz="0" w:space="0" w:color="auto"/>
        <w:bottom w:val="none" w:sz="0" w:space="0" w:color="auto"/>
        <w:right w:val="none" w:sz="0" w:space="0" w:color="auto"/>
      </w:divBdr>
    </w:div>
    <w:div w:id="774329049">
      <w:bodyDiv w:val="1"/>
      <w:marLeft w:val="0"/>
      <w:marRight w:val="0"/>
      <w:marTop w:val="0"/>
      <w:marBottom w:val="0"/>
      <w:divBdr>
        <w:top w:val="none" w:sz="0" w:space="0" w:color="auto"/>
        <w:left w:val="none" w:sz="0" w:space="0" w:color="auto"/>
        <w:bottom w:val="none" w:sz="0" w:space="0" w:color="auto"/>
        <w:right w:val="none" w:sz="0" w:space="0" w:color="auto"/>
      </w:divBdr>
    </w:div>
    <w:div w:id="781728895">
      <w:bodyDiv w:val="1"/>
      <w:marLeft w:val="0"/>
      <w:marRight w:val="0"/>
      <w:marTop w:val="0"/>
      <w:marBottom w:val="0"/>
      <w:divBdr>
        <w:top w:val="none" w:sz="0" w:space="0" w:color="auto"/>
        <w:left w:val="none" w:sz="0" w:space="0" w:color="auto"/>
        <w:bottom w:val="none" w:sz="0" w:space="0" w:color="auto"/>
        <w:right w:val="none" w:sz="0" w:space="0" w:color="auto"/>
      </w:divBdr>
      <w:divsChild>
        <w:div w:id="1031955031">
          <w:marLeft w:val="547"/>
          <w:marRight w:val="0"/>
          <w:marTop w:val="115"/>
          <w:marBottom w:val="0"/>
          <w:divBdr>
            <w:top w:val="none" w:sz="0" w:space="0" w:color="auto"/>
            <w:left w:val="none" w:sz="0" w:space="0" w:color="auto"/>
            <w:bottom w:val="none" w:sz="0" w:space="0" w:color="auto"/>
            <w:right w:val="none" w:sz="0" w:space="0" w:color="auto"/>
          </w:divBdr>
        </w:div>
        <w:div w:id="1870297861">
          <w:marLeft w:val="547"/>
          <w:marRight w:val="0"/>
          <w:marTop w:val="115"/>
          <w:marBottom w:val="0"/>
          <w:divBdr>
            <w:top w:val="none" w:sz="0" w:space="0" w:color="auto"/>
            <w:left w:val="none" w:sz="0" w:space="0" w:color="auto"/>
            <w:bottom w:val="none" w:sz="0" w:space="0" w:color="auto"/>
            <w:right w:val="none" w:sz="0" w:space="0" w:color="auto"/>
          </w:divBdr>
        </w:div>
      </w:divsChild>
    </w:div>
    <w:div w:id="792097905">
      <w:bodyDiv w:val="1"/>
      <w:marLeft w:val="0"/>
      <w:marRight w:val="0"/>
      <w:marTop w:val="0"/>
      <w:marBottom w:val="0"/>
      <w:divBdr>
        <w:top w:val="none" w:sz="0" w:space="0" w:color="auto"/>
        <w:left w:val="none" w:sz="0" w:space="0" w:color="auto"/>
        <w:bottom w:val="none" w:sz="0" w:space="0" w:color="auto"/>
        <w:right w:val="none" w:sz="0" w:space="0" w:color="auto"/>
      </w:divBdr>
    </w:div>
    <w:div w:id="801384055">
      <w:bodyDiv w:val="1"/>
      <w:marLeft w:val="0"/>
      <w:marRight w:val="0"/>
      <w:marTop w:val="0"/>
      <w:marBottom w:val="0"/>
      <w:divBdr>
        <w:top w:val="none" w:sz="0" w:space="0" w:color="auto"/>
        <w:left w:val="none" w:sz="0" w:space="0" w:color="auto"/>
        <w:bottom w:val="none" w:sz="0" w:space="0" w:color="auto"/>
        <w:right w:val="none" w:sz="0" w:space="0" w:color="auto"/>
      </w:divBdr>
    </w:div>
    <w:div w:id="805664264">
      <w:bodyDiv w:val="1"/>
      <w:marLeft w:val="0"/>
      <w:marRight w:val="0"/>
      <w:marTop w:val="0"/>
      <w:marBottom w:val="0"/>
      <w:divBdr>
        <w:top w:val="none" w:sz="0" w:space="0" w:color="auto"/>
        <w:left w:val="none" w:sz="0" w:space="0" w:color="auto"/>
        <w:bottom w:val="none" w:sz="0" w:space="0" w:color="auto"/>
        <w:right w:val="none" w:sz="0" w:space="0" w:color="auto"/>
      </w:divBdr>
    </w:div>
    <w:div w:id="848567003">
      <w:bodyDiv w:val="1"/>
      <w:marLeft w:val="0"/>
      <w:marRight w:val="0"/>
      <w:marTop w:val="0"/>
      <w:marBottom w:val="0"/>
      <w:divBdr>
        <w:top w:val="none" w:sz="0" w:space="0" w:color="auto"/>
        <w:left w:val="none" w:sz="0" w:space="0" w:color="auto"/>
        <w:bottom w:val="none" w:sz="0" w:space="0" w:color="auto"/>
        <w:right w:val="none" w:sz="0" w:space="0" w:color="auto"/>
      </w:divBdr>
    </w:div>
    <w:div w:id="865022807">
      <w:bodyDiv w:val="1"/>
      <w:marLeft w:val="0"/>
      <w:marRight w:val="0"/>
      <w:marTop w:val="0"/>
      <w:marBottom w:val="0"/>
      <w:divBdr>
        <w:top w:val="none" w:sz="0" w:space="0" w:color="auto"/>
        <w:left w:val="none" w:sz="0" w:space="0" w:color="auto"/>
        <w:bottom w:val="none" w:sz="0" w:space="0" w:color="auto"/>
        <w:right w:val="none" w:sz="0" w:space="0" w:color="auto"/>
      </w:divBdr>
    </w:div>
    <w:div w:id="870071704">
      <w:bodyDiv w:val="1"/>
      <w:marLeft w:val="0"/>
      <w:marRight w:val="0"/>
      <w:marTop w:val="0"/>
      <w:marBottom w:val="0"/>
      <w:divBdr>
        <w:top w:val="none" w:sz="0" w:space="0" w:color="auto"/>
        <w:left w:val="none" w:sz="0" w:space="0" w:color="auto"/>
        <w:bottom w:val="none" w:sz="0" w:space="0" w:color="auto"/>
        <w:right w:val="none" w:sz="0" w:space="0" w:color="auto"/>
      </w:divBdr>
    </w:div>
    <w:div w:id="879438962">
      <w:bodyDiv w:val="1"/>
      <w:marLeft w:val="0"/>
      <w:marRight w:val="0"/>
      <w:marTop w:val="0"/>
      <w:marBottom w:val="0"/>
      <w:divBdr>
        <w:top w:val="none" w:sz="0" w:space="0" w:color="auto"/>
        <w:left w:val="none" w:sz="0" w:space="0" w:color="auto"/>
        <w:bottom w:val="none" w:sz="0" w:space="0" w:color="auto"/>
        <w:right w:val="none" w:sz="0" w:space="0" w:color="auto"/>
      </w:divBdr>
    </w:div>
    <w:div w:id="889919597">
      <w:bodyDiv w:val="1"/>
      <w:marLeft w:val="0"/>
      <w:marRight w:val="0"/>
      <w:marTop w:val="0"/>
      <w:marBottom w:val="0"/>
      <w:divBdr>
        <w:top w:val="none" w:sz="0" w:space="0" w:color="auto"/>
        <w:left w:val="none" w:sz="0" w:space="0" w:color="auto"/>
        <w:bottom w:val="none" w:sz="0" w:space="0" w:color="auto"/>
        <w:right w:val="none" w:sz="0" w:space="0" w:color="auto"/>
      </w:divBdr>
    </w:div>
    <w:div w:id="947157366">
      <w:bodyDiv w:val="1"/>
      <w:marLeft w:val="0"/>
      <w:marRight w:val="0"/>
      <w:marTop w:val="0"/>
      <w:marBottom w:val="0"/>
      <w:divBdr>
        <w:top w:val="none" w:sz="0" w:space="0" w:color="auto"/>
        <w:left w:val="none" w:sz="0" w:space="0" w:color="auto"/>
        <w:bottom w:val="none" w:sz="0" w:space="0" w:color="auto"/>
        <w:right w:val="none" w:sz="0" w:space="0" w:color="auto"/>
      </w:divBdr>
    </w:div>
    <w:div w:id="994797896">
      <w:bodyDiv w:val="1"/>
      <w:marLeft w:val="0"/>
      <w:marRight w:val="0"/>
      <w:marTop w:val="0"/>
      <w:marBottom w:val="0"/>
      <w:divBdr>
        <w:top w:val="none" w:sz="0" w:space="0" w:color="auto"/>
        <w:left w:val="none" w:sz="0" w:space="0" w:color="auto"/>
        <w:bottom w:val="none" w:sz="0" w:space="0" w:color="auto"/>
        <w:right w:val="none" w:sz="0" w:space="0" w:color="auto"/>
      </w:divBdr>
      <w:divsChild>
        <w:div w:id="1932858745">
          <w:marLeft w:val="1166"/>
          <w:marRight w:val="0"/>
          <w:marTop w:val="115"/>
          <w:marBottom w:val="0"/>
          <w:divBdr>
            <w:top w:val="none" w:sz="0" w:space="0" w:color="auto"/>
            <w:left w:val="none" w:sz="0" w:space="0" w:color="auto"/>
            <w:bottom w:val="none" w:sz="0" w:space="0" w:color="auto"/>
            <w:right w:val="none" w:sz="0" w:space="0" w:color="auto"/>
          </w:divBdr>
        </w:div>
        <w:div w:id="1080978224">
          <w:marLeft w:val="1166"/>
          <w:marRight w:val="0"/>
          <w:marTop w:val="115"/>
          <w:marBottom w:val="0"/>
          <w:divBdr>
            <w:top w:val="none" w:sz="0" w:space="0" w:color="auto"/>
            <w:left w:val="none" w:sz="0" w:space="0" w:color="auto"/>
            <w:bottom w:val="none" w:sz="0" w:space="0" w:color="auto"/>
            <w:right w:val="none" w:sz="0" w:space="0" w:color="auto"/>
          </w:divBdr>
        </w:div>
      </w:divsChild>
    </w:div>
    <w:div w:id="1007371328">
      <w:bodyDiv w:val="1"/>
      <w:marLeft w:val="0"/>
      <w:marRight w:val="0"/>
      <w:marTop w:val="0"/>
      <w:marBottom w:val="0"/>
      <w:divBdr>
        <w:top w:val="none" w:sz="0" w:space="0" w:color="auto"/>
        <w:left w:val="none" w:sz="0" w:space="0" w:color="auto"/>
        <w:bottom w:val="none" w:sz="0" w:space="0" w:color="auto"/>
        <w:right w:val="none" w:sz="0" w:space="0" w:color="auto"/>
      </w:divBdr>
    </w:div>
    <w:div w:id="1025401108">
      <w:bodyDiv w:val="1"/>
      <w:marLeft w:val="0"/>
      <w:marRight w:val="0"/>
      <w:marTop w:val="0"/>
      <w:marBottom w:val="0"/>
      <w:divBdr>
        <w:top w:val="none" w:sz="0" w:space="0" w:color="auto"/>
        <w:left w:val="none" w:sz="0" w:space="0" w:color="auto"/>
        <w:bottom w:val="none" w:sz="0" w:space="0" w:color="auto"/>
        <w:right w:val="none" w:sz="0" w:space="0" w:color="auto"/>
      </w:divBdr>
    </w:div>
    <w:div w:id="1042440207">
      <w:bodyDiv w:val="1"/>
      <w:marLeft w:val="0"/>
      <w:marRight w:val="0"/>
      <w:marTop w:val="0"/>
      <w:marBottom w:val="0"/>
      <w:divBdr>
        <w:top w:val="none" w:sz="0" w:space="0" w:color="auto"/>
        <w:left w:val="none" w:sz="0" w:space="0" w:color="auto"/>
        <w:bottom w:val="none" w:sz="0" w:space="0" w:color="auto"/>
        <w:right w:val="none" w:sz="0" w:space="0" w:color="auto"/>
      </w:divBdr>
      <w:divsChild>
        <w:div w:id="199247587">
          <w:marLeft w:val="547"/>
          <w:marRight w:val="0"/>
          <w:marTop w:val="115"/>
          <w:marBottom w:val="0"/>
          <w:divBdr>
            <w:top w:val="none" w:sz="0" w:space="0" w:color="auto"/>
            <w:left w:val="none" w:sz="0" w:space="0" w:color="auto"/>
            <w:bottom w:val="none" w:sz="0" w:space="0" w:color="auto"/>
            <w:right w:val="none" w:sz="0" w:space="0" w:color="auto"/>
          </w:divBdr>
        </w:div>
        <w:div w:id="1855338328">
          <w:marLeft w:val="1166"/>
          <w:marRight w:val="0"/>
          <w:marTop w:val="96"/>
          <w:marBottom w:val="0"/>
          <w:divBdr>
            <w:top w:val="none" w:sz="0" w:space="0" w:color="auto"/>
            <w:left w:val="none" w:sz="0" w:space="0" w:color="auto"/>
            <w:bottom w:val="none" w:sz="0" w:space="0" w:color="auto"/>
            <w:right w:val="none" w:sz="0" w:space="0" w:color="auto"/>
          </w:divBdr>
        </w:div>
      </w:divsChild>
    </w:div>
    <w:div w:id="1045133983">
      <w:bodyDiv w:val="1"/>
      <w:marLeft w:val="0"/>
      <w:marRight w:val="0"/>
      <w:marTop w:val="0"/>
      <w:marBottom w:val="0"/>
      <w:divBdr>
        <w:top w:val="none" w:sz="0" w:space="0" w:color="auto"/>
        <w:left w:val="none" w:sz="0" w:space="0" w:color="auto"/>
        <w:bottom w:val="none" w:sz="0" w:space="0" w:color="auto"/>
        <w:right w:val="none" w:sz="0" w:space="0" w:color="auto"/>
      </w:divBdr>
    </w:div>
    <w:div w:id="1049575307">
      <w:bodyDiv w:val="1"/>
      <w:marLeft w:val="0"/>
      <w:marRight w:val="0"/>
      <w:marTop w:val="0"/>
      <w:marBottom w:val="0"/>
      <w:divBdr>
        <w:top w:val="none" w:sz="0" w:space="0" w:color="auto"/>
        <w:left w:val="none" w:sz="0" w:space="0" w:color="auto"/>
        <w:bottom w:val="none" w:sz="0" w:space="0" w:color="auto"/>
        <w:right w:val="none" w:sz="0" w:space="0" w:color="auto"/>
      </w:divBdr>
    </w:div>
    <w:div w:id="1056775850">
      <w:bodyDiv w:val="1"/>
      <w:marLeft w:val="0"/>
      <w:marRight w:val="0"/>
      <w:marTop w:val="0"/>
      <w:marBottom w:val="0"/>
      <w:divBdr>
        <w:top w:val="none" w:sz="0" w:space="0" w:color="auto"/>
        <w:left w:val="none" w:sz="0" w:space="0" w:color="auto"/>
        <w:bottom w:val="none" w:sz="0" w:space="0" w:color="auto"/>
        <w:right w:val="none" w:sz="0" w:space="0" w:color="auto"/>
      </w:divBdr>
      <w:divsChild>
        <w:div w:id="465777189">
          <w:marLeft w:val="547"/>
          <w:marRight w:val="0"/>
          <w:marTop w:val="115"/>
          <w:marBottom w:val="0"/>
          <w:divBdr>
            <w:top w:val="none" w:sz="0" w:space="0" w:color="auto"/>
            <w:left w:val="none" w:sz="0" w:space="0" w:color="auto"/>
            <w:bottom w:val="none" w:sz="0" w:space="0" w:color="auto"/>
            <w:right w:val="none" w:sz="0" w:space="0" w:color="auto"/>
          </w:divBdr>
        </w:div>
      </w:divsChild>
    </w:div>
    <w:div w:id="1062367828">
      <w:bodyDiv w:val="1"/>
      <w:marLeft w:val="0"/>
      <w:marRight w:val="0"/>
      <w:marTop w:val="0"/>
      <w:marBottom w:val="0"/>
      <w:divBdr>
        <w:top w:val="none" w:sz="0" w:space="0" w:color="auto"/>
        <w:left w:val="none" w:sz="0" w:space="0" w:color="auto"/>
        <w:bottom w:val="none" w:sz="0" w:space="0" w:color="auto"/>
        <w:right w:val="none" w:sz="0" w:space="0" w:color="auto"/>
      </w:divBdr>
      <w:divsChild>
        <w:div w:id="516626060">
          <w:marLeft w:val="547"/>
          <w:marRight w:val="0"/>
          <w:marTop w:val="134"/>
          <w:marBottom w:val="0"/>
          <w:divBdr>
            <w:top w:val="none" w:sz="0" w:space="0" w:color="auto"/>
            <w:left w:val="none" w:sz="0" w:space="0" w:color="auto"/>
            <w:bottom w:val="none" w:sz="0" w:space="0" w:color="auto"/>
            <w:right w:val="none" w:sz="0" w:space="0" w:color="auto"/>
          </w:divBdr>
        </w:div>
        <w:div w:id="511995255">
          <w:marLeft w:val="547"/>
          <w:marRight w:val="0"/>
          <w:marTop w:val="134"/>
          <w:marBottom w:val="0"/>
          <w:divBdr>
            <w:top w:val="none" w:sz="0" w:space="0" w:color="auto"/>
            <w:left w:val="none" w:sz="0" w:space="0" w:color="auto"/>
            <w:bottom w:val="none" w:sz="0" w:space="0" w:color="auto"/>
            <w:right w:val="none" w:sz="0" w:space="0" w:color="auto"/>
          </w:divBdr>
        </w:div>
        <w:div w:id="1069958839">
          <w:marLeft w:val="1166"/>
          <w:marRight w:val="0"/>
          <w:marTop w:val="96"/>
          <w:marBottom w:val="0"/>
          <w:divBdr>
            <w:top w:val="none" w:sz="0" w:space="0" w:color="auto"/>
            <w:left w:val="none" w:sz="0" w:space="0" w:color="auto"/>
            <w:bottom w:val="none" w:sz="0" w:space="0" w:color="auto"/>
            <w:right w:val="none" w:sz="0" w:space="0" w:color="auto"/>
          </w:divBdr>
        </w:div>
        <w:div w:id="1837188667">
          <w:marLeft w:val="1166"/>
          <w:marRight w:val="0"/>
          <w:marTop w:val="96"/>
          <w:marBottom w:val="0"/>
          <w:divBdr>
            <w:top w:val="none" w:sz="0" w:space="0" w:color="auto"/>
            <w:left w:val="none" w:sz="0" w:space="0" w:color="auto"/>
            <w:bottom w:val="none" w:sz="0" w:space="0" w:color="auto"/>
            <w:right w:val="none" w:sz="0" w:space="0" w:color="auto"/>
          </w:divBdr>
        </w:div>
        <w:div w:id="1526946691">
          <w:marLeft w:val="1166"/>
          <w:marRight w:val="0"/>
          <w:marTop w:val="96"/>
          <w:marBottom w:val="0"/>
          <w:divBdr>
            <w:top w:val="none" w:sz="0" w:space="0" w:color="auto"/>
            <w:left w:val="none" w:sz="0" w:space="0" w:color="auto"/>
            <w:bottom w:val="none" w:sz="0" w:space="0" w:color="auto"/>
            <w:right w:val="none" w:sz="0" w:space="0" w:color="auto"/>
          </w:divBdr>
        </w:div>
        <w:div w:id="362482450">
          <w:marLeft w:val="1166"/>
          <w:marRight w:val="0"/>
          <w:marTop w:val="96"/>
          <w:marBottom w:val="0"/>
          <w:divBdr>
            <w:top w:val="none" w:sz="0" w:space="0" w:color="auto"/>
            <w:left w:val="none" w:sz="0" w:space="0" w:color="auto"/>
            <w:bottom w:val="none" w:sz="0" w:space="0" w:color="auto"/>
            <w:right w:val="none" w:sz="0" w:space="0" w:color="auto"/>
          </w:divBdr>
        </w:div>
      </w:divsChild>
    </w:div>
    <w:div w:id="1071542918">
      <w:bodyDiv w:val="1"/>
      <w:marLeft w:val="0"/>
      <w:marRight w:val="0"/>
      <w:marTop w:val="0"/>
      <w:marBottom w:val="0"/>
      <w:divBdr>
        <w:top w:val="none" w:sz="0" w:space="0" w:color="auto"/>
        <w:left w:val="none" w:sz="0" w:space="0" w:color="auto"/>
        <w:bottom w:val="none" w:sz="0" w:space="0" w:color="auto"/>
        <w:right w:val="none" w:sz="0" w:space="0" w:color="auto"/>
      </w:divBdr>
    </w:div>
    <w:div w:id="1079132645">
      <w:bodyDiv w:val="1"/>
      <w:marLeft w:val="0"/>
      <w:marRight w:val="0"/>
      <w:marTop w:val="0"/>
      <w:marBottom w:val="0"/>
      <w:divBdr>
        <w:top w:val="none" w:sz="0" w:space="0" w:color="auto"/>
        <w:left w:val="none" w:sz="0" w:space="0" w:color="auto"/>
        <w:bottom w:val="none" w:sz="0" w:space="0" w:color="auto"/>
        <w:right w:val="none" w:sz="0" w:space="0" w:color="auto"/>
      </w:divBdr>
    </w:div>
    <w:div w:id="1095246468">
      <w:bodyDiv w:val="1"/>
      <w:marLeft w:val="0"/>
      <w:marRight w:val="0"/>
      <w:marTop w:val="0"/>
      <w:marBottom w:val="0"/>
      <w:divBdr>
        <w:top w:val="none" w:sz="0" w:space="0" w:color="auto"/>
        <w:left w:val="none" w:sz="0" w:space="0" w:color="auto"/>
        <w:bottom w:val="none" w:sz="0" w:space="0" w:color="auto"/>
        <w:right w:val="none" w:sz="0" w:space="0" w:color="auto"/>
      </w:divBdr>
    </w:div>
    <w:div w:id="1107307830">
      <w:bodyDiv w:val="1"/>
      <w:marLeft w:val="0"/>
      <w:marRight w:val="0"/>
      <w:marTop w:val="0"/>
      <w:marBottom w:val="0"/>
      <w:divBdr>
        <w:top w:val="none" w:sz="0" w:space="0" w:color="auto"/>
        <w:left w:val="none" w:sz="0" w:space="0" w:color="auto"/>
        <w:bottom w:val="none" w:sz="0" w:space="0" w:color="auto"/>
        <w:right w:val="none" w:sz="0" w:space="0" w:color="auto"/>
      </w:divBdr>
    </w:div>
    <w:div w:id="1107309759">
      <w:bodyDiv w:val="1"/>
      <w:marLeft w:val="0"/>
      <w:marRight w:val="0"/>
      <w:marTop w:val="0"/>
      <w:marBottom w:val="0"/>
      <w:divBdr>
        <w:top w:val="none" w:sz="0" w:space="0" w:color="auto"/>
        <w:left w:val="none" w:sz="0" w:space="0" w:color="auto"/>
        <w:bottom w:val="none" w:sz="0" w:space="0" w:color="auto"/>
        <w:right w:val="none" w:sz="0" w:space="0" w:color="auto"/>
      </w:divBdr>
    </w:div>
    <w:div w:id="1109933177">
      <w:bodyDiv w:val="1"/>
      <w:marLeft w:val="0"/>
      <w:marRight w:val="0"/>
      <w:marTop w:val="0"/>
      <w:marBottom w:val="0"/>
      <w:divBdr>
        <w:top w:val="none" w:sz="0" w:space="0" w:color="auto"/>
        <w:left w:val="none" w:sz="0" w:space="0" w:color="auto"/>
        <w:bottom w:val="none" w:sz="0" w:space="0" w:color="auto"/>
        <w:right w:val="none" w:sz="0" w:space="0" w:color="auto"/>
      </w:divBdr>
    </w:div>
    <w:div w:id="1112702197">
      <w:bodyDiv w:val="1"/>
      <w:marLeft w:val="0"/>
      <w:marRight w:val="0"/>
      <w:marTop w:val="0"/>
      <w:marBottom w:val="0"/>
      <w:divBdr>
        <w:top w:val="none" w:sz="0" w:space="0" w:color="auto"/>
        <w:left w:val="none" w:sz="0" w:space="0" w:color="auto"/>
        <w:bottom w:val="none" w:sz="0" w:space="0" w:color="auto"/>
        <w:right w:val="none" w:sz="0" w:space="0" w:color="auto"/>
      </w:divBdr>
      <w:divsChild>
        <w:div w:id="1463184589">
          <w:marLeft w:val="547"/>
          <w:marRight w:val="0"/>
          <w:marTop w:val="134"/>
          <w:marBottom w:val="0"/>
          <w:divBdr>
            <w:top w:val="none" w:sz="0" w:space="0" w:color="auto"/>
            <w:left w:val="none" w:sz="0" w:space="0" w:color="auto"/>
            <w:bottom w:val="none" w:sz="0" w:space="0" w:color="auto"/>
            <w:right w:val="none" w:sz="0" w:space="0" w:color="auto"/>
          </w:divBdr>
        </w:div>
        <w:div w:id="1068384113">
          <w:marLeft w:val="1166"/>
          <w:marRight w:val="0"/>
          <w:marTop w:val="115"/>
          <w:marBottom w:val="0"/>
          <w:divBdr>
            <w:top w:val="none" w:sz="0" w:space="0" w:color="auto"/>
            <w:left w:val="none" w:sz="0" w:space="0" w:color="auto"/>
            <w:bottom w:val="none" w:sz="0" w:space="0" w:color="auto"/>
            <w:right w:val="none" w:sz="0" w:space="0" w:color="auto"/>
          </w:divBdr>
        </w:div>
        <w:div w:id="2007316480">
          <w:marLeft w:val="1166"/>
          <w:marRight w:val="0"/>
          <w:marTop w:val="115"/>
          <w:marBottom w:val="0"/>
          <w:divBdr>
            <w:top w:val="none" w:sz="0" w:space="0" w:color="auto"/>
            <w:left w:val="none" w:sz="0" w:space="0" w:color="auto"/>
            <w:bottom w:val="none" w:sz="0" w:space="0" w:color="auto"/>
            <w:right w:val="none" w:sz="0" w:space="0" w:color="auto"/>
          </w:divBdr>
        </w:div>
        <w:div w:id="554895025">
          <w:marLeft w:val="1166"/>
          <w:marRight w:val="0"/>
          <w:marTop w:val="115"/>
          <w:marBottom w:val="0"/>
          <w:divBdr>
            <w:top w:val="none" w:sz="0" w:space="0" w:color="auto"/>
            <w:left w:val="none" w:sz="0" w:space="0" w:color="auto"/>
            <w:bottom w:val="none" w:sz="0" w:space="0" w:color="auto"/>
            <w:right w:val="none" w:sz="0" w:space="0" w:color="auto"/>
          </w:divBdr>
        </w:div>
      </w:divsChild>
    </w:div>
    <w:div w:id="1143934417">
      <w:bodyDiv w:val="1"/>
      <w:marLeft w:val="0"/>
      <w:marRight w:val="0"/>
      <w:marTop w:val="0"/>
      <w:marBottom w:val="0"/>
      <w:divBdr>
        <w:top w:val="none" w:sz="0" w:space="0" w:color="auto"/>
        <w:left w:val="none" w:sz="0" w:space="0" w:color="auto"/>
        <w:bottom w:val="none" w:sz="0" w:space="0" w:color="auto"/>
        <w:right w:val="none" w:sz="0" w:space="0" w:color="auto"/>
      </w:divBdr>
      <w:divsChild>
        <w:div w:id="2031906622">
          <w:marLeft w:val="547"/>
          <w:marRight w:val="0"/>
          <w:marTop w:val="115"/>
          <w:marBottom w:val="0"/>
          <w:divBdr>
            <w:top w:val="none" w:sz="0" w:space="0" w:color="auto"/>
            <w:left w:val="none" w:sz="0" w:space="0" w:color="auto"/>
            <w:bottom w:val="none" w:sz="0" w:space="0" w:color="auto"/>
            <w:right w:val="none" w:sz="0" w:space="0" w:color="auto"/>
          </w:divBdr>
        </w:div>
        <w:div w:id="1368606276">
          <w:marLeft w:val="547"/>
          <w:marRight w:val="0"/>
          <w:marTop w:val="115"/>
          <w:marBottom w:val="0"/>
          <w:divBdr>
            <w:top w:val="none" w:sz="0" w:space="0" w:color="auto"/>
            <w:left w:val="none" w:sz="0" w:space="0" w:color="auto"/>
            <w:bottom w:val="none" w:sz="0" w:space="0" w:color="auto"/>
            <w:right w:val="none" w:sz="0" w:space="0" w:color="auto"/>
          </w:divBdr>
        </w:div>
        <w:div w:id="400367723">
          <w:marLeft w:val="547"/>
          <w:marRight w:val="0"/>
          <w:marTop w:val="115"/>
          <w:marBottom w:val="0"/>
          <w:divBdr>
            <w:top w:val="none" w:sz="0" w:space="0" w:color="auto"/>
            <w:left w:val="none" w:sz="0" w:space="0" w:color="auto"/>
            <w:bottom w:val="none" w:sz="0" w:space="0" w:color="auto"/>
            <w:right w:val="none" w:sz="0" w:space="0" w:color="auto"/>
          </w:divBdr>
        </w:div>
      </w:divsChild>
    </w:div>
    <w:div w:id="1161968606">
      <w:bodyDiv w:val="1"/>
      <w:marLeft w:val="0"/>
      <w:marRight w:val="0"/>
      <w:marTop w:val="0"/>
      <w:marBottom w:val="0"/>
      <w:divBdr>
        <w:top w:val="none" w:sz="0" w:space="0" w:color="auto"/>
        <w:left w:val="none" w:sz="0" w:space="0" w:color="auto"/>
        <w:bottom w:val="none" w:sz="0" w:space="0" w:color="auto"/>
        <w:right w:val="none" w:sz="0" w:space="0" w:color="auto"/>
      </w:divBdr>
    </w:div>
    <w:div w:id="1162546428">
      <w:bodyDiv w:val="1"/>
      <w:marLeft w:val="0"/>
      <w:marRight w:val="0"/>
      <w:marTop w:val="0"/>
      <w:marBottom w:val="0"/>
      <w:divBdr>
        <w:top w:val="none" w:sz="0" w:space="0" w:color="auto"/>
        <w:left w:val="none" w:sz="0" w:space="0" w:color="auto"/>
        <w:bottom w:val="none" w:sz="0" w:space="0" w:color="auto"/>
        <w:right w:val="none" w:sz="0" w:space="0" w:color="auto"/>
      </w:divBdr>
    </w:div>
    <w:div w:id="1180311755">
      <w:bodyDiv w:val="1"/>
      <w:marLeft w:val="0"/>
      <w:marRight w:val="0"/>
      <w:marTop w:val="0"/>
      <w:marBottom w:val="0"/>
      <w:divBdr>
        <w:top w:val="none" w:sz="0" w:space="0" w:color="auto"/>
        <w:left w:val="none" w:sz="0" w:space="0" w:color="auto"/>
        <w:bottom w:val="none" w:sz="0" w:space="0" w:color="auto"/>
        <w:right w:val="none" w:sz="0" w:space="0" w:color="auto"/>
      </w:divBdr>
    </w:div>
    <w:div w:id="1187720281">
      <w:bodyDiv w:val="1"/>
      <w:marLeft w:val="0"/>
      <w:marRight w:val="0"/>
      <w:marTop w:val="0"/>
      <w:marBottom w:val="0"/>
      <w:divBdr>
        <w:top w:val="none" w:sz="0" w:space="0" w:color="auto"/>
        <w:left w:val="none" w:sz="0" w:space="0" w:color="auto"/>
        <w:bottom w:val="none" w:sz="0" w:space="0" w:color="auto"/>
        <w:right w:val="none" w:sz="0" w:space="0" w:color="auto"/>
      </w:divBdr>
    </w:div>
    <w:div w:id="1200170935">
      <w:bodyDiv w:val="1"/>
      <w:marLeft w:val="0"/>
      <w:marRight w:val="0"/>
      <w:marTop w:val="0"/>
      <w:marBottom w:val="0"/>
      <w:divBdr>
        <w:top w:val="none" w:sz="0" w:space="0" w:color="auto"/>
        <w:left w:val="none" w:sz="0" w:space="0" w:color="auto"/>
        <w:bottom w:val="none" w:sz="0" w:space="0" w:color="auto"/>
        <w:right w:val="none" w:sz="0" w:space="0" w:color="auto"/>
      </w:divBdr>
    </w:div>
    <w:div w:id="1222011600">
      <w:bodyDiv w:val="1"/>
      <w:marLeft w:val="0"/>
      <w:marRight w:val="0"/>
      <w:marTop w:val="0"/>
      <w:marBottom w:val="0"/>
      <w:divBdr>
        <w:top w:val="none" w:sz="0" w:space="0" w:color="auto"/>
        <w:left w:val="none" w:sz="0" w:space="0" w:color="auto"/>
        <w:bottom w:val="none" w:sz="0" w:space="0" w:color="auto"/>
        <w:right w:val="none" w:sz="0" w:space="0" w:color="auto"/>
      </w:divBdr>
      <w:divsChild>
        <w:div w:id="206767377">
          <w:marLeft w:val="547"/>
          <w:marRight w:val="0"/>
          <w:marTop w:val="96"/>
          <w:marBottom w:val="0"/>
          <w:divBdr>
            <w:top w:val="none" w:sz="0" w:space="0" w:color="auto"/>
            <w:left w:val="none" w:sz="0" w:space="0" w:color="auto"/>
            <w:bottom w:val="none" w:sz="0" w:space="0" w:color="auto"/>
            <w:right w:val="none" w:sz="0" w:space="0" w:color="auto"/>
          </w:divBdr>
        </w:div>
        <w:div w:id="763771845">
          <w:marLeft w:val="1166"/>
          <w:marRight w:val="0"/>
          <w:marTop w:val="77"/>
          <w:marBottom w:val="0"/>
          <w:divBdr>
            <w:top w:val="none" w:sz="0" w:space="0" w:color="auto"/>
            <w:left w:val="none" w:sz="0" w:space="0" w:color="auto"/>
            <w:bottom w:val="none" w:sz="0" w:space="0" w:color="auto"/>
            <w:right w:val="none" w:sz="0" w:space="0" w:color="auto"/>
          </w:divBdr>
        </w:div>
        <w:div w:id="966933643">
          <w:marLeft w:val="1166"/>
          <w:marRight w:val="0"/>
          <w:marTop w:val="77"/>
          <w:marBottom w:val="0"/>
          <w:divBdr>
            <w:top w:val="none" w:sz="0" w:space="0" w:color="auto"/>
            <w:left w:val="none" w:sz="0" w:space="0" w:color="auto"/>
            <w:bottom w:val="none" w:sz="0" w:space="0" w:color="auto"/>
            <w:right w:val="none" w:sz="0" w:space="0" w:color="auto"/>
          </w:divBdr>
        </w:div>
      </w:divsChild>
    </w:div>
    <w:div w:id="1224214694">
      <w:bodyDiv w:val="1"/>
      <w:marLeft w:val="0"/>
      <w:marRight w:val="0"/>
      <w:marTop w:val="0"/>
      <w:marBottom w:val="0"/>
      <w:divBdr>
        <w:top w:val="none" w:sz="0" w:space="0" w:color="auto"/>
        <w:left w:val="none" w:sz="0" w:space="0" w:color="auto"/>
        <w:bottom w:val="none" w:sz="0" w:space="0" w:color="auto"/>
        <w:right w:val="none" w:sz="0" w:space="0" w:color="auto"/>
      </w:divBdr>
      <w:divsChild>
        <w:div w:id="511535610">
          <w:marLeft w:val="547"/>
          <w:marRight w:val="0"/>
          <w:marTop w:val="134"/>
          <w:marBottom w:val="0"/>
          <w:divBdr>
            <w:top w:val="none" w:sz="0" w:space="0" w:color="auto"/>
            <w:left w:val="none" w:sz="0" w:space="0" w:color="auto"/>
            <w:bottom w:val="none" w:sz="0" w:space="0" w:color="auto"/>
            <w:right w:val="none" w:sz="0" w:space="0" w:color="auto"/>
          </w:divBdr>
        </w:div>
        <w:div w:id="1532842939">
          <w:marLeft w:val="547"/>
          <w:marRight w:val="0"/>
          <w:marTop w:val="134"/>
          <w:marBottom w:val="0"/>
          <w:divBdr>
            <w:top w:val="none" w:sz="0" w:space="0" w:color="auto"/>
            <w:left w:val="none" w:sz="0" w:space="0" w:color="auto"/>
            <w:bottom w:val="none" w:sz="0" w:space="0" w:color="auto"/>
            <w:right w:val="none" w:sz="0" w:space="0" w:color="auto"/>
          </w:divBdr>
        </w:div>
      </w:divsChild>
    </w:div>
    <w:div w:id="1246114960">
      <w:bodyDiv w:val="1"/>
      <w:marLeft w:val="0"/>
      <w:marRight w:val="0"/>
      <w:marTop w:val="0"/>
      <w:marBottom w:val="0"/>
      <w:divBdr>
        <w:top w:val="none" w:sz="0" w:space="0" w:color="auto"/>
        <w:left w:val="none" w:sz="0" w:space="0" w:color="auto"/>
        <w:bottom w:val="none" w:sz="0" w:space="0" w:color="auto"/>
        <w:right w:val="none" w:sz="0" w:space="0" w:color="auto"/>
      </w:divBdr>
    </w:div>
    <w:div w:id="1259799190">
      <w:bodyDiv w:val="1"/>
      <w:marLeft w:val="0"/>
      <w:marRight w:val="0"/>
      <w:marTop w:val="0"/>
      <w:marBottom w:val="0"/>
      <w:divBdr>
        <w:top w:val="none" w:sz="0" w:space="0" w:color="auto"/>
        <w:left w:val="none" w:sz="0" w:space="0" w:color="auto"/>
        <w:bottom w:val="none" w:sz="0" w:space="0" w:color="auto"/>
        <w:right w:val="none" w:sz="0" w:space="0" w:color="auto"/>
      </w:divBdr>
    </w:div>
    <w:div w:id="1279217115">
      <w:bodyDiv w:val="1"/>
      <w:marLeft w:val="0"/>
      <w:marRight w:val="0"/>
      <w:marTop w:val="0"/>
      <w:marBottom w:val="0"/>
      <w:divBdr>
        <w:top w:val="none" w:sz="0" w:space="0" w:color="auto"/>
        <w:left w:val="none" w:sz="0" w:space="0" w:color="auto"/>
        <w:bottom w:val="none" w:sz="0" w:space="0" w:color="auto"/>
        <w:right w:val="none" w:sz="0" w:space="0" w:color="auto"/>
      </w:divBdr>
    </w:div>
    <w:div w:id="1293974204">
      <w:bodyDiv w:val="1"/>
      <w:marLeft w:val="0"/>
      <w:marRight w:val="0"/>
      <w:marTop w:val="0"/>
      <w:marBottom w:val="0"/>
      <w:divBdr>
        <w:top w:val="none" w:sz="0" w:space="0" w:color="auto"/>
        <w:left w:val="none" w:sz="0" w:space="0" w:color="auto"/>
        <w:bottom w:val="none" w:sz="0" w:space="0" w:color="auto"/>
        <w:right w:val="none" w:sz="0" w:space="0" w:color="auto"/>
      </w:divBdr>
      <w:divsChild>
        <w:div w:id="1405177339">
          <w:marLeft w:val="547"/>
          <w:marRight w:val="0"/>
          <w:marTop w:val="134"/>
          <w:marBottom w:val="0"/>
          <w:divBdr>
            <w:top w:val="none" w:sz="0" w:space="0" w:color="auto"/>
            <w:left w:val="none" w:sz="0" w:space="0" w:color="auto"/>
            <w:bottom w:val="none" w:sz="0" w:space="0" w:color="auto"/>
            <w:right w:val="none" w:sz="0" w:space="0" w:color="auto"/>
          </w:divBdr>
        </w:div>
        <w:div w:id="661808993">
          <w:marLeft w:val="1166"/>
          <w:marRight w:val="0"/>
          <w:marTop w:val="96"/>
          <w:marBottom w:val="0"/>
          <w:divBdr>
            <w:top w:val="none" w:sz="0" w:space="0" w:color="auto"/>
            <w:left w:val="none" w:sz="0" w:space="0" w:color="auto"/>
            <w:bottom w:val="none" w:sz="0" w:space="0" w:color="auto"/>
            <w:right w:val="none" w:sz="0" w:space="0" w:color="auto"/>
          </w:divBdr>
        </w:div>
        <w:div w:id="493449330">
          <w:marLeft w:val="547"/>
          <w:marRight w:val="0"/>
          <w:marTop w:val="134"/>
          <w:marBottom w:val="0"/>
          <w:divBdr>
            <w:top w:val="none" w:sz="0" w:space="0" w:color="auto"/>
            <w:left w:val="none" w:sz="0" w:space="0" w:color="auto"/>
            <w:bottom w:val="none" w:sz="0" w:space="0" w:color="auto"/>
            <w:right w:val="none" w:sz="0" w:space="0" w:color="auto"/>
          </w:divBdr>
        </w:div>
        <w:div w:id="1557816467">
          <w:marLeft w:val="1166"/>
          <w:marRight w:val="0"/>
          <w:marTop w:val="96"/>
          <w:marBottom w:val="0"/>
          <w:divBdr>
            <w:top w:val="none" w:sz="0" w:space="0" w:color="auto"/>
            <w:left w:val="none" w:sz="0" w:space="0" w:color="auto"/>
            <w:bottom w:val="none" w:sz="0" w:space="0" w:color="auto"/>
            <w:right w:val="none" w:sz="0" w:space="0" w:color="auto"/>
          </w:divBdr>
        </w:div>
        <w:div w:id="1171023970">
          <w:marLeft w:val="1166"/>
          <w:marRight w:val="0"/>
          <w:marTop w:val="96"/>
          <w:marBottom w:val="0"/>
          <w:divBdr>
            <w:top w:val="none" w:sz="0" w:space="0" w:color="auto"/>
            <w:left w:val="none" w:sz="0" w:space="0" w:color="auto"/>
            <w:bottom w:val="none" w:sz="0" w:space="0" w:color="auto"/>
            <w:right w:val="none" w:sz="0" w:space="0" w:color="auto"/>
          </w:divBdr>
        </w:div>
        <w:div w:id="402408042">
          <w:marLeft w:val="547"/>
          <w:marRight w:val="0"/>
          <w:marTop w:val="134"/>
          <w:marBottom w:val="0"/>
          <w:divBdr>
            <w:top w:val="none" w:sz="0" w:space="0" w:color="auto"/>
            <w:left w:val="none" w:sz="0" w:space="0" w:color="auto"/>
            <w:bottom w:val="none" w:sz="0" w:space="0" w:color="auto"/>
            <w:right w:val="none" w:sz="0" w:space="0" w:color="auto"/>
          </w:divBdr>
        </w:div>
        <w:div w:id="590553756">
          <w:marLeft w:val="1166"/>
          <w:marRight w:val="0"/>
          <w:marTop w:val="96"/>
          <w:marBottom w:val="0"/>
          <w:divBdr>
            <w:top w:val="none" w:sz="0" w:space="0" w:color="auto"/>
            <w:left w:val="none" w:sz="0" w:space="0" w:color="auto"/>
            <w:bottom w:val="none" w:sz="0" w:space="0" w:color="auto"/>
            <w:right w:val="none" w:sz="0" w:space="0" w:color="auto"/>
          </w:divBdr>
        </w:div>
      </w:divsChild>
    </w:div>
    <w:div w:id="1302036020">
      <w:bodyDiv w:val="1"/>
      <w:marLeft w:val="0"/>
      <w:marRight w:val="0"/>
      <w:marTop w:val="0"/>
      <w:marBottom w:val="0"/>
      <w:divBdr>
        <w:top w:val="none" w:sz="0" w:space="0" w:color="auto"/>
        <w:left w:val="none" w:sz="0" w:space="0" w:color="auto"/>
        <w:bottom w:val="none" w:sz="0" w:space="0" w:color="auto"/>
        <w:right w:val="none" w:sz="0" w:space="0" w:color="auto"/>
      </w:divBdr>
    </w:div>
    <w:div w:id="1315647270">
      <w:bodyDiv w:val="1"/>
      <w:marLeft w:val="0"/>
      <w:marRight w:val="0"/>
      <w:marTop w:val="0"/>
      <w:marBottom w:val="0"/>
      <w:divBdr>
        <w:top w:val="none" w:sz="0" w:space="0" w:color="auto"/>
        <w:left w:val="none" w:sz="0" w:space="0" w:color="auto"/>
        <w:bottom w:val="none" w:sz="0" w:space="0" w:color="auto"/>
        <w:right w:val="none" w:sz="0" w:space="0" w:color="auto"/>
      </w:divBdr>
      <w:divsChild>
        <w:div w:id="870413190">
          <w:marLeft w:val="547"/>
          <w:marRight w:val="0"/>
          <w:marTop w:val="134"/>
          <w:marBottom w:val="0"/>
          <w:divBdr>
            <w:top w:val="none" w:sz="0" w:space="0" w:color="auto"/>
            <w:left w:val="none" w:sz="0" w:space="0" w:color="auto"/>
            <w:bottom w:val="none" w:sz="0" w:space="0" w:color="auto"/>
            <w:right w:val="none" w:sz="0" w:space="0" w:color="auto"/>
          </w:divBdr>
        </w:div>
        <w:div w:id="1169325726">
          <w:marLeft w:val="1166"/>
          <w:marRight w:val="0"/>
          <w:marTop w:val="115"/>
          <w:marBottom w:val="0"/>
          <w:divBdr>
            <w:top w:val="none" w:sz="0" w:space="0" w:color="auto"/>
            <w:left w:val="none" w:sz="0" w:space="0" w:color="auto"/>
            <w:bottom w:val="none" w:sz="0" w:space="0" w:color="auto"/>
            <w:right w:val="none" w:sz="0" w:space="0" w:color="auto"/>
          </w:divBdr>
        </w:div>
        <w:div w:id="1207647001">
          <w:marLeft w:val="1166"/>
          <w:marRight w:val="0"/>
          <w:marTop w:val="115"/>
          <w:marBottom w:val="0"/>
          <w:divBdr>
            <w:top w:val="none" w:sz="0" w:space="0" w:color="auto"/>
            <w:left w:val="none" w:sz="0" w:space="0" w:color="auto"/>
            <w:bottom w:val="none" w:sz="0" w:space="0" w:color="auto"/>
            <w:right w:val="none" w:sz="0" w:space="0" w:color="auto"/>
          </w:divBdr>
        </w:div>
        <w:div w:id="2061325133">
          <w:marLeft w:val="1166"/>
          <w:marRight w:val="0"/>
          <w:marTop w:val="115"/>
          <w:marBottom w:val="0"/>
          <w:divBdr>
            <w:top w:val="none" w:sz="0" w:space="0" w:color="auto"/>
            <w:left w:val="none" w:sz="0" w:space="0" w:color="auto"/>
            <w:bottom w:val="none" w:sz="0" w:space="0" w:color="auto"/>
            <w:right w:val="none" w:sz="0" w:space="0" w:color="auto"/>
          </w:divBdr>
        </w:div>
        <w:div w:id="1687829550">
          <w:marLeft w:val="1166"/>
          <w:marRight w:val="0"/>
          <w:marTop w:val="115"/>
          <w:marBottom w:val="0"/>
          <w:divBdr>
            <w:top w:val="none" w:sz="0" w:space="0" w:color="auto"/>
            <w:left w:val="none" w:sz="0" w:space="0" w:color="auto"/>
            <w:bottom w:val="none" w:sz="0" w:space="0" w:color="auto"/>
            <w:right w:val="none" w:sz="0" w:space="0" w:color="auto"/>
          </w:divBdr>
        </w:div>
        <w:div w:id="1091588834">
          <w:marLeft w:val="547"/>
          <w:marRight w:val="0"/>
          <w:marTop w:val="134"/>
          <w:marBottom w:val="0"/>
          <w:divBdr>
            <w:top w:val="none" w:sz="0" w:space="0" w:color="auto"/>
            <w:left w:val="none" w:sz="0" w:space="0" w:color="auto"/>
            <w:bottom w:val="none" w:sz="0" w:space="0" w:color="auto"/>
            <w:right w:val="none" w:sz="0" w:space="0" w:color="auto"/>
          </w:divBdr>
        </w:div>
        <w:div w:id="718359618">
          <w:marLeft w:val="1166"/>
          <w:marRight w:val="0"/>
          <w:marTop w:val="115"/>
          <w:marBottom w:val="0"/>
          <w:divBdr>
            <w:top w:val="none" w:sz="0" w:space="0" w:color="auto"/>
            <w:left w:val="none" w:sz="0" w:space="0" w:color="auto"/>
            <w:bottom w:val="none" w:sz="0" w:space="0" w:color="auto"/>
            <w:right w:val="none" w:sz="0" w:space="0" w:color="auto"/>
          </w:divBdr>
        </w:div>
        <w:div w:id="542139132">
          <w:marLeft w:val="1166"/>
          <w:marRight w:val="0"/>
          <w:marTop w:val="115"/>
          <w:marBottom w:val="0"/>
          <w:divBdr>
            <w:top w:val="none" w:sz="0" w:space="0" w:color="auto"/>
            <w:left w:val="none" w:sz="0" w:space="0" w:color="auto"/>
            <w:bottom w:val="none" w:sz="0" w:space="0" w:color="auto"/>
            <w:right w:val="none" w:sz="0" w:space="0" w:color="auto"/>
          </w:divBdr>
        </w:div>
        <w:div w:id="2108426686">
          <w:marLeft w:val="1166"/>
          <w:marRight w:val="0"/>
          <w:marTop w:val="115"/>
          <w:marBottom w:val="0"/>
          <w:divBdr>
            <w:top w:val="none" w:sz="0" w:space="0" w:color="auto"/>
            <w:left w:val="none" w:sz="0" w:space="0" w:color="auto"/>
            <w:bottom w:val="none" w:sz="0" w:space="0" w:color="auto"/>
            <w:right w:val="none" w:sz="0" w:space="0" w:color="auto"/>
          </w:divBdr>
        </w:div>
      </w:divsChild>
    </w:div>
    <w:div w:id="1328049646">
      <w:bodyDiv w:val="1"/>
      <w:marLeft w:val="0"/>
      <w:marRight w:val="0"/>
      <w:marTop w:val="0"/>
      <w:marBottom w:val="0"/>
      <w:divBdr>
        <w:top w:val="none" w:sz="0" w:space="0" w:color="auto"/>
        <w:left w:val="none" w:sz="0" w:space="0" w:color="auto"/>
        <w:bottom w:val="none" w:sz="0" w:space="0" w:color="auto"/>
        <w:right w:val="none" w:sz="0" w:space="0" w:color="auto"/>
      </w:divBdr>
    </w:div>
    <w:div w:id="1333214043">
      <w:bodyDiv w:val="1"/>
      <w:marLeft w:val="0"/>
      <w:marRight w:val="0"/>
      <w:marTop w:val="0"/>
      <w:marBottom w:val="0"/>
      <w:divBdr>
        <w:top w:val="none" w:sz="0" w:space="0" w:color="auto"/>
        <w:left w:val="none" w:sz="0" w:space="0" w:color="auto"/>
        <w:bottom w:val="none" w:sz="0" w:space="0" w:color="auto"/>
        <w:right w:val="none" w:sz="0" w:space="0" w:color="auto"/>
      </w:divBdr>
    </w:div>
    <w:div w:id="1336877029">
      <w:bodyDiv w:val="1"/>
      <w:marLeft w:val="0"/>
      <w:marRight w:val="0"/>
      <w:marTop w:val="0"/>
      <w:marBottom w:val="0"/>
      <w:divBdr>
        <w:top w:val="none" w:sz="0" w:space="0" w:color="auto"/>
        <w:left w:val="none" w:sz="0" w:space="0" w:color="auto"/>
        <w:bottom w:val="none" w:sz="0" w:space="0" w:color="auto"/>
        <w:right w:val="none" w:sz="0" w:space="0" w:color="auto"/>
      </w:divBdr>
      <w:divsChild>
        <w:div w:id="921185083">
          <w:marLeft w:val="547"/>
          <w:marRight w:val="0"/>
          <w:marTop w:val="134"/>
          <w:marBottom w:val="0"/>
          <w:divBdr>
            <w:top w:val="none" w:sz="0" w:space="0" w:color="auto"/>
            <w:left w:val="none" w:sz="0" w:space="0" w:color="auto"/>
            <w:bottom w:val="none" w:sz="0" w:space="0" w:color="auto"/>
            <w:right w:val="none" w:sz="0" w:space="0" w:color="auto"/>
          </w:divBdr>
        </w:div>
        <w:div w:id="299968551">
          <w:marLeft w:val="1166"/>
          <w:marRight w:val="0"/>
          <w:marTop w:val="96"/>
          <w:marBottom w:val="0"/>
          <w:divBdr>
            <w:top w:val="none" w:sz="0" w:space="0" w:color="auto"/>
            <w:left w:val="none" w:sz="0" w:space="0" w:color="auto"/>
            <w:bottom w:val="none" w:sz="0" w:space="0" w:color="auto"/>
            <w:right w:val="none" w:sz="0" w:space="0" w:color="auto"/>
          </w:divBdr>
        </w:div>
        <w:div w:id="669869320">
          <w:marLeft w:val="547"/>
          <w:marRight w:val="0"/>
          <w:marTop w:val="134"/>
          <w:marBottom w:val="0"/>
          <w:divBdr>
            <w:top w:val="none" w:sz="0" w:space="0" w:color="auto"/>
            <w:left w:val="none" w:sz="0" w:space="0" w:color="auto"/>
            <w:bottom w:val="none" w:sz="0" w:space="0" w:color="auto"/>
            <w:right w:val="none" w:sz="0" w:space="0" w:color="auto"/>
          </w:divBdr>
        </w:div>
        <w:div w:id="596015439">
          <w:marLeft w:val="1166"/>
          <w:marRight w:val="0"/>
          <w:marTop w:val="96"/>
          <w:marBottom w:val="0"/>
          <w:divBdr>
            <w:top w:val="none" w:sz="0" w:space="0" w:color="auto"/>
            <w:left w:val="none" w:sz="0" w:space="0" w:color="auto"/>
            <w:bottom w:val="none" w:sz="0" w:space="0" w:color="auto"/>
            <w:right w:val="none" w:sz="0" w:space="0" w:color="auto"/>
          </w:divBdr>
        </w:div>
        <w:div w:id="654525904">
          <w:marLeft w:val="1166"/>
          <w:marRight w:val="0"/>
          <w:marTop w:val="96"/>
          <w:marBottom w:val="0"/>
          <w:divBdr>
            <w:top w:val="none" w:sz="0" w:space="0" w:color="auto"/>
            <w:left w:val="none" w:sz="0" w:space="0" w:color="auto"/>
            <w:bottom w:val="none" w:sz="0" w:space="0" w:color="auto"/>
            <w:right w:val="none" w:sz="0" w:space="0" w:color="auto"/>
          </w:divBdr>
        </w:div>
        <w:div w:id="2005811738">
          <w:marLeft w:val="547"/>
          <w:marRight w:val="0"/>
          <w:marTop w:val="134"/>
          <w:marBottom w:val="0"/>
          <w:divBdr>
            <w:top w:val="none" w:sz="0" w:space="0" w:color="auto"/>
            <w:left w:val="none" w:sz="0" w:space="0" w:color="auto"/>
            <w:bottom w:val="none" w:sz="0" w:space="0" w:color="auto"/>
            <w:right w:val="none" w:sz="0" w:space="0" w:color="auto"/>
          </w:divBdr>
        </w:div>
        <w:div w:id="2058359773">
          <w:marLeft w:val="1166"/>
          <w:marRight w:val="0"/>
          <w:marTop w:val="96"/>
          <w:marBottom w:val="0"/>
          <w:divBdr>
            <w:top w:val="none" w:sz="0" w:space="0" w:color="auto"/>
            <w:left w:val="none" w:sz="0" w:space="0" w:color="auto"/>
            <w:bottom w:val="none" w:sz="0" w:space="0" w:color="auto"/>
            <w:right w:val="none" w:sz="0" w:space="0" w:color="auto"/>
          </w:divBdr>
        </w:div>
        <w:div w:id="123960930">
          <w:marLeft w:val="547"/>
          <w:marRight w:val="0"/>
          <w:marTop w:val="134"/>
          <w:marBottom w:val="0"/>
          <w:divBdr>
            <w:top w:val="none" w:sz="0" w:space="0" w:color="auto"/>
            <w:left w:val="none" w:sz="0" w:space="0" w:color="auto"/>
            <w:bottom w:val="none" w:sz="0" w:space="0" w:color="auto"/>
            <w:right w:val="none" w:sz="0" w:space="0" w:color="auto"/>
          </w:divBdr>
        </w:div>
        <w:div w:id="908925824">
          <w:marLeft w:val="1166"/>
          <w:marRight w:val="0"/>
          <w:marTop w:val="96"/>
          <w:marBottom w:val="0"/>
          <w:divBdr>
            <w:top w:val="none" w:sz="0" w:space="0" w:color="auto"/>
            <w:left w:val="none" w:sz="0" w:space="0" w:color="auto"/>
            <w:bottom w:val="none" w:sz="0" w:space="0" w:color="auto"/>
            <w:right w:val="none" w:sz="0" w:space="0" w:color="auto"/>
          </w:divBdr>
        </w:div>
        <w:div w:id="1462458176">
          <w:marLeft w:val="1166"/>
          <w:marRight w:val="0"/>
          <w:marTop w:val="96"/>
          <w:marBottom w:val="0"/>
          <w:divBdr>
            <w:top w:val="none" w:sz="0" w:space="0" w:color="auto"/>
            <w:left w:val="none" w:sz="0" w:space="0" w:color="auto"/>
            <w:bottom w:val="none" w:sz="0" w:space="0" w:color="auto"/>
            <w:right w:val="none" w:sz="0" w:space="0" w:color="auto"/>
          </w:divBdr>
        </w:div>
      </w:divsChild>
    </w:div>
    <w:div w:id="1353218206">
      <w:bodyDiv w:val="1"/>
      <w:marLeft w:val="0"/>
      <w:marRight w:val="0"/>
      <w:marTop w:val="0"/>
      <w:marBottom w:val="0"/>
      <w:divBdr>
        <w:top w:val="none" w:sz="0" w:space="0" w:color="auto"/>
        <w:left w:val="none" w:sz="0" w:space="0" w:color="auto"/>
        <w:bottom w:val="none" w:sz="0" w:space="0" w:color="auto"/>
        <w:right w:val="none" w:sz="0" w:space="0" w:color="auto"/>
      </w:divBdr>
    </w:div>
    <w:div w:id="1375737514">
      <w:bodyDiv w:val="1"/>
      <w:marLeft w:val="0"/>
      <w:marRight w:val="0"/>
      <w:marTop w:val="0"/>
      <w:marBottom w:val="0"/>
      <w:divBdr>
        <w:top w:val="none" w:sz="0" w:space="0" w:color="auto"/>
        <w:left w:val="none" w:sz="0" w:space="0" w:color="auto"/>
        <w:bottom w:val="none" w:sz="0" w:space="0" w:color="auto"/>
        <w:right w:val="none" w:sz="0" w:space="0" w:color="auto"/>
      </w:divBdr>
    </w:div>
    <w:div w:id="1383092899">
      <w:bodyDiv w:val="1"/>
      <w:marLeft w:val="0"/>
      <w:marRight w:val="0"/>
      <w:marTop w:val="0"/>
      <w:marBottom w:val="0"/>
      <w:divBdr>
        <w:top w:val="none" w:sz="0" w:space="0" w:color="auto"/>
        <w:left w:val="none" w:sz="0" w:space="0" w:color="auto"/>
        <w:bottom w:val="none" w:sz="0" w:space="0" w:color="auto"/>
        <w:right w:val="none" w:sz="0" w:space="0" w:color="auto"/>
      </w:divBdr>
      <w:divsChild>
        <w:div w:id="330716422">
          <w:marLeft w:val="547"/>
          <w:marRight w:val="0"/>
          <w:marTop w:val="134"/>
          <w:marBottom w:val="0"/>
          <w:divBdr>
            <w:top w:val="none" w:sz="0" w:space="0" w:color="auto"/>
            <w:left w:val="none" w:sz="0" w:space="0" w:color="auto"/>
            <w:bottom w:val="none" w:sz="0" w:space="0" w:color="auto"/>
            <w:right w:val="none" w:sz="0" w:space="0" w:color="auto"/>
          </w:divBdr>
        </w:div>
        <w:div w:id="1239972513">
          <w:marLeft w:val="547"/>
          <w:marRight w:val="0"/>
          <w:marTop w:val="134"/>
          <w:marBottom w:val="0"/>
          <w:divBdr>
            <w:top w:val="none" w:sz="0" w:space="0" w:color="auto"/>
            <w:left w:val="none" w:sz="0" w:space="0" w:color="auto"/>
            <w:bottom w:val="none" w:sz="0" w:space="0" w:color="auto"/>
            <w:right w:val="none" w:sz="0" w:space="0" w:color="auto"/>
          </w:divBdr>
        </w:div>
        <w:div w:id="306667198">
          <w:marLeft w:val="547"/>
          <w:marRight w:val="0"/>
          <w:marTop w:val="134"/>
          <w:marBottom w:val="0"/>
          <w:divBdr>
            <w:top w:val="none" w:sz="0" w:space="0" w:color="auto"/>
            <w:left w:val="none" w:sz="0" w:space="0" w:color="auto"/>
            <w:bottom w:val="none" w:sz="0" w:space="0" w:color="auto"/>
            <w:right w:val="none" w:sz="0" w:space="0" w:color="auto"/>
          </w:divBdr>
        </w:div>
      </w:divsChild>
    </w:div>
    <w:div w:id="1394349127">
      <w:bodyDiv w:val="1"/>
      <w:marLeft w:val="0"/>
      <w:marRight w:val="0"/>
      <w:marTop w:val="0"/>
      <w:marBottom w:val="0"/>
      <w:divBdr>
        <w:top w:val="none" w:sz="0" w:space="0" w:color="auto"/>
        <w:left w:val="none" w:sz="0" w:space="0" w:color="auto"/>
        <w:bottom w:val="none" w:sz="0" w:space="0" w:color="auto"/>
        <w:right w:val="none" w:sz="0" w:space="0" w:color="auto"/>
      </w:divBdr>
      <w:divsChild>
        <w:div w:id="345598175">
          <w:marLeft w:val="1166"/>
          <w:marRight w:val="0"/>
          <w:marTop w:val="96"/>
          <w:marBottom w:val="0"/>
          <w:divBdr>
            <w:top w:val="none" w:sz="0" w:space="0" w:color="auto"/>
            <w:left w:val="none" w:sz="0" w:space="0" w:color="auto"/>
            <w:bottom w:val="none" w:sz="0" w:space="0" w:color="auto"/>
            <w:right w:val="none" w:sz="0" w:space="0" w:color="auto"/>
          </w:divBdr>
        </w:div>
      </w:divsChild>
    </w:div>
    <w:div w:id="1412972418">
      <w:bodyDiv w:val="1"/>
      <w:marLeft w:val="0"/>
      <w:marRight w:val="0"/>
      <w:marTop w:val="0"/>
      <w:marBottom w:val="0"/>
      <w:divBdr>
        <w:top w:val="none" w:sz="0" w:space="0" w:color="auto"/>
        <w:left w:val="none" w:sz="0" w:space="0" w:color="auto"/>
        <w:bottom w:val="none" w:sz="0" w:space="0" w:color="auto"/>
        <w:right w:val="none" w:sz="0" w:space="0" w:color="auto"/>
      </w:divBdr>
      <w:divsChild>
        <w:div w:id="618756167">
          <w:marLeft w:val="547"/>
          <w:marRight w:val="0"/>
          <w:marTop w:val="115"/>
          <w:marBottom w:val="0"/>
          <w:divBdr>
            <w:top w:val="none" w:sz="0" w:space="0" w:color="auto"/>
            <w:left w:val="none" w:sz="0" w:space="0" w:color="auto"/>
            <w:bottom w:val="none" w:sz="0" w:space="0" w:color="auto"/>
            <w:right w:val="none" w:sz="0" w:space="0" w:color="auto"/>
          </w:divBdr>
        </w:div>
        <w:div w:id="1010449850">
          <w:marLeft w:val="547"/>
          <w:marRight w:val="0"/>
          <w:marTop w:val="115"/>
          <w:marBottom w:val="0"/>
          <w:divBdr>
            <w:top w:val="none" w:sz="0" w:space="0" w:color="auto"/>
            <w:left w:val="none" w:sz="0" w:space="0" w:color="auto"/>
            <w:bottom w:val="none" w:sz="0" w:space="0" w:color="auto"/>
            <w:right w:val="none" w:sz="0" w:space="0" w:color="auto"/>
          </w:divBdr>
        </w:div>
        <w:div w:id="28730607">
          <w:marLeft w:val="1166"/>
          <w:marRight w:val="0"/>
          <w:marTop w:val="86"/>
          <w:marBottom w:val="0"/>
          <w:divBdr>
            <w:top w:val="none" w:sz="0" w:space="0" w:color="auto"/>
            <w:left w:val="none" w:sz="0" w:space="0" w:color="auto"/>
            <w:bottom w:val="none" w:sz="0" w:space="0" w:color="auto"/>
            <w:right w:val="none" w:sz="0" w:space="0" w:color="auto"/>
          </w:divBdr>
        </w:div>
        <w:div w:id="260917776">
          <w:marLeft w:val="1166"/>
          <w:marRight w:val="0"/>
          <w:marTop w:val="86"/>
          <w:marBottom w:val="0"/>
          <w:divBdr>
            <w:top w:val="none" w:sz="0" w:space="0" w:color="auto"/>
            <w:left w:val="none" w:sz="0" w:space="0" w:color="auto"/>
            <w:bottom w:val="none" w:sz="0" w:space="0" w:color="auto"/>
            <w:right w:val="none" w:sz="0" w:space="0" w:color="auto"/>
          </w:divBdr>
        </w:div>
        <w:div w:id="1727492214">
          <w:marLeft w:val="547"/>
          <w:marRight w:val="0"/>
          <w:marTop w:val="115"/>
          <w:marBottom w:val="0"/>
          <w:divBdr>
            <w:top w:val="none" w:sz="0" w:space="0" w:color="auto"/>
            <w:left w:val="none" w:sz="0" w:space="0" w:color="auto"/>
            <w:bottom w:val="none" w:sz="0" w:space="0" w:color="auto"/>
            <w:right w:val="none" w:sz="0" w:space="0" w:color="auto"/>
          </w:divBdr>
        </w:div>
        <w:div w:id="844324299">
          <w:marLeft w:val="1166"/>
          <w:marRight w:val="0"/>
          <w:marTop w:val="86"/>
          <w:marBottom w:val="0"/>
          <w:divBdr>
            <w:top w:val="none" w:sz="0" w:space="0" w:color="auto"/>
            <w:left w:val="none" w:sz="0" w:space="0" w:color="auto"/>
            <w:bottom w:val="none" w:sz="0" w:space="0" w:color="auto"/>
            <w:right w:val="none" w:sz="0" w:space="0" w:color="auto"/>
          </w:divBdr>
        </w:div>
        <w:div w:id="153424407">
          <w:marLeft w:val="547"/>
          <w:marRight w:val="0"/>
          <w:marTop w:val="115"/>
          <w:marBottom w:val="0"/>
          <w:divBdr>
            <w:top w:val="none" w:sz="0" w:space="0" w:color="auto"/>
            <w:left w:val="none" w:sz="0" w:space="0" w:color="auto"/>
            <w:bottom w:val="none" w:sz="0" w:space="0" w:color="auto"/>
            <w:right w:val="none" w:sz="0" w:space="0" w:color="auto"/>
          </w:divBdr>
        </w:div>
        <w:div w:id="1747453505">
          <w:marLeft w:val="1166"/>
          <w:marRight w:val="0"/>
          <w:marTop w:val="86"/>
          <w:marBottom w:val="0"/>
          <w:divBdr>
            <w:top w:val="none" w:sz="0" w:space="0" w:color="auto"/>
            <w:left w:val="none" w:sz="0" w:space="0" w:color="auto"/>
            <w:bottom w:val="none" w:sz="0" w:space="0" w:color="auto"/>
            <w:right w:val="none" w:sz="0" w:space="0" w:color="auto"/>
          </w:divBdr>
        </w:div>
        <w:div w:id="1803310213">
          <w:marLeft w:val="1166"/>
          <w:marRight w:val="0"/>
          <w:marTop w:val="86"/>
          <w:marBottom w:val="0"/>
          <w:divBdr>
            <w:top w:val="none" w:sz="0" w:space="0" w:color="auto"/>
            <w:left w:val="none" w:sz="0" w:space="0" w:color="auto"/>
            <w:bottom w:val="none" w:sz="0" w:space="0" w:color="auto"/>
            <w:right w:val="none" w:sz="0" w:space="0" w:color="auto"/>
          </w:divBdr>
        </w:div>
        <w:div w:id="978342840">
          <w:marLeft w:val="1166"/>
          <w:marRight w:val="0"/>
          <w:marTop w:val="86"/>
          <w:marBottom w:val="0"/>
          <w:divBdr>
            <w:top w:val="none" w:sz="0" w:space="0" w:color="auto"/>
            <w:left w:val="none" w:sz="0" w:space="0" w:color="auto"/>
            <w:bottom w:val="none" w:sz="0" w:space="0" w:color="auto"/>
            <w:right w:val="none" w:sz="0" w:space="0" w:color="auto"/>
          </w:divBdr>
        </w:div>
      </w:divsChild>
    </w:div>
    <w:div w:id="1416513118">
      <w:bodyDiv w:val="1"/>
      <w:marLeft w:val="0"/>
      <w:marRight w:val="0"/>
      <w:marTop w:val="0"/>
      <w:marBottom w:val="0"/>
      <w:divBdr>
        <w:top w:val="none" w:sz="0" w:space="0" w:color="auto"/>
        <w:left w:val="none" w:sz="0" w:space="0" w:color="auto"/>
        <w:bottom w:val="none" w:sz="0" w:space="0" w:color="auto"/>
        <w:right w:val="none" w:sz="0" w:space="0" w:color="auto"/>
      </w:divBdr>
      <w:divsChild>
        <w:div w:id="1089237565">
          <w:marLeft w:val="547"/>
          <w:marRight w:val="0"/>
          <w:marTop w:val="134"/>
          <w:marBottom w:val="0"/>
          <w:divBdr>
            <w:top w:val="none" w:sz="0" w:space="0" w:color="auto"/>
            <w:left w:val="none" w:sz="0" w:space="0" w:color="auto"/>
            <w:bottom w:val="none" w:sz="0" w:space="0" w:color="auto"/>
            <w:right w:val="none" w:sz="0" w:space="0" w:color="auto"/>
          </w:divBdr>
        </w:div>
        <w:div w:id="443697308">
          <w:marLeft w:val="1166"/>
          <w:marRight w:val="0"/>
          <w:marTop w:val="96"/>
          <w:marBottom w:val="0"/>
          <w:divBdr>
            <w:top w:val="none" w:sz="0" w:space="0" w:color="auto"/>
            <w:left w:val="none" w:sz="0" w:space="0" w:color="auto"/>
            <w:bottom w:val="none" w:sz="0" w:space="0" w:color="auto"/>
            <w:right w:val="none" w:sz="0" w:space="0" w:color="auto"/>
          </w:divBdr>
        </w:div>
        <w:div w:id="1608392480">
          <w:marLeft w:val="547"/>
          <w:marRight w:val="0"/>
          <w:marTop w:val="134"/>
          <w:marBottom w:val="0"/>
          <w:divBdr>
            <w:top w:val="none" w:sz="0" w:space="0" w:color="auto"/>
            <w:left w:val="none" w:sz="0" w:space="0" w:color="auto"/>
            <w:bottom w:val="none" w:sz="0" w:space="0" w:color="auto"/>
            <w:right w:val="none" w:sz="0" w:space="0" w:color="auto"/>
          </w:divBdr>
        </w:div>
        <w:div w:id="851140385">
          <w:marLeft w:val="1166"/>
          <w:marRight w:val="0"/>
          <w:marTop w:val="96"/>
          <w:marBottom w:val="0"/>
          <w:divBdr>
            <w:top w:val="none" w:sz="0" w:space="0" w:color="auto"/>
            <w:left w:val="none" w:sz="0" w:space="0" w:color="auto"/>
            <w:bottom w:val="none" w:sz="0" w:space="0" w:color="auto"/>
            <w:right w:val="none" w:sz="0" w:space="0" w:color="auto"/>
          </w:divBdr>
        </w:div>
        <w:div w:id="1380472870">
          <w:marLeft w:val="547"/>
          <w:marRight w:val="0"/>
          <w:marTop w:val="134"/>
          <w:marBottom w:val="0"/>
          <w:divBdr>
            <w:top w:val="none" w:sz="0" w:space="0" w:color="auto"/>
            <w:left w:val="none" w:sz="0" w:space="0" w:color="auto"/>
            <w:bottom w:val="none" w:sz="0" w:space="0" w:color="auto"/>
            <w:right w:val="none" w:sz="0" w:space="0" w:color="auto"/>
          </w:divBdr>
        </w:div>
      </w:divsChild>
    </w:div>
    <w:div w:id="1425608697">
      <w:bodyDiv w:val="1"/>
      <w:marLeft w:val="0"/>
      <w:marRight w:val="0"/>
      <w:marTop w:val="0"/>
      <w:marBottom w:val="0"/>
      <w:divBdr>
        <w:top w:val="none" w:sz="0" w:space="0" w:color="auto"/>
        <w:left w:val="none" w:sz="0" w:space="0" w:color="auto"/>
        <w:bottom w:val="none" w:sz="0" w:space="0" w:color="auto"/>
        <w:right w:val="none" w:sz="0" w:space="0" w:color="auto"/>
      </w:divBdr>
    </w:div>
    <w:div w:id="1428385952">
      <w:bodyDiv w:val="1"/>
      <w:marLeft w:val="0"/>
      <w:marRight w:val="0"/>
      <w:marTop w:val="0"/>
      <w:marBottom w:val="0"/>
      <w:divBdr>
        <w:top w:val="none" w:sz="0" w:space="0" w:color="auto"/>
        <w:left w:val="none" w:sz="0" w:space="0" w:color="auto"/>
        <w:bottom w:val="none" w:sz="0" w:space="0" w:color="auto"/>
        <w:right w:val="none" w:sz="0" w:space="0" w:color="auto"/>
      </w:divBdr>
    </w:div>
    <w:div w:id="1442798906">
      <w:bodyDiv w:val="1"/>
      <w:marLeft w:val="0"/>
      <w:marRight w:val="0"/>
      <w:marTop w:val="0"/>
      <w:marBottom w:val="0"/>
      <w:divBdr>
        <w:top w:val="none" w:sz="0" w:space="0" w:color="auto"/>
        <w:left w:val="none" w:sz="0" w:space="0" w:color="auto"/>
        <w:bottom w:val="none" w:sz="0" w:space="0" w:color="auto"/>
        <w:right w:val="none" w:sz="0" w:space="0" w:color="auto"/>
      </w:divBdr>
    </w:div>
    <w:div w:id="1452048369">
      <w:bodyDiv w:val="1"/>
      <w:marLeft w:val="0"/>
      <w:marRight w:val="0"/>
      <w:marTop w:val="0"/>
      <w:marBottom w:val="0"/>
      <w:divBdr>
        <w:top w:val="none" w:sz="0" w:space="0" w:color="auto"/>
        <w:left w:val="none" w:sz="0" w:space="0" w:color="auto"/>
        <w:bottom w:val="none" w:sz="0" w:space="0" w:color="auto"/>
        <w:right w:val="none" w:sz="0" w:space="0" w:color="auto"/>
      </w:divBdr>
    </w:div>
    <w:div w:id="1480727499">
      <w:bodyDiv w:val="1"/>
      <w:marLeft w:val="0"/>
      <w:marRight w:val="0"/>
      <w:marTop w:val="0"/>
      <w:marBottom w:val="0"/>
      <w:divBdr>
        <w:top w:val="none" w:sz="0" w:space="0" w:color="auto"/>
        <w:left w:val="none" w:sz="0" w:space="0" w:color="auto"/>
        <w:bottom w:val="none" w:sz="0" w:space="0" w:color="auto"/>
        <w:right w:val="none" w:sz="0" w:space="0" w:color="auto"/>
      </w:divBdr>
      <w:divsChild>
        <w:div w:id="386954969">
          <w:marLeft w:val="547"/>
          <w:marRight w:val="0"/>
          <w:marTop w:val="115"/>
          <w:marBottom w:val="0"/>
          <w:divBdr>
            <w:top w:val="none" w:sz="0" w:space="0" w:color="auto"/>
            <w:left w:val="none" w:sz="0" w:space="0" w:color="auto"/>
            <w:bottom w:val="none" w:sz="0" w:space="0" w:color="auto"/>
            <w:right w:val="none" w:sz="0" w:space="0" w:color="auto"/>
          </w:divBdr>
        </w:div>
        <w:div w:id="1986422800">
          <w:marLeft w:val="1166"/>
          <w:marRight w:val="0"/>
          <w:marTop w:val="96"/>
          <w:marBottom w:val="0"/>
          <w:divBdr>
            <w:top w:val="none" w:sz="0" w:space="0" w:color="auto"/>
            <w:left w:val="none" w:sz="0" w:space="0" w:color="auto"/>
            <w:bottom w:val="none" w:sz="0" w:space="0" w:color="auto"/>
            <w:right w:val="none" w:sz="0" w:space="0" w:color="auto"/>
          </w:divBdr>
        </w:div>
        <w:div w:id="1553344310">
          <w:marLeft w:val="1166"/>
          <w:marRight w:val="0"/>
          <w:marTop w:val="96"/>
          <w:marBottom w:val="0"/>
          <w:divBdr>
            <w:top w:val="none" w:sz="0" w:space="0" w:color="auto"/>
            <w:left w:val="none" w:sz="0" w:space="0" w:color="auto"/>
            <w:bottom w:val="none" w:sz="0" w:space="0" w:color="auto"/>
            <w:right w:val="none" w:sz="0" w:space="0" w:color="auto"/>
          </w:divBdr>
        </w:div>
      </w:divsChild>
    </w:div>
    <w:div w:id="1489712081">
      <w:bodyDiv w:val="1"/>
      <w:marLeft w:val="0"/>
      <w:marRight w:val="0"/>
      <w:marTop w:val="0"/>
      <w:marBottom w:val="0"/>
      <w:divBdr>
        <w:top w:val="none" w:sz="0" w:space="0" w:color="auto"/>
        <w:left w:val="none" w:sz="0" w:space="0" w:color="auto"/>
        <w:bottom w:val="none" w:sz="0" w:space="0" w:color="auto"/>
        <w:right w:val="none" w:sz="0" w:space="0" w:color="auto"/>
      </w:divBdr>
    </w:div>
    <w:div w:id="1499803621">
      <w:bodyDiv w:val="1"/>
      <w:marLeft w:val="0"/>
      <w:marRight w:val="0"/>
      <w:marTop w:val="0"/>
      <w:marBottom w:val="0"/>
      <w:divBdr>
        <w:top w:val="none" w:sz="0" w:space="0" w:color="auto"/>
        <w:left w:val="none" w:sz="0" w:space="0" w:color="auto"/>
        <w:bottom w:val="none" w:sz="0" w:space="0" w:color="auto"/>
        <w:right w:val="none" w:sz="0" w:space="0" w:color="auto"/>
      </w:divBdr>
    </w:div>
    <w:div w:id="1546404140">
      <w:bodyDiv w:val="1"/>
      <w:marLeft w:val="0"/>
      <w:marRight w:val="0"/>
      <w:marTop w:val="0"/>
      <w:marBottom w:val="0"/>
      <w:divBdr>
        <w:top w:val="none" w:sz="0" w:space="0" w:color="auto"/>
        <w:left w:val="none" w:sz="0" w:space="0" w:color="auto"/>
        <w:bottom w:val="none" w:sz="0" w:space="0" w:color="auto"/>
        <w:right w:val="none" w:sz="0" w:space="0" w:color="auto"/>
      </w:divBdr>
    </w:div>
    <w:div w:id="1558734896">
      <w:bodyDiv w:val="1"/>
      <w:marLeft w:val="0"/>
      <w:marRight w:val="0"/>
      <w:marTop w:val="0"/>
      <w:marBottom w:val="0"/>
      <w:divBdr>
        <w:top w:val="none" w:sz="0" w:space="0" w:color="auto"/>
        <w:left w:val="none" w:sz="0" w:space="0" w:color="auto"/>
        <w:bottom w:val="none" w:sz="0" w:space="0" w:color="auto"/>
        <w:right w:val="none" w:sz="0" w:space="0" w:color="auto"/>
      </w:divBdr>
    </w:div>
    <w:div w:id="1563787133">
      <w:bodyDiv w:val="1"/>
      <w:marLeft w:val="0"/>
      <w:marRight w:val="0"/>
      <w:marTop w:val="0"/>
      <w:marBottom w:val="0"/>
      <w:divBdr>
        <w:top w:val="none" w:sz="0" w:space="0" w:color="auto"/>
        <w:left w:val="none" w:sz="0" w:space="0" w:color="auto"/>
        <w:bottom w:val="none" w:sz="0" w:space="0" w:color="auto"/>
        <w:right w:val="none" w:sz="0" w:space="0" w:color="auto"/>
      </w:divBdr>
      <w:divsChild>
        <w:div w:id="802773217">
          <w:marLeft w:val="547"/>
          <w:marRight w:val="0"/>
          <w:marTop w:val="115"/>
          <w:marBottom w:val="0"/>
          <w:divBdr>
            <w:top w:val="none" w:sz="0" w:space="0" w:color="auto"/>
            <w:left w:val="none" w:sz="0" w:space="0" w:color="auto"/>
            <w:bottom w:val="none" w:sz="0" w:space="0" w:color="auto"/>
            <w:right w:val="none" w:sz="0" w:space="0" w:color="auto"/>
          </w:divBdr>
        </w:div>
        <w:div w:id="997153275">
          <w:marLeft w:val="1166"/>
          <w:marRight w:val="0"/>
          <w:marTop w:val="86"/>
          <w:marBottom w:val="0"/>
          <w:divBdr>
            <w:top w:val="none" w:sz="0" w:space="0" w:color="auto"/>
            <w:left w:val="none" w:sz="0" w:space="0" w:color="auto"/>
            <w:bottom w:val="none" w:sz="0" w:space="0" w:color="auto"/>
            <w:right w:val="none" w:sz="0" w:space="0" w:color="auto"/>
          </w:divBdr>
        </w:div>
        <w:div w:id="1556969904">
          <w:marLeft w:val="1166"/>
          <w:marRight w:val="0"/>
          <w:marTop w:val="86"/>
          <w:marBottom w:val="0"/>
          <w:divBdr>
            <w:top w:val="none" w:sz="0" w:space="0" w:color="auto"/>
            <w:left w:val="none" w:sz="0" w:space="0" w:color="auto"/>
            <w:bottom w:val="none" w:sz="0" w:space="0" w:color="auto"/>
            <w:right w:val="none" w:sz="0" w:space="0" w:color="auto"/>
          </w:divBdr>
        </w:div>
        <w:div w:id="386992844">
          <w:marLeft w:val="1166"/>
          <w:marRight w:val="0"/>
          <w:marTop w:val="86"/>
          <w:marBottom w:val="0"/>
          <w:divBdr>
            <w:top w:val="none" w:sz="0" w:space="0" w:color="auto"/>
            <w:left w:val="none" w:sz="0" w:space="0" w:color="auto"/>
            <w:bottom w:val="none" w:sz="0" w:space="0" w:color="auto"/>
            <w:right w:val="none" w:sz="0" w:space="0" w:color="auto"/>
          </w:divBdr>
        </w:div>
        <w:div w:id="1923832568">
          <w:marLeft w:val="547"/>
          <w:marRight w:val="0"/>
          <w:marTop w:val="115"/>
          <w:marBottom w:val="0"/>
          <w:divBdr>
            <w:top w:val="none" w:sz="0" w:space="0" w:color="auto"/>
            <w:left w:val="none" w:sz="0" w:space="0" w:color="auto"/>
            <w:bottom w:val="none" w:sz="0" w:space="0" w:color="auto"/>
            <w:right w:val="none" w:sz="0" w:space="0" w:color="auto"/>
          </w:divBdr>
        </w:div>
        <w:div w:id="1532452151">
          <w:marLeft w:val="1166"/>
          <w:marRight w:val="0"/>
          <w:marTop w:val="86"/>
          <w:marBottom w:val="0"/>
          <w:divBdr>
            <w:top w:val="none" w:sz="0" w:space="0" w:color="auto"/>
            <w:left w:val="none" w:sz="0" w:space="0" w:color="auto"/>
            <w:bottom w:val="none" w:sz="0" w:space="0" w:color="auto"/>
            <w:right w:val="none" w:sz="0" w:space="0" w:color="auto"/>
          </w:divBdr>
        </w:div>
        <w:div w:id="1603150501">
          <w:marLeft w:val="1166"/>
          <w:marRight w:val="0"/>
          <w:marTop w:val="86"/>
          <w:marBottom w:val="0"/>
          <w:divBdr>
            <w:top w:val="none" w:sz="0" w:space="0" w:color="auto"/>
            <w:left w:val="none" w:sz="0" w:space="0" w:color="auto"/>
            <w:bottom w:val="none" w:sz="0" w:space="0" w:color="auto"/>
            <w:right w:val="none" w:sz="0" w:space="0" w:color="auto"/>
          </w:divBdr>
        </w:div>
        <w:div w:id="1097215243">
          <w:marLeft w:val="1166"/>
          <w:marRight w:val="0"/>
          <w:marTop w:val="86"/>
          <w:marBottom w:val="0"/>
          <w:divBdr>
            <w:top w:val="none" w:sz="0" w:space="0" w:color="auto"/>
            <w:left w:val="none" w:sz="0" w:space="0" w:color="auto"/>
            <w:bottom w:val="none" w:sz="0" w:space="0" w:color="auto"/>
            <w:right w:val="none" w:sz="0" w:space="0" w:color="auto"/>
          </w:divBdr>
        </w:div>
        <w:div w:id="1520654625">
          <w:marLeft w:val="547"/>
          <w:marRight w:val="0"/>
          <w:marTop w:val="115"/>
          <w:marBottom w:val="0"/>
          <w:divBdr>
            <w:top w:val="none" w:sz="0" w:space="0" w:color="auto"/>
            <w:left w:val="none" w:sz="0" w:space="0" w:color="auto"/>
            <w:bottom w:val="none" w:sz="0" w:space="0" w:color="auto"/>
            <w:right w:val="none" w:sz="0" w:space="0" w:color="auto"/>
          </w:divBdr>
        </w:div>
        <w:div w:id="2049183493">
          <w:marLeft w:val="1166"/>
          <w:marRight w:val="0"/>
          <w:marTop w:val="86"/>
          <w:marBottom w:val="0"/>
          <w:divBdr>
            <w:top w:val="none" w:sz="0" w:space="0" w:color="auto"/>
            <w:left w:val="none" w:sz="0" w:space="0" w:color="auto"/>
            <w:bottom w:val="none" w:sz="0" w:space="0" w:color="auto"/>
            <w:right w:val="none" w:sz="0" w:space="0" w:color="auto"/>
          </w:divBdr>
        </w:div>
        <w:div w:id="1049112932">
          <w:marLeft w:val="1166"/>
          <w:marRight w:val="0"/>
          <w:marTop w:val="86"/>
          <w:marBottom w:val="0"/>
          <w:divBdr>
            <w:top w:val="none" w:sz="0" w:space="0" w:color="auto"/>
            <w:left w:val="none" w:sz="0" w:space="0" w:color="auto"/>
            <w:bottom w:val="none" w:sz="0" w:space="0" w:color="auto"/>
            <w:right w:val="none" w:sz="0" w:space="0" w:color="auto"/>
          </w:divBdr>
        </w:div>
        <w:div w:id="2135174043">
          <w:marLeft w:val="1166"/>
          <w:marRight w:val="0"/>
          <w:marTop w:val="86"/>
          <w:marBottom w:val="0"/>
          <w:divBdr>
            <w:top w:val="none" w:sz="0" w:space="0" w:color="auto"/>
            <w:left w:val="none" w:sz="0" w:space="0" w:color="auto"/>
            <w:bottom w:val="none" w:sz="0" w:space="0" w:color="auto"/>
            <w:right w:val="none" w:sz="0" w:space="0" w:color="auto"/>
          </w:divBdr>
        </w:div>
      </w:divsChild>
    </w:div>
    <w:div w:id="1568950740">
      <w:bodyDiv w:val="1"/>
      <w:marLeft w:val="0"/>
      <w:marRight w:val="0"/>
      <w:marTop w:val="0"/>
      <w:marBottom w:val="0"/>
      <w:divBdr>
        <w:top w:val="none" w:sz="0" w:space="0" w:color="auto"/>
        <w:left w:val="none" w:sz="0" w:space="0" w:color="auto"/>
        <w:bottom w:val="none" w:sz="0" w:space="0" w:color="auto"/>
        <w:right w:val="none" w:sz="0" w:space="0" w:color="auto"/>
      </w:divBdr>
    </w:div>
    <w:div w:id="1574510615">
      <w:bodyDiv w:val="1"/>
      <w:marLeft w:val="0"/>
      <w:marRight w:val="0"/>
      <w:marTop w:val="0"/>
      <w:marBottom w:val="0"/>
      <w:divBdr>
        <w:top w:val="none" w:sz="0" w:space="0" w:color="auto"/>
        <w:left w:val="none" w:sz="0" w:space="0" w:color="auto"/>
        <w:bottom w:val="none" w:sz="0" w:space="0" w:color="auto"/>
        <w:right w:val="none" w:sz="0" w:space="0" w:color="auto"/>
      </w:divBdr>
      <w:divsChild>
        <w:div w:id="1575510520">
          <w:marLeft w:val="547"/>
          <w:marRight w:val="0"/>
          <w:marTop w:val="134"/>
          <w:marBottom w:val="0"/>
          <w:divBdr>
            <w:top w:val="none" w:sz="0" w:space="0" w:color="auto"/>
            <w:left w:val="none" w:sz="0" w:space="0" w:color="auto"/>
            <w:bottom w:val="none" w:sz="0" w:space="0" w:color="auto"/>
            <w:right w:val="none" w:sz="0" w:space="0" w:color="auto"/>
          </w:divBdr>
        </w:div>
        <w:div w:id="990912860">
          <w:marLeft w:val="1166"/>
          <w:marRight w:val="0"/>
          <w:marTop w:val="115"/>
          <w:marBottom w:val="0"/>
          <w:divBdr>
            <w:top w:val="none" w:sz="0" w:space="0" w:color="auto"/>
            <w:left w:val="none" w:sz="0" w:space="0" w:color="auto"/>
            <w:bottom w:val="none" w:sz="0" w:space="0" w:color="auto"/>
            <w:right w:val="none" w:sz="0" w:space="0" w:color="auto"/>
          </w:divBdr>
        </w:div>
      </w:divsChild>
    </w:div>
    <w:div w:id="1594514398">
      <w:bodyDiv w:val="1"/>
      <w:marLeft w:val="0"/>
      <w:marRight w:val="0"/>
      <w:marTop w:val="0"/>
      <w:marBottom w:val="0"/>
      <w:divBdr>
        <w:top w:val="none" w:sz="0" w:space="0" w:color="auto"/>
        <w:left w:val="none" w:sz="0" w:space="0" w:color="auto"/>
        <w:bottom w:val="none" w:sz="0" w:space="0" w:color="auto"/>
        <w:right w:val="none" w:sz="0" w:space="0" w:color="auto"/>
      </w:divBdr>
      <w:divsChild>
        <w:div w:id="864639617">
          <w:marLeft w:val="547"/>
          <w:marRight w:val="0"/>
          <w:marTop w:val="96"/>
          <w:marBottom w:val="0"/>
          <w:divBdr>
            <w:top w:val="none" w:sz="0" w:space="0" w:color="auto"/>
            <w:left w:val="none" w:sz="0" w:space="0" w:color="auto"/>
            <w:bottom w:val="none" w:sz="0" w:space="0" w:color="auto"/>
            <w:right w:val="none" w:sz="0" w:space="0" w:color="auto"/>
          </w:divBdr>
        </w:div>
        <w:div w:id="1612513861">
          <w:marLeft w:val="547"/>
          <w:marRight w:val="0"/>
          <w:marTop w:val="96"/>
          <w:marBottom w:val="0"/>
          <w:divBdr>
            <w:top w:val="none" w:sz="0" w:space="0" w:color="auto"/>
            <w:left w:val="none" w:sz="0" w:space="0" w:color="auto"/>
            <w:bottom w:val="none" w:sz="0" w:space="0" w:color="auto"/>
            <w:right w:val="none" w:sz="0" w:space="0" w:color="auto"/>
          </w:divBdr>
        </w:div>
        <w:div w:id="1734346825">
          <w:marLeft w:val="547"/>
          <w:marRight w:val="0"/>
          <w:marTop w:val="96"/>
          <w:marBottom w:val="0"/>
          <w:divBdr>
            <w:top w:val="none" w:sz="0" w:space="0" w:color="auto"/>
            <w:left w:val="none" w:sz="0" w:space="0" w:color="auto"/>
            <w:bottom w:val="none" w:sz="0" w:space="0" w:color="auto"/>
            <w:right w:val="none" w:sz="0" w:space="0" w:color="auto"/>
          </w:divBdr>
        </w:div>
      </w:divsChild>
    </w:div>
    <w:div w:id="1594708696">
      <w:bodyDiv w:val="1"/>
      <w:marLeft w:val="0"/>
      <w:marRight w:val="0"/>
      <w:marTop w:val="0"/>
      <w:marBottom w:val="0"/>
      <w:divBdr>
        <w:top w:val="none" w:sz="0" w:space="0" w:color="auto"/>
        <w:left w:val="none" w:sz="0" w:space="0" w:color="auto"/>
        <w:bottom w:val="none" w:sz="0" w:space="0" w:color="auto"/>
        <w:right w:val="none" w:sz="0" w:space="0" w:color="auto"/>
      </w:divBdr>
      <w:divsChild>
        <w:div w:id="752628308">
          <w:marLeft w:val="547"/>
          <w:marRight w:val="0"/>
          <w:marTop w:val="0"/>
          <w:marBottom w:val="0"/>
          <w:divBdr>
            <w:top w:val="none" w:sz="0" w:space="0" w:color="auto"/>
            <w:left w:val="none" w:sz="0" w:space="0" w:color="auto"/>
            <w:bottom w:val="none" w:sz="0" w:space="0" w:color="auto"/>
            <w:right w:val="none" w:sz="0" w:space="0" w:color="auto"/>
          </w:divBdr>
        </w:div>
      </w:divsChild>
    </w:div>
    <w:div w:id="1599560010">
      <w:bodyDiv w:val="1"/>
      <w:marLeft w:val="0"/>
      <w:marRight w:val="0"/>
      <w:marTop w:val="0"/>
      <w:marBottom w:val="0"/>
      <w:divBdr>
        <w:top w:val="none" w:sz="0" w:space="0" w:color="auto"/>
        <w:left w:val="none" w:sz="0" w:space="0" w:color="auto"/>
        <w:bottom w:val="none" w:sz="0" w:space="0" w:color="auto"/>
        <w:right w:val="none" w:sz="0" w:space="0" w:color="auto"/>
      </w:divBdr>
      <w:divsChild>
        <w:div w:id="682247531">
          <w:marLeft w:val="547"/>
          <w:marRight w:val="0"/>
          <w:marTop w:val="115"/>
          <w:marBottom w:val="0"/>
          <w:divBdr>
            <w:top w:val="none" w:sz="0" w:space="0" w:color="auto"/>
            <w:left w:val="none" w:sz="0" w:space="0" w:color="auto"/>
            <w:bottom w:val="none" w:sz="0" w:space="0" w:color="auto"/>
            <w:right w:val="none" w:sz="0" w:space="0" w:color="auto"/>
          </w:divBdr>
        </w:div>
        <w:div w:id="1715544261">
          <w:marLeft w:val="547"/>
          <w:marRight w:val="0"/>
          <w:marTop w:val="115"/>
          <w:marBottom w:val="0"/>
          <w:divBdr>
            <w:top w:val="none" w:sz="0" w:space="0" w:color="auto"/>
            <w:left w:val="none" w:sz="0" w:space="0" w:color="auto"/>
            <w:bottom w:val="none" w:sz="0" w:space="0" w:color="auto"/>
            <w:right w:val="none" w:sz="0" w:space="0" w:color="auto"/>
          </w:divBdr>
        </w:div>
        <w:div w:id="258874659">
          <w:marLeft w:val="547"/>
          <w:marRight w:val="0"/>
          <w:marTop w:val="115"/>
          <w:marBottom w:val="0"/>
          <w:divBdr>
            <w:top w:val="none" w:sz="0" w:space="0" w:color="auto"/>
            <w:left w:val="none" w:sz="0" w:space="0" w:color="auto"/>
            <w:bottom w:val="none" w:sz="0" w:space="0" w:color="auto"/>
            <w:right w:val="none" w:sz="0" w:space="0" w:color="auto"/>
          </w:divBdr>
        </w:div>
      </w:divsChild>
    </w:div>
    <w:div w:id="1620258139">
      <w:bodyDiv w:val="1"/>
      <w:marLeft w:val="0"/>
      <w:marRight w:val="0"/>
      <w:marTop w:val="0"/>
      <w:marBottom w:val="0"/>
      <w:divBdr>
        <w:top w:val="none" w:sz="0" w:space="0" w:color="auto"/>
        <w:left w:val="none" w:sz="0" w:space="0" w:color="auto"/>
        <w:bottom w:val="none" w:sz="0" w:space="0" w:color="auto"/>
        <w:right w:val="none" w:sz="0" w:space="0" w:color="auto"/>
      </w:divBdr>
    </w:div>
    <w:div w:id="1621302529">
      <w:bodyDiv w:val="1"/>
      <w:marLeft w:val="0"/>
      <w:marRight w:val="0"/>
      <w:marTop w:val="0"/>
      <w:marBottom w:val="0"/>
      <w:divBdr>
        <w:top w:val="none" w:sz="0" w:space="0" w:color="auto"/>
        <w:left w:val="none" w:sz="0" w:space="0" w:color="auto"/>
        <w:bottom w:val="none" w:sz="0" w:space="0" w:color="auto"/>
        <w:right w:val="none" w:sz="0" w:space="0" w:color="auto"/>
      </w:divBdr>
    </w:div>
    <w:div w:id="1630699020">
      <w:bodyDiv w:val="1"/>
      <w:marLeft w:val="0"/>
      <w:marRight w:val="0"/>
      <w:marTop w:val="0"/>
      <w:marBottom w:val="0"/>
      <w:divBdr>
        <w:top w:val="none" w:sz="0" w:space="0" w:color="auto"/>
        <w:left w:val="none" w:sz="0" w:space="0" w:color="auto"/>
        <w:bottom w:val="none" w:sz="0" w:space="0" w:color="auto"/>
        <w:right w:val="none" w:sz="0" w:space="0" w:color="auto"/>
      </w:divBdr>
    </w:div>
    <w:div w:id="1632590619">
      <w:bodyDiv w:val="1"/>
      <w:marLeft w:val="0"/>
      <w:marRight w:val="0"/>
      <w:marTop w:val="0"/>
      <w:marBottom w:val="0"/>
      <w:divBdr>
        <w:top w:val="none" w:sz="0" w:space="0" w:color="auto"/>
        <w:left w:val="none" w:sz="0" w:space="0" w:color="auto"/>
        <w:bottom w:val="none" w:sz="0" w:space="0" w:color="auto"/>
        <w:right w:val="none" w:sz="0" w:space="0" w:color="auto"/>
      </w:divBdr>
    </w:div>
    <w:div w:id="1637297101">
      <w:bodyDiv w:val="1"/>
      <w:marLeft w:val="0"/>
      <w:marRight w:val="0"/>
      <w:marTop w:val="0"/>
      <w:marBottom w:val="0"/>
      <w:divBdr>
        <w:top w:val="none" w:sz="0" w:space="0" w:color="auto"/>
        <w:left w:val="none" w:sz="0" w:space="0" w:color="auto"/>
        <w:bottom w:val="none" w:sz="0" w:space="0" w:color="auto"/>
        <w:right w:val="none" w:sz="0" w:space="0" w:color="auto"/>
      </w:divBdr>
    </w:div>
    <w:div w:id="1640302232">
      <w:bodyDiv w:val="1"/>
      <w:marLeft w:val="0"/>
      <w:marRight w:val="0"/>
      <w:marTop w:val="0"/>
      <w:marBottom w:val="0"/>
      <w:divBdr>
        <w:top w:val="none" w:sz="0" w:space="0" w:color="auto"/>
        <w:left w:val="none" w:sz="0" w:space="0" w:color="auto"/>
        <w:bottom w:val="none" w:sz="0" w:space="0" w:color="auto"/>
        <w:right w:val="none" w:sz="0" w:space="0" w:color="auto"/>
      </w:divBdr>
    </w:div>
    <w:div w:id="1640988562">
      <w:bodyDiv w:val="1"/>
      <w:marLeft w:val="0"/>
      <w:marRight w:val="0"/>
      <w:marTop w:val="0"/>
      <w:marBottom w:val="0"/>
      <w:divBdr>
        <w:top w:val="none" w:sz="0" w:space="0" w:color="auto"/>
        <w:left w:val="none" w:sz="0" w:space="0" w:color="auto"/>
        <w:bottom w:val="none" w:sz="0" w:space="0" w:color="auto"/>
        <w:right w:val="none" w:sz="0" w:space="0" w:color="auto"/>
      </w:divBdr>
    </w:div>
    <w:div w:id="1656837087">
      <w:bodyDiv w:val="1"/>
      <w:marLeft w:val="0"/>
      <w:marRight w:val="0"/>
      <w:marTop w:val="0"/>
      <w:marBottom w:val="0"/>
      <w:divBdr>
        <w:top w:val="none" w:sz="0" w:space="0" w:color="auto"/>
        <w:left w:val="none" w:sz="0" w:space="0" w:color="auto"/>
        <w:bottom w:val="none" w:sz="0" w:space="0" w:color="auto"/>
        <w:right w:val="none" w:sz="0" w:space="0" w:color="auto"/>
      </w:divBdr>
      <w:divsChild>
        <w:div w:id="590283951">
          <w:marLeft w:val="547"/>
          <w:marRight w:val="0"/>
          <w:marTop w:val="134"/>
          <w:marBottom w:val="0"/>
          <w:divBdr>
            <w:top w:val="none" w:sz="0" w:space="0" w:color="auto"/>
            <w:left w:val="none" w:sz="0" w:space="0" w:color="auto"/>
            <w:bottom w:val="none" w:sz="0" w:space="0" w:color="auto"/>
            <w:right w:val="none" w:sz="0" w:space="0" w:color="auto"/>
          </w:divBdr>
        </w:div>
        <w:div w:id="2142845221">
          <w:marLeft w:val="1166"/>
          <w:marRight w:val="0"/>
          <w:marTop w:val="96"/>
          <w:marBottom w:val="0"/>
          <w:divBdr>
            <w:top w:val="none" w:sz="0" w:space="0" w:color="auto"/>
            <w:left w:val="none" w:sz="0" w:space="0" w:color="auto"/>
            <w:bottom w:val="none" w:sz="0" w:space="0" w:color="auto"/>
            <w:right w:val="none" w:sz="0" w:space="0" w:color="auto"/>
          </w:divBdr>
        </w:div>
        <w:div w:id="1612710856">
          <w:marLeft w:val="547"/>
          <w:marRight w:val="0"/>
          <w:marTop w:val="134"/>
          <w:marBottom w:val="0"/>
          <w:divBdr>
            <w:top w:val="none" w:sz="0" w:space="0" w:color="auto"/>
            <w:left w:val="none" w:sz="0" w:space="0" w:color="auto"/>
            <w:bottom w:val="none" w:sz="0" w:space="0" w:color="auto"/>
            <w:right w:val="none" w:sz="0" w:space="0" w:color="auto"/>
          </w:divBdr>
        </w:div>
        <w:div w:id="1796749444">
          <w:marLeft w:val="1166"/>
          <w:marRight w:val="0"/>
          <w:marTop w:val="96"/>
          <w:marBottom w:val="0"/>
          <w:divBdr>
            <w:top w:val="none" w:sz="0" w:space="0" w:color="auto"/>
            <w:left w:val="none" w:sz="0" w:space="0" w:color="auto"/>
            <w:bottom w:val="none" w:sz="0" w:space="0" w:color="auto"/>
            <w:right w:val="none" w:sz="0" w:space="0" w:color="auto"/>
          </w:divBdr>
        </w:div>
        <w:div w:id="1972052910">
          <w:marLeft w:val="1166"/>
          <w:marRight w:val="0"/>
          <w:marTop w:val="96"/>
          <w:marBottom w:val="0"/>
          <w:divBdr>
            <w:top w:val="none" w:sz="0" w:space="0" w:color="auto"/>
            <w:left w:val="none" w:sz="0" w:space="0" w:color="auto"/>
            <w:bottom w:val="none" w:sz="0" w:space="0" w:color="auto"/>
            <w:right w:val="none" w:sz="0" w:space="0" w:color="auto"/>
          </w:divBdr>
        </w:div>
      </w:divsChild>
    </w:div>
    <w:div w:id="1685210710">
      <w:bodyDiv w:val="1"/>
      <w:marLeft w:val="0"/>
      <w:marRight w:val="0"/>
      <w:marTop w:val="0"/>
      <w:marBottom w:val="0"/>
      <w:divBdr>
        <w:top w:val="none" w:sz="0" w:space="0" w:color="auto"/>
        <w:left w:val="none" w:sz="0" w:space="0" w:color="auto"/>
        <w:bottom w:val="none" w:sz="0" w:space="0" w:color="auto"/>
        <w:right w:val="none" w:sz="0" w:space="0" w:color="auto"/>
      </w:divBdr>
      <w:divsChild>
        <w:div w:id="789710547">
          <w:marLeft w:val="533"/>
          <w:marRight w:val="0"/>
          <w:marTop w:val="134"/>
          <w:marBottom w:val="0"/>
          <w:divBdr>
            <w:top w:val="none" w:sz="0" w:space="0" w:color="auto"/>
            <w:left w:val="none" w:sz="0" w:space="0" w:color="auto"/>
            <w:bottom w:val="none" w:sz="0" w:space="0" w:color="auto"/>
            <w:right w:val="none" w:sz="0" w:space="0" w:color="auto"/>
          </w:divBdr>
        </w:div>
      </w:divsChild>
    </w:div>
    <w:div w:id="1697271418">
      <w:bodyDiv w:val="1"/>
      <w:marLeft w:val="0"/>
      <w:marRight w:val="0"/>
      <w:marTop w:val="0"/>
      <w:marBottom w:val="0"/>
      <w:divBdr>
        <w:top w:val="none" w:sz="0" w:space="0" w:color="auto"/>
        <w:left w:val="none" w:sz="0" w:space="0" w:color="auto"/>
        <w:bottom w:val="none" w:sz="0" w:space="0" w:color="auto"/>
        <w:right w:val="none" w:sz="0" w:space="0" w:color="auto"/>
      </w:divBdr>
    </w:div>
    <w:div w:id="1704869010">
      <w:bodyDiv w:val="1"/>
      <w:marLeft w:val="0"/>
      <w:marRight w:val="0"/>
      <w:marTop w:val="0"/>
      <w:marBottom w:val="0"/>
      <w:divBdr>
        <w:top w:val="none" w:sz="0" w:space="0" w:color="auto"/>
        <w:left w:val="none" w:sz="0" w:space="0" w:color="auto"/>
        <w:bottom w:val="none" w:sz="0" w:space="0" w:color="auto"/>
        <w:right w:val="none" w:sz="0" w:space="0" w:color="auto"/>
      </w:divBdr>
    </w:div>
    <w:div w:id="1709986398">
      <w:bodyDiv w:val="1"/>
      <w:marLeft w:val="0"/>
      <w:marRight w:val="0"/>
      <w:marTop w:val="0"/>
      <w:marBottom w:val="0"/>
      <w:divBdr>
        <w:top w:val="none" w:sz="0" w:space="0" w:color="auto"/>
        <w:left w:val="none" w:sz="0" w:space="0" w:color="auto"/>
        <w:bottom w:val="none" w:sz="0" w:space="0" w:color="auto"/>
        <w:right w:val="none" w:sz="0" w:space="0" w:color="auto"/>
      </w:divBdr>
    </w:div>
    <w:div w:id="1733771079">
      <w:bodyDiv w:val="1"/>
      <w:marLeft w:val="0"/>
      <w:marRight w:val="0"/>
      <w:marTop w:val="0"/>
      <w:marBottom w:val="0"/>
      <w:divBdr>
        <w:top w:val="none" w:sz="0" w:space="0" w:color="auto"/>
        <w:left w:val="none" w:sz="0" w:space="0" w:color="auto"/>
        <w:bottom w:val="none" w:sz="0" w:space="0" w:color="auto"/>
        <w:right w:val="none" w:sz="0" w:space="0" w:color="auto"/>
      </w:divBdr>
    </w:div>
    <w:div w:id="1748267307">
      <w:bodyDiv w:val="1"/>
      <w:marLeft w:val="0"/>
      <w:marRight w:val="0"/>
      <w:marTop w:val="0"/>
      <w:marBottom w:val="0"/>
      <w:divBdr>
        <w:top w:val="none" w:sz="0" w:space="0" w:color="auto"/>
        <w:left w:val="none" w:sz="0" w:space="0" w:color="auto"/>
        <w:bottom w:val="none" w:sz="0" w:space="0" w:color="auto"/>
        <w:right w:val="none" w:sz="0" w:space="0" w:color="auto"/>
      </w:divBdr>
      <w:divsChild>
        <w:div w:id="1506898171">
          <w:marLeft w:val="547"/>
          <w:marRight w:val="0"/>
          <w:marTop w:val="134"/>
          <w:marBottom w:val="0"/>
          <w:divBdr>
            <w:top w:val="none" w:sz="0" w:space="0" w:color="auto"/>
            <w:left w:val="none" w:sz="0" w:space="0" w:color="auto"/>
            <w:bottom w:val="none" w:sz="0" w:space="0" w:color="auto"/>
            <w:right w:val="none" w:sz="0" w:space="0" w:color="auto"/>
          </w:divBdr>
        </w:div>
        <w:div w:id="2106069152">
          <w:marLeft w:val="547"/>
          <w:marRight w:val="0"/>
          <w:marTop w:val="134"/>
          <w:marBottom w:val="0"/>
          <w:divBdr>
            <w:top w:val="none" w:sz="0" w:space="0" w:color="auto"/>
            <w:left w:val="none" w:sz="0" w:space="0" w:color="auto"/>
            <w:bottom w:val="none" w:sz="0" w:space="0" w:color="auto"/>
            <w:right w:val="none" w:sz="0" w:space="0" w:color="auto"/>
          </w:divBdr>
        </w:div>
      </w:divsChild>
    </w:div>
    <w:div w:id="1751079690">
      <w:bodyDiv w:val="1"/>
      <w:marLeft w:val="0"/>
      <w:marRight w:val="0"/>
      <w:marTop w:val="0"/>
      <w:marBottom w:val="0"/>
      <w:divBdr>
        <w:top w:val="none" w:sz="0" w:space="0" w:color="auto"/>
        <w:left w:val="none" w:sz="0" w:space="0" w:color="auto"/>
        <w:bottom w:val="none" w:sz="0" w:space="0" w:color="auto"/>
        <w:right w:val="none" w:sz="0" w:space="0" w:color="auto"/>
      </w:divBdr>
    </w:div>
    <w:div w:id="1789809131">
      <w:bodyDiv w:val="1"/>
      <w:marLeft w:val="0"/>
      <w:marRight w:val="0"/>
      <w:marTop w:val="0"/>
      <w:marBottom w:val="0"/>
      <w:divBdr>
        <w:top w:val="none" w:sz="0" w:space="0" w:color="auto"/>
        <w:left w:val="none" w:sz="0" w:space="0" w:color="auto"/>
        <w:bottom w:val="none" w:sz="0" w:space="0" w:color="auto"/>
        <w:right w:val="none" w:sz="0" w:space="0" w:color="auto"/>
      </w:divBdr>
    </w:div>
    <w:div w:id="1808667945">
      <w:bodyDiv w:val="1"/>
      <w:marLeft w:val="0"/>
      <w:marRight w:val="0"/>
      <w:marTop w:val="0"/>
      <w:marBottom w:val="0"/>
      <w:divBdr>
        <w:top w:val="none" w:sz="0" w:space="0" w:color="auto"/>
        <w:left w:val="none" w:sz="0" w:space="0" w:color="auto"/>
        <w:bottom w:val="none" w:sz="0" w:space="0" w:color="auto"/>
        <w:right w:val="none" w:sz="0" w:space="0" w:color="auto"/>
      </w:divBdr>
    </w:div>
    <w:div w:id="1811095012">
      <w:bodyDiv w:val="1"/>
      <w:marLeft w:val="0"/>
      <w:marRight w:val="0"/>
      <w:marTop w:val="0"/>
      <w:marBottom w:val="0"/>
      <w:divBdr>
        <w:top w:val="none" w:sz="0" w:space="0" w:color="auto"/>
        <w:left w:val="none" w:sz="0" w:space="0" w:color="auto"/>
        <w:bottom w:val="none" w:sz="0" w:space="0" w:color="auto"/>
        <w:right w:val="none" w:sz="0" w:space="0" w:color="auto"/>
      </w:divBdr>
    </w:div>
    <w:div w:id="1814905339">
      <w:bodyDiv w:val="1"/>
      <w:marLeft w:val="0"/>
      <w:marRight w:val="0"/>
      <w:marTop w:val="0"/>
      <w:marBottom w:val="0"/>
      <w:divBdr>
        <w:top w:val="none" w:sz="0" w:space="0" w:color="auto"/>
        <w:left w:val="none" w:sz="0" w:space="0" w:color="auto"/>
        <w:bottom w:val="none" w:sz="0" w:space="0" w:color="auto"/>
        <w:right w:val="none" w:sz="0" w:space="0" w:color="auto"/>
      </w:divBdr>
    </w:div>
    <w:div w:id="1841850809">
      <w:bodyDiv w:val="1"/>
      <w:marLeft w:val="0"/>
      <w:marRight w:val="0"/>
      <w:marTop w:val="0"/>
      <w:marBottom w:val="0"/>
      <w:divBdr>
        <w:top w:val="none" w:sz="0" w:space="0" w:color="auto"/>
        <w:left w:val="none" w:sz="0" w:space="0" w:color="auto"/>
        <w:bottom w:val="none" w:sz="0" w:space="0" w:color="auto"/>
        <w:right w:val="none" w:sz="0" w:space="0" w:color="auto"/>
      </w:divBdr>
    </w:div>
    <w:div w:id="1843739137">
      <w:bodyDiv w:val="1"/>
      <w:marLeft w:val="0"/>
      <w:marRight w:val="0"/>
      <w:marTop w:val="0"/>
      <w:marBottom w:val="0"/>
      <w:divBdr>
        <w:top w:val="none" w:sz="0" w:space="0" w:color="auto"/>
        <w:left w:val="none" w:sz="0" w:space="0" w:color="auto"/>
        <w:bottom w:val="none" w:sz="0" w:space="0" w:color="auto"/>
        <w:right w:val="none" w:sz="0" w:space="0" w:color="auto"/>
      </w:divBdr>
      <w:divsChild>
        <w:div w:id="1732651451">
          <w:marLeft w:val="547"/>
          <w:marRight w:val="0"/>
          <w:marTop w:val="115"/>
          <w:marBottom w:val="0"/>
          <w:divBdr>
            <w:top w:val="none" w:sz="0" w:space="0" w:color="auto"/>
            <w:left w:val="none" w:sz="0" w:space="0" w:color="auto"/>
            <w:bottom w:val="none" w:sz="0" w:space="0" w:color="auto"/>
            <w:right w:val="none" w:sz="0" w:space="0" w:color="auto"/>
          </w:divBdr>
        </w:div>
      </w:divsChild>
    </w:div>
    <w:div w:id="1848472839">
      <w:bodyDiv w:val="1"/>
      <w:marLeft w:val="0"/>
      <w:marRight w:val="0"/>
      <w:marTop w:val="0"/>
      <w:marBottom w:val="0"/>
      <w:divBdr>
        <w:top w:val="none" w:sz="0" w:space="0" w:color="auto"/>
        <w:left w:val="none" w:sz="0" w:space="0" w:color="auto"/>
        <w:bottom w:val="none" w:sz="0" w:space="0" w:color="auto"/>
        <w:right w:val="none" w:sz="0" w:space="0" w:color="auto"/>
      </w:divBdr>
    </w:div>
    <w:div w:id="1849715602">
      <w:bodyDiv w:val="1"/>
      <w:marLeft w:val="0"/>
      <w:marRight w:val="0"/>
      <w:marTop w:val="0"/>
      <w:marBottom w:val="0"/>
      <w:divBdr>
        <w:top w:val="none" w:sz="0" w:space="0" w:color="auto"/>
        <w:left w:val="none" w:sz="0" w:space="0" w:color="auto"/>
        <w:bottom w:val="none" w:sz="0" w:space="0" w:color="auto"/>
        <w:right w:val="none" w:sz="0" w:space="0" w:color="auto"/>
      </w:divBdr>
    </w:div>
    <w:div w:id="1863788520">
      <w:bodyDiv w:val="1"/>
      <w:marLeft w:val="0"/>
      <w:marRight w:val="0"/>
      <w:marTop w:val="0"/>
      <w:marBottom w:val="0"/>
      <w:divBdr>
        <w:top w:val="none" w:sz="0" w:space="0" w:color="auto"/>
        <w:left w:val="none" w:sz="0" w:space="0" w:color="auto"/>
        <w:bottom w:val="none" w:sz="0" w:space="0" w:color="auto"/>
        <w:right w:val="none" w:sz="0" w:space="0" w:color="auto"/>
      </w:divBdr>
    </w:div>
    <w:div w:id="1868592284">
      <w:bodyDiv w:val="1"/>
      <w:marLeft w:val="0"/>
      <w:marRight w:val="0"/>
      <w:marTop w:val="0"/>
      <w:marBottom w:val="0"/>
      <w:divBdr>
        <w:top w:val="none" w:sz="0" w:space="0" w:color="auto"/>
        <w:left w:val="none" w:sz="0" w:space="0" w:color="auto"/>
        <w:bottom w:val="none" w:sz="0" w:space="0" w:color="auto"/>
        <w:right w:val="none" w:sz="0" w:space="0" w:color="auto"/>
      </w:divBdr>
    </w:div>
    <w:div w:id="1882862762">
      <w:bodyDiv w:val="1"/>
      <w:marLeft w:val="0"/>
      <w:marRight w:val="0"/>
      <w:marTop w:val="0"/>
      <w:marBottom w:val="0"/>
      <w:divBdr>
        <w:top w:val="none" w:sz="0" w:space="0" w:color="auto"/>
        <w:left w:val="none" w:sz="0" w:space="0" w:color="auto"/>
        <w:bottom w:val="none" w:sz="0" w:space="0" w:color="auto"/>
        <w:right w:val="none" w:sz="0" w:space="0" w:color="auto"/>
      </w:divBdr>
    </w:div>
    <w:div w:id="1883908017">
      <w:bodyDiv w:val="1"/>
      <w:marLeft w:val="0"/>
      <w:marRight w:val="0"/>
      <w:marTop w:val="0"/>
      <w:marBottom w:val="0"/>
      <w:divBdr>
        <w:top w:val="none" w:sz="0" w:space="0" w:color="auto"/>
        <w:left w:val="none" w:sz="0" w:space="0" w:color="auto"/>
        <w:bottom w:val="none" w:sz="0" w:space="0" w:color="auto"/>
        <w:right w:val="none" w:sz="0" w:space="0" w:color="auto"/>
      </w:divBdr>
    </w:div>
    <w:div w:id="1888758686">
      <w:bodyDiv w:val="1"/>
      <w:marLeft w:val="0"/>
      <w:marRight w:val="0"/>
      <w:marTop w:val="0"/>
      <w:marBottom w:val="0"/>
      <w:divBdr>
        <w:top w:val="none" w:sz="0" w:space="0" w:color="auto"/>
        <w:left w:val="none" w:sz="0" w:space="0" w:color="auto"/>
        <w:bottom w:val="none" w:sz="0" w:space="0" w:color="auto"/>
        <w:right w:val="none" w:sz="0" w:space="0" w:color="auto"/>
      </w:divBdr>
      <w:divsChild>
        <w:div w:id="153225783">
          <w:marLeft w:val="547"/>
          <w:marRight w:val="0"/>
          <w:marTop w:val="96"/>
          <w:marBottom w:val="0"/>
          <w:divBdr>
            <w:top w:val="none" w:sz="0" w:space="0" w:color="auto"/>
            <w:left w:val="none" w:sz="0" w:space="0" w:color="auto"/>
            <w:bottom w:val="none" w:sz="0" w:space="0" w:color="auto"/>
            <w:right w:val="none" w:sz="0" w:space="0" w:color="auto"/>
          </w:divBdr>
        </w:div>
        <w:div w:id="184707882">
          <w:marLeft w:val="547"/>
          <w:marRight w:val="0"/>
          <w:marTop w:val="96"/>
          <w:marBottom w:val="0"/>
          <w:divBdr>
            <w:top w:val="none" w:sz="0" w:space="0" w:color="auto"/>
            <w:left w:val="none" w:sz="0" w:space="0" w:color="auto"/>
            <w:bottom w:val="none" w:sz="0" w:space="0" w:color="auto"/>
            <w:right w:val="none" w:sz="0" w:space="0" w:color="auto"/>
          </w:divBdr>
        </w:div>
        <w:div w:id="227881493">
          <w:marLeft w:val="547"/>
          <w:marRight w:val="0"/>
          <w:marTop w:val="96"/>
          <w:marBottom w:val="0"/>
          <w:divBdr>
            <w:top w:val="none" w:sz="0" w:space="0" w:color="auto"/>
            <w:left w:val="none" w:sz="0" w:space="0" w:color="auto"/>
            <w:bottom w:val="none" w:sz="0" w:space="0" w:color="auto"/>
            <w:right w:val="none" w:sz="0" w:space="0" w:color="auto"/>
          </w:divBdr>
        </w:div>
      </w:divsChild>
    </w:div>
    <w:div w:id="1888953644">
      <w:bodyDiv w:val="1"/>
      <w:marLeft w:val="0"/>
      <w:marRight w:val="0"/>
      <w:marTop w:val="0"/>
      <w:marBottom w:val="0"/>
      <w:divBdr>
        <w:top w:val="none" w:sz="0" w:space="0" w:color="auto"/>
        <w:left w:val="none" w:sz="0" w:space="0" w:color="auto"/>
        <w:bottom w:val="none" w:sz="0" w:space="0" w:color="auto"/>
        <w:right w:val="none" w:sz="0" w:space="0" w:color="auto"/>
      </w:divBdr>
      <w:divsChild>
        <w:div w:id="105003806">
          <w:marLeft w:val="547"/>
          <w:marRight w:val="0"/>
          <w:marTop w:val="134"/>
          <w:marBottom w:val="0"/>
          <w:divBdr>
            <w:top w:val="none" w:sz="0" w:space="0" w:color="auto"/>
            <w:left w:val="none" w:sz="0" w:space="0" w:color="auto"/>
            <w:bottom w:val="none" w:sz="0" w:space="0" w:color="auto"/>
            <w:right w:val="none" w:sz="0" w:space="0" w:color="auto"/>
          </w:divBdr>
        </w:div>
        <w:div w:id="728071079">
          <w:marLeft w:val="1166"/>
          <w:marRight w:val="0"/>
          <w:marTop w:val="96"/>
          <w:marBottom w:val="0"/>
          <w:divBdr>
            <w:top w:val="none" w:sz="0" w:space="0" w:color="auto"/>
            <w:left w:val="none" w:sz="0" w:space="0" w:color="auto"/>
            <w:bottom w:val="none" w:sz="0" w:space="0" w:color="auto"/>
            <w:right w:val="none" w:sz="0" w:space="0" w:color="auto"/>
          </w:divBdr>
        </w:div>
        <w:div w:id="738595538">
          <w:marLeft w:val="1166"/>
          <w:marRight w:val="0"/>
          <w:marTop w:val="96"/>
          <w:marBottom w:val="0"/>
          <w:divBdr>
            <w:top w:val="none" w:sz="0" w:space="0" w:color="auto"/>
            <w:left w:val="none" w:sz="0" w:space="0" w:color="auto"/>
            <w:bottom w:val="none" w:sz="0" w:space="0" w:color="auto"/>
            <w:right w:val="none" w:sz="0" w:space="0" w:color="auto"/>
          </w:divBdr>
        </w:div>
        <w:div w:id="2013218657">
          <w:marLeft w:val="547"/>
          <w:marRight w:val="0"/>
          <w:marTop w:val="134"/>
          <w:marBottom w:val="0"/>
          <w:divBdr>
            <w:top w:val="none" w:sz="0" w:space="0" w:color="auto"/>
            <w:left w:val="none" w:sz="0" w:space="0" w:color="auto"/>
            <w:bottom w:val="none" w:sz="0" w:space="0" w:color="auto"/>
            <w:right w:val="none" w:sz="0" w:space="0" w:color="auto"/>
          </w:divBdr>
        </w:div>
        <w:div w:id="2104568454">
          <w:marLeft w:val="1166"/>
          <w:marRight w:val="0"/>
          <w:marTop w:val="96"/>
          <w:marBottom w:val="0"/>
          <w:divBdr>
            <w:top w:val="none" w:sz="0" w:space="0" w:color="auto"/>
            <w:left w:val="none" w:sz="0" w:space="0" w:color="auto"/>
            <w:bottom w:val="none" w:sz="0" w:space="0" w:color="auto"/>
            <w:right w:val="none" w:sz="0" w:space="0" w:color="auto"/>
          </w:divBdr>
        </w:div>
      </w:divsChild>
    </w:div>
    <w:div w:id="1903100936">
      <w:bodyDiv w:val="1"/>
      <w:marLeft w:val="0"/>
      <w:marRight w:val="0"/>
      <w:marTop w:val="0"/>
      <w:marBottom w:val="0"/>
      <w:divBdr>
        <w:top w:val="none" w:sz="0" w:space="0" w:color="auto"/>
        <w:left w:val="none" w:sz="0" w:space="0" w:color="auto"/>
        <w:bottom w:val="none" w:sz="0" w:space="0" w:color="auto"/>
        <w:right w:val="none" w:sz="0" w:space="0" w:color="auto"/>
      </w:divBdr>
    </w:div>
    <w:div w:id="1906067030">
      <w:bodyDiv w:val="1"/>
      <w:marLeft w:val="0"/>
      <w:marRight w:val="0"/>
      <w:marTop w:val="0"/>
      <w:marBottom w:val="0"/>
      <w:divBdr>
        <w:top w:val="none" w:sz="0" w:space="0" w:color="auto"/>
        <w:left w:val="none" w:sz="0" w:space="0" w:color="auto"/>
        <w:bottom w:val="none" w:sz="0" w:space="0" w:color="auto"/>
        <w:right w:val="none" w:sz="0" w:space="0" w:color="auto"/>
      </w:divBdr>
    </w:div>
    <w:div w:id="1916165377">
      <w:bodyDiv w:val="1"/>
      <w:marLeft w:val="0"/>
      <w:marRight w:val="0"/>
      <w:marTop w:val="0"/>
      <w:marBottom w:val="0"/>
      <w:divBdr>
        <w:top w:val="none" w:sz="0" w:space="0" w:color="auto"/>
        <w:left w:val="none" w:sz="0" w:space="0" w:color="auto"/>
        <w:bottom w:val="none" w:sz="0" w:space="0" w:color="auto"/>
        <w:right w:val="none" w:sz="0" w:space="0" w:color="auto"/>
      </w:divBdr>
      <w:divsChild>
        <w:div w:id="488523160">
          <w:marLeft w:val="547"/>
          <w:marRight w:val="0"/>
          <w:marTop w:val="96"/>
          <w:marBottom w:val="0"/>
          <w:divBdr>
            <w:top w:val="none" w:sz="0" w:space="0" w:color="auto"/>
            <w:left w:val="none" w:sz="0" w:space="0" w:color="auto"/>
            <w:bottom w:val="none" w:sz="0" w:space="0" w:color="auto"/>
            <w:right w:val="none" w:sz="0" w:space="0" w:color="auto"/>
          </w:divBdr>
        </w:div>
        <w:div w:id="1065370888">
          <w:marLeft w:val="547"/>
          <w:marRight w:val="0"/>
          <w:marTop w:val="96"/>
          <w:marBottom w:val="0"/>
          <w:divBdr>
            <w:top w:val="none" w:sz="0" w:space="0" w:color="auto"/>
            <w:left w:val="none" w:sz="0" w:space="0" w:color="auto"/>
            <w:bottom w:val="none" w:sz="0" w:space="0" w:color="auto"/>
            <w:right w:val="none" w:sz="0" w:space="0" w:color="auto"/>
          </w:divBdr>
        </w:div>
        <w:div w:id="1738476622">
          <w:marLeft w:val="1166"/>
          <w:marRight w:val="0"/>
          <w:marTop w:val="86"/>
          <w:marBottom w:val="0"/>
          <w:divBdr>
            <w:top w:val="none" w:sz="0" w:space="0" w:color="auto"/>
            <w:left w:val="none" w:sz="0" w:space="0" w:color="auto"/>
            <w:bottom w:val="none" w:sz="0" w:space="0" w:color="auto"/>
            <w:right w:val="none" w:sz="0" w:space="0" w:color="auto"/>
          </w:divBdr>
        </w:div>
        <w:div w:id="1797478754">
          <w:marLeft w:val="1166"/>
          <w:marRight w:val="0"/>
          <w:marTop w:val="86"/>
          <w:marBottom w:val="0"/>
          <w:divBdr>
            <w:top w:val="none" w:sz="0" w:space="0" w:color="auto"/>
            <w:left w:val="none" w:sz="0" w:space="0" w:color="auto"/>
            <w:bottom w:val="none" w:sz="0" w:space="0" w:color="auto"/>
            <w:right w:val="none" w:sz="0" w:space="0" w:color="auto"/>
          </w:divBdr>
        </w:div>
        <w:div w:id="1364207072">
          <w:marLeft w:val="1166"/>
          <w:marRight w:val="0"/>
          <w:marTop w:val="86"/>
          <w:marBottom w:val="0"/>
          <w:divBdr>
            <w:top w:val="none" w:sz="0" w:space="0" w:color="auto"/>
            <w:left w:val="none" w:sz="0" w:space="0" w:color="auto"/>
            <w:bottom w:val="none" w:sz="0" w:space="0" w:color="auto"/>
            <w:right w:val="none" w:sz="0" w:space="0" w:color="auto"/>
          </w:divBdr>
        </w:div>
        <w:div w:id="2025394946">
          <w:marLeft w:val="547"/>
          <w:marRight w:val="0"/>
          <w:marTop w:val="96"/>
          <w:marBottom w:val="0"/>
          <w:divBdr>
            <w:top w:val="none" w:sz="0" w:space="0" w:color="auto"/>
            <w:left w:val="none" w:sz="0" w:space="0" w:color="auto"/>
            <w:bottom w:val="none" w:sz="0" w:space="0" w:color="auto"/>
            <w:right w:val="none" w:sz="0" w:space="0" w:color="auto"/>
          </w:divBdr>
        </w:div>
        <w:div w:id="232086748">
          <w:marLeft w:val="1166"/>
          <w:marRight w:val="0"/>
          <w:marTop w:val="86"/>
          <w:marBottom w:val="0"/>
          <w:divBdr>
            <w:top w:val="none" w:sz="0" w:space="0" w:color="auto"/>
            <w:left w:val="none" w:sz="0" w:space="0" w:color="auto"/>
            <w:bottom w:val="none" w:sz="0" w:space="0" w:color="auto"/>
            <w:right w:val="none" w:sz="0" w:space="0" w:color="auto"/>
          </w:divBdr>
        </w:div>
        <w:div w:id="2047020052">
          <w:marLeft w:val="1166"/>
          <w:marRight w:val="0"/>
          <w:marTop w:val="86"/>
          <w:marBottom w:val="0"/>
          <w:divBdr>
            <w:top w:val="none" w:sz="0" w:space="0" w:color="auto"/>
            <w:left w:val="none" w:sz="0" w:space="0" w:color="auto"/>
            <w:bottom w:val="none" w:sz="0" w:space="0" w:color="auto"/>
            <w:right w:val="none" w:sz="0" w:space="0" w:color="auto"/>
          </w:divBdr>
        </w:div>
      </w:divsChild>
    </w:div>
    <w:div w:id="1937129802">
      <w:bodyDiv w:val="1"/>
      <w:marLeft w:val="0"/>
      <w:marRight w:val="0"/>
      <w:marTop w:val="0"/>
      <w:marBottom w:val="0"/>
      <w:divBdr>
        <w:top w:val="none" w:sz="0" w:space="0" w:color="auto"/>
        <w:left w:val="none" w:sz="0" w:space="0" w:color="auto"/>
        <w:bottom w:val="none" w:sz="0" w:space="0" w:color="auto"/>
        <w:right w:val="none" w:sz="0" w:space="0" w:color="auto"/>
      </w:divBdr>
    </w:div>
    <w:div w:id="1951738527">
      <w:bodyDiv w:val="1"/>
      <w:marLeft w:val="0"/>
      <w:marRight w:val="0"/>
      <w:marTop w:val="0"/>
      <w:marBottom w:val="0"/>
      <w:divBdr>
        <w:top w:val="none" w:sz="0" w:space="0" w:color="auto"/>
        <w:left w:val="none" w:sz="0" w:space="0" w:color="auto"/>
        <w:bottom w:val="none" w:sz="0" w:space="0" w:color="auto"/>
        <w:right w:val="none" w:sz="0" w:space="0" w:color="auto"/>
      </w:divBdr>
    </w:div>
    <w:div w:id="1957442577">
      <w:bodyDiv w:val="1"/>
      <w:marLeft w:val="0"/>
      <w:marRight w:val="0"/>
      <w:marTop w:val="0"/>
      <w:marBottom w:val="0"/>
      <w:divBdr>
        <w:top w:val="none" w:sz="0" w:space="0" w:color="auto"/>
        <w:left w:val="none" w:sz="0" w:space="0" w:color="auto"/>
        <w:bottom w:val="none" w:sz="0" w:space="0" w:color="auto"/>
        <w:right w:val="none" w:sz="0" w:space="0" w:color="auto"/>
      </w:divBdr>
      <w:divsChild>
        <w:div w:id="1005396473">
          <w:marLeft w:val="547"/>
          <w:marRight w:val="0"/>
          <w:marTop w:val="134"/>
          <w:marBottom w:val="0"/>
          <w:divBdr>
            <w:top w:val="none" w:sz="0" w:space="0" w:color="auto"/>
            <w:left w:val="none" w:sz="0" w:space="0" w:color="auto"/>
            <w:bottom w:val="none" w:sz="0" w:space="0" w:color="auto"/>
            <w:right w:val="none" w:sz="0" w:space="0" w:color="auto"/>
          </w:divBdr>
        </w:div>
        <w:div w:id="321545960">
          <w:marLeft w:val="547"/>
          <w:marRight w:val="0"/>
          <w:marTop w:val="134"/>
          <w:marBottom w:val="0"/>
          <w:divBdr>
            <w:top w:val="none" w:sz="0" w:space="0" w:color="auto"/>
            <w:left w:val="none" w:sz="0" w:space="0" w:color="auto"/>
            <w:bottom w:val="none" w:sz="0" w:space="0" w:color="auto"/>
            <w:right w:val="none" w:sz="0" w:space="0" w:color="auto"/>
          </w:divBdr>
        </w:div>
        <w:div w:id="458954500">
          <w:marLeft w:val="547"/>
          <w:marRight w:val="0"/>
          <w:marTop w:val="134"/>
          <w:marBottom w:val="0"/>
          <w:divBdr>
            <w:top w:val="none" w:sz="0" w:space="0" w:color="auto"/>
            <w:left w:val="none" w:sz="0" w:space="0" w:color="auto"/>
            <w:bottom w:val="none" w:sz="0" w:space="0" w:color="auto"/>
            <w:right w:val="none" w:sz="0" w:space="0" w:color="auto"/>
          </w:divBdr>
        </w:div>
        <w:div w:id="1148480358">
          <w:marLeft w:val="547"/>
          <w:marRight w:val="0"/>
          <w:marTop w:val="134"/>
          <w:marBottom w:val="0"/>
          <w:divBdr>
            <w:top w:val="none" w:sz="0" w:space="0" w:color="auto"/>
            <w:left w:val="none" w:sz="0" w:space="0" w:color="auto"/>
            <w:bottom w:val="none" w:sz="0" w:space="0" w:color="auto"/>
            <w:right w:val="none" w:sz="0" w:space="0" w:color="auto"/>
          </w:divBdr>
        </w:div>
        <w:div w:id="1734159046">
          <w:marLeft w:val="547"/>
          <w:marRight w:val="0"/>
          <w:marTop w:val="134"/>
          <w:marBottom w:val="0"/>
          <w:divBdr>
            <w:top w:val="none" w:sz="0" w:space="0" w:color="auto"/>
            <w:left w:val="none" w:sz="0" w:space="0" w:color="auto"/>
            <w:bottom w:val="none" w:sz="0" w:space="0" w:color="auto"/>
            <w:right w:val="none" w:sz="0" w:space="0" w:color="auto"/>
          </w:divBdr>
        </w:div>
      </w:divsChild>
    </w:div>
    <w:div w:id="1959558389">
      <w:bodyDiv w:val="1"/>
      <w:marLeft w:val="0"/>
      <w:marRight w:val="0"/>
      <w:marTop w:val="0"/>
      <w:marBottom w:val="0"/>
      <w:divBdr>
        <w:top w:val="none" w:sz="0" w:space="0" w:color="auto"/>
        <w:left w:val="none" w:sz="0" w:space="0" w:color="auto"/>
        <w:bottom w:val="none" w:sz="0" w:space="0" w:color="auto"/>
        <w:right w:val="none" w:sz="0" w:space="0" w:color="auto"/>
      </w:divBdr>
    </w:div>
    <w:div w:id="1960454885">
      <w:bodyDiv w:val="1"/>
      <w:marLeft w:val="0"/>
      <w:marRight w:val="0"/>
      <w:marTop w:val="0"/>
      <w:marBottom w:val="0"/>
      <w:divBdr>
        <w:top w:val="none" w:sz="0" w:space="0" w:color="auto"/>
        <w:left w:val="none" w:sz="0" w:space="0" w:color="auto"/>
        <w:bottom w:val="none" w:sz="0" w:space="0" w:color="auto"/>
        <w:right w:val="none" w:sz="0" w:space="0" w:color="auto"/>
      </w:divBdr>
    </w:div>
    <w:div w:id="1961062496">
      <w:bodyDiv w:val="1"/>
      <w:marLeft w:val="0"/>
      <w:marRight w:val="0"/>
      <w:marTop w:val="0"/>
      <w:marBottom w:val="0"/>
      <w:divBdr>
        <w:top w:val="none" w:sz="0" w:space="0" w:color="auto"/>
        <w:left w:val="none" w:sz="0" w:space="0" w:color="auto"/>
        <w:bottom w:val="none" w:sz="0" w:space="0" w:color="auto"/>
        <w:right w:val="none" w:sz="0" w:space="0" w:color="auto"/>
      </w:divBdr>
      <w:divsChild>
        <w:div w:id="365299182">
          <w:marLeft w:val="547"/>
          <w:marRight w:val="0"/>
          <w:marTop w:val="0"/>
          <w:marBottom w:val="0"/>
          <w:divBdr>
            <w:top w:val="none" w:sz="0" w:space="0" w:color="auto"/>
            <w:left w:val="none" w:sz="0" w:space="0" w:color="auto"/>
            <w:bottom w:val="none" w:sz="0" w:space="0" w:color="auto"/>
            <w:right w:val="none" w:sz="0" w:space="0" w:color="auto"/>
          </w:divBdr>
        </w:div>
      </w:divsChild>
    </w:div>
    <w:div w:id="1976372722">
      <w:bodyDiv w:val="1"/>
      <w:marLeft w:val="0"/>
      <w:marRight w:val="0"/>
      <w:marTop w:val="0"/>
      <w:marBottom w:val="0"/>
      <w:divBdr>
        <w:top w:val="none" w:sz="0" w:space="0" w:color="auto"/>
        <w:left w:val="none" w:sz="0" w:space="0" w:color="auto"/>
        <w:bottom w:val="none" w:sz="0" w:space="0" w:color="auto"/>
        <w:right w:val="none" w:sz="0" w:space="0" w:color="auto"/>
      </w:divBdr>
      <w:divsChild>
        <w:div w:id="2135097800">
          <w:marLeft w:val="547"/>
          <w:marRight w:val="0"/>
          <w:marTop w:val="115"/>
          <w:marBottom w:val="0"/>
          <w:divBdr>
            <w:top w:val="none" w:sz="0" w:space="0" w:color="auto"/>
            <w:left w:val="none" w:sz="0" w:space="0" w:color="auto"/>
            <w:bottom w:val="none" w:sz="0" w:space="0" w:color="auto"/>
            <w:right w:val="none" w:sz="0" w:space="0" w:color="auto"/>
          </w:divBdr>
        </w:div>
        <w:div w:id="1937907365">
          <w:marLeft w:val="1166"/>
          <w:marRight w:val="0"/>
          <w:marTop w:val="96"/>
          <w:marBottom w:val="0"/>
          <w:divBdr>
            <w:top w:val="none" w:sz="0" w:space="0" w:color="auto"/>
            <w:left w:val="none" w:sz="0" w:space="0" w:color="auto"/>
            <w:bottom w:val="none" w:sz="0" w:space="0" w:color="auto"/>
            <w:right w:val="none" w:sz="0" w:space="0" w:color="auto"/>
          </w:divBdr>
        </w:div>
        <w:div w:id="214005417">
          <w:marLeft w:val="1166"/>
          <w:marRight w:val="0"/>
          <w:marTop w:val="96"/>
          <w:marBottom w:val="0"/>
          <w:divBdr>
            <w:top w:val="none" w:sz="0" w:space="0" w:color="auto"/>
            <w:left w:val="none" w:sz="0" w:space="0" w:color="auto"/>
            <w:bottom w:val="none" w:sz="0" w:space="0" w:color="auto"/>
            <w:right w:val="none" w:sz="0" w:space="0" w:color="auto"/>
          </w:divBdr>
        </w:div>
        <w:div w:id="61341736">
          <w:marLeft w:val="1800"/>
          <w:marRight w:val="0"/>
          <w:marTop w:val="96"/>
          <w:marBottom w:val="0"/>
          <w:divBdr>
            <w:top w:val="none" w:sz="0" w:space="0" w:color="auto"/>
            <w:left w:val="none" w:sz="0" w:space="0" w:color="auto"/>
            <w:bottom w:val="none" w:sz="0" w:space="0" w:color="auto"/>
            <w:right w:val="none" w:sz="0" w:space="0" w:color="auto"/>
          </w:divBdr>
        </w:div>
        <w:div w:id="345521387">
          <w:marLeft w:val="1800"/>
          <w:marRight w:val="0"/>
          <w:marTop w:val="96"/>
          <w:marBottom w:val="0"/>
          <w:divBdr>
            <w:top w:val="none" w:sz="0" w:space="0" w:color="auto"/>
            <w:left w:val="none" w:sz="0" w:space="0" w:color="auto"/>
            <w:bottom w:val="none" w:sz="0" w:space="0" w:color="auto"/>
            <w:right w:val="none" w:sz="0" w:space="0" w:color="auto"/>
          </w:divBdr>
        </w:div>
        <w:div w:id="1208951450">
          <w:marLeft w:val="1800"/>
          <w:marRight w:val="0"/>
          <w:marTop w:val="96"/>
          <w:marBottom w:val="0"/>
          <w:divBdr>
            <w:top w:val="none" w:sz="0" w:space="0" w:color="auto"/>
            <w:left w:val="none" w:sz="0" w:space="0" w:color="auto"/>
            <w:bottom w:val="none" w:sz="0" w:space="0" w:color="auto"/>
            <w:right w:val="none" w:sz="0" w:space="0" w:color="auto"/>
          </w:divBdr>
        </w:div>
      </w:divsChild>
    </w:div>
    <w:div w:id="1994066201">
      <w:bodyDiv w:val="1"/>
      <w:marLeft w:val="0"/>
      <w:marRight w:val="0"/>
      <w:marTop w:val="0"/>
      <w:marBottom w:val="0"/>
      <w:divBdr>
        <w:top w:val="none" w:sz="0" w:space="0" w:color="auto"/>
        <w:left w:val="none" w:sz="0" w:space="0" w:color="auto"/>
        <w:bottom w:val="none" w:sz="0" w:space="0" w:color="auto"/>
        <w:right w:val="none" w:sz="0" w:space="0" w:color="auto"/>
      </w:divBdr>
    </w:div>
    <w:div w:id="2006472730">
      <w:bodyDiv w:val="1"/>
      <w:marLeft w:val="0"/>
      <w:marRight w:val="0"/>
      <w:marTop w:val="0"/>
      <w:marBottom w:val="0"/>
      <w:divBdr>
        <w:top w:val="none" w:sz="0" w:space="0" w:color="auto"/>
        <w:left w:val="none" w:sz="0" w:space="0" w:color="auto"/>
        <w:bottom w:val="none" w:sz="0" w:space="0" w:color="auto"/>
        <w:right w:val="none" w:sz="0" w:space="0" w:color="auto"/>
      </w:divBdr>
    </w:div>
    <w:div w:id="2017615803">
      <w:bodyDiv w:val="1"/>
      <w:marLeft w:val="0"/>
      <w:marRight w:val="0"/>
      <w:marTop w:val="0"/>
      <w:marBottom w:val="0"/>
      <w:divBdr>
        <w:top w:val="none" w:sz="0" w:space="0" w:color="auto"/>
        <w:left w:val="none" w:sz="0" w:space="0" w:color="auto"/>
        <w:bottom w:val="none" w:sz="0" w:space="0" w:color="auto"/>
        <w:right w:val="none" w:sz="0" w:space="0" w:color="auto"/>
      </w:divBdr>
    </w:div>
    <w:div w:id="2047245576">
      <w:bodyDiv w:val="1"/>
      <w:marLeft w:val="0"/>
      <w:marRight w:val="0"/>
      <w:marTop w:val="0"/>
      <w:marBottom w:val="0"/>
      <w:divBdr>
        <w:top w:val="none" w:sz="0" w:space="0" w:color="auto"/>
        <w:left w:val="none" w:sz="0" w:space="0" w:color="auto"/>
        <w:bottom w:val="none" w:sz="0" w:space="0" w:color="auto"/>
        <w:right w:val="none" w:sz="0" w:space="0" w:color="auto"/>
      </w:divBdr>
      <w:divsChild>
        <w:div w:id="2085566552">
          <w:marLeft w:val="547"/>
          <w:marRight w:val="0"/>
          <w:marTop w:val="154"/>
          <w:marBottom w:val="0"/>
          <w:divBdr>
            <w:top w:val="none" w:sz="0" w:space="0" w:color="auto"/>
            <w:left w:val="none" w:sz="0" w:space="0" w:color="auto"/>
            <w:bottom w:val="none" w:sz="0" w:space="0" w:color="auto"/>
            <w:right w:val="none" w:sz="0" w:space="0" w:color="auto"/>
          </w:divBdr>
        </w:div>
        <w:div w:id="1450853985">
          <w:marLeft w:val="547"/>
          <w:marRight w:val="0"/>
          <w:marTop w:val="154"/>
          <w:marBottom w:val="0"/>
          <w:divBdr>
            <w:top w:val="none" w:sz="0" w:space="0" w:color="auto"/>
            <w:left w:val="none" w:sz="0" w:space="0" w:color="auto"/>
            <w:bottom w:val="none" w:sz="0" w:space="0" w:color="auto"/>
            <w:right w:val="none" w:sz="0" w:space="0" w:color="auto"/>
          </w:divBdr>
        </w:div>
        <w:div w:id="612246617">
          <w:marLeft w:val="1166"/>
          <w:marRight w:val="0"/>
          <w:marTop w:val="115"/>
          <w:marBottom w:val="0"/>
          <w:divBdr>
            <w:top w:val="none" w:sz="0" w:space="0" w:color="auto"/>
            <w:left w:val="none" w:sz="0" w:space="0" w:color="auto"/>
            <w:bottom w:val="none" w:sz="0" w:space="0" w:color="auto"/>
            <w:right w:val="none" w:sz="0" w:space="0" w:color="auto"/>
          </w:divBdr>
        </w:div>
        <w:div w:id="1390957251">
          <w:marLeft w:val="1166"/>
          <w:marRight w:val="0"/>
          <w:marTop w:val="115"/>
          <w:marBottom w:val="0"/>
          <w:divBdr>
            <w:top w:val="none" w:sz="0" w:space="0" w:color="auto"/>
            <w:left w:val="none" w:sz="0" w:space="0" w:color="auto"/>
            <w:bottom w:val="none" w:sz="0" w:space="0" w:color="auto"/>
            <w:right w:val="none" w:sz="0" w:space="0" w:color="auto"/>
          </w:divBdr>
        </w:div>
        <w:div w:id="634604850">
          <w:marLeft w:val="547"/>
          <w:marRight w:val="0"/>
          <w:marTop w:val="154"/>
          <w:marBottom w:val="0"/>
          <w:divBdr>
            <w:top w:val="none" w:sz="0" w:space="0" w:color="auto"/>
            <w:left w:val="none" w:sz="0" w:space="0" w:color="auto"/>
            <w:bottom w:val="none" w:sz="0" w:space="0" w:color="auto"/>
            <w:right w:val="none" w:sz="0" w:space="0" w:color="auto"/>
          </w:divBdr>
        </w:div>
        <w:div w:id="410394172">
          <w:marLeft w:val="1166"/>
          <w:marRight w:val="0"/>
          <w:marTop w:val="115"/>
          <w:marBottom w:val="0"/>
          <w:divBdr>
            <w:top w:val="none" w:sz="0" w:space="0" w:color="auto"/>
            <w:left w:val="none" w:sz="0" w:space="0" w:color="auto"/>
            <w:bottom w:val="none" w:sz="0" w:space="0" w:color="auto"/>
            <w:right w:val="none" w:sz="0" w:space="0" w:color="auto"/>
          </w:divBdr>
        </w:div>
      </w:divsChild>
    </w:div>
    <w:div w:id="2070228420">
      <w:bodyDiv w:val="1"/>
      <w:marLeft w:val="0"/>
      <w:marRight w:val="0"/>
      <w:marTop w:val="0"/>
      <w:marBottom w:val="0"/>
      <w:divBdr>
        <w:top w:val="none" w:sz="0" w:space="0" w:color="auto"/>
        <w:left w:val="none" w:sz="0" w:space="0" w:color="auto"/>
        <w:bottom w:val="none" w:sz="0" w:space="0" w:color="auto"/>
        <w:right w:val="none" w:sz="0" w:space="0" w:color="auto"/>
      </w:divBdr>
      <w:divsChild>
        <w:div w:id="1648900917">
          <w:marLeft w:val="547"/>
          <w:marRight w:val="0"/>
          <w:marTop w:val="115"/>
          <w:marBottom w:val="0"/>
          <w:divBdr>
            <w:top w:val="none" w:sz="0" w:space="0" w:color="auto"/>
            <w:left w:val="none" w:sz="0" w:space="0" w:color="auto"/>
            <w:bottom w:val="none" w:sz="0" w:space="0" w:color="auto"/>
            <w:right w:val="none" w:sz="0" w:space="0" w:color="auto"/>
          </w:divBdr>
        </w:div>
        <w:div w:id="1484390516">
          <w:marLeft w:val="547"/>
          <w:marRight w:val="0"/>
          <w:marTop w:val="115"/>
          <w:marBottom w:val="0"/>
          <w:divBdr>
            <w:top w:val="none" w:sz="0" w:space="0" w:color="auto"/>
            <w:left w:val="none" w:sz="0" w:space="0" w:color="auto"/>
            <w:bottom w:val="none" w:sz="0" w:space="0" w:color="auto"/>
            <w:right w:val="none" w:sz="0" w:space="0" w:color="auto"/>
          </w:divBdr>
        </w:div>
      </w:divsChild>
    </w:div>
    <w:div w:id="2094738452">
      <w:bodyDiv w:val="1"/>
      <w:marLeft w:val="0"/>
      <w:marRight w:val="0"/>
      <w:marTop w:val="0"/>
      <w:marBottom w:val="0"/>
      <w:divBdr>
        <w:top w:val="none" w:sz="0" w:space="0" w:color="auto"/>
        <w:left w:val="none" w:sz="0" w:space="0" w:color="auto"/>
        <w:bottom w:val="none" w:sz="0" w:space="0" w:color="auto"/>
        <w:right w:val="none" w:sz="0" w:space="0" w:color="auto"/>
      </w:divBdr>
    </w:div>
    <w:div w:id="2095324299">
      <w:bodyDiv w:val="1"/>
      <w:marLeft w:val="0"/>
      <w:marRight w:val="0"/>
      <w:marTop w:val="0"/>
      <w:marBottom w:val="0"/>
      <w:divBdr>
        <w:top w:val="none" w:sz="0" w:space="0" w:color="auto"/>
        <w:left w:val="none" w:sz="0" w:space="0" w:color="auto"/>
        <w:bottom w:val="none" w:sz="0" w:space="0" w:color="auto"/>
        <w:right w:val="none" w:sz="0" w:space="0" w:color="auto"/>
      </w:divBdr>
      <w:divsChild>
        <w:div w:id="1571496864">
          <w:marLeft w:val="547"/>
          <w:marRight w:val="0"/>
          <w:marTop w:val="134"/>
          <w:marBottom w:val="0"/>
          <w:divBdr>
            <w:top w:val="none" w:sz="0" w:space="0" w:color="auto"/>
            <w:left w:val="none" w:sz="0" w:space="0" w:color="auto"/>
            <w:bottom w:val="none" w:sz="0" w:space="0" w:color="auto"/>
            <w:right w:val="none" w:sz="0" w:space="0" w:color="auto"/>
          </w:divBdr>
        </w:div>
        <w:div w:id="1564027561">
          <w:marLeft w:val="1166"/>
          <w:marRight w:val="0"/>
          <w:marTop w:val="96"/>
          <w:marBottom w:val="0"/>
          <w:divBdr>
            <w:top w:val="none" w:sz="0" w:space="0" w:color="auto"/>
            <w:left w:val="none" w:sz="0" w:space="0" w:color="auto"/>
            <w:bottom w:val="none" w:sz="0" w:space="0" w:color="auto"/>
            <w:right w:val="none" w:sz="0" w:space="0" w:color="auto"/>
          </w:divBdr>
        </w:div>
        <w:div w:id="574054347">
          <w:marLeft w:val="547"/>
          <w:marRight w:val="0"/>
          <w:marTop w:val="134"/>
          <w:marBottom w:val="0"/>
          <w:divBdr>
            <w:top w:val="none" w:sz="0" w:space="0" w:color="auto"/>
            <w:left w:val="none" w:sz="0" w:space="0" w:color="auto"/>
            <w:bottom w:val="none" w:sz="0" w:space="0" w:color="auto"/>
            <w:right w:val="none" w:sz="0" w:space="0" w:color="auto"/>
          </w:divBdr>
        </w:div>
        <w:div w:id="1899048100">
          <w:marLeft w:val="1166"/>
          <w:marRight w:val="0"/>
          <w:marTop w:val="96"/>
          <w:marBottom w:val="0"/>
          <w:divBdr>
            <w:top w:val="none" w:sz="0" w:space="0" w:color="auto"/>
            <w:left w:val="none" w:sz="0" w:space="0" w:color="auto"/>
            <w:bottom w:val="none" w:sz="0" w:space="0" w:color="auto"/>
            <w:right w:val="none" w:sz="0" w:space="0" w:color="auto"/>
          </w:divBdr>
        </w:div>
        <w:div w:id="1962108227">
          <w:marLeft w:val="1166"/>
          <w:marRight w:val="0"/>
          <w:marTop w:val="96"/>
          <w:marBottom w:val="0"/>
          <w:divBdr>
            <w:top w:val="none" w:sz="0" w:space="0" w:color="auto"/>
            <w:left w:val="none" w:sz="0" w:space="0" w:color="auto"/>
            <w:bottom w:val="none" w:sz="0" w:space="0" w:color="auto"/>
            <w:right w:val="none" w:sz="0" w:space="0" w:color="auto"/>
          </w:divBdr>
        </w:div>
        <w:div w:id="1862425709">
          <w:marLeft w:val="547"/>
          <w:marRight w:val="0"/>
          <w:marTop w:val="134"/>
          <w:marBottom w:val="0"/>
          <w:divBdr>
            <w:top w:val="none" w:sz="0" w:space="0" w:color="auto"/>
            <w:left w:val="none" w:sz="0" w:space="0" w:color="auto"/>
            <w:bottom w:val="none" w:sz="0" w:space="0" w:color="auto"/>
            <w:right w:val="none" w:sz="0" w:space="0" w:color="auto"/>
          </w:divBdr>
        </w:div>
        <w:div w:id="283773295">
          <w:marLeft w:val="1166"/>
          <w:marRight w:val="0"/>
          <w:marTop w:val="96"/>
          <w:marBottom w:val="0"/>
          <w:divBdr>
            <w:top w:val="none" w:sz="0" w:space="0" w:color="auto"/>
            <w:left w:val="none" w:sz="0" w:space="0" w:color="auto"/>
            <w:bottom w:val="none" w:sz="0" w:space="0" w:color="auto"/>
            <w:right w:val="none" w:sz="0" w:space="0" w:color="auto"/>
          </w:divBdr>
        </w:div>
        <w:div w:id="431781426">
          <w:marLeft w:val="1166"/>
          <w:marRight w:val="0"/>
          <w:marTop w:val="96"/>
          <w:marBottom w:val="0"/>
          <w:divBdr>
            <w:top w:val="none" w:sz="0" w:space="0" w:color="auto"/>
            <w:left w:val="none" w:sz="0" w:space="0" w:color="auto"/>
            <w:bottom w:val="none" w:sz="0" w:space="0" w:color="auto"/>
            <w:right w:val="none" w:sz="0" w:space="0" w:color="auto"/>
          </w:divBdr>
        </w:div>
      </w:divsChild>
    </w:div>
    <w:div w:id="2096244730">
      <w:bodyDiv w:val="1"/>
      <w:marLeft w:val="0"/>
      <w:marRight w:val="0"/>
      <w:marTop w:val="0"/>
      <w:marBottom w:val="0"/>
      <w:divBdr>
        <w:top w:val="none" w:sz="0" w:space="0" w:color="auto"/>
        <w:left w:val="none" w:sz="0" w:space="0" w:color="auto"/>
        <w:bottom w:val="none" w:sz="0" w:space="0" w:color="auto"/>
        <w:right w:val="none" w:sz="0" w:space="0" w:color="auto"/>
      </w:divBdr>
      <w:divsChild>
        <w:div w:id="1935702230">
          <w:marLeft w:val="547"/>
          <w:marRight w:val="0"/>
          <w:marTop w:val="134"/>
          <w:marBottom w:val="0"/>
          <w:divBdr>
            <w:top w:val="none" w:sz="0" w:space="0" w:color="auto"/>
            <w:left w:val="none" w:sz="0" w:space="0" w:color="auto"/>
            <w:bottom w:val="none" w:sz="0" w:space="0" w:color="auto"/>
            <w:right w:val="none" w:sz="0" w:space="0" w:color="auto"/>
          </w:divBdr>
        </w:div>
        <w:div w:id="115178595">
          <w:marLeft w:val="1166"/>
          <w:marRight w:val="0"/>
          <w:marTop w:val="96"/>
          <w:marBottom w:val="0"/>
          <w:divBdr>
            <w:top w:val="none" w:sz="0" w:space="0" w:color="auto"/>
            <w:left w:val="none" w:sz="0" w:space="0" w:color="auto"/>
            <w:bottom w:val="none" w:sz="0" w:space="0" w:color="auto"/>
            <w:right w:val="none" w:sz="0" w:space="0" w:color="auto"/>
          </w:divBdr>
        </w:div>
        <w:div w:id="543643804">
          <w:marLeft w:val="1166"/>
          <w:marRight w:val="0"/>
          <w:marTop w:val="96"/>
          <w:marBottom w:val="0"/>
          <w:divBdr>
            <w:top w:val="none" w:sz="0" w:space="0" w:color="auto"/>
            <w:left w:val="none" w:sz="0" w:space="0" w:color="auto"/>
            <w:bottom w:val="none" w:sz="0" w:space="0" w:color="auto"/>
            <w:right w:val="none" w:sz="0" w:space="0" w:color="auto"/>
          </w:divBdr>
        </w:div>
        <w:div w:id="561215036">
          <w:marLeft w:val="1166"/>
          <w:marRight w:val="0"/>
          <w:marTop w:val="96"/>
          <w:marBottom w:val="0"/>
          <w:divBdr>
            <w:top w:val="none" w:sz="0" w:space="0" w:color="auto"/>
            <w:left w:val="none" w:sz="0" w:space="0" w:color="auto"/>
            <w:bottom w:val="none" w:sz="0" w:space="0" w:color="auto"/>
            <w:right w:val="none" w:sz="0" w:space="0" w:color="auto"/>
          </w:divBdr>
        </w:div>
        <w:div w:id="2145613221">
          <w:marLeft w:val="1166"/>
          <w:marRight w:val="0"/>
          <w:marTop w:val="96"/>
          <w:marBottom w:val="0"/>
          <w:divBdr>
            <w:top w:val="none" w:sz="0" w:space="0" w:color="auto"/>
            <w:left w:val="none" w:sz="0" w:space="0" w:color="auto"/>
            <w:bottom w:val="none" w:sz="0" w:space="0" w:color="auto"/>
            <w:right w:val="none" w:sz="0" w:space="0" w:color="auto"/>
          </w:divBdr>
        </w:div>
        <w:div w:id="412701108">
          <w:marLeft w:val="1166"/>
          <w:marRight w:val="0"/>
          <w:marTop w:val="96"/>
          <w:marBottom w:val="0"/>
          <w:divBdr>
            <w:top w:val="none" w:sz="0" w:space="0" w:color="auto"/>
            <w:left w:val="none" w:sz="0" w:space="0" w:color="auto"/>
            <w:bottom w:val="none" w:sz="0" w:space="0" w:color="auto"/>
            <w:right w:val="none" w:sz="0" w:space="0" w:color="auto"/>
          </w:divBdr>
        </w:div>
      </w:divsChild>
    </w:div>
    <w:div w:id="2099013780">
      <w:bodyDiv w:val="1"/>
      <w:marLeft w:val="0"/>
      <w:marRight w:val="0"/>
      <w:marTop w:val="0"/>
      <w:marBottom w:val="0"/>
      <w:divBdr>
        <w:top w:val="none" w:sz="0" w:space="0" w:color="auto"/>
        <w:left w:val="none" w:sz="0" w:space="0" w:color="auto"/>
        <w:bottom w:val="none" w:sz="0" w:space="0" w:color="auto"/>
        <w:right w:val="none" w:sz="0" w:space="0" w:color="auto"/>
      </w:divBdr>
    </w:div>
    <w:div w:id="2099061460">
      <w:bodyDiv w:val="1"/>
      <w:marLeft w:val="0"/>
      <w:marRight w:val="0"/>
      <w:marTop w:val="0"/>
      <w:marBottom w:val="0"/>
      <w:divBdr>
        <w:top w:val="none" w:sz="0" w:space="0" w:color="auto"/>
        <w:left w:val="none" w:sz="0" w:space="0" w:color="auto"/>
        <w:bottom w:val="none" w:sz="0" w:space="0" w:color="auto"/>
        <w:right w:val="none" w:sz="0" w:space="0" w:color="auto"/>
      </w:divBdr>
    </w:div>
    <w:div w:id="2101484083">
      <w:bodyDiv w:val="1"/>
      <w:marLeft w:val="0"/>
      <w:marRight w:val="0"/>
      <w:marTop w:val="0"/>
      <w:marBottom w:val="0"/>
      <w:divBdr>
        <w:top w:val="none" w:sz="0" w:space="0" w:color="auto"/>
        <w:left w:val="none" w:sz="0" w:space="0" w:color="auto"/>
        <w:bottom w:val="none" w:sz="0" w:space="0" w:color="auto"/>
        <w:right w:val="none" w:sz="0" w:space="0" w:color="auto"/>
      </w:divBdr>
      <w:divsChild>
        <w:div w:id="489060464">
          <w:marLeft w:val="547"/>
          <w:marRight w:val="0"/>
          <w:marTop w:val="134"/>
          <w:marBottom w:val="0"/>
          <w:divBdr>
            <w:top w:val="none" w:sz="0" w:space="0" w:color="auto"/>
            <w:left w:val="none" w:sz="0" w:space="0" w:color="auto"/>
            <w:bottom w:val="none" w:sz="0" w:space="0" w:color="auto"/>
            <w:right w:val="none" w:sz="0" w:space="0" w:color="auto"/>
          </w:divBdr>
        </w:div>
      </w:divsChild>
    </w:div>
    <w:div w:id="2103141180">
      <w:bodyDiv w:val="1"/>
      <w:marLeft w:val="0"/>
      <w:marRight w:val="0"/>
      <w:marTop w:val="0"/>
      <w:marBottom w:val="0"/>
      <w:divBdr>
        <w:top w:val="none" w:sz="0" w:space="0" w:color="auto"/>
        <w:left w:val="none" w:sz="0" w:space="0" w:color="auto"/>
        <w:bottom w:val="none" w:sz="0" w:space="0" w:color="auto"/>
        <w:right w:val="none" w:sz="0" w:space="0" w:color="auto"/>
      </w:divBdr>
    </w:div>
    <w:div w:id="2131390976">
      <w:bodyDiv w:val="1"/>
      <w:marLeft w:val="0"/>
      <w:marRight w:val="0"/>
      <w:marTop w:val="0"/>
      <w:marBottom w:val="0"/>
      <w:divBdr>
        <w:top w:val="none" w:sz="0" w:space="0" w:color="auto"/>
        <w:left w:val="none" w:sz="0" w:space="0" w:color="auto"/>
        <w:bottom w:val="none" w:sz="0" w:space="0" w:color="auto"/>
        <w:right w:val="none" w:sz="0" w:space="0" w:color="auto"/>
      </w:divBdr>
      <w:divsChild>
        <w:div w:id="1773936117">
          <w:marLeft w:val="547"/>
          <w:marRight w:val="0"/>
          <w:marTop w:val="134"/>
          <w:marBottom w:val="0"/>
          <w:divBdr>
            <w:top w:val="none" w:sz="0" w:space="0" w:color="auto"/>
            <w:left w:val="none" w:sz="0" w:space="0" w:color="auto"/>
            <w:bottom w:val="none" w:sz="0" w:space="0" w:color="auto"/>
            <w:right w:val="none" w:sz="0" w:space="0" w:color="auto"/>
          </w:divBdr>
        </w:div>
        <w:div w:id="456027761">
          <w:marLeft w:val="1166"/>
          <w:marRight w:val="0"/>
          <w:marTop w:val="96"/>
          <w:marBottom w:val="0"/>
          <w:divBdr>
            <w:top w:val="none" w:sz="0" w:space="0" w:color="auto"/>
            <w:left w:val="none" w:sz="0" w:space="0" w:color="auto"/>
            <w:bottom w:val="none" w:sz="0" w:space="0" w:color="auto"/>
            <w:right w:val="none" w:sz="0" w:space="0" w:color="auto"/>
          </w:divBdr>
        </w:div>
        <w:div w:id="1448937282">
          <w:marLeft w:val="1166"/>
          <w:marRight w:val="0"/>
          <w:marTop w:val="96"/>
          <w:marBottom w:val="0"/>
          <w:divBdr>
            <w:top w:val="none" w:sz="0" w:space="0" w:color="auto"/>
            <w:left w:val="none" w:sz="0" w:space="0" w:color="auto"/>
            <w:bottom w:val="none" w:sz="0" w:space="0" w:color="auto"/>
            <w:right w:val="none" w:sz="0" w:space="0" w:color="auto"/>
          </w:divBdr>
        </w:div>
        <w:div w:id="1075470506">
          <w:marLeft w:val="547"/>
          <w:marRight w:val="0"/>
          <w:marTop w:val="134"/>
          <w:marBottom w:val="0"/>
          <w:divBdr>
            <w:top w:val="none" w:sz="0" w:space="0" w:color="auto"/>
            <w:left w:val="none" w:sz="0" w:space="0" w:color="auto"/>
            <w:bottom w:val="none" w:sz="0" w:space="0" w:color="auto"/>
            <w:right w:val="none" w:sz="0" w:space="0" w:color="auto"/>
          </w:divBdr>
        </w:div>
        <w:div w:id="1055550168">
          <w:marLeft w:val="1166"/>
          <w:marRight w:val="0"/>
          <w:marTop w:val="96"/>
          <w:marBottom w:val="0"/>
          <w:divBdr>
            <w:top w:val="none" w:sz="0" w:space="0" w:color="auto"/>
            <w:left w:val="none" w:sz="0" w:space="0" w:color="auto"/>
            <w:bottom w:val="none" w:sz="0" w:space="0" w:color="auto"/>
            <w:right w:val="none" w:sz="0" w:space="0" w:color="auto"/>
          </w:divBdr>
        </w:div>
        <w:div w:id="94983751">
          <w:marLeft w:val="1166"/>
          <w:marRight w:val="0"/>
          <w:marTop w:val="96"/>
          <w:marBottom w:val="0"/>
          <w:divBdr>
            <w:top w:val="none" w:sz="0" w:space="0" w:color="auto"/>
            <w:left w:val="none" w:sz="0" w:space="0" w:color="auto"/>
            <w:bottom w:val="none" w:sz="0" w:space="0" w:color="auto"/>
            <w:right w:val="none" w:sz="0" w:space="0" w:color="auto"/>
          </w:divBdr>
        </w:div>
        <w:div w:id="470754633">
          <w:marLeft w:val="1166"/>
          <w:marRight w:val="0"/>
          <w:marTop w:val="96"/>
          <w:marBottom w:val="0"/>
          <w:divBdr>
            <w:top w:val="none" w:sz="0" w:space="0" w:color="auto"/>
            <w:left w:val="none" w:sz="0" w:space="0" w:color="auto"/>
            <w:bottom w:val="none" w:sz="0" w:space="0" w:color="auto"/>
            <w:right w:val="none" w:sz="0" w:space="0" w:color="auto"/>
          </w:divBdr>
        </w:div>
      </w:divsChild>
    </w:div>
    <w:div w:id="21399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cp:lastModifiedBy>
  <cp:revision>86</cp:revision>
  <cp:lastPrinted>2018-05-19T11:06:00Z</cp:lastPrinted>
  <dcterms:created xsi:type="dcterms:W3CDTF">2018-05-18T00:31:00Z</dcterms:created>
  <dcterms:modified xsi:type="dcterms:W3CDTF">2018-05-19T11:07:00Z</dcterms:modified>
</cp:coreProperties>
</file>