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206" w:rsidRDefault="00F927CA" w:rsidP="00F927CA">
      <w:pPr>
        <w:pStyle w:val="a3"/>
      </w:pPr>
      <w:r>
        <w:rPr>
          <w:rFonts w:hint="eastAsia"/>
        </w:rPr>
        <w:t>软件安全性复习</w:t>
      </w:r>
    </w:p>
    <w:p w:rsidR="00F927CA" w:rsidRDefault="00F927CA" w:rsidP="00F927CA">
      <w:pPr>
        <w:pStyle w:val="1"/>
      </w:pPr>
      <w:r w:rsidRPr="00F927CA">
        <w:rPr>
          <w:rFonts w:hint="eastAsia"/>
        </w:rPr>
        <w:t>安全性核心原理</w:t>
      </w:r>
    </w:p>
    <w:p w:rsidR="00F927CA" w:rsidRDefault="00F927CA" w:rsidP="00F927CA">
      <w:r>
        <w:rPr>
          <w:noProof/>
        </w:rPr>
        <w:drawing>
          <wp:inline distT="0" distB="0" distL="0" distR="0" wp14:anchorId="0C003F91" wp14:editId="0EA27BB9">
            <wp:extent cx="5274310" cy="31216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89" w:rsidRDefault="00713289" w:rsidP="00713289">
      <w:pPr>
        <w:pStyle w:val="2"/>
      </w:pPr>
      <w:r>
        <w:t>基本概念</w:t>
      </w:r>
    </w:p>
    <w:p w:rsidR="005A09D6" w:rsidRDefault="005A09D6" w:rsidP="005A09D6">
      <w:pPr>
        <w:pStyle w:val="3"/>
      </w:pPr>
      <w:r>
        <w:t>系统</w:t>
      </w:r>
    </w:p>
    <w:p w:rsidR="005A09D6" w:rsidRDefault="005A09D6" w:rsidP="005A09D6">
      <w:r>
        <w:t>系统是由相互制约的各部分组成的具有一定功能的整体。（钱学森）</w:t>
      </w:r>
    </w:p>
    <w:p w:rsidR="005A09D6" w:rsidRDefault="005A09D6" w:rsidP="005A09D6">
      <w:r>
        <w:t>系统的基本特征：</w:t>
      </w:r>
      <w:r w:rsidRPr="005A09D6">
        <w:rPr>
          <w:color w:val="FF0000"/>
        </w:rPr>
        <w:t>多元性、关联性、整体性</w:t>
      </w:r>
      <w:r>
        <w:t>。</w:t>
      </w:r>
    </w:p>
    <w:p w:rsidR="00662DD4" w:rsidRDefault="00662DD4" w:rsidP="00662DD4">
      <w:pPr>
        <w:pStyle w:val="3"/>
      </w:pPr>
      <w:r>
        <w:t>安全性</w:t>
      </w:r>
    </w:p>
    <w:p w:rsidR="00662DD4" w:rsidRDefault="00662DD4" w:rsidP="00662DD4">
      <w:r>
        <w:t>产品具有的</w:t>
      </w:r>
      <w:proofErr w:type="gramStart"/>
      <w:r>
        <w:t>不</w:t>
      </w:r>
      <w:proofErr w:type="gramEnd"/>
      <w:r>
        <w:t>导致</w:t>
      </w:r>
      <w:r>
        <w:rPr>
          <w:color w:val="FF0000"/>
        </w:rPr>
        <w:t>人员伤亡</w:t>
      </w:r>
      <w:r>
        <w:t>、</w:t>
      </w:r>
      <w:r>
        <w:rPr>
          <w:color w:val="FF0000"/>
        </w:rPr>
        <w:t>装备毁坏</w:t>
      </w:r>
      <w:r>
        <w:t>、财产损失</w:t>
      </w:r>
      <w:r>
        <w:rPr>
          <w:rFonts w:ascii="EditControl" w:hAnsi="EditControl"/>
        </w:rPr>
        <w:t xml:space="preserve"> </w:t>
      </w:r>
      <w:r>
        <w:t>或不危及人员健康和</w:t>
      </w:r>
      <w:r>
        <w:rPr>
          <w:color w:val="FF0000"/>
        </w:rPr>
        <w:t>环境的能力</w:t>
      </w:r>
      <w:r>
        <w:t>。</w:t>
      </w:r>
      <w:r>
        <w:rPr>
          <w:rFonts w:ascii="EditControl" w:hAnsi="EditControl"/>
        </w:rPr>
        <w:t xml:space="preserve"> </w:t>
      </w:r>
      <w:r>
        <w:t>（</w:t>
      </w:r>
      <w:r>
        <w:rPr>
          <w:rFonts w:ascii="Tahoma" w:hAnsi="Tahoma" w:cs="Tahoma"/>
        </w:rPr>
        <w:t>GJB900A-2012</w:t>
      </w:r>
      <w:r>
        <w:t>《装备</w:t>
      </w:r>
      <w:r>
        <w:rPr>
          <w:rFonts w:ascii="EditControl" w:hAnsi="EditControl"/>
        </w:rPr>
        <w:t xml:space="preserve"> </w:t>
      </w:r>
      <w:r>
        <w:t>安全性工作通用要求》）</w:t>
      </w:r>
    </w:p>
    <w:p w:rsidR="00662DD4" w:rsidRDefault="00662DD4" w:rsidP="00662DD4">
      <w:pPr>
        <w:pStyle w:val="3"/>
      </w:pPr>
      <w:r>
        <w:t>安全原理</w:t>
      </w:r>
    </w:p>
    <w:p w:rsidR="00662DD4" w:rsidRDefault="00662DD4" w:rsidP="00662DD4">
      <w:r>
        <w:rPr>
          <w:color w:val="000000"/>
        </w:rPr>
        <w:t>以</w:t>
      </w:r>
      <w:r>
        <w:t>事故为对象、以危险为核心</w:t>
      </w:r>
      <w:r>
        <w:rPr>
          <w:color w:val="000000"/>
        </w:rPr>
        <w:t>，阐述安全的</w:t>
      </w:r>
      <w:r>
        <w:rPr>
          <w:rFonts w:ascii="EditControl" w:hAnsi="EditControl"/>
          <w:color w:val="000000"/>
        </w:rPr>
        <w:t xml:space="preserve"> </w:t>
      </w:r>
      <w:r>
        <w:rPr>
          <w:color w:val="000000"/>
        </w:rPr>
        <w:t>本质与属性，</w:t>
      </w:r>
      <w:r>
        <w:t>事故为何发生和如何发生的基本规律</w:t>
      </w:r>
      <w:r>
        <w:rPr>
          <w:color w:val="000000"/>
        </w:rPr>
        <w:t>，以及</w:t>
      </w:r>
      <w:r>
        <w:rPr>
          <w:rFonts w:ascii="EditControl" w:hAnsi="EditControl"/>
          <w:color w:val="000000"/>
        </w:rPr>
        <w:t xml:space="preserve"> </w:t>
      </w:r>
      <w:r>
        <w:t>如何预防、控制事故</w:t>
      </w:r>
      <w:r>
        <w:rPr>
          <w:color w:val="000000"/>
        </w:rPr>
        <w:t>和救援的一般原理与方法论。</w:t>
      </w:r>
    </w:p>
    <w:p w:rsidR="007E2ED8" w:rsidRDefault="007E2ED8" w:rsidP="007E2ED8">
      <w:pPr>
        <w:pStyle w:val="3"/>
        <w:rPr>
          <w:rFonts w:hint="eastAsia"/>
        </w:rPr>
      </w:pPr>
      <w:r>
        <w:rPr>
          <w:rFonts w:hint="eastAsia"/>
        </w:rPr>
        <w:lastRenderedPageBreak/>
        <w:t>基本方法</w:t>
      </w:r>
    </w:p>
    <w:p w:rsidR="007E2ED8" w:rsidRDefault="007E2ED8" w:rsidP="007E2ED8">
      <w:r>
        <w:t xml:space="preserve"> </w:t>
      </w:r>
      <w:r>
        <w:rPr>
          <w:rFonts w:hint="eastAsia"/>
        </w:rPr>
        <w:t>安全性要求确定</w:t>
      </w:r>
    </w:p>
    <w:p w:rsidR="007E2ED8" w:rsidRDefault="007E2ED8" w:rsidP="007E2ED8">
      <w:r>
        <w:t xml:space="preserve"> </w:t>
      </w:r>
      <w:r>
        <w:rPr>
          <w:rFonts w:hint="eastAsia"/>
        </w:rPr>
        <w:t>危险分析</w:t>
      </w:r>
    </w:p>
    <w:p w:rsidR="007E2ED8" w:rsidRDefault="007E2ED8" w:rsidP="007E2ED8">
      <w:r>
        <w:t xml:space="preserve"> </w:t>
      </w:r>
      <w:r>
        <w:rPr>
          <w:rFonts w:hint="eastAsia"/>
        </w:rPr>
        <w:t>安全性设计</w:t>
      </w:r>
    </w:p>
    <w:p w:rsidR="007E2ED8" w:rsidRDefault="007E2ED8" w:rsidP="007E2ED8">
      <w:r>
        <w:t xml:space="preserve"> </w:t>
      </w:r>
      <w:r>
        <w:rPr>
          <w:rFonts w:hint="eastAsia"/>
        </w:rPr>
        <w:t>安全性验证</w:t>
      </w:r>
    </w:p>
    <w:p w:rsidR="007E2ED8" w:rsidRDefault="007E2ED8" w:rsidP="007E2ED8">
      <w:r>
        <w:t xml:space="preserve"> </w:t>
      </w:r>
      <w:r>
        <w:rPr>
          <w:rFonts w:hint="eastAsia"/>
        </w:rPr>
        <w:t>安全性评价</w:t>
      </w:r>
    </w:p>
    <w:p w:rsidR="007E2ED8" w:rsidRDefault="007E2ED8" w:rsidP="007E2ED8">
      <w:r>
        <w:t xml:space="preserve"> </w:t>
      </w:r>
      <w:r>
        <w:rPr>
          <w:rFonts w:hint="eastAsia"/>
        </w:rPr>
        <w:t>危险跟踪</w:t>
      </w:r>
    </w:p>
    <w:p w:rsidR="00BA4A38" w:rsidRDefault="007E2ED8" w:rsidP="007E2ED8">
      <w:r>
        <w:t xml:space="preserve"> </w:t>
      </w:r>
      <w:r>
        <w:rPr>
          <w:rFonts w:hint="eastAsia"/>
        </w:rPr>
        <w:t>变更安全性保证</w:t>
      </w:r>
    </w:p>
    <w:p w:rsidR="00BA4A38" w:rsidRDefault="00BA4A38" w:rsidP="00BA4A38">
      <w:pPr>
        <w:pStyle w:val="3"/>
        <w:rPr>
          <w:rFonts w:hint="eastAsia"/>
        </w:rPr>
      </w:pPr>
      <w:r>
        <w:rPr>
          <w:rFonts w:hint="eastAsia"/>
        </w:rPr>
        <w:t>软件开发与管理的三维模型</w:t>
      </w:r>
    </w:p>
    <w:p w:rsidR="00BA4A38" w:rsidRDefault="00BA4A38" w:rsidP="00BA4A38">
      <w:pPr>
        <w:rPr>
          <w:rFonts w:hint="eastAsia"/>
        </w:rPr>
      </w:pPr>
      <w:r>
        <w:rPr>
          <w:rFonts w:hint="eastAsia"/>
        </w:rPr>
        <w:t>现代软件工程化管理的理念为软件开发与管理构建一个全方位、全过程、多层次的三维框架，这三维是：</w:t>
      </w:r>
    </w:p>
    <w:p w:rsidR="00BA4A38" w:rsidRDefault="00BA4A38" w:rsidP="00BA4A38">
      <w:r>
        <w:t xml:space="preserve"> </w:t>
      </w:r>
      <w:r w:rsidRPr="004A5DC8">
        <w:rPr>
          <w:rFonts w:hint="eastAsia"/>
          <w:b/>
        </w:rPr>
        <w:t>时间维</w:t>
      </w:r>
      <w:r>
        <w:rPr>
          <w:rFonts w:hint="eastAsia"/>
        </w:rPr>
        <w:t>：对软件生存期的</w:t>
      </w:r>
      <w:r w:rsidRPr="004A5DC8">
        <w:rPr>
          <w:rFonts w:hint="eastAsia"/>
          <w:color w:val="FF0000"/>
        </w:rPr>
        <w:t>全过程</w:t>
      </w:r>
      <w:r>
        <w:rPr>
          <w:rFonts w:hint="eastAsia"/>
        </w:rPr>
        <w:t>进行控制；</w:t>
      </w:r>
      <w:r w:rsidR="006E4E0C" w:rsidRPr="006E4E0C">
        <w:rPr>
          <w:rFonts w:hint="eastAsia"/>
          <w:u w:val="single"/>
        </w:rPr>
        <w:t>全过程控制</w:t>
      </w:r>
    </w:p>
    <w:p w:rsidR="00BA4A38" w:rsidRDefault="00BA4A38" w:rsidP="00BA4A38">
      <w:pPr>
        <w:rPr>
          <w:rFonts w:hint="eastAsia"/>
        </w:rPr>
      </w:pPr>
      <w:r>
        <w:t xml:space="preserve"> </w:t>
      </w:r>
      <w:r w:rsidRPr="004A5DC8">
        <w:rPr>
          <w:rFonts w:hint="eastAsia"/>
          <w:b/>
        </w:rPr>
        <w:t>空间维</w:t>
      </w:r>
      <w:r>
        <w:rPr>
          <w:rFonts w:hint="eastAsia"/>
        </w:rPr>
        <w:t>：对软件质量有关的</w:t>
      </w:r>
      <w:r w:rsidRPr="004A5DC8">
        <w:rPr>
          <w:rFonts w:hint="eastAsia"/>
          <w:color w:val="FF0000"/>
        </w:rPr>
        <w:t>关键因素</w:t>
      </w:r>
      <w:r>
        <w:rPr>
          <w:rFonts w:hint="eastAsia"/>
        </w:rPr>
        <w:t>实施</w:t>
      </w:r>
      <w:r w:rsidRPr="006E4E0C">
        <w:rPr>
          <w:rFonts w:hint="eastAsia"/>
          <w:color w:val="FF0000"/>
          <w:u w:val="single"/>
        </w:rPr>
        <w:t>全方位管理</w:t>
      </w:r>
      <w:r>
        <w:rPr>
          <w:rFonts w:hint="eastAsia"/>
        </w:rPr>
        <w:t>；</w:t>
      </w:r>
    </w:p>
    <w:p w:rsidR="00BA4A38" w:rsidRDefault="00BA4A38" w:rsidP="00BA4A38">
      <w:pPr>
        <w:rPr>
          <w:color w:val="FF0000"/>
          <w:u w:val="single"/>
        </w:rPr>
      </w:pPr>
      <w:r>
        <w:t xml:space="preserve"> </w:t>
      </w:r>
      <w:r w:rsidRPr="004A5DC8">
        <w:rPr>
          <w:rFonts w:hint="eastAsia"/>
          <w:b/>
        </w:rPr>
        <w:t>组织维</w:t>
      </w:r>
      <w:r>
        <w:rPr>
          <w:rFonts w:hint="eastAsia"/>
        </w:rPr>
        <w:t>：构建从软件开发个人、软件开发小</w:t>
      </w:r>
      <w:r w:rsidR="004A5DC8" w:rsidRPr="004A5DC8">
        <w:rPr>
          <w:rFonts w:hint="eastAsia"/>
        </w:rPr>
        <w:t>组到软件开发单位的</w:t>
      </w:r>
      <w:r w:rsidR="004A5DC8" w:rsidRPr="004A5DC8">
        <w:rPr>
          <w:rFonts w:hint="eastAsia"/>
          <w:color w:val="FF0000"/>
        </w:rPr>
        <w:t>多层次的管理模式</w:t>
      </w:r>
      <w:r w:rsidR="006E4E0C">
        <w:rPr>
          <w:rFonts w:hint="eastAsia"/>
          <w:color w:val="FF0000"/>
        </w:rPr>
        <w:t>。</w:t>
      </w:r>
      <w:proofErr w:type="gramStart"/>
      <w:r w:rsidR="006E4E0C" w:rsidRPr="006E4E0C">
        <w:rPr>
          <w:rFonts w:hint="eastAsia"/>
          <w:color w:val="FF0000"/>
          <w:u w:val="single"/>
        </w:rPr>
        <w:t>全组织</w:t>
      </w:r>
      <w:proofErr w:type="gramEnd"/>
      <w:r w:rsidR="006E4E0C" w:rsidRPr="006E4E0C">
        <w:rPr>
          <w:rFonts w:hint="eastAsia"/>
          <w:color w:val="FF0000"/>
          <w:u w:val="single"/>
        </w:rPr>
        <w:t>管理</w:t>
      </w:r>
    </w:p>
    <w:p w:rsidR="002E36D8" w:rsidRDefault="002E36D8" w:rsidP="002E36D8">
      <w:pPr>
        <w:pStyle w:val="3"/>
      </w:pPr>
      <w:r>
        <w:t>事故</w:t>
      </w:r>
    </w:p>
    <w:p w:rsidR="002E36D8" w:rsidRDefault="002E36D8" w:rsidP="002E36D8">
      <w:r>
        <w:t>造成人员伤亡、职业病、设备损坏或</w:t>
      </w:r>
      <w:r>
        <w:rPr>
          <w:color w:val="ED2D13"/>
        </w:rPr>
        <w:t>财产损失</w:t>
      </w:r>
      <w:r>
        <w:t>的一个或一系</w:t>
      </w:r>
      <w:r>
        <w:rPr>
          <w:rFonts w:ascii="EditControl" w:hAnsi="EditControl"/>
        </w:rPr>
        <w:t xml:space="preserve"> </w:t>
      </w:r>
      <w:r>
        <w:t>列</w:t>
      </w:r>
      <w:r>
        <w:rPr>
          <w:color w:val="CC6600"/>
        </w:rPr>
        <w:t>意外事件</w:t>
      </w:r>
      <w:r>
        <w:t>。</w:t>
      </w:r>
      <w:r>
        <w:t xml:space="preserve">--GJB/Z 142-2004 </w:t>
      </w:r>
    </w:p>
    <w:p w:rsidR="002E36D8" w:rsidRDefault="002E36D8" w:rsidP="002E36D8">
      <w:pPr>
        <w:pStyle w:val="3"/>
      </w:pPr>
      <w:r>
        <w:rPr>
          <w:rFonts w:hint="eastAsia"/>
        </w:rPr>
        <w:t>危险</w:t>
      </w:r>
    </w:p>
    <w:p w:rsidR="002E36D8" w:rsidRDefault="002E36D8" w:rsidP="002E36D8">
      <w:r>
        <w:rPr>
          <w:rFonts w:ascii="Wingdings" w:hAnsi="Wingdings" w:hint="eastAsia"/>
          <w:color w:val="00E4A8"/>
          <w:szCs w:val="21"/>
        </w:rPr>
        <w:sym w:font="Wingdings" w:char="F070"/>
      </w:r>
      <w:r>
        <w:t>可能导致事故的</w:t>
      </w:r>
      <w:r>
        <w:rPr>
          <w:color w:val="CC6600"/>
        </w:rPr>
        <w:t>状态</w:t>
      </w:r>
      <w:r>
        <w:t>。</w:t>
      </w:r>
      <w:r>
        <w:t xml:space="preserve">--GJB 900A </w:t>
      </w:r>
    </w:p>
    <w:p w:rsidR="002E36D8" w:rsidRDefault="002E36D8" w:rsidP="002E36D8">
      <w:r>
        <w:rPr>
          <w:rFonts w:ascii="Wingdings" w:hAnsi="Wingdings" w:hint="eastAsia"/>
          <w:color w:val="00E4A8"/>
          <w:szCs w:val="21"/>
        </w:rPr>
        <w:sym w:font="Wingdings" w:char="F070"/>
      </w:r>
      <w:r>
        <w:t>可能导致或有助于事故或灾难（人员伤亡、或系统毁坏、或</w:t>
      </w:r>
      <w:r>
        <w:rPr>
          <w:rFonts w:ascii="EditControl" w:hAnsi="EditControl"/>
        </w:rPr>
        <w:t xml:space="preserve"> </w:t>
      </w:r>
      <w:r>
        <w:t>财产损失或环境破坏等）发生的</w:t>
      </w:r>
      <w:r>
        <w:rPr>
          <w:color w:val="CC6600"/>
        </w:rPr>
        <w:t>实际条件或潜在条件</w:t>
      </w:r>
      <w:r>
        <w:t>（</w:t>
      </w:r>
      <w:r>
        <w:t>1</w:t>
      </w:r>
      <w:r>
        <w:t>维）</w:t>
      </w:r>
      <w:r>
        <w:t xml:space="preserve"> </w:t>
      </w:r>
    </w:p>
    <w:p w:rsidR="002E36D8" w:rsidRDefault="002E36D8" w:rsidP="002E36D8">
      <w:r>
        <w:rPr>
          <w:rFonts w:ascii="Wingdings" w:hAnsi="Wingdings" w:hint="eastAsia"/>
          <w:color w:val="00E4A8"/>
          <w:szCs w:val="21"/>
        </w:rPr>
        <w:sym w:font="Wingdings" w:char="F070"/>
      </w:r>
      <w:r>
        <w:t>危险可能是硬件或软件的缺陷或人的错误引起，或</w:t>
      </w:r>
      <w:proofErr w:type="gramStart"/>
      <w:r>
        <w:t>一个非预</w:t>
      </w:r>
      <w:proofErr w:type="gramEnd"/>
      <w:r>
        <w:rPr>
          <w:rFonts w:ascii="EditControl" w:hAnsi="EditControl"/>
        </w:rPr>
        <w:t xml:space="preserve"> </w:t>
      </w:r>
      <w:r>
        <w:t>期输入。</w:t>
      </w:r>
      <w:r>
        <w:t xml:space="preserve"> </w:t>
      </w:r>
    </w:p>
    <w:p w:rsidR="002E36D8" w:rsidRDefault="00756DF9" w:rsidP="00756DF9">
      <w:pPr>
        <w:pStyle w:val="3"/>
      </w:pPr>
      <w:r>
        <w:rPr>
          <w:rFonts w:hint="eastAsia"/>
        </w:rPr>
        <w:t>风险</w:t>
      </w:r>
    </w:p>
    <w:p w:rsidR="00756DF9" w:rsidRDefault="00756DF9" w:rsidP="00756DF9">
      <w:r>
        <w:t>用</w:t>
      </w:r>
      <w:r>
        <w:rPr>
          <w:color w:val="CC6600"/>
        </w:rPr>
        <w:t>事故的可能性</w:t>
      </w:r>
      <w:r>
        <w:t>和</w:t>
      </w:r>
      <w:r>
        <w:rPr>
          <w:color w:val="CC6600"/>
        </w:rPr>
        <w:t>事故严重性</w:t>
      </w:r>
      <w:r>
        <w:t>表示发生事故的可能程度（</w:t>
      </w:r>
      <w:r>
        <w:t>2</w:t>
      </w:r>
      <w:r>
        <w:t>维）</w:t>
      </w:r>
    </w:p>
    <w:p w:rsidR="00756DF9" w:rsidRDefault="00122E3C" w:rsidP="00122E3C">
      <w:pPr>
        <w:pStyle w:val="3"/>
      </w:pPr>
      <w:r w:rsidRPr="00122E3C">
        <w:rPr>
          <w:rFonts w:hint="eastAsia"/>
        </w:rPr>
        <w:t>软件安全性相关概念</w:t>
      </w:r>
    </w:p>
    <w:p w:rsidR="00B806A6" w:rsidRDefault="00122E3C" w:rsidP="00B806A6">
      <w:pPr>
        <w:pStyle w:val="4"/>
      </w:pPr>
      <w:r>
        <w:t>软件可靠性</w:t>
      </w:r>
    </w:p>
    <w:p w:rsidR="00122E3C" w:rsidRDefault="00122E3C" w:rsidP="00B806A6">
      <w:r>
        <w:t>在规定的条件下，在规定的时间内，</w:t>
      </w:r>
      <w:r>
        <w:rPr>
          <w:rFonts w:ascii="EditControl" w:hAnsi="EditControl"/>
        </w:rPr>
        <w:t xml:space="preserve"> </w:t>
      </w:r>
      <w:r>
        <w:t>软件运行不发生失效的概率。</w:t>
      </w:r>
      <w:r>
        <w:rPr>
          <w:rFonts w:ascii="Tahoma" w:hAnsi="Tahoma" w:cs="Tahoma"/>
        </w:rPr>
        <w:t xml:space="preserve"> </w:t>
      </w:r>
    </w:p>
    <w:p w:rsidR="00122E3C" w:rsidRDefault="00122E3C" w:rsidP="00122E3C">
      <w:pPr>
        <w:pStyle w:val="4"/>
      </w:pPr>
      <w:r>
        <w:lastRenderedPageBreak/>
        <w:t>失效</w:t>
      </w:r>
    </w:p>
    <w:p w:rsidR="00122E3C" w:rsidRDefault="00122E3C" w:rsidP="00667F6F">
      <w:r>
        <w:t>是</w:t>
      </w:r>
      <w:proofErr w:type="gramStart"/>
      <w:r>
        <w:t>指程序</w:t>
      </w:r>
      <w:proofErr w:type="gramEnd"/>
      <w:r>
        <w:t>的运行</w:t>
      </w:r>
      <w:r w:rsidRPr="00B806A6">
        <w:rPr>
          <w:color w:val="FF0000"/>
        </w:rPr>
        <w:t>偏离</w:t>
      </w:r>
      <w:r>
        <w:t>了软件需求规格说明文</w:t>
      </w:r>
      <w:r>
        <w:rPr>
          <w:rFonts w:ascii="EditControl" w:hAnsi="EditControl"/>
        </w:rPr>
        <w:t xml:space="preserve"> </w:t>
      </w:r>
      <w:r>
        <w:t>档中的</w:t>
      </w:r>
      <w:r w:rsidRPr="00B806A6">
        <w:rPr>
          <w:color w:val="FF0000"/>
        </w:rPr>
        <w:t>要求</w:t>
      </w:r>
      <w:r>
        <w:t>，是软件动态运行的</w:t>
      </w:r>
      <w:r w:rsidRPr="00B806A6">
        <w:rPr>
          <w:color w:val="FF0000"/>
        </w:rPr>
        <w:t>输出结果</w:t>
      </w:r>
      <w:r>
        <w:t>。</w:t>
      </w:r>
      <w:r>
        <w:rPr>
          <w:rFonts w:ascii="Tahoma" w:hAnsi="Tahoma" w:cs="Tahoma"/>
        </w:rPr>
        <w:t xml:space="preserve"> </w:t>
      </w:r>
    </w:p>
    <w:p w:rsidR="00122E3C" w:rsidRDefault="00122E3C" w:rsidP="00122E3C">
      <w:pPr>
        <w:pStyle w:val="4"/>
      </w:pPr>
      <w:r>
        <w:t>软件安全性</w:t>
      </w:r>
    </w:p>
    <w:p w:rsidR="00122E3C" w:rsidRDefault="00122E3C" w:rsidP="00667F6F">
      <w:r>
        <w:t>软件在系统中运行而</w:t>
      </w:r>
      <w:proofErr w:type="gramStart"/>
      <w:r>
        <w:t>不</w:t>
      </w:r>
      <w:proofErr w:type="gramEnd"/>
      <w:r>
        <w:t>导致系统发生</w:t>
      </w:r>
      <w:r>
        <w:rPr>
          <w:rFonts w:ascii="EditControl" w:hAnsi="EditControl"/>
        </w:rPr>
        <w:t xml:space="preserve"> </w:t>
      </w:r>
      <w:r>
        <w:t>事故的能力。</w:t>
      </w:r>
      <w:r>
        <w:rPr>
          <w:rFonts w:ascii="Tahoma" w:hAnsi="Tahoma" w:cs="Tahoma"/>
        </w:rPr>
        <w:t xml:space="preserve"> </w:t>
      </w:r>
    </w:p>
    <w:p w:rsidR="00122E3C" w:rsidRDefault="00122E3C" w:rsidP="009A0D67">
      <w:pPr>
        <w:pStyle w:val="4"/>
      </w:pPr>
      <w:r>
        <w:t>安全相关软件</w:t>
      </w:r>
      <w:r>
        <w:rPr>
          <w:rFonts w:ascii="Tahoma" w:hAnsi="Tahoma" w:cs="Tahoma"/>
        </w:rPr>
        <w:t xml:space="preserve"> </w:t>
      </w:r>
    </w:p>
    <w:p w:rsidR="009A0D67" w:rsidRDefault="009A0D67" w:rsidP="009A0D67">
      <w:pPr>
        <w:pStyle w:val="4"/>
      </w:pPr>
      <w:r>
        <w:t>软件安全性需求</w:t>
      </w:r>
    </w:p>
    <w:p w:rsidR="00122E3C" w:rsidRDefault="00122E3C" w:rsidP="00667F6F">
      <w:r>
        <w:t>既包括安全</w:t>
      </w:r>
      <w:r w:rsidRPr="00B806A6">
        <w:rPr>
          <w:color w:val="FF0000"/>
        </w:rPr>
        <w:t>关键的功能、性能</w:t>
      </w:r>
      <w:r>
        <w:t>等</w:t>
      </w:r>
      <w:r>
        <w:rPr>
          <w:rFonts w:ascii="EditControl" w:hAnsi="EditControl"/>
        </w:rPr>
        <w:t xml:space="preserve"> </w:t>
      </w:r>
      <w:r>
        <w:t>用户</w:t>
      </w:r>
      <w:r w:rsidRPr="00B806A6">
        <w:rPr>
          <w:color w:val="FF0000"/>
        </w:rPr>
        <w:t>实际需要的需求</w:t>
      </w:r>
      <w:r>
        <w:t>，又包括用于</w:t>
      </w:r>
      <w:r w:rsidRPr="00B806A6">
        <w:rPr>
          <w:color w:val="FF0000"/>
        </w:rPr>
        <w:t>防止、消除、检测、处理危险的需求</w:t>
      </w:r>
      <w:r>
        <w:t>。</w:t>
      </w:r>
      <w:r>
        <w:rPr>
          <w:rFonts w:ascii="Tahoma" w:hAnsi="Tahoma" w:cs="Tahoma"/>
        </w:rPr>
        <w:t xml:space="preserve"> </w:t>
      </w:r>
    </w:p>
    <w:p w:rsidR="00DD2CCA" w:rsidRDefault="00DD2CCA" w:rsidP="00DD2CCA">
      <w:pPr>
        <w:pStyle w:val="1"/>
      </w:pPr>
      <w:r>
        <w:t>软件安全性机理和危险控制方法</w:t>
      </w:r>
    </w:p>
    <w:p w:rsidR="00DD2CCA" w:rsidRDefault="00DD2CCA" w:rsidP="00DD2CCA">
      <w:pPr>
        <w:pStyle w:val="2"/>
      </w:pPr>
      <w:r>
        <w:rPr>
          <w:rFonts w:hint="eastAsia"/>
        </w:rPr>
        <w:t>基于</w:t>
      </w:r>
      <w:r w:rsidRPr="004A792B">
        <w:rPr>
          <w:rFonts w:hint="eastAsia"/>
          <w:u w:val="single"/>
        </w:rPr>
        <w:t>开发过程</w:t>
      </w:r>
      <w:r>
        <w:rPr>
          <w:rFonts w:hint="eastAsia"/>
        </w:rPr>
        <w:t>的软件安全性机理及危险控制</w:t>
      </w:r>
    </w:p>
    <w:p w:rsidR="004A792B" w:rsidRPr="004A792B" w:rsidRDefault="004A792B" w:rsidP="004A792B">
      <w:pPr>
        <w:rPr>
          <w:rFonts w:hint="eastAsia"/>
        </w:rPr>
      </w:pPr>
      <w:r>
        <w:rPr>
          <w:noProof/>
        </w:rPr>
        <w:drawing>
          <wp:inline distT="0" distB="0" distL="0" distR="0" wp14:anchorId="5D0E1472" wp14:editId="24C0F122">
            <wp:extent cx="5274310" cy="3075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CCA" w:rsidRDefault="00DD2CCA" w:rsidP="00DD2CCA">
      <w:pPr>
        <w:pStyle w:val="2"/>
      </w:pPr>
      <w:r>
        <w:rPr>
          <w:rFonts w:hint="eastAsia"/>
        </w:rPr>
        <w:lastRenderedPageBreak/>
        <w:t>基于</w:t>
      </w:r>
      <w:r w:rsidRPr="004A792B">
        <w:rPr>
          <w:rFonts w:hint="eastAsia"/>
          <w:u w:val="single"/>
        </w:rPr>
        <w:t>软件产品</w:t>
      </w:r>
      <w:r>
        <w:rPr>
          <w:rFonts w:hint="eastAsia"/>
        </w:rPr>
        <w:t>的软件安全性机理及危险控制</w:t>
      </w:r>
    </w:p>
    <w:p w:rsidR="00FD27E4" w:rsidRPr="00FD27E4" w:rsidRDefault="00FD27E4" w:rsidP="00FD27E4">
      <w:pPr>
        <w:rPr>
          <w:rFonts w:hint="eastAsia"/>
        </w:rPr>
      </w:pPr>
      <w:r>
        <w:rPr>
          <w:noProof/>
        </w:rPr>
        <w:drawing>
          <wp:inline distT="0" distB="0" distL="0" distR="0" wp14:anchorId="7EA1B5AC" wp14:editId="1CC39301">
            <wp:extent cx="5274310" cy="36544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CCA" w:rsidRDefault="00DD2CCA" w:rsidP="00DD2CCA">
      <w:pPr>
        <w:pStyle w:val="2"/>
      </w:pPr>
      <w:r>
        <w:rPr>
          <w:rFonts w:hint="eastAsia"/>
        </w:rPr>
        <w:t>基于</w:t>
      </w:r>
      <w:r w:rsidRPr="004A792B">
        <w:rPr>
          <w:rFonts w:hint="eastAsia"/>
          <w:u w:val="single"/>
        </w:rPr>
        <w:t>系统交互</w:t>
      </w:r>
      <w:r>
        <w:rPr>
          <w:rFonts w:hint="eastAsia"/>
        </w:rPr>
        <w:t>的软件安全性机理及危险控制</w:t>
      </w:r>
    </w:p>
    <w:p w:rsidR="00926F35" w:rsidRPr="00926F35" w:rsidRDefault="00926F35" w:rsidP="00926F35">
      <w:pPr>
        <w:rPr>
          <w:rFonts w:hint="eastAsia"/>
        </w:rPr>
      </w:pPr>
      <w:r>
        <w:rPr>
          <w:noProof/>
        </w:rPr>
        <w:drawing>
          <wp:inline distT="0" distB="0" distL="0" distR="0" wp14:anchorId="3637EB38" wp14:editId="2344D076">
            <wp:extent cx="5274310" cy="36658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E3C" w:rsidRDefault="00DD2CCA" w:rsidP="00DD2CCA">
      <w:pPr>
        <w:pStyle w:val="2"/>
      </w:pPr>
      <w:r>
        <w:rPr>
          <w:rFonts w:hint="eastAsia"/>
        </w:rPr>
        <w:lastRenderedPageBreak/>
        <w:t>基于</w:t>
      </w:r>
      <w:r w:rsidRPr="004A792B">
        <w:rPr>
          <w:rFonts w:hint="eastAsia"/>
          <w:u w:val="single"/>
        </w:rPr>
        <w:t>开发和使用环境</w:t>
      </w:r>
      <w:r>
        <w:rPr>
          <w:rFonts w:hint="eastAsia"/>
        </w:rPr>
        <w:t>的软件安全性机理及危险控制</w:t>
      </w:r>
    </w:p>
    <w:p w:rsidR="00EF35C6" w:rsidRDefault="0007460E" w:rsidP="00EF35C6">
      <w:r>
        <w:rPr>
          <w:noProof/>
        </w:rPr>
        <w:drawing>
          <wp:inline distT="0" distB="0" distL="0" distR="0" wp14:anchorId="670C2167" wp14:editId="63671ED0">
            <wp:extent cx="5274310" cy="31026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707" w:rsidRDefault="00161707" w:rsidP="00EF35C6">
      <w:r>
        <w:rPr>
          <w:noProof/>
        </w:rPr>
        <w:drawing>
          <wp:inline distT="0" distB="0" distL="0" distR="0" wp14:anchorId="1416A913" wp14:editId="145974DB">
            <wp:extent cx="5274310" cy="35204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CA0" w:rsidRDefault="00640CA0" w:rsidP="00640CA0">
      <w:pPr>
        <w:pStyle w:val="1"/>
      </w:pPr>
      <w:r>
        <w:lastRenderedPageBreak/>
        <w:t>软件安全性工程的框架</w:t>
      </w:r>
    </w:p>
    <w:p w:rsidR="00E45139" w:rsidRDefault="00640CA0" w:rsidP="00EF35C6">
      <w:r>
        <w:rPr>
          <w:noProof/>
        </w:rPr>
        <w:drawing>
          <wp:inline distT="0" distB="0" distL="0" distR="0" wp14:anchorId="4ADB95A1" wp14:editId="4A2CFE3B">
            <wp:extent cx="5274310" cy="31007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345" w:rsidRDefault="00212345" w:rsidP="00212345">
      <w:pPr>
        <w:pStyle w:val="a4"/>
      </w:pPr>
      <w:r>
        <w:rPr>
          <w:rFonts w:ascii="å®ä½" w:hAnsi="å®ä½"/>
          <w:color w:val="FF0000"/>
          <w:sz w:val="42"/>
          <w:szCs w:val="42"/>
        </w:rPr>
        <w:t>技术、过程、管理</w:t>
      </w:r>
    </w:p>
    <w:p w:rsidR="005B57F8" w:rsidRDefault="005B57F8" w:rsidP="005B57F8">
      <w:pPr>
        <w:pStyle w:val="1"/>
      </w:pPr>
      <w:r>
        <w:lastRenderedPageBreak/>
        <w:t>软件开发各阶段的主要安全性工作</w:t>
      </w:r>
    </w:p>
    <w:p w:rsidR="00212345" w:rsidRDefault="005B57F8" w:rsidP="00EF35C6">
      <w:r>
        <w:rPr>
          <w:noProof/>
        </w:rPr>
        <w:drawing>
          <wp:inline distT="0" distB="0" distL="0" distR="0" wp14:anchorId="2F25EB13" wp14:editId="43812231">
            <wp:extent cx="5274310" cy="44970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427" w:rsidRDefault="00082427" w:rsidP="008965F8">
      <w:pPr>
        <w:pStyle w:val="2"/>
      </w:pPr>
      <w:r>
        <w:rPr>
          <w:rFonts w:ascii="Wingdings" w:hAnsi="Wingdings" w:hint="eastAsia"/>
          <w:color w:val="3333CC"/>
          <w:sz w:val="29"/>
          <w:szCs w:val="29"/>
        </w:rPr>
        <w:lastRenderedPageBreak/>
        <w:sym w:font="Wingdings" w:char="F06E"/>
      </w:r>
      <w:r>
        <w:rPr>
          <w:color w:val="FF0000"/>
        </w:rPr>
        <w:t>分级</w:t>
      </w:r>
      <w:r>
        <w:t>方法</w:t>
      </w:r>
      <w:r>
        <w:rPr>
          <w:rFonts w:ascii="Tahoma" w:hAnsi="Tahoma" w:cs="Tahoma"/>
        </w:rPr>
        <w:t xml:space="preserve"> </w:t>
      </w:r>
    </w:p>
    <w:p w:rsidR="00082427" w:rsidRDefault="00082427" w:rsidP="008965F8">
      <w:pPr>
        <w:pStyle w:val="2"/>
      </w:pPr>
      <w:r>
        <w:rPr>
          <w:rFonts w:ascii="Wingdings" w:hAnsi="Wingdings" w:hint="eastAsia"/>
          <w:color w:val="3333CC"/>
          <w:sz w:val="29"/>
          <w:szCs w:val="29"/>
        </w:rPr>
        <w:sym w:font="Wingdings" w:char="F06E"/>
      </w:r>
      <w:r>
        <w:t>软件安全性需求获取方法流程</w:t>
      </w:r>
      <w:r>
        <w:rPr>
          <w:color w:val="000000"/>
        </w:rPr>
        <w:t>、验证</w:t>
      </w:r>
      <w:r>
        <w:rPr>
          <w:rFonts w:ascii="Tahoma" w:hAnsi="Tahoma" w:cs="Tahoma"/>
          <w:color w:val="000000"/>
        </w:rPr>
        <w:t xml:space="preserve"> </w:t>
      </w:r>
    </w:p>
    <w:p w:rsidR="008965F8" w:rsidRDefault="00082427" w:rsidP="008965F8">
      <w:pPr>
        <w:pStyle w:val="1"/>
      </w:pPr>
      <w:r>
        <w:rPr>
          <w:rFonts w:ascii="Wingdings" w:hAnsi="Wingdings" w:hint="eastAsia"/>
          <w:color w:val="3333CC"/>
          <w:sz w:val="29"/>
          <w:szCs w:val="29"/>
        </w:rPr>
        <w:sym w:font="Wingdings" w:char="F06E"/>
      </w:r>
      <w:r w:rsidR="008965F8">
        <w:t>软件安全性设计</w:t>
      </w:r>
    </w:p>
    <w:p w:rsidR="008965F8" w:rsidRDefault="00082427" w:rsidP="008965F8">
      <w:pPr>
        <w:pStyle w:val="2"/>
        <w:rPr>
          <w:color w:val="000000"/>
        </w:rPr>
      </w:pPr>
      <w:proofErr w:type="gramStart"/>
      <w:r>
        <w:t>避错设计</w:t>
      </w:r>
      <w:proofErr w:type="gramEnd"/>
      <w:r>
        <w:t>原理</w:t>
      </w:r>
      <w:r>
        <w:rPr>
          <w:color w:val="000000"/>
        </w:rPr>
        <w:t>、准则</w:t>
      </w:r>
    </w:p>
    <w:p w:rsidR="00082427" w:rsidRDefault="00082427" w:rsidP="008965F8">
      <w:pPr>
        <w:pStyle w:val="2"/>
      </w:pPr>
      <w:r>
        <w:t>安全性三种设计策略</w:t>
      </w:r>
      <w:r>
        <w:rPr>
          <w:color w:val="000000"/>
        </w:rPr>
        <w:t>和方法、验证</w:t>
      </w:r>
      <w:r>
        <w:rPr>
          <w:rFonts w:ascii="Tahoma" w:hAnsi="Tahoma" w:cs="Tahoma"/>
          <w:color w:val="000000"/>
        </w:rPr>
        <w:t xml:space="preserve"> </w:t>
      </w:r>
    </w:p>
    <w:p w:rsidR="00004742" w:rsidRDefault="00082427" w:rsidP="00004742">
      <w:pPr>
        <w:pStyle w:val="1"/>
      </w:pPr>
      <w:r>
        <w:rPr>
          <w:rFonts w:ascii="Wingdings" w:hAnsi="Wingdings" w:hint="eastAsia"/>
          <w:color w:val="3333CC"/>
          <w:sz w:val="29"/>
          <w:szCs w:val="29"/>
        </w:rPr>
        <w:sym w:font="Wingdings" w:char="F06E"/>
      </w:r>
      <w:r>
        <w:t>软件安全性测试</w:t>
      </w:r>
    </w:p>
    <w:p w:rsidR="00004742" w:rsidRDefault="00082427" w:rsidP="00004742">
      <w:pPr>
        <w:pStyle w:val="2"/>
      </w:pPr>
      <w:r>
        <w:t>安全性测试方法</w:t>
      </w:r>
    </w:p>
    <w:p w:rsidR="00004742" w:rsidRDefault="00082427" w:rsidP="00082427">
      <w:pPr>
        <w:pStyle w:val="a4"/>
        <w:rPr>
          <w:rFonts w:ascii="å®ä½" w:hAnsi="å®ä½"/>
          <w:color w:val="FF0000"/>
          <w:sz w:val="48"/>
          <w:szCs w:val="48"/>
        </w:rPr>
      </w:pPr>
      <w:r>
        <w:rPr>
          <w:rFonts w:ascii="å®ä½" w:hAnsi="å®ä½"/>
          <w:color w:val="FF0000"/>
          <w:sz w:val="48"/>
          <w:szCs w:val="48"/>
        </w:rPr>
        <w:t>（生成</w:t>
      </w:r>
      <w:r>
        <w:rPr>
          <w:rFonts w:ascii="EditControl" w:hAnsi="EditControl"/>
          <w:color w:val="FF0000"/>
          <w:sz w:val="48"/>
          <w:szCs w:val="48"/>
        </w:rPr>
        <w:t xml:space="preserve"> </w:t>
      </w:r>
      <w:r>
        <w:rPr>
          <w:rFonts w:ascii="å®ä½" w:hAnsi="å®ä½"/>
          <w:color w:val="FF0000"/>
          <w:sz w:val="48"/>
          <w:szCs w:val="48"/>
        </w:rPr>
        <w:t>测试用例、各种可能的异常输入）</w:t>
      </w:r>
    </w:p>
    <w:p w:rsidR="00004742" w:rsidRDefault="00082427" w:rsidP="00004742">
      <w:pPr>
        <w:pStyle w:val="2"/>
      </w:pPr>
      <w:r>
        <w:t>系统测试过程</w:t>
      </w:r>
      <w:bookmarkStart w:id="0" w:name="_GoBack"/>
      <w:bookmarkEnd w:id="0"/>
    </w:p>
    <w:p w:rsidR="00082427" w:rsidRDefault="00082427" w:rsidP="00004742">
      <w:pPr>
        <w:pStyle w:val="2"/>
      </w:pPr>
      <w:r>
        <w:t>测试充分性验证</w:t>
      </w:r>
      <w:r>
        <w:rPr>
          <w:rFonts w:ascii="Tahoma" w:hAnsi="Tahoma" w:cs="Tahoma"/>
        </w:rPr>
        <w:t xml:space="preserve"> </w:t>
      </w:r>
    </w:p>
    <w:p w:rsidR="00082427" w:rsidRDefault="00082427" w:rsidP="00082427">
      <w:pPr>
        <w:pStyle w:val="a4"/>
      </w:pPr>
      <w:r>
        <w:rPr>
          <w:rFonts w:ascii="Wingdings" w:hAnsi="Wingdings" w:hint="eastAsia"/>
          <w:color w:val="3333CC"/>
          <w:sz w:val="29"/>
          <w:szCs w:val="29"/>
        </w:rPr>
        <w:sym w:font="Wingdings" w:char="F06E"/>
      </w:r>
      <w:r>
        <w:rPr>
          <w:rFonts w:ascii="å®ä½" w:hAnsi="å®ä½"/>
          <w:color w:val="FF0000"/>
          <w:sz w:val="48"/>
          <w:szCs w:val="48"/>
        </w:rPr>
        <w:t>其他因素</w:t>
      </w:r>
      <w:r>
        <w:rPr>
          <w:rFonts w:ascii="Tahoma" w:hAnsi="Tahoma" w:cs="Tahoma"/>
          <w:color w:val="FF0000"/>
          <w:sz w:val="48"/>
          <w:szCs w:val="48"/>
        </w:rPr>
        <w:t xml:space="preserve"> </w:t>
      </w:r>
    </w:p>
    <w:p w:rsidR="00082427" w:rsidRPr="005B57F8" w:rsidRDefault="00082427" w:rsidP="00EF35C6">
      <w:pPr>
        <w:rPr>
          <w:rFonts w:hint="eastAsia"/>
        </w:rPr>
      </w:pPr>
    </w:p>
    <w:sectPr w:rsidR="00082427" w:rsidRPr="005B5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ditControl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å®ä½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A2E"/>
    <w:rsid w:val="00004742"/>
    <w:rsid w:val="000329E8"/>
    <w:rsid w:val="0007460E"/>
    <w:rsid w:val="00080182"/>
    <w:rsid w:val="00082427"/>
    <w:rsid w:val="00122E3C"/>
    <w:rsid w:val="00161707"/>
    <w:rsid w:val="00186A2E"/>
    <w:rsid w:val="00212345"/>
    <w:rsid w:val="002E36D8"/>
    <w:rsid w:val="004A5DC8"/>
    <w:rsid w:val="004A792B"/>
    <w:rsid w:val="005A09D6"/>
    <w:rsid w:val="005B57F8"/>
    <w:rsid w:val="00640CA0"/>
    <w:rsid w:val="00662DD4"/>
    <w:rsid w:val="00667F6F"/>
    <w:rsid w:val="006E4E0C"/>
    <w:rsid w:val="00713289"/>
    <w:rsid w:val="00756DF9"/>
    <w:rsid w:val="007E2ED8"/>
    <w:rsid w:val="008965F8"/>
    <w:rsid w:val="00926F35"/>
    <w:rsid w:val="009A0D67"/>
    <w:rsid w:val="00B806A6"/>
    <w:rsid w:val="00BA4A38"/>
    <w:rsid w:val="00DD2CCA"/>
    <w:rsid w:val="00E45139"/>
    <w:rsid w:val="00EF35C6"/>
    <w:rsid w:val="00F90206"/>
    <w:rsid w:val="00F927CA"/>
    <w:rsid w:val="00FD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7AFBA-9117-4431-A716-DE448812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27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32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36D8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22E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927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927C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927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32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5A0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2E36D8"/>
    <w:rPr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22E3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9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HickeyHsu</dc:creator>
  <cp:keywords/>
  <dc:description/>
  <cp:lastModifiedBy>HickeyHsu</cp:lastModifiedBy>
  <cp:revision>29</cp:revision>
  <dcterms:created xsi:type="dcterms:W3CDTF">2018-06-10T12:18:00Z</dcterms:created>
  <dcterms:modified xsi:type="dcterms:W3CDTF">2018-06-10T13:04:00Z</dcterms:modified>
</cp:coreProperties>
</file>