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02134031"/>
        <w:docPartObj>
          <w:docPartGallery w:val="Cover Pages"/>
          <w:docPartUnique/>
        </w:docPartObj>
      </w:sdtPr>
      <w:sdtContent>
        <w:p w14:paraId="49302018" w14:textId="3052640A" w:rsidR="00336A25" w:rsidRDefault="00336A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3D4A7A0" wp14:editId="297F8B1C">
                    <wp:simplePos x="0" y="0"/>
                    <wp:positionH relativeFrom="page">
                      <wp:posOffset>555625</wp:posOffset>
                    </wp:positionH>
                    <wp:positionV relativeFrom="page">
                      <wp:posOffset>386080</wp:posOffset>
                    </wp:positionV>
                    <wp:extent cx="228600" cy="9144000"/>
                    <wp:effectExtent l="0" t="0" r="0" b="0"/>
                    <wp:wrapNone/>
                    <wp:docPr id="1662123227" name="Grupa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09553714" name="Prostokąt 109553714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B3A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6201983" name="Prostokąt 826201983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61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EF8EF6" id="Grupa 58" o:spid="_x0000_s1026" style="position:absolute;margin-left:43.75pt;margin-top:30.4pt;width:18pt;height:10in;z-index:251664384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">
                    <v:rect id="Prostokąt 109553714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" fillcolor="#69b3a2" stroked="f" strokeweight="1pt"/>
                    <v:rect id="Prostokąt 826201983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" fillcolor="#696189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5E48F772" w14:textId="6B81E6FE" w:rsidR="00336A25" w:rsidRDefault="00336A25" w:rsidP="001237EE">
          <w:pPr>
            <w:ind w:left="708" w:hanging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E8C3FE" wp14:editId="50DF908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Pole tekstow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98AB8" w14:textId="1BA71010" w:rsidR="00336A25" w:rsidRPr="00336A25" w:rsidRDefault="0000000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69618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96189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36A25" w:rsidRPr="00336A25">
                                      <w:rPr>
                                        <w:caps/>
                                        <w:color w:val="696189"/>
                                        <w:sz w:val="52"/>
                                        <w:szCs w:val="52"/>
                                      </w:rPr>
                                      <w:t xml:space="preserve">ZESTAW </w:t>
                                    </w:r>
                                    <w:r w:rsidR="00C05BDF">
                                      <w:rPr>
                                        <w:caps/>
                                        <w:color w:val="696189"/>
                                        <w:sz w:val="52"/>
                                        <w:szCs w:val="52"/>
                                      </w:rPr>
                                      <w:t>V</w:t>
                                    </w:r>
                                  </w:sdtContent>
                                </w:sdt>
                              </w:p>
                              <w:p w14:paraId="6A4BA3F6" w14:textId="2E891BD2" w:rsidR="00336A25" w:rsidRDefault="00000000">
                                <w:pPr>
                                  <w:pStyle w:val="Bezodstpw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696189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6A25" w:rsidRPr="00336A25">
                                      <w:rPr>
                                        <w:smallCaps/>
                                        <w:color w:val="696189"/>
                                        <w:sz w:val="36"/>
                                        <w:szCs w:val="36"/>
                                      </w:rPr>
                                      <w:t>297955, Martyna Pieczka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E8C3F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5" o:spid="_x0000_s1026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yp2Xw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" filled="f" stroked="f" strokeweight=".5pt">
                    <v:textbox inset="0,0,0,0">
                      <w:txbxContent>
                        <w:p w14:paraId="72F98AB8" w14:textId="1BA71010" w:rsidR="00336A25" w:rsidRPr="00336A25" w:rsidRDefault="00000000">
                          <w:pPr>
                            <w:pStyle w:val="Bezodstpw"/>
                            <w:jc w:val="right"/>
                            <w:rPr>
                              <w:caps/>
                              <w:color w:val="69618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696189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36A25" w:rsidRPr="00336A25">
                                <w:rPr>
                                  <w:caps/>
                                  <w:color w:val="696189"/>
                                  <w:sz w:val="52"/>
                                  <w:szCs w:val="52"/>
                                </w:rPr>
                                <w:t xml:space="preserve">ZESTAW </w:t>
                              </w:r>
                              <w:r w:rsidR="00C05BDF">
                                <w:rPr>
                                  <w:caps/>
                                  <w:color w:val="696189"/>
                                  <w:sz w:val="52"/>
                                  <w:szCs w:val="52"/>
                                </w:rPr>
                                <w:t>V</w:t>
                              </w:r>
                            </w:sdtContent>
                          </w:sdt>
                        </w:p>
                        <w:p w14:paraId="6A4BA3F6" w14:textId="2E891BD2" w:rsidR="00336A25" w:rsidRDefault="00000000">
                          <w:pPr>
                            <w:pStyle w:val="Bezodstpw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696189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6A25" w:rsidRPr="00336A25">
                                <w:rPr>
                                  <w:smallCaps/>
                                  <w:color w:val="696189"/>
                                  <w:sz w:val="36"/>
                                  <w:szCs w:val="36"/>
                                </w:rPr>
                                <w:t>297955, Martyna Pieczka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80F7E3" w14:textId="2009AAC2" w:rsidR="00DC3B87" w:rsidRDefault="00C05BDF" w:rsidP="00D27FD3">
      <w:pPr>
        <w:jc w:val="both"/>
      </w:pPr>
      <w:r>
        <w:lastRenderedPageBreak/>
        <w:t>Zebrano informacje o wynagrodzeniu 105 osób pracujących na terenie pewnego miasta. Wielkość wynagrodzenia w poniższej analizie podano w tysiącach złotych.</w:t>
      </w:r>
      <w:r w:rsidR="00EC4D02">
        <w:t xml:space="preserve"> Wyniki wszystkich obliczeń zostały podane z dokładnością do trzech miejsc po przecinku.</w:t>
      </w:r>
    </w:p>
    <w:p w14:paraId="2EEBBC65" w14:textId="4D7C2265" w:rsidR="00C05BDF" w:rsidRDefault="00C05BDF" w:rsidP="00D27FD3">
      <w:pPr>
        <w:jc w:val="both"/>
      </w:pPr>
      <w:r>
        <w:t xml:space="preserve">Obliczono wszystkie </w:t>
      </w:r>
      <w:proofErr w:type="spellStart"/>
      <w:r>
        <w:t>kwartyle</w:t>
      </w:r>
      <w:proofErr w:type="spellEnd"/>
      <w:r>
        <w:t>, decyle D</w:t>
      </w:r>
      <w:r w:rsidRPr="00A27B89">
        <w:rPr>
          <w:vertAlign w:val="subscript"/>
        </w:rPr>
        <w:t>2</w:t>
      </w:r>
      <w:r>
        <w:t>, D</w:t>
      </w:r>
      <w:r w:rsidRPr="00A27B89">
        <w:rPr>
          <w:vertAlign w:val="subscript"/>
        </w:rPr>
        <w:t>5</w:t>
      </w:r>
      <w:r>
        <w:t>, D</w:t>
      </w:r>
      <w:r w:rsidRPr="00A27B89">
        <w:rPr>
          <w:vertAlign w:val="subscript"/>
        </w:rPr>
        <w:t>8</w:t>
      </w:r>
      <w:r>
        <w:t xml:space="preserve">, </w:t>
      </w:r>
      <w:proofErr w:type="spellStart"/>
      <w:r>
        <w:t>centyle</w:t>
      </w:r>
      <w:proofErr w:type="spellEnd"/>
      <w:r>
        <w:t xml:space="preserve"> C</w:t>
      </w:r>
      <w:r w:rsidRPr="00A27B89">
        <w:rPr>
          <w:vertAlign w:val="subscript"/>
        </w:rPr>
        <w:t>13</w:t>
      </w:r>
      <w:r>
        <w:t>, C</w:t>
      </w:r>
      <w:r w:rsidRPr="00A27B89">
        <w:rPr>
          <w:vertAlign w:val="subscript"/>
        </w:rPr>
        <w:t>87</w:t>
      </w:r>
      <w:r>
        <w:t xml:space="preserve"> i </w:t>
      </w:r>
      <w:proofErr w:type="spellStart"/>
      <w:r>
        <w:t>kwantyle</w:t>
      </w:r>
      <w:proofErr w:type="spellEnd"/>
      <w:r>
        <w:t xml:space="preserve"> rzędu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0.072 i 0.974 oraz podano ich interpretacje. </w:t>
      </w:r>
    </w:p>
    <w:tbl>
      <w:tblPr>
        <w:tblStyle w:val="Tabela-Siatka"/>
        <w:tblW w:w="9253" w:type="dxa"/>
        <w:tblLook w:val="04A0" w:firstRow="1" w:lastRow="0" w:firstColumn="1" w:lastColumn="0" w:noHBand="0" w:noVBand="1"/>
      </w:tblPr>
      <w:tblGrid>
        <w:gridCol w:w="1980"/>
        <w:gridCol w:w="1984"/>
        <w:gridCol w:w="5289"/>
      </w:tblGrid>
      <w:tr w:rsidR="00C05BDF" w14:paraId="72DEBE6C" w14:textId="77777777" w:rsidTr="00A27B89">
        <w:trPr>
          <w:trHeight w:val="322"/>
        </w:trPr>
        <w:tc>
          <w:tcPr>
            <w:tcW w:w="1980" w:type="dxa"/>
            <w:shd w:val="clear" w:color="auto" w:fill="6AB3A2"/>
          </w:tcPr>
          <w:p w14:paraId="0491A676" w14:textId="2D5C30F4" w:rsidR="00C05BDF" w:rsidRPr="00D27FD3" w:rsidRDefault="00C05BDF" w:rsidP="00EC4D02">
            <w:pPr>
              <w:ind w:left="708" w:hanging="708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Typ </w:t>
            </w:r>
            <w:proofErr w:type="spellStart"/>
            <w:r>
              <w:rPr>
                <w:color w:val="FFFFFF" w:themeColor="background1"/>
              </w:rPr>
              <w:t>kwantyli</w:t>
            </w:r>
            <w:proofErr w:type="spellEnd"/>
          </w:p>
        </w:tc>
        <w:tc>
          <w:tcPr>
            <w:tcW w:w="1984" w:type="dxa"/>
            <w:shd w:val="clear" w:color="auto" w:fill="6AB3A2"/>
          </w:tcPr>
          <w:p w14:paraId="62ABB6A3" w14:textId="4BBE6616" w:rsidR="00C05BDF" w:rsidRPr="00D27FD3" w:rsidRDefault="00C05BDF" w:rsidP="00EC4D02">
            <w:pPr>
              <w:jc w:val="center"/>
              <w:rPr>
                <w:color w:val="FFFFFF" w:themeColor="background1"/>
              </w:rPr>
            </w:pPr>
            <w:r w:rsidRPr="00D27FD3">
              <w:rPr>
                <w:color w:val="FFFFFF" w:themeColor="background1"/>
              </w:rPr>
              <w:t>Wynik</w:t>
            </w:r>
            <w:r w:rsidR="00EC4D02">
              <w:rPr>
                <w:color w:val="FFFFFF" w:themeColor="background1"/>
              </w:rPr>
              <w:t xml:space="preserve"> (tys. zł)</w:t>
            </w:r>
          </w:p>
        </w:tc>
        <w:tc>
          <w:tcPr>
            <w:tcW w:w="5289" w:type="dxa"/>
            <w:shd w:val="clear" w:color="auto" w:fill="6AB3A2"/>
          </w:tcPr>
          <w:p w14:paraId="708A66C6" w14:textId="625F2F2F" w:rsidR="00C05BDF" w:rsidRPr="00D27FD3" w:rsidRDefault="00C05BDF" w:rsidP="00EC4D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Interpretacja</w:t>
            </w:r>
          </w:p>
        </w:tc>
      </w:tr>
      <w:tr w:rsidR="00C05BDF" w14:paraId="164895C5" w14:textId="77777777" w:rsidTr="00A27B89">
        <w:trPr>
          <w:trHeight w:val="308"/>
        </w:trPr>
        <w:tc>
          <w:tcPr>
            <w:tcW w:w="1980" w:type="dxa"/>
            <w:shd w:val="clear" w:color="auto" w:fill="auto"/>
          </w:tcPr>
          <w:p w14:paraId="663C3968" w14:textId="55DDB005" w:rsidR="00C05BDF" w:rsidRDefault="00C05BDF" w:rsidP="00A27B89">
            <w:pPr>
              <w:jc w:val="center"/>
            </w:pPr>
            <w:proofErr w:type="spellStart"/>
            <w:r>
              <w:t>Kwartyl</w:t>
            </w:r>
            <w:proofErr w:type="spellEnd"/>
            <w:r>
              <w:t xml:space="preserve"> Q</w:t>
            </w:r>
            <w:r w:rsidRPr="00A27B89">
              <w:rPr>
                <w:vertAlign w:val="subscript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733482" w14:textId="540B6119" w:rsidR="00C05BDF" w:rsidRDefault="00EC4D02" w:rsidP="00D27FD3">
            <w:pPr>
              <w:jc w:val="center"/>
            </w:pPr>
            <w:r>
              <w:t>6.79</w:t>
            </w:r>
            <w:r w:rsidR="00A27B89">
              <w:t>0</w:t>
            </w:r>
          </w:p>
        </w:tc>
        <w:tc>
          <w:tcPr>
            <w:tcW w:w="5289" w:type="dxa"/>
            <w:shd w:val="clear" w:color="auto" w:fill="auto"/>
            <w:vAlign w:val="center"/>
          </w:tcPr>
          <w:p w14:paraId="71B21E04" w14:textId="52B0FE03" w:rsidR="00C05BDF" w:rsidRDefault="00EC4D02" w:rsidP="00D27FD3">
            <w:pPr>
              <w:jc w:val="center"/>
            </w:pPr>
            <w:r>
              <w:t>Ok. 25% danych leży poniżej wartości 6.79</w:t>
            </w:r>
            <w:r w:rsidR="00A27B89">
              <w:t>0</w:t>
            </w:r>
            <w:r>
              <w:t xml:space="preserve"> i ok. 75% danych leży powyżej tej wartości.</w:t>
            </w:r>
          </w:p>
        </w:tc>
      </w:tr>
      <w:tr w:rsidR="00C05BDF" w14:paraId="4C3FCE3A" w14:textId="77777777" w:rsidTr="00A27B89">
        <w:trPr>
          <w:trHeight w:val="322"/>
        </w:trPr>
        <w:tc>
          <w:tcPr>
            <w:tcW w:w="1980" w:type="dxa"/>
            <w:shd w:val="clear" w:color="auto" w:fill="auto"/>
          </w:tcPr>
          <w:p w14:paraId="79A6679A" w14:textId="029C6D82" w:rsidR="00C05BDF" w:rsidRDefault="00C05BDF" w:rsidP="00A27B89">
            <w:pPr>
              <w:ind w:left="34" w:hanging="34"/>
              <w:jc w:val="center"/>
            </w:pPr>
            <w:proofErr w:type="spellStart"/>
            <w:r>
              <w:t>Kwartyl</w:t>
            </w:r>
            <w:proofErr w:type="spellEnd"/>
            <w:r>
              <w:t xml:space="preserve"> Q</w:t>
            </w:r>
            <w:r w:rsidRPr="00A27B89">
              <w:rPr>
                <w:vertAlign w:val="subscript"/>
              </w:rPr>
              <w:t>2</w:t>
            </w:r>
            <w:r w:rsidR="00A27B89">
              <w:t xml:space="preserve"> </w:t>
            </w:r>
            <w:r>
              <w:t>(mediana)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E17242" w14:textId="73F689A4" w:rsidR="00C05BDF" w:rsidRDefault="00EC4D02" w:rsidP="00D27FD3">
            <w:pPr>
              <w:jc w:val="center"/>
            </w:pPr>
            <w:r>
              <w:t>6.95</w:t>
            </w:r>
            <w:r w:rsidR="00A27B89">
              <w:t>0</w:t>
            </w:r>
          </w:p>
        </w:tc>
        <w:tc>
          <w:tcPr>
            <w:tcW w:w="5289" w:type="dxa"/>
            <w:shd w:val="clear" w:color="auto" w:fill="auto"/>
            <w:vAlign w:val="center"/>
          </w:tcPr>
          <w:p w14:paraId="06E93CCD" w14:textId="6B0DA3EF" w:rsidR="00C05BDF" w:rsidRDefault="00EC4D02" w:rsidP="00D27FD3">
            <w:pPr>
              <w:jc w:val="center"/>
            </w:pPr>
            <w:r>
              <w:t xml:space="preserve">Ok. </w:t>
            </w:r>
            <w:r>
              <w:t>50</w:t>
            </w:r>
            <w:r>
              <w:t>% danych leży poniżej wartości 6.</w:t>
            </w:r>
            <w:r>
              <w:t>95</w:t>
            </w:r>
            <w:r w:rsidR="00A27B89">
              <w:t>0</w:t>
            </w:r>
            <w:r>
              <w:t xml:space="preserve"> i ok. </w:t>
            </w:r>
            <w:r>
              <w:t>50</w:t>
            </w:r>
            <w:r>
              <w:t>% danych leży powyżej tej wartości.</w:t>
            </w:r>
          </w:p>
        </w:tc>
      </w:tr>
      <w:tr w:rsidR="00C05BDF" w14:paraId="5413D32C" w14:textId="77777777" w:rsidTr="00A27B89">
        <w:trPr>
          <w:trHeight w:val="308"/>
        </w:trPr>
        <w:tc>
          <w:tcPr>
            <w:tcW w:w="1980" w:type="dxa"/>
            <w:shd w:val="clear" w:color="auto" w:fill="auto"/>
          </w:tcPr>
          <w:p w14:paraId="46D76D59" w14:textId="13D3501D" w:rsidR="00C05BDF" w:rsidRDefault="00C05BDF" w:rsidP="00A27B89">
            <w:pPr>
              <w:jc w:val="center"/>
            </w:pPr>
            <w:proofErr w:type="spellStart"/>
            <w:r>
              <w:t>Kwartyl</w:t>
            </w:r>
            <w:proofErr w:type="spellEnd"/>
            <w:r>
              <w:t xml:space="preserve"> Q</w:t>
            </w:r>
            <w:r w:rsidRPr="00A27B89">
              <w:rPr>
                <w:vertAlign w:val="subscript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AC6D9" w14:textId="5398D3F9" w:rsidR="00C05BDF" w:rsidRDefault="00EC4D02" w:rsidP="00D27FD3">
            <w:pPr>
              <w:jc w:val="center"/>
            </w:pPr>
            <w:r>
              <w:t>7.18</w:t>
            </w:r>
            <w:r w:rsidR="00A27B89">
              <w:t>0</w:t>
            </w:r>
          </w:p>
        </w:tc>
        <w:tc>
          <w:tcPr>
            <w:tcW w:w="5289" w:type="dxa"/>
            <w:shd w:val="clear" w:color="auto" w:fill="auto"/>
            <w:vAlign w:val="center"/>
          </w:tcPr>
          <w:p w14:paraId="53FB52AA" w14:textId="055708C8" w:rsidR="00C05BDF" w:rsidRDefault="00EC4D02" w:rsidP="00D27FD3">
            <w:pPr>
              <w:jc w:val="center"/>
            </w:pPr>
            <w:r>
              <w:t xml:space="preserve">Ok. </w:t>
            </w:r>
            <w:r>
              <w:t>75</w:t>
            </w:r>
            <w:r>
              <w:t xml:space="preserve">% danych leży poniżej wartości </w:t>
            </w:r>
            <w:r>
              <w:t>7.18</w:t>
            </w:r>
            <w:r w:rsidR="00A27B89">
              <w:t>0</w:t>
            </w:r>
            <w:r>
              <w:t xml:space="preserve"> i ok. </w:t>
            </w:r>
            <w:r>
              <w:t>2</w:t>
            </w:r>
            <w:r>
              <w:t>5% danych leży powyżej tej wartości.</w:t>
            </w:r>
          </w:p>
        </w:tc>
      </w:tr>
      <w:tr w:rsidR="00C05BDF" w14:paraId="27BD6CBC" w14:textId="77777777" w:rsidTr="00A27B89">
        <w:trPr>
          <w:trHeight w:val="308"/>
        </w:trPr>
        <w:tc>
          <w:tcPr>
            <w:tcW w:w="1980" w:type="dxa"/>
            <w:shd w:val="clear" w:color="auto" w:fill="A5CFC8"/>
          </w:tcPr>
          <w:p w14:paraId="17992B42" w14:textId="72873FDD" w:rsidR="00C05BDF" w:rsidRDefault="00C05BDF" w:rsidP="00A27B89">
            <w:pPr>
              <w:jc w:val="center"/>
            </w:pPr>
            <w:r>
              <w:t>Decyl D</w:t>
            </w:r>
            <w:r w:rsidRPr="00A27B89">
              <w:rPr>
                <w:vertAlign w:val="subscript"/>
              </w:rPr>
              <w:t>2</w:t>
            </w:r>
          </w:p>
        </w:tc>
        <w:tc>
          <w:tcPr>
            <w:tcW w:w="1984" w:type="dxa"/>
            <w:shd w:val="clear" w:color="auto" w:fill="A5CFC8"/>
            <w:vAlign w:val="center"/>
          </w:tcPr>
          <w:p w14:paraId="6A1D4882" w14:textId="31F31AA1" w:rsidR="00C05BDF" w:rsidRDefault="00EC4D02" w:rsidP="00D27FD3">
            <w:pPr>
              <w:jc w:val="center"/>
            </w:pPr>
            <w:r>
              <w:t>6.748</w:t>
            </w:r>
          </w:p>
        </w:tc>
        <w:tc>
          <w:tcPr>
            <w:tcW w:w="5289" w:type="dxa"/>
            <w:shd w:val="clear" w:color="auto" w:fill="A5CFC8"/>
            <w:vAlign w:val="center"/>
          </w:tcPr>
          <w:p w14:paraId="007392A6" w14:textId="1B8BDC2D" w:rsidR="00C05BDF" w:rsidRDefault="00EC4D02" w:rsidP="00D27FD3">
            <w:pPr>
              <w:jc w:val="center"/>
            </w:pPr>
            <w:r>
              <w:t xml:space="preserve">Ok. </w:t>
            </w:r>
            <w:r>
              <w:t>20</w:t>
            </w:r>
            <w:r>
              <w:t>% danych leży poniżej wartości 6.7</w:t>
            </w:r>
            <w:r>
              <w:t>48</w:t>
            </w:r>
            <w:r>
              <w:t xml:space="preserve"> i ok. </w:t>
            </w:r>
            <w:r>
              <w:t>80</w:t>
            </w:r>
            <w:r>
              <w:t>% danych leży powyżej tej wartości.</w:t>
            </w:r>
          </w:p>
        </w:tc>
      </w:tr>
      <w:tr w:rsidR="00C05BDF" w14:paraId="2ACA8B33" w14:textId="77777777" w:rsidTr="00A27B89">
        <w:trPr>
          <w:trHeight w:val="308"/>
        </w:trPr>
        <w:tc>
          <w:tcPr>
            <w:tcW w:w="1980" w:type="dxa"/>
            <w:shd w:val="clear" w:color="auto" w:fill="A5CFC8"/>
          </w:tcPr>
          <w:p w14:paraId="5337CD16" w14:textId="7C6C508A" w:rsidR="00C05BDF" w:rsidRDefault="00C05BDF" w:rsidP="00A27B89">
            <w:pPr>
              <w:jc w:val="center"/>
            </w:pPr>
            <w:r>
              <w:t>Decyl D</w:t>
            </w:r>
            <w:r w:rsidRPr="00A27B89">
              <w:rPr>
                <w:vertAlign w:val="subscript"/>
              </w:rPr>
              <w:t>5</w:t>
            </w:r>
            <w:r w:rsidR="00A27B89" w:rsidRPr="00A27B89">
              <w:rPr>
                <w:vertAlign w:val="subscript"/>
              </w:rPr>
              <w:t xml:space="preserve"> </w:t>
            </w:r>
            <w:r w:rsidR="00A27B89">
              <w:t>(mediana)</w:t>
            </w:r>
          </w:p>
        </w:tc>
        <w:tc>
          <w:tcPr>
            <w:tcW w:w="1984" w:type="dxa"/>
            <w:shd w:val="clear" w:color="auto" w:fill="A5CFC8"/>
            <w:vAlign w:val="center"/>
          </w:tcPr>
          <w:p w14:paraId="1EC3B097" w14:textId="6651191D" w:rsidR="00C05BDF" w:rsidRDefault="00EC4D02" w:rsidP="00D27FD3">
            <w:pPr>
              <w:jc w:val="center"/>
            </w:pPr>
            <w:r>
              <w:t>6.950</w:t>
            </w:r>
          </w:p>
        </w:tc>
        <w:tc>
          <w:tcPr>
            <w:tcW w:w="5289" w:type="dxa"/>
            <w:shd w:val="clear" w:color="auto" w:fill="A5CFC8"/>
            <w:vAlign w:val="center"/>
          </w:tcPr>
          <w:p w14:paraId="545A6466" w14:textId="36EDD47A" w:rsidR="00C05BDF" w:rsidRDefault="00EC4D02" w:rsidP="00A27B89">
            <w:pPr>
              <w:jc w:val="center"/>
            </w:pPr>
            <w:r>
              <w:t xml:space="preserve">Ok. </w:t>
            </w:r>
            <w:r>
              <w:t>50</w:t>
            </w:r>
            <w:r>
              <w:t>% danych leży poniżej wartości 6.</w:t>
            </w:r>
            <w:r w:rsidR="00A27B89">
              <w:t xml:space="preserve">950 </w:t>
            </w:r>
            <w:r>
              <w:t>i ok. 75% danych leży powyżej tej wartości.</w:t>
            </w:r>
          </w:p>
        </w:tc>
      </w:tr>
      <w:tr w:rsidR="00C05BDF" w14:paraId="6C54A75A" w14:textId="77777777" w:rsidTr="00A27B89">
        <w:trPr>
          <w:trHeight w:val="308"/>
        </w:trPr>
        <w:tc>
          <w:tcPr>
            <w:tcW w:w="1980" w:type="dxa"/>
            <w:shd w:val="clear" w:color="auto" w:fill="A5CFC8"/>
          </w:tcPr>
          <w:p w14:paraId="50D97FA7" w14:textId="5B7BDA01" w:rsidR="00C05BDF" w:rsidRDefault="00C05BDF" w:rsidP="00A27B89">
            <w:pPr>
              <w:jc w:val="center"/>
            </w:pPr>
            <w:r>
              <w:t>Decyl D</w:t>
            </w:r>
            <w:r w:rsidRPr="00A27B89">
              <w:rPr>
                <w:vertAlign w:val="subscript"/>
              </w:rPr>
              <w:t>8</w:t>
            </w:r>
          </w:p>
        </w:tc>
        <w:tc>
          <w:tcPr>
            <w:tcW w:w="1984" w:type="dxa"/>
            <w:shd w:val="clear" w:color="auto" w:fill="A5CFC8"/>
            <w:vAlign w:val="center"/>
          </w:tcPr>
          <w:p w14:paraId="430306A7" w14:textId="0CA9D32E" w:rsidR="00C05BDF" w:rsidRDefault="00EC4D02" w:rsidP="00D27FD3">
            <w:pPr>
              <w:jc w:val="center"/>
            </w:pPr>
            <w:r>
              <w:t>7.274</w:t>
            </w:r>
          </w:p>
        </w:tc>
        <w:tc>
          <w:tcPr>
            <w:tcW w:w="5289" w:type="dxa"/>
            <w:shd w:val="clear" w:color="auto" w:fill="A5CFC8"/>
            <w:vAlign w:val="center"/>
          </w:tcPr>
          <w:p w14:paraId="66231E77" w14:textId="2BCF6F15" w:rsidR="00C05BDF" w:rsidRDefault="00EC4D02" w:rsidP="00D27FD3">
            <w:pPr>
              <w:jc w:val="center"/>
            </w:pPr>
            <w:r>
              <w:t xml:space="preserve">Ok. </w:t>
            </w:r>
            <w:r w:rsidR="00A27B89">
              <w:t>80</w:t>
            </w:r>
            <w:r>
              <w:t xml:space="preserve">% danych leży poniżej wartości </w:t>
            </w:r>
            <w:r w:rsidR="00A27B89">
              <w:t xml:space="preserve">7.247 </w:t>
            </w:r>
            <w:r>
              <w:t xml:space="preserve">i ok. </w:t>
            </w:r>
            <w:r w:rsidR="00A27B89">
              <w:t>20</w:t>
            </w:r>
            <w:r>
              <w:t>% danych leży powyżej tej wartości.</w:t>
            </w:r>
          </w:p>
        </w:tc>
      </w:tr>
      <w:tr w:rsidR="00C05BDF" w14:paraId="4CD1C71F" w14:textId="77777777" w:rsidTr="00A27B89">
        <w:trPr>
          <w:trHeight w:val="308"/>
        </w:trPr>
        <w:tc>
          <w:tcPr>
            <w:tcW w:w="1980" w:type="dxa"/>
          </w:tcPr>
          <w:p w14:paraId="45E9866E" w14:textId="0AF0162E" w:rsidR="00C05BDF" w:rsidRDefault="00C05BDF" w:rsidP="00A27B89">
            <w:pPr>
              <w:jc w:val="center"/>
            </w:pPr>
            <w:proofErr w:type="spellStart"/>
            <w:r>
              <w:t>Centyl</w:t>
            </w:r>
            <w:proofErr w:type="spellEnd"/>
            <w:r>
              <w:t xml:space="preserve"> C</w:t>
            </w:r>
            <w:r w:rsidRPr="00A27B89">
              <w:rPr>
                <w:vertAlign w:val="subscript"/>
              </w:rPr>
              <w:t>13</w:t>
            </w:r>
          </w:p>
        </w:tc>
        <w:tc>
          <w:tcPr>
            <w:tcW w:w="1984" w:type="dxa"/>
            <w:vAlign w:val="center"/>
          </w:tcPr>
          <w:p w14:paraId="2AD6F3D8" w14:textId="46A1E7DC" w:rsidR="00C05BDF" w:rsidRDefault="00EC4D02" w:rsidP="00D27FD3">
            <w:pPr>
              <w:jc w:val="center"/>
            </w:pPr>
            <w:r>
              <w:t>6.705</w:t>
            </w:r>
          </w:p>
        </w:tc>
        <w:tc>
          <w:tcPr>
            <w:tcW w:w="5289" w:type="dxa"/>
            <w:vAlign w:val="center"/>
          </w:tcPr>
          <w:p w14:paraId="13555CB2" w14:textId="2C87B02C" w:rsidR="00C05BDF" w:rsidRDefault="00EC4D02" w:rsidP="00D27FD3">
            <w:pPr>
              <w:jc w:val="center"/>
            </w:pPr>
            <w:r>
              <w:t xml:space="preserve">Ok. </w:t>
            </w:r>
            <w:r w:rsidR="00A27B89">
              <w:t>13</w:t>
            </w:r>
            <w:r>
              <w:t>% danych leży poniżej wartości 6.</w:t>
            </w:r>
            <w:r w:rsidR="00A27B89">
              <w:t>705</w:t>
            </w:r>
            <w:r>
              <w:t xml:space="preserve"> i ok. </w:t>
            </w:r>
            <w:r w:rsidR="00A27B89">
              <w:t>87</w:t>
            </w:r>
            <w:r>
              <w:t>% danych leży powyżej tej wartości.</w:t>
            </w:r>
          </w:p>
        </w:tc>
      </w:tr>
      <w:tr w:rsidR="00C05BDF" w14:paraId="160DA676" w14:textId="77777777" w:rsidTr="00A27B89">
        <w:trPr>
          <w:trHeight w:val="308"/>
        </w:trPr>
        <w:tc>
          <w:tcPr>
            <w:tcW w:w="1980" w:type="dxa"/>
          </w:tcPr>
          <w:p w14:paraId="7B26165D" w14:textId="297A2BAE" w:rsidR="00C05BDF" w:rsidRDefault="00C05BDF" w:rsidP="00A27B89">
            <w:pPr>
              <w:jc w:val="center"/>
            </w:pPr>
            <w:proofErr w:type="spellStart"/>
            <w:r>
              <w:t>Centyl</w:t>
            </w:r>
            <w:proofErr w:type="spellEnd"/>
            <w:r>
              <w:t xml:space="preserve"> C</w:t>
            </w:r>
            <w:r w:rsidRPr="00A27B89">
              <w:rPr>
                <w:vertAlign w:val="subscript"/>
              </w:rPr>
              <w:t>87</w:t>
            </w:r>
          </w:p>
        </w:tc>
        <w:tc>
          <w:tcPr>
            <w:tcW w:w="1984" w:type="dxa"/>
            <w:vAlign w:val="center"/>
          </w:tcPr>
          <w:p w14:paraId="7F34DF99" w14:textId="54DC41E8" w:rsidR="00C05BDF" w:rsidRDefault="00EC4D02" w:rsidP="00D27FD3">
            <w:pPr>
              <w:jc w:val="center"/>
            </w:pPr>
            <w:r>
              <w:t>7.345</w:t>
            </w:r>
          </w:p>
        </w:tc>
        <w:tc>
          <w:tcPr>
            <w:tcW w:w="5289" w:type="dxa"/>
            <w:vAlign w:val="center"/>
          </w:tcPr>
          <w:p w14:paraId="2A72ED7D" w14:textId="16D22C40" w:rsidR="00C05BDF" w:rsidRDefault="00EC4D02" w:rsidP="00D27FD3">
            <w:pPr>
              <w:jc w:val="center"/>
            </w:pPr>
            <w:r>
              <w:t xml:space="preserve">Ok. </w:t>
            </w:r>
            <w:r w:rsidR="00A27B89">
              <w:t>87</w:t>
            </w:r>
            <w:r>
              <w:t xml:space="preserve">% danych leży poniżej wartości </w:t>
            </w:r>
            <w:r w:rsidR="00A27B89">
              <w:t>7.345</w:t>
            </w:r>
            <w:r>
              <w:t xml:space="preserve"> i ok. </w:t>
            </w:r>
            <w:r w:rsidR="00A27B89">
              <w:t>13</w:t>
            </w:r>
            <w:r>
              <w:t>% danych leży powyżej tej wartości.</w:t>
            </w:r>
          </w:p>
        </w:tc>
      </w:tr>
      <w:tr w:rsidR="00C05BDF" w14:paraId="4376F8A7" w14:textId="77777777" w:rsidTr="00A27B89">
        <w:trPr>
          <w:trHeight w:val="308"/>
        </w:trPr>
        <w:tc>
          <w:tcPr>
            <w:tcW w:w="1980" w:type="dxa"/>
            <w:shd w:val="clear" w:color="auto" w:fill="A5CFC8"/>
          </w:tcPr>
          <w:p w14:paraId="5943D292" w14:textId="5D61669F" w:rsidR="00C05BDF" w:rsidRDefault="00C05BDF" w:rsidP="00A27B89">
            <w:pPr>
              <w:jc w:val="center"/>
            </w:pPr>
            <w:proofErr w:type="spellStart"/>
            <w:r>
              <w:t>Kwantyl</w:t>
            </w:r>
            <w:proofErr w:type="spellEnd"/>
            <w:r>
              <w:t xml:space="preserve"> rzędu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984" w:type="dxa"/>
            <w:shd w:val="clear" w:color="auto" w:fill="A5CFC8"/>
            <w:vAlign w:val="center"/>
          </w:tcPr>
          <w:p w14:paraId="19F217FD" w14:textId="2908D3C5" w:rsidR="00C05BDF" w:rsidRDefault="00EC4D02" w:rsidP="00D27FD3">
            <w:pPr>
              <w:jc w:val="center"/>
            </w:pPr>
            <w:r>
              <w:t>7.09</w:t>
            </w:r>
            <w:r w:rsidR="00A27B89">
              <w:t>0</w:t>
            </w:r>
          </w:p>
        </w:tc>
        <w:tc>
          <w:tcPr>
            <w:tcW w:w="5289" w:type="dxa"/>
            <w:shd w:val="clear" w:color="auto" w:fill="A5CFC8"/>
            <w:vAlign w:val="center"/>
          </w:tcPr>
          <w:p w14:paraId="778EFC6E" w14:textId="7C604D7D" w:rsidR="00C05BDF" w:rsidRDefault="00EC4D02" w:rsidP="00D27FD3">
            <w:pPr>
              <w:jc w:val="center"/>
            </w:pPr>
            <w:r>
              <w:t xml:space="preserve">Ok.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A27B89">
              <w:rPr>
                <w:rFonts w:eastAsiaTheme="minorEastAsia"/>
              </w:rPr>
              <w:t xml:space="preserve"> </w:t>
            </w:r>
            <w:r>
              <w:t xml:space="preserve">danych leży poniżej wartości </w:t>
            </w:r>
            <w:r w:rsidR="00A27B89">
              <w:t>7.090 i</w:t>
            </w:r>
            <w:r>
              <w:t xml:space="preserve"> ok.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danych leży powyżej tej wartości.</w:t>
            </w:r>
          </w:p>
        </w:tc>
      </w:tr>
      <w:tr w:rsidR="00C05BDF" w14:paraId="3ED84BF9" w14:textId="77777777" w:rsidTr="00A27B89">
        <w:trPr>
          <w:trHeight w:val="308"/>
        </w:trPr>
        <w:tc>
          <w:tcPr>
            <w:tcW w:w="1980" w:type="dxa"/>
            <w:shd w:val="clear" w:color="auto" w:fill="A5CFC8"/>
          </w:tcPr>
          <w:p w14:paraId="46FCB9AE" w14:textId="443B0BBD" w:rsidR="00C05BDF" w:rsidRDefault="00C05BDF" w:rsidP="00A27B89">
            <w:pPr>
              <w:jc w:val="center"/>
            </w:pPr>
            <w:proofErr w:type="spellStart"/>
            <w:r>
              <w:t>Kwantyl</w:t>
            </w:r>
            <w:proofErr w:type="spellEnd"/>
            <w:r>
              <w:t xml:space="preserve"> rzędu 0.072</w:t>
            </w:r>
          </w:p>
        </w:tc>
        <w:tc>
          <w:tcPr>
            <w:tcW w:w="1984" w:type="dxa"/>
            <w:shd w:val="clear" w:color="auto" w:fill="A5CFC8"/>
            <w:vAlign w:val="center"/>
          </w:tcPr>
          <w:p w14:paraId="686C221F" w14:textId="792AF0AE" w:rsidR="00C05BDF" w:rsidRDefault="00EC4D02" w:rsidP="00D27FD3">
            <w:pPr>
              <w:jc w:val="center"/>
            </w:pPr>
            <w:r>
              <w:t>6.640</w:t>
            </w:r>
          </w:p>
        </w:tc>
        <w:tc>
          <w:tcPr>
            <w:tcW w:w="5289" w:type="dxa"/>
            <w:shd w:val="clear" w:color="auto" w:fill="A5CFC8"/>
            <w:vAlign w:val="center"/>
          </w:tcPr>
          <w:p w14:paraId="1765FE45" w14:textId="002F88F4" w:rsidR="00C05BDF" w:rsidRDefault="00EC4D02" w:rsidP="00D27FD3">
            <w:pPr>
              <w:jc w:val="center"/>
            </w:pPr>
            <w:r>
              <w:t xml:space="preserve">Ok. </w:t>
            </w:r>
            <w:r w:rsidR="00A27B89">
              <w:t>7.2</w:t>
            </w:r>
            <w:r>
              <w:t>% danych leży poniżej wartości 6.</w:t>
            </w:r>
            <w:r w:rsidR="00A27B89">
              <w:t>640</w:t>
            </w:r>
            <w:r>
              <w:t xml:space="preserve"> i ok. </w:t>
            </w:r>
            <w:r w:rsidR="00A27B89">
              <w:t>98.8</w:t>
            </w:r>
            <w:r>
              <w:t>% danych leży powyżej tej wartości.</w:t>
            </w:r>
          </w:p>
        </w:tc>
      </w:tr>
      <w:tr w:rsidR="00C05BDF" w14:paraId="684D797F" w14:textId="77777777" w:rsidTr="00A27B89">
        <w:trPr>
          <w:trHeight w:val="308"/>
        </w:trPr>
        <w:tc>
          <w:tcPr>
            <w:tcW w:w="1980" w:type="dxa"/>
            <w:shd w:val="clear" w:color="auto" w:fill="A5CFC8"/>
          </w:tcPr>
          <w:p w14:paraId="41E2ABAB" w14:textId="143B7B89" w:rsidR="00C05BDF" w:rsidRDefault="00C05BDF" w:rsidP="00A27B89">
            <w:pPr>
              <w:jc w:val="center"/>
            </w:pPr>
            <w:proofErr w:type="spellStart"/>
            <w:r>
              <w:t>Kwantyl</w:t>
            </w:r>
            <w:proofErr w:type="spellEnd"/>
            <w:r>
              <w:t xml:space="preserve"> rzędu 0.974</w:t>
            </w:r>
          </w:p>
        </w:tc>
        <w:tc>
          <w:tcPr>
            <w:tcW w:w="1984" w:type="dxa"/>
            <w:shd w:val="clear" w:color="auto" w:fill="A5CFC8"/>
            <w:vAlign w:val="center"/>
          </w:tcPr>
          <w:p w14:paraId="2FE0A866" w14:textId="05C352B5" w:rsidR="00C05BDF" w:rsidRDefault="00EC4D02" w:rsidP="00D27FD3">
            <w:pPr>
              <w:jc w:val="center"/>
            </w:pPr>
            <w:r>
              <w:t>7.446</w:t>
            </w:r>
          </w:p>
        </w:tc>
        <w:tc>
          <w:tcPr>
            <w:tcW w:w="5289" w:type="dxa"/>
            <w:shd w:val="clear" w:color="auto" w:fill="A5CFC8"/>
            <w:vAlign w:val="center"/>
          </w:tcPr>
          <w:p w14:paraId="58A90C66" w14:textId="6C3FC5E8" w:rsidR="00C05BDF" w:rsidRDefault="00EC4D02" w:rsidP="00D27FD3">
            <w:pPr>
              <w:jc w:val="center"/>
            </w:pPr>
            <w:r>
              <w:t xml:space="preserve">Ok. </w:t>
            </w:r>
            <w:r w:rsidR="00A27B89">
              <w:t>97.4</w:t>
            </w:r>
            <w:r>
              <w:t xml:space="preserve">% danych leży poniżej wartości 6.79 i ok. </w:t>
            </w:r>
            <w:r w:rsidR="00A27B89">
              <w:t>2.4</w:t>
            </w:r>
            <w:r>
              <w:t>% danych leży powyżej tej wartości.</w:t>
            </w:r>
          </w:p>
        </w:tc>
      </w:tr>
    </w:tbl>
    <w:p w14:paraId="184F0A5A" w14:textId="1ABEDE93" w:rsidR="0088703D" w:rsidRDefault="00D27FD3" w:rsidP="0088703D">
      <w:r>
        <w:t>Utworzono szereg rozdzielcz</w:t>
      </w:r>
      <w:r w:rsidR="00B77A39">
        <w:t>y</w:t>
      </w:r>
      <w:r>
        <w:t xml:space="preserve"> oraz </w:t>
      </w:r>
      <w:r w:rsidR="00B77A39">
        <w:t>odpowiadający mu wielobok części skumulowanych</w:t>
      </w:r>
      <w:r w:rsidR="00E45AA0">
        <w:t xml:space="preserve"> (w postaci tabeli i wykresu). </w:t>
      </w:r>
      <w:r>
        <w:t>Szereg rozdzielczy:</w:t>
      </w:r>
    </w:p>
    <w:tbl>
      <w:tblPr>
        <w:tblW w:w="72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493"/>
        <w:gridCol w:w="1585"/>
        <w:gridCol w:w="1219"/>
        <w:gridCol w:w="1928"/>
      </w:tblGrid>
      <w:tr w:rsidR="0088703D" w:rsidRPr="002142A2" w14:paraId="024B9B5E" w14:textId="6183423A" w:rsidTr="0088703D">
        <w:trPr>
          <w:trHeight w:val="32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B3A2"/>
            <w:noWrap/>
            <w:vAlign w:val="bottom"/>
            <w:hideMark/>
          </w:tcPr>
          <w:p w14:paraId="7178B0BA" w14:textId="2EA2A809" w:rsidR="0088703D" w:rsidRPr="002142A2" w:rsidRDefault="0088703D" w:rsidP="002142A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  <w:t>Nr klasy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9B3A2"/>
            <w:noWrap/>
            <w:vAlign w:val="bottom"/>
            <w:hideMark/>
          </w:tcPr>
          <w:p w14:paraId="3E20B4CD" w14:textId="1823E0E1" w:rsidR="0088703D" w:rsidRPr="002142A2" w:rsidRDefault="0088703D" w:rsidP="002142A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  <w:t>Lewy kraniec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9B3A2"/>
            <w:noWrap/>
            <w:vAlign w:val="bottom"/>
            <w:hideMark/>
          </w:tcPr>
          <w:p w14:paraId="07C4DF3D" w14:textId="1010D9BC" w:rsidR="0088703D" w:rsidRPr="002142A2" w:rsidRDefault="0088703D" w:rsidP="002142A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  <w:t>Prawy kraniec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9B3A2"/>
            <w:noWrap/>
            <w:vAlign w:val="bottom"/>
            <w:hideMark/>
          </w:tcPr>
          <w:p w14:paraId="26B4D492" w14:textId="09824B13" w:rsidR="0088703D" w:rsidRPr="002142A2" w:rsidRDefault="0088703D" w:rsidP="002142A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  <w:t>Liczebność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9B3A2"/>
          </w:tcPr>
          <w:p w14:paraId="03909BFE" w14:textId="5BA574A7" w:rsidR="0088703D" w:rsidRDefault="0088703D" w:rsidP="002142A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l-PL"/>
                <w14:ligatures w14:val="none"/>
              </w:rPr>
              <w:t>Wartość częstości</w:t>
            </w:r>
          </w:p>
        </w:tc>
      </w:tr>
      <w:tr w:rsidR="0088703D" w:rsidRPr="002142A2" w14:paraId="2CB00216" w14:textId="5DBD087C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0CB6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785D" w14:textId="03D09FE3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6.465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54E3" w14:textId="5D222922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6.575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5EC9" w14:textId="142925B3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B5324" w14:textId="042F4644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0.019</w:t>
            </w:r>
          </w:p>
        </w:tc>
      </w:tr>
      <w:tr w:rsidR="0088703D" w:rsidRPr="002142A2" w14:paraId="3D7C247F" w14:textId="3FB15A9A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E140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5D98" w14:textId="39D03072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6.575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681D" w14:textId="07E0687E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6.685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D67B" w14:textId="322DCDB6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DAD93" w14:textId="0F7A3BEB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0.086</w:t>
            </w:r>
          </w:p>
        </w:tc>
      </w:tr>
      <w:tr w:rsidR="0088703D" w:rsidRPr="002142A2" w14:paraId="7978A8DF" w14:textId="66289BE5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E0B2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EE38" w14:textId="3412F3A2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6.685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C737" w14:textId="78CE232C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6.795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5FF9" w14:textId="0031B39B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F18293" w14:textId="48BA6CC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0.162</w:t>
            </w:r>
          </w:p>
        </w:tc>
      </w:tr>
      <w:tr w:rsidR="0088703D" w:rsidRPr="002142A2" w14:paraId="5ABB1916" w14:textId="522B07D6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75EA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5213" w14:textId="65687D4C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6.795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61FF" w14:textId="2B910806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6.905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24DE" w14:textId="53E5437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86CB1" w14:textId="1A04DAE2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0.105</w:t>
            </w:r>
          </w:p>
        </w:tc>
      </w:tr>
      <w:tr w:rsidR="0088703D" w:rsidRPr="002142A2" w14:paraId="0448E573" w14:textId="24CE94E0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42EC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115" w14:textId="42C9C98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6.905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AB4D" w14:textId="193D343B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7.015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9FAA" w14:textId="6D3FE9DB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0F4C" w14:textId="55BD2B8E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0.219</w:t>
            </w:r>
          </w:p>
        </w:tc>
      </w:tr>
      <w:tr w:rsidR="0088703D" w:rsidRPr="002142A2" w14:paraId="1EDA13CA" w14:textId="2F8199BF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217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E7BA" w14:textId="3FF34604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7.015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AFA6" w14:textId="59E9A29F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7.125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4E7F" w14:textId="0FF0D3F9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404A3" w14:textId="4A924F66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0.124</w:t>
            </w:r>
          </w:p>
        </w:tc>
      </w:tr>
      <w:tr w:rsidR="0088703D" w:rsidRPr="002142A2" w14:paraId="1B7923A4" w14:textId="4162A94C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E1F5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48F9" w14:textId="210D4A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7.125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518D" w14:textId="4EE8F948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7.235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094" w14:textId="1436EB7F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5986A" w14:textId="4B8B1BCC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0.057</w:t>
            </w:r>
          </w:p>
        </w:tc>
      </w:tr>
      <w:tr w:rsidR="0088703D" w:rsidRPr="002142A2" w14:paraId="23D5A069" w14:textId="4EB4B8C7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150F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A90F" w14:textId="0C4A858F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7.235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584D" w14:textId="25E6977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7.345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5020" w14:textId="76A23018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192D3" w14:textId="1D1A3FF6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0.095</w:t>
            </w:r>
          </w:p>
        </w:tc>
      </w:tr>
      <w:tr w:rsidR="0088703D" w:rsidRPr="002142A2" w14:paraId="111DC756" w14:textId="510A5024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AC3E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A707" w14:textId="58E804DA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7.345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B5F3" w14:textId="7BACD3A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7.455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EF3D" w14:textId="471BF33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1445B" w14:textId="586E0751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0.105</w:t>
            </w:r>
          </w:p>
        </w:tc>
      </w:tr>
      <w:tr w:rsidR="0088703D" w:rsidRPr="002142A2" w14:paraId="2DEABB13" w14:textId="12981148" w:rsidTr="0088703D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EF5B" w14:textId="77777777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2142A2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49FB" w14:textId="38A4CD6B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7.455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E672" w14:textId="77BBE180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7.565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6918" w14:textId="51D77AF3" w:rsidR="0088703D" w:rsidRPr="002142A2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BAFCD" w14:textId="6146A79E" w:rsidR="0088703D" w:rsidRDefault="0088703D" w:rsidP="0088703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0.029</w:t>
            </w:r>
          </w:p>
        </w:tc>
      </w:tr>
    </w:tbl>
    <w:p w14:paraId="045B0490" w14:textId="77777777" w:rsidR="00F072F2" w:rsidRDefault="00F072F2" w:rsidP="00D27FD3">
      <w:pPr>
        <w:spacing w:after="0" w:line="240" w:lineRule="auto"/>
        <w:ind w:left="708" w:hanging="708"/>
        <w:jc w:val="center"/>
        <w:rPr>
          <w:i/>
          <w:iCs/>
          <w:sz w:val="20"/>
          <w:szCs w:val="20"/>
        </w:rPr>
      </w:pPr>
    </w:p>
    <w:p w14:paraId="27E636CC" w14:textId="4D202EEC" w:rsidR="00F072F2" w:rsidRDefault="00E45AA0" w:rsidP="00E45AA0">
      <w:pPr>
        <w:spacing w:after="0" w:line="240" w:lineRule="auto"/>
        <w:ind w:left="708" w:hanging="708"/>
      </w:pPr>
      <w:r>
        <w:lastRenderedPageBreak/>
        <w:t>Tabela wieloboku częstości skumulowanych:</w:t>
      </w:r>
    </w:p>
    <w:p w14:paraId="75032B5F" w14:textId="77777777" w:rsidR="00E6386D" w:rsidRPr="00E45AA0" w:rsidRDefault="00E6386D" w:rsidP="00E45AA0">
      <w:pPr>
        <w:spacing w:after="0" w:line="240" w:lineRule="auto"/>
        <w:ind w:left="708" w:hanging="708"/>
        <w:rPr>
          <w:sz w:val="20"/>
          <w:szCs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693"/>
      </w:tblGrid>
      <w:tr w:rsidR="00B77A39" w14:paraId="0078BBF2" w14:textId="77777777" w:rsidTr="00E45AA0">
        <w:trPr>
          <w:jc w:val="center"/>
        </w:trPr>
        <w:tc>
          <w:tcPr>
            <w:tcW w:w="2122" w:type="dxa"/>
            <w:shd w:val="clear" w:color="auto" w:fill="68B3A3"/>
          </w:tcPr>
          <w:p w14:paraId="398CE2D8" w14:textId="7B241345" w:rsidR="00B77A39" w:rsidRPr="00B77A39" w:rsidRDefault="00B77A39" w:rsidP="00E45AA0">
            <w:pPr>
              <w:jc w:val="center"/>
              <w:rPr>
                <w:color w:val="FFFFFF" w:themeColor="background1"/>
              </w:rPr>
            </w:pPr>
            <w:r w:rsidRPr="00B77A39">
              <w:rPr>
                <w:color w:val="FFFFFF" w:themeColor="background1"/>
              </w:rPr>
              <w:t>Współrzędna x</w:t>
            </w:r>
          </w:p>
        </w:tc>
        <w:tc>
          <w:tcPr>
            <w:tcW w:w="2693" w:type="dxa"/>
            <w:shd w:val="clear" w:color="auto" w:fill="68B3A3"/>
          </w:tcPr>
          <w:p w14:paraId="6CE74CC3" w14:textId="1E53A4CF" w:rsidR="00B77A39" w:rsidRPr="00B77A39" w:rsidRDefault="00B77A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Czę</w:t>
            </w:r>
            <w:r w:rsidR="00E45AA0">
              <w:rPr>
                <w:color w:val="FFFFFF" w:themeColor="background1"/>
              </w:rPr>
              <w:t>stość</w:t>
            </w:r>
            <w:r>
              <w:rPr>
                <w:color w:val="FFFFFF" w:themeColor="background1"/>
              </w:rPr>
              <w:t xml:space="preserve"> skumulowana</w:t>
            </w:r>
          </w:p>
        </w:tc>
      </w:tr>
      <w:tr w:rsidR="00BF6046" w14:paraId="31DFDCE3" w14:textId="77777777" w:rsidTr="00E45AA0">
        <w:trPr>
          <w:jc w:val="center"/>
        </w:trPr>
        <w:tc>
          <w:tcPr>
            <w:tcW w:w="2122" w:type="dxa"/>
          </w:tcPr>
          <w:p w14:paraId="6A229CB5" w14:textId="0D1DD63E" w:rsidR="00BF6046" w:rsidRDefault="00BF6046" w:rsidP="00E45AA0">
            <w:pPr>
              <w:jc w:val="center"/>
            </w:pPr>
            <w:r>
              <w:t>6.41</w:t>
            </w:r>
          </w:p>
        </w:tc>
        <w:tc>
          <w:tcPr>
            <w:tcW w:w="2693" w:type="dxa"/>
          </w:tcPr>
          <w:p w14:paraId="4CE2BFAB" w14:textId="4CB0C9B6" w:rsidR="00BF6046" w:rsidRDefault="00BF6046" w:rsidP="00E45AA0">
            <w:pPr>
              <w:jc w:val="center"/>
            </w:pPr>
            <w:r>
              <w:t>0</w:t>
            </w:r>
          </w:p>
        </w:tc>
      </w:tr>
      <w:tr w:rsidR="00B77A39" w14:paraId="0A2E1465" w14:textId="77777777" w:rsidTr="00E45AA0">
        <w:trPr>
          <w:jc w:val="center"/>
        </w:trPr>
        <w:tc>
          <w:tcPr>
            <w:tcW w:w="2122" w:type="dxa"/>
          </w:tcPr>
          <w:p w14:paraId="32CEE3FE" w14:textId="75A6CE32" w:rsidR="00B77A39" w:rsidRDefault="00B77A39" w:rsidP="00E45AA0">
            <w:pPr>
              <w:jc w:val="center"/>
            </w:pPr>
            <w:r>
              <w:t>6.52</w:t>
            </w:r>
          </w:p>
        </w:tc>
        <w:tc>
          <w:tcPr>
            <w:tcW w:w="2693" w:type="dxa"/>
          </w:tcPr>
          <w:p w14:paraId="460D6024" w14:textId="797FEFEE" w:rsidR="00B77A39" w:rsidRDefault="00B77A39" w:rsidP="00E45AA0">
            <w:pPr>
              <w:jc w:val="center"/>
            </w:pPr>
            <w:r>
              <w:t>0.019</w:t>
            </w:r>
          </w:p>
        </w:tc>
      </w:tr>
      <w:tr w:rsidR="00B77A39" w14:paraId="38AD9EA6" w14:textId="77777777" w:rsidTr="00E45AA0">
        <w:trPr>
          <w:jc w:val="center"/>
        </w:trPr>
        <w:tc>
          <w:tcPr>
            <w:tcW w:w="2122" w:type="dxa"/>
          </w:tcPr>
          <w:p w14:paraId="24D11141" w14:textId="0FE92410" w:rsidR="00B77A39" w:rsidRDefault="00B77A39" w:rsidP="00E45AA0">
            <w:pPr>
              <w:jc w:val="center"/>
            </w:pPr>
            <w:r>
              <w:t>6.63</w:t>
            </w:r>
          </w:p>
        </w:tc>
        <w:tc>
          <w:tcPr>
            <w:tcW w:w="2693" w:type="dxa"/>
          </w:tcPr>
          <w:p w14:paraId="038FA4B0" w14:textId="4DA088B3" w:rsidR="00B77A39" w:rsidRDefault="00B77A39" w:rsidP="00E45AA0">
            <w:pPr>
              <w:jc w:val="center"/>
            </w:pPr>
            <w:r>
              <w:t>0.105</w:t>
            </w:r>
          </w:p>
        </w:tc>
      </w:tr>
      <w:tr w:rsidR="00B77A39" w14:paraId="0ED9A8F3" w14:textId="77777777" w:rsidTr="00E45AA0">
        <w:trPr>
          <w:jc w:val="center"/>
        </w:trPr>
        <w:tc>
          <w:tcPr>
            <w:tcW w:w="2122" w:type="dxa"/>
          </w:tcPr>
          <w:p w14:paraId="77AC0E4F" w14:textId="6AE6DF45" w:rsidR="00B77A39" w:rsidRDefault="00B77A39" w:rsidP="00E45AA0">
            <w:pPr>
              <w:jc w:val="center"/>
            </w:pPr>
            <w:r>
              <w:t>6.74</w:t>
            </w:r>
          </w:p>
        </w:tc>
        <w:tc>
          <w:tcPr>
            <w:tcW w:w="2693" w:type="dxa"/>
          </w:tcPr>
          <w:p w14:paraId="1EADDBE5" w14:textId="22FE94C1" w:rsidR="00B77A39" w:rsidRDefault="00B77A39" w:rsidP="00E45AA0">
            <w:pPr>
              <w:jc w:val="center"/>
            </w:pPr>
            <w:r>
              <w:t>0.267</w:t>
            </w:r>
          </w:p>
        </w:tc>
      </w:tr>
      <w:tr w:rsidR="00B77A39" w14:paraId="7E64AF86" w14:textId="77777777" w:rsidTr="00E45AA0">
        <w:trPr>
          <w:jc w:val="center"/>
        </w:trPr>
        <w:tc>
          <w:tcPr>
            <w:tcW w:w="2122" w:type="dxa"/>
          </w:tcPr>
          <w:p w14:paraId="4F333410" w14:textId="46B6E440" w:rsidR="00B77A39" w:rsidRDefault="00B77A39" w:rsidP="00E45AA0">
            <w:pPr>
              <w:jc w:val="center"/>
            </w:pPr>
            <w:r>
              <w:t>6.85</w:t>
            </w:r>
          </w:p>
        </w:tc>
        <w:tc>
          <w:tcPr>
            <w:tcW w:w="2693" w:type="dxa"/>
          </w:tcPr>
          <w:p w14:paraId="7A613615" w14:textId="48B6F344" w:rsidR="00B77A39" w:rsidRDefault="00B77A39" w:rsidP="00E45AA0">
            <w:pPr>
              <w:jc w:val="center"/>
            </w:pPr>
            <w:r>
              <w:t>0.371</w:t>
            </w:r>
          </w:p>
        </w:tc>
      </w:tr>
      <w:tr w:rsidR="00B77A39" w14:paraId="6DEC6FC1" w14:textId="77777777" w:rsidTr="00E45AA0">
        <w:trPr>
          <w:jc w:val="center"/>
        </w:trPr>
        <w:tc>
          <w:tcPr>
            <w:tcW w:w="2122" w:type="dxa"/>
          </w:tcPr>
          <w:p w14:paraId="77AE9718" w14:textId="242C9C29" w:rsidR="00B77A39" w:rsidRDefault="00B77A39" w:rsidP="00E45AA0">
            <w:pPr>
              <w:jc w:val="center"/>
            </w:pPr>
            <w:r>
              <w:t>6.96</w:t>
            </w:r>
          </w:p>
        </w:tc>
        <w:tc>
          <w:tcPr>
            <w:tcW w:w="2693" w:type="dxa"/>
          </w:tcPr>
          <w:p w14:paraId="7FE777D0" w14:textId="02180BBF" w:rsidR="00B77A39" w:rsidRDefault="00B77A39" w:rsidP="00E45AA0">
            <w:pPr>
              <w:jc w:val="center"/>
            </w:pPr>
            <w:r>
              <w:t>0.590</w:t>
            </w:r>
          </w:p>
        </w:tc>
      </w:tr>
      <w:tr w:rsidR="00B77A39" w14:paraId="09AF3F86" w14:textId="77777777" w:rsidTr="00E45AA0">
        <w:trPr>
          <w:jc w:val="center"/>
        </w:trPr>
        <w:tc>
          <w:tcPr>
            <w:tcW w:w="2122" w:type="dxa"/>
          </w:tcPr>
          <w:p w14:paraId="22882F6F" w14:textId="19B545EF" w:rsidR="00B77A39" w:rsidRDefault="00B77A39" w:rsidP="00E45AA0">
            <w:pPr>
              <w:jc w:val="center"/>
            </w:pPr>
            <w:r>
              <w:t>7.07</w:t>
            </w:r>
          </w:p>
        </w:tc>
        <w:tc>
          <w:tcPr>
            <w:tcW w:w="2693" w:type="dxa"/>
          </w:tcPr>
          <w:p w14:paraId="5D907397" w14:textId="1FDCE727" w:rsidR="00B77A39" w:rsidRDefault="00B77A39" w:rsidP="00E45AA0">
            <w:pPr>
              <w:jc w:val="center"/>
            </w:pPr>
            <w:r>
              <w:t>0.714</w:t>
            </w:r>
          </w:p>
        </w:tc>
      </w:tr>
      <w:tr w:rsidR="00B77A39" w14:paraId="0FFD7E33" w14:textId="77777777" w:rsidTr="00E45AA0">
        <w:trPr>
          <w:jc w:val="center"/>
        </w:trPr>
        <w:tc>
          <w:tcPr>
            <w:tcW w:w="2122" w:type="dxa"/>
          </w:tcPr>
          <w:p w14:paraId="2324BF17" w14:textId="5CACEA9C" w:rsidR="00B77A39" w:rsidRDefault="00B77A39" w:rsidP="00E45AA0">
            <w:pPr>
              <w:jc w:val="center"/>
            </w:pPr>
            <w:r>
              <w:t>7.18</w:t>
            </w:r>
          </w:p>
        </w:tc>
        <w:tc>
          <w:tcPr>
            <w:tcW w:w="2693" w:type="dxa"/>
          </w:tcPr>
          <w:p w14:paraId="53C38CCD" w14:textId="79EADB00" w:rsidR="00B77A39" w:rsidRDefault="00B77A39" w:rsidP="00E45AA0">
            <w:pPr>
              <w:jc w:val="center"/>
            </w:pPr>
            <w:r>
              <w:t>0.771</w:t>
            </w:r>
          </w:p>
        </w:tc>
      </w:tr>
      <w:tr w:rsidR="00B77A39" w14:paraId="55A7C51F" w14:textId="77777777" w:rsidTr="00E45AA0">
        <w:trPr>
          <w:jc w:val="center"/>
        </w:trPr>
        <w:tc>
          <w:tcPr>
            <w:tcW w:w="2122" w:type="dxa"/>
          </w:tcPr>
          <w:p w14:paraId="11784E92" w14:textId="06C97AEF" w:rsidR="00B77A39" w:rsidRDefault="00B77A39" w:rsidP="00E45AA0">
            <w:pPr>
              <w:jc w:val="center"/>
            </w:pPr>
            <w:r>
              <w:t>7.29</w:t>
            </w:r>
          </w:p>
        </w:tc>
        <w:tc>
          <w:tcPr>
            <w:tcW w:w="2693" w:type="dxa"/>
          </w:tcPr>
          <w:p w14:paraId="4F6AF78D" w14:textId="13BD1144" w:rsidR="00B77A39" w:rsidRDefault="00B77A39" w:rsidP="00E45AA0">
            <w:pPr>
              <w:jc w:val="center"/>
            </w:pPr>
            <w:r>
              <w:t>0.857</w:t>
            </w:r>
          </w:p>
        </w:tc>
      </w:tr>
      <w:tr w:rsidR="00B77A39" w14:paraId="2B5F460C" w14:textId="77777777" w:rsidTr="00E45AA0">
        <w:trPr>
          <w:jc w:val="center"/>
        </w:trPr>
        <w:tc>
          <w:tcPr>
            <w:tcW w:w="2122" w:type="dxa"/>
          </w:tcPr>
          <w:p w14:paraId="292FD244" w14:textId="5C415778" w:rsidR="00B77A39" w:rsidRDefault="00B77A39" w:rsidP="00E45AA0">
            <w:pPr>
              <w:jc w:val="center"/>
            </w:pPr>
            <w:r>
              <w:t>7.40</w:t>
            </w:r>
          </w:p>
        </w:tc>
        <w:tc>
          <w:tcPr>
            <w:tcW w:w="2693" w:type="dxa"/>
          </w:tcPr>
          <w:p w14:paraId="2AA231DA" w14:textId="44DB1160" w:rsidR="00B77A39" w:rsidRDefault="00B77A39" w:rsidP="00E45AA0">
            <w:pPr>
              <w:jc w:val="center"/>
            </w:pPr>
            <w:r>
              <w:t>0.971</w:t>
            </w:r>
          </w:p>
        </w:tc>
      </w:tr>
      <w:tr w:rsidR="00B77A39" w14:paraId="5E3FEBB0" w14:textId="77777777" w:rsidTr="00E45AA0">
        <w:trPr>
          <w:jc w:val="center"/>
        </w:trPr>
        <w:tc>
          <w:tcPr>
            <w:tcW w:w="2122" w:type="dxa"/>
          </w:tcPr>
          <w:p w14:paraId="57628A78" w14:textId="6130346D" w:rsidR="00B77A39" w:rsidRDefault="00B77A39" w:rsidP="00E45AA0">
            <w:pPr>
              <w:jc w:val="center"/>
            </w:pPr>
            <w:r>
              <w:t>7.51</w:t>
            </w:r>
          </w:p>
        </w:tc>
        <w:tc>
          <w:tcPr>
            <w:tcW w:w="2693" w:type="dxa"/>
          </w:tcPr>
          <w:p w14:paraId="7A670BE3" w14:textId="115823A0" w:rsidR="00B77A39" w:rsidRDefault="00B77A39" w:rsidP="00E45AA0">
            <w:pPr>
              <w:jc w:val="center"/>
            </w:pPr>
            <w:r>
              <w:t>1</w:t>
            </w:r>
          </w:p>
        </w:tc>
      </w:tr>
    </w:tbl>
    <w:p w14:paraId="62376ED5" w14:textId="77777777" w:rsidR="00797D59" w:rsidRDefault="00797D59"/>
    <w:p w14:paraId="09208661" w14:textId="18310293" w:rsidR="00D27FD3" w:rsidRDefault="00F072F2">
      <w:r>
        <w:t>Wykres wieloboku czę</w:t>
      </w:r>
      <w:r w:rsidR="00BF6046">
        <w:t>stości</w:t>
      </w:r>
      <w:r>
        <w:t xml:space="preserve"> skumulowanych:</w:t>
      </w:r>
    </w:p>
    <w:p w14:paraId="4780DA13" w14:textId="44EA10A9" w:rsidR="00893A74" w:rsidRDefault="00BF6046" w:rsidP="00BF6046">
      <w:pPr>
        <w:jc w:val="center"/>
      </w:pPr>
      <w:r>
        <w:rPr>
          <w:noProof/>
        </w:rPr>
        <w:drawing>
          <wp:inline distT="0" distB="0" distL="0" distR="0" wp14:anchorId="56A83655" wp14:editId="6C72C29A">
            <wp:extent cx="4965107" cy="3756668"/>
            <wp:effectExtent l="0" t="0" r="635" b="2540"/>
            <wp:docPr id="347835022" name="Obraz 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5022" name="Obraz 5" descr="Obraz zawierający tekst, linia, Wykres, diagram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09" cy="38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395">
        <w:t xml:space="preserve"> </w:t>
      </w:r>
    </w:p>
    <w:p w14:paraId="3D13907A" w14:textId="628DEA5A" w:rsidR="0088703D" w:rsidRDefault="0088703D" w:rsidP="0088703D">
      <w:r>
        <w:t xml:space="preserve">Na podstawie linii poziomych naniesionych na wykres odczytano orientacyjnie wartości wszystkich </w:t>
      </w:r>
      <w:proofErr w:type="spellStart"/>
      <w:r>
        <w:t>kwartyli</w:t>
      </w:r>
      <w:proofErr w:type="spellEnd"/>
      <w:r>
        <w:t xml:space="preserve">: </w:t>
      </w:r>
    </w:p>
    <w:tbl>
      <w:tblPr>
        <w:tblStyle w:val="Tabela-Siatka"/>
        <w:tblW w:w="7225" w:type="dxa"/>
        <w:jc w:val="center"/>
        <w:tblLook w:val="04A0" w:firstRow="1" w:lastRow="0" w:firstColumn="1" w:lastColumn="0" w:noHBand="0" w:noVBand="1"/>
      </w:tblPr>
      <w:tblGrid>
        <w:gridCol w:w="3539"/>
        <w:gridCol w:w="3686"/>
      </w:tblGrid>
      <w:tr w:rsidR="00E45AA0" w14:paraId="750AED8A" w14:textId="77777777" w:rsidTr="00E45AA0">
        <w:trPr>
          <w:trHeight w:val="308"/>
          <w:jc w:val="center"/>
        </w:trPr>
        <w:tc>
          <w:tcPr>
            <w:tcW w:w="3539" w:type="dxa"/>
            <w:shd w:val="clear" w:color="auto" w:fill="68B3A3"/>
          </w:tcPr>
          <w:p w14:paraId="5D12E921" w14:textId="5D07E9AD" w:rsidR="00E45AA0" w:rsidRPr="00E45AA0" w:rsidRDefault="00E45AA0" w:rsidP="00E45AA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</w:t>
            </w:r>
          </w:p>
        </w:tc>
        <w:tc>
          <w:tcPr>
            <w:tcW w:w="3686" w:type="dxa"/>
            <w:shd w:val="clear" w:color="auto" w:fill="68B3A3"/>
            <w:vAlign w:val="center"/>
          </w:tcPr>
          <w:p w14:paraId="39866CDB" w14:textId="70BDB53D" w:rsidR="00E45AA0" w:rsidRDefault="00E45AA0" w:rsidP="00E45AA0">
            <w:pPr>
              <w:jc w:val="center"/>
            </w:pPr>
            <w:r w:rsidRPr="00E45AA0">
              <w:rPr>
                <w:color w:val="FFFFFF" w:themeColor="background1"/>
              </w:rPr>
              <w:t>Wartość</w:t>
            </w:r>
          </w:p>
        </w:tc>
      </w:tr>
      <w:tr w:rsidR="0088703D" w14:paraId="39517A03" w14:textId="77777777" w:rsidTr="00E45AA0">
        <w:trPr>
          <w:trHeight w:val="308"/>
          <w:jc w:val="center"/>
        </w:trPr>
        <w:tc>
          <w:tcPr>
            <w:tcW w:w="3539" w:type="dxa"/>
            <w:shd w:val="clear" w:color="auto" w:fill="auto"/>
          </w:tcPr>
          <w:p w14:paraId="6A8B13C2" w14:textId="77777777" w:rsidR="0088703D" w:rsidRDefault="0088703D" w:rsidP="00E45AA0">
            <w:pPr>
              <w:jc w:val="center"/>
            </w:pPr>
            <w:proofErr w:type="spellStart"/>
            <w:r>
              <w:t>Kwartyl</w:t>
            </w:r>
            <w:proofErr w:type="spellEnd"/>
            <w:r>
              <w:t xml:space="preserve"> Q</w:t>
            </w:r>
            <w:r w:rsidRPr="00A27B89">
              <w:rPr>
                <w:vertAlign w:val="subscript"/>
              </w:rPr>
              <w:t>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481F99A" w14:textId="7CB7F761" w:rsidR="0088703D" w:rsidRDefault="0088703D" w:rsidP="00E45AA0">
            <w:pPr>
              <w:jc w:val="center"/>
            </w:pPr>
            <w:r>
              <w:t>ok. 6.</w:t>
            </w:r>
            <w:r w:rsidR="00340B6F">
              <w:t>68</w:t>
            </w:r>
          </w:p>
        </w:tc>
      </w:tr>
      <w:tr w:rsidR="0088703D" w14:paraId="4E4BBA46" w14:textId="77777777" w:rsidTr="00E45AA0">
        <w:trPr>
          <w:trHeight w:val="322"/>
          <w:jc w:val="center"/>
        </w:trPr>
        <w:tc>
          <w:tcPr>
            <w:tcW w:w="3539" w:type="dxa"/>
            <w:shd w:val="clear" w:color="auto" w:fill="auto"/>
          </w:tcPr>
          <w:p w14:paraId="05C2A2AE" w14:textId="77777777" w:rsidR="0088703D" w:rsidRDefault="0088703D" w:rsidP="00E45AA0">
            <w:pPr>
              <w:ind w:left="34" w:hanging="34"/>
              <w:jc w:val="center"/>
            </w:pPr>
            <w:proofErr w:type="spellStart"/>
            <w:r>
              <w:t>Kwartyl</w:t>
            </w:r>
            <w:proofErr w:type="spellEnd"/>
            <w:r>
              <w:t xml:space="preserve"> Q</w:t>
            </w:r>
            <w:r w:rsidRPr="00A27B89">
              <w:rPr>
                <w:vertAlign w:val="subscript"/>
              </w:rPr>
              <w:t>2</w:t>
            </w:r>
            <w:r>
              <w:t xml:space="preserve"> (mediana)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6E79BAB" w14:textId="79436D7C" w:rsidR="0088703D" w:rsidRDefault="00B2293C" w:rsidP="00E45AA0">
            <w:pPr>
              <w:jc w:val="center"/>
            </w:pPr>
            <w:r>
              <w:t xml:space="preserve">ok. </w:t>
            </w:r>
            <w:r w:rsidR="00340B6F">
              <w:t>7</w:t>
            </w:r>
          </w:p>
        </w:tc>
      </w:tr>
      <w:tr w:rsidR="0088703D" w14:paraId="36FCF0AA" w14:textId="77777777" w:rsidTr="00E45AA0">
        <w:trPr>
          <w:trHeight w:val="308"/>
          <w:jc w:val="center"/>
        </w:trPr>
        <w:tc>
          <w:tcPr>
            <w:tcW w:w="3539" w:type="dxa"/>
            <w:shd w:val="clear" w:color="auto" w:fill="auto"/>
          </w:tcPr>
          <w:p w14:paraId="4A35F063" w14:textId="77777777" w:rsidR="0088703D" w:rsidRDefault="0088703D" w:rsidP="00E45AA0">
            <w:pPr>
              <w:jc w:val="center"/>
            </w:pPr>
            <w:proofErr w:type="spellStart"/>
            <w:r>
              <w:t>Kwartyl</w:t>
            </w:r>
            <w:proofErr w:type="spellEnd"/>
            <w:r>
              <w:t xml:space="preserve"> Q</w:t>
            </w:r>
            <w:r w:rsidRPr="00A27B89">
              <w:rPr>
                <w:vertAlign w:val="subscript"/>
              </w:rPr>
              <w:t>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253E175" w14:textId="69DBDC60" w:rsidR="0088703D" w:rsidRDefault="007E6603" w:rsidP="00E45AA0">
            <w:pPr>
              <w:jc w:val="center"/>
            </w:pPr>
            <w:r>
              <w:t xml:space="preserve">ok. </w:t>
            </w:r>
            <w:r w:rsidR="0088703D">
              <w:t>7.</w:t>
            </w:r>
            <w:r w:rsidR="00340B6F">
              <w:t>2</w:t>
            </w:r>
          </w:p>
        </w:tc>
      </w:tr>
    </w:tbl>
    <w:p w14:paraId="045789B9" w14:textId="77777777" w:rsidR="0088703D" w:rsidRDefault="0088703D" w:rsidP="0088703D"/>
    <w:sectPr w:rsidR="0088703D" w:rsidSect="00336A2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06"/>
    <w:rsid w:val="0002300A"/>
    <w:rsid w:val="000238DE"/>
    <w:rsid w:val="0007774D"/>
    <w:rsid w:val="000F3395"/>
    <w:rsid w:val="001237EE"/>
    <w:rsid w:val="001E0AD6"/>
    <w:rsid w:val="001E1A20"/>
    <w:rsid w:val="002142A2"/>
    <w:rsid w:val="00250D9B"/>
    <w:rsid w:val="002667C9"/>
    <w:rsid w:val="00336A25"/>
    <w:rsid w:val="00340B6F"/>
    <w:rsid w:val="00341625"/>
    <w:rsid w:val="00350CB7"/>
    <w:rsid w:val="004B0BC3"/>
    <w:rsid w:val="006F1D44"/>
    <w:rsid w:val="007244CD"/>
    <w:rsid w:val="00750106"/>
    <w:rsid w:val="00797D59"/>
    <w:rsid w:val="007E6603"/>
    <w:rsid w:val="008648A3"/>
    <w:rsid w:val="0088703D"/>
    <w:rsid w:val="00893A74"/>
    <w:rsid w:val="00962C79"/>
    <w:rsid w:val="009C62BF"/>
    <w:rsid w:val="00A27B89"/>
    <w:rsid w:val="00B2293C"/>
    <w:rsid w:val="00B51445"/>
    <w:rsid w:val="00B77A39"/>
    <w:rsid w:val="00BC10A2"/>
    <w:rsid w:val="00BF6046"/>
    <w:rsid w:val="00C0349C"/>
    <w:rsid w:val="00C05BDF"/>
    <w:rsid w:val="00C11707"/>
    <w:rsid w:val="00C70593"/>
    <w:rsid w:val="00D27FD3"/>
    <w:rsid w:val="00DA635E"/>
    <w:rsid w:val="00DB409B"/>
    <w:rsid w:val="00DB5876"/>
    <w:rsid w:val="00DC3B87"/>
    <w:rsid w:val="00E32DEC"/>
    <w:rsid w:val="00E45AA0"/>
    <w:rsid w:val="00E6386D"/>
    <w:rsid w:val="00EB7AC9"/>
    <w:rsid w:val="00EC4D02"/>
    <w:rsid w:val="00F072F2"/>
    <w:rsid w:val="00F11CAE"/>
    <w:rsid w:val="00F6254D"/>
    <w:rsid w:val="00FA5EE7"/>
    <w:rsid w:val="00FC09EF"/>
    <w:rsid w:val="00FE1460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7FDF"/>
  <w15:chartTrackingRefBased/>
  <w15:docId w15:val="{A4449158-4079-854E-93A2-873B2AD8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0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01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1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1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1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1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1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5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5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01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501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01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01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501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9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893A74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siatki3akcent4">
    <w:name w:val="Grid Table 3 Accent 4"/>
    <w:basedOn w:val="Standardowy"/>
    <w:uiPriority w:val="48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siatki4akcent4">
    <w:name w:val="Grid Table 4 Accent 4"/>
    <w:basedOn w:val="Standardowy"/>
    <w:uiPriority w:val="49"/>
    <w:rsid w:val="00893A7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Bezodstpw">
    <w:name w:val="No Spacing"/>
    <w:link w:val="BezodstpwZnak"/>
    <w:uiPriority w:val="1"/>
    <w:qFormat/>
    <w:rsid w:val="00336A25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336A2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C05B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ZESTAW III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V</dc:title>
  <dc:subject>297955, Martyna Pieczka</dc:subject>
  <dc:creator>Martyna Pieczka</dc:creator>
  <cp:keywords/>
  <dc:description/>
  <cp:lastModifiedBy>Martyna Pieczka</cp:lastModifiedBy>
  <cp:revision>12</cp:revision>
  <dcterms:created xsi:type="dcterms:W3CDTF">2025-01-11T10:06:00Z</dcterms:created>
  <dcterms:modified xsi:type="dcterms:W3CDTF">2025-01-11T11:36:00Z</dcterms:modified>
</cp:coreProperties>
</file>