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 xml:space="preserve">ACTIVIDAD 5 </w:t>
      </w:r>
    </w:p>
    <w:p>
      <w:pPr>
        <w:pStyle w:val="NormalWeb"/>
        <w:spacing w:before="280" w:after="0"/>
        <w:rPr/>
      </w:pPr>
      <w:r>
        <w:rPr>
          <w:rFonts w:cs="Arial" w:ascii="Arial" w:hAnsi="Arial"/>
          <w:b/>
          <w:bCs/>
        </w:rPr>
        <w:t xml:space="preserve">Enunciado </w:t>
      </w:r>
    </w:p>
    <w:p>
      <w:pPr>
        <w:pStyle w:val="NormalWeb"/>
        <w:spacing w:before="280" w:after="119"/>
        <w:jc w:val="both"/>
        <w:rPr>
          <w:rFonts w:ascii="Arial" w:hAnsi="Arial" w:cs="Arial"/>
          <w:sz w:val="22"/>
          <w:szCs w:val="22"/>
        </w:rPr>
      </w:pPr>
      <w:r>
        <w:rPr>
          <w:rFonts w:cs="Arial" w:ascii="Arial" w:hAnsi="Arial"/>
          <w:sz w:val="22"/>
          <w:szCs w:val="22"/>
        </w:rPr>
        <w:t xml:space="preserve">Completar el desarrollo de un programa en Java para gestionar un </w:t>
      </w:r>
      <w:r>
        <w:rPr>
          <w:rFonts w:cs="Arial" w:ascii="Arial" w:hAnsi="Arial"/>
          <w:b/>
          <w:sz w:val="22"/>
          <w:szCs w:val="22"/>
        </w:rPr>
        <w:t>servidor de ficheros</w:t>
      </w:r>
      <w:r>
        <w:rPr>
          <w:rFonts w:cs="Arial" w:ascii="Arial" w:hAnsi="Arial"/>
          <w:sz w:val="22"/>
          <w:szCs w:val="22"/>
        </w:rPr>
        <w:t>. El código de ciertas clases del programa está disponible en formato electrónico, mientras que el de otras será preciso codificar a partir del contenido de este documento. También se piden evidencias del correcto funcionamiento de ciertas funcionalidades del programa.</w:t>
      </w:r>
    </w:p>
    <w:p>
      <w:pPr>
        <w:pStyle w:val="NormalWeb"/>
        <w:spacing w:before="280" w:after="119"/>
        <w:jc w:val="both"/>
        <w:rPr>
          <w:rFonts w:ascii="Arial" w:hAnsi="Arial" w:cs="Arial"/>
          <w:sz w:val="22"/>
          <w:szCs w:val="22"/>
        </w:rPr>
      </w:pPr>
      <w:r>
        <w:rPr>
          <w:rFonts w:cs="Arial" w:ascii="Arial" w:hAnsi="Arial"/>
          <w:sz w:val="22"/>
          <w:szCs w:val="22"/>
        </w:rPr>
        <w:t>Cuando se inicia el servidor se elige la carpeta a la que van a acceder los clientes cuando se conecten al servidor. Los clientes se conectarán al servidor y podrán subir o descargar ficheros del mismo. La comunicación entre cliente y servidor se realizará mediante sockets y objetos. El funcionamiento general del servidor de ficheros se muestra en la siguiente figura:</w:t>
      </w:r>
    </w:p>
    <w:p>
      <w:pPr>
        <w:pStyle w:val="NormalWeb"/>
        <w:spacing w:before="280" w:after="119"/>
        <w:ind w:right="993" w:hanging="0"/>
        <w:jc w:val="both"/>
        <w:rPr>
          <w:rFonts w:ascii="Arial" w:hAnsi="Arial" w:cs="Arial"/>
          <w:sz w:val="22"/>
          <w:szCs w:val="22"/>
        </w:rPr>
      </w:pPr>
      <w:r>
        <w:rPr/>
        <w:drawing>
          <wp:inline distT="0" distB="0" distL="0" distR="0">
            <wp:extent cx="5509895" cy="2840355"/>
            <wp:effectExtent l="0" t="0" r="0" b="0"/>
            <wp:docPr id="1" name="Imagen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7" descr=""/>
                    <pic:cNvPicPr>
                      <a:picLocks noChangeAspect="1" noChangeArrowheads="1"/>
                    </pic:cNvPicPr>
                  </pic:nvPicPr>
                  <pic:blipFill>
                    <a:blip r:embed="rId2"/>
                    <a:stretch>
                      <a:fillRect/>
                    </a:stretch>
                  </pic:blipFill>
                  <pic:spPr bwMode="auto">
                    <a:xfrm>
                      <a:off x="0" y="0"/>
                      <a:ext cx="5509895" cy="2840355"/>
                    </a:xfrm>
                    <a:prstGeom prst="rect">
                      <a:avLst/>
                    </a:prstGeom>
                  </pic:spPr>
                </pic:pic>
              </a:graphicData>
            </a:graphic>
          </wp:inline>
        </w:drawing>
      </w:r>
    </w:p>
    <w:p>
      <w:pPr>
        <w:pStyle w:val="NormalWeb"/>
        <w:spacing w:before="280" w:after="119"/>
        <w:jc w:val="both"/>
        <w:rPr>
          <w:rFonts w:ascii="Arial" w:hAnsi="Arial" w:cs="Arial"/>
          <w:sz w:val="22"/>
          <w:szCs w:val="22"/>
        </w:rPr>
      </w:pPr>
      <w:r>
        <w:rPr>
          <w:rFonts w:cs="Arial" w:ascii="Arial" w:hAnsi="Arial"/>
          <w:sz w:val="22"/>
          <w:szCs w:val="22"/>
        </w:rPr>
        <w:t>El funcionamiento general del servidor de ficheros se describe a continuación:</w:t>
      </w:r>
    </w:p>
    <w:p>
      <w:pPr>
        <w:pStyle w:val="NormalWeb"/>
        <w:numPr>
          <w:ilvl w:val="0"/>
          <w:numId w:val="2"/>
        </w:numPr>
        <w:spacing w:before="280" w:after="0"/>
        <w:jc w:val="both"/>
        <w:rPr>
          <w:rFonts w:ascii="Arial" w:hAnsi="Arial" w:cs="Arial"/>
          <w:sz w:val="22"/>
          <w:szCs w:val="22"/>
        </w:rPr>
      </w:pPr>
      <w:r>
        <w:rPr>
          <w:rFonts w:cs="Arial" w:ascii="Arial" w:hAnsi="Arial"/>
          <w:sz w:val="22"/>
          <w:szCs w:val="22"/>
        </w:rPr>
        <w:t>Desde el programa servidor se elige la carpeta o directorio a la que los clientes podrán acceder.</w:t>
      </w:r>
    </w:p>
    <w:p>
      <w:pPr>
        <w:pStyle w:val="NormalWeb"/>
        <w:numPr>
          <w:ilvl w:val="0"/>
          <w:numId w:val="2"/>
        </w:numPr>
        <w:spacing w:before="0" w:after="0"/>
        <w:jc w:val="both"/>
        <w:rPr>
          <w:rFonts w:ascii="Arial" w:hAnsi="Arial" w:cs="Arial"/>
          <w:sz w:val="22"/>
          <w:szCs w:val="22"/>
        </w:rPr>
      </w:pPr>
      <w:r>
        <w:rPr>
          <w:rFonts w:cs="Arial" w:ascii="Arial" w:hAnsi="Arial"/>
          <w:sz w:val="22"/>
          <w:szCs w:val="22"/>
        </w:rPr>
        <w:t>Se inicia el servidor en un puerto pactado.</w:t>
      </w:r>
    </w:p>
    <w:p>
      <w:pPr>
        <w:pStyle w:val="NormalWeb"/>
        <w:numPr>
          <w:ilvl w:val="0"/>
          <w:numId w:val="2"/>
        </w:numPr>
        <w:spacing w:before="0" w:after="0"/>
        <w:jc w:val="both"/>
        <w:rPr>
          <w:rFonts w:ascii="Arial" w:hAnsi="Arial" w:cs="Arial"/>
          <w:sz w:val="22"/>
          <w:szCs w:val="22"/>
        </w:rPr>
      </w:pPr>
      <w:r>
        <w:rPr>
          <w:rFonts w:cs="Arial" w:ascii="Arial" w:hAnsi="Arial"/>
          <w:sz w:val="22"/>
          <w:szCs w:val="22"/>
        </w:rPr>
        <w:t xml:space="preserve">Cuando un cliente se conecta se crea un objeto </w:t>
      </w:r>
      <w:r>
        <w:rPr>
          <w:rFonts w:cs="Arial" w:ascii="Arial" w:hAnsi="Arial"/>
          <w:b/>
          <w:bCs/>
          <w:sz w:val="22"/>
          <w:szCs w:val="22"/>
        </w:rPr>
        <w:t>EstructuraFicheros</w:t>
      </w:r>
      <w:r>
        <w:rPr>
          <w:rFonts w:cs="Arial" w:ascii="Arial" w:hAnsi="Arial"/>
          <w:sz w:val="22"/>
          <w:szCs w:val="22"/>
        </w:rPr>
        <w:t xml:space="preserve"> con la información del directorio elegido.</w:t>
      </w:r>
    </w:p>
    <w:p>
      <w:pPr>
        <w:pStyle w:val="NormalWeb"/>
        <w:numPr>
          <w:ilvl w:val="0"/>
          <w:numId w:val="2"/>
        </w:numPr>
        <w:spacing w:before="0" w:after="0"/>
        <w:jc w:val="both"/>
        <w:rPr>
          <w:rFonts w:ascii="Arial" w:hAnsi="Arial" w:cs="Arial"/>
          <w:sz w:val="22"/>
          <w:szCs w:val="22"/>
        </w:rPr>
      </w:pPr>
      <w:r>
        <w:rPr>
          <w:rFonts w:cs="Arial" w:ascii="Arial" w:hAnsi="Arial"/>
          <w:sz w:val="22"/>
          <w:szCs w:val="22"/>
        </w:rPr>
        <w:t xml:space="preserve">El servidor envía al cliente un objeto </w:t>
      </w:r>
      <w:r>
        <w:rPr>
          <w:rFonts w:cs="Arial" w:ascii="Arial" w:hAnsi="Arial"/>
          <w:b/>
          <w:sz w:val="22"/>
          <w:szCs w:val="22"/>
        </w:rPr>
        <w:t>EstructuraFicheros</w:t>
      </w:r>
      <w:r>
        <w:rPr>
          <w:rFonts w:cs="Arial" w:ascii="Arial" w:hAnsi="Arial"/>
          <w:sz w:val="22"/>
          <w:szCs w:val="22"/>
        </w:rPr>
        <w:t xml:space="preserve"> nada más conectarse.</w:t>
      </w:r>
    </w:p>
    <w:p>
      <w:pPr>
        <w:pStyle w:val="NormalWeb"/>
        <w:numPr>
          <w:ilvl w:val="0"/>
          <w:numId w:val="2"/>
        </w:numPr>
        <w:spacing w:before="0" w:after="0"/>
        <w:jc w:val="both"/>
        <w:rPr>
          <w:rFonts w:ascii="Arial" w:hAnsi="Arial" w:cs="Arial"/>
          <w:sz w:val="22"/>
          <w:szCs w:val="22"/>
        </w:rPr>
      </w:pPr>
      <w:r>
        <w:rPr>
          <w:rFonts w:cs="Arial" w:ascii="Arial" w:hAnsi="Arial"/>
          <w:sz w:val="22"/>
          <w:szCs w:val="22"/>
        </w:rPr>
        <w:t xml:space="preserve">Cuando el cliente solicita descargar un fichero, realiza la petición mediante un objeto </w:t>
      </w:r>
      <w:r>
        <w:rPr>
          <w:rFonts w:cs="Arial" w:ascii="Arial" w:hAnsi="Arial"/>
          <w:b/>
          <w:bCs/>
          <w:sz w:val="22"/>
          <w:szCs w:val="22"/>
        </w:rPr>
        <w:t>PideFichero</w:t>
      </w:r>
      <w:r>
        <w:rPr>
          <w:rFonts w:cs="Arial" w:ascii="Arial" w:hAnsi="Arial"/>
          <w:sz w:val="22"/>
          <w:szCs w:val="22"/>
        </w:rPr>
        <w:t xml:space="preserve"> con el nombre del fichero a descargar. El servidor recibe la petición y en respuesta le envía un objeto </w:t>
      </w:r>
      <w:r>
        <w:rPr>
          <w:rFonts w:cs="Arial" w:ascii="Arial" w:hAnsi="Arial"/>
          <w:b/>
          <w:bCs/>
          <w:sz w:val="22"/>
          <w:szCs w:val="22"/>
        </w:rPr>
        <w:t>ObtieneFichero,</w:t>
      </w:r>
      <w:r>
        <w:rPr>
          <w:rFonts w:cs="Arial" w:ascii="Arial" w:hAnsi="Arial"/>
          <w:sz w:val="22"/>
          <w:szCs w:val="22"/>
        </w:rPr>
        <w:t xml:space="preserve"> con los bytes y el tamaño del fichero solicitado.</w:t>
      </w:r>
    </w:p>
    <w:p>
      <w:pPr>
        <w:pStyle w:val="NormalWeb"/>
        <w:numPr>
          <w:ilvl w:val="0"/>
          <w:numId w:val="2"/>
        </w:numPr>
        <w:spacing w:before="0" w:afterAutospacing="1"/>
        <w:jc w:val="both"/>
        <w:rPr>
          <w:rFonts w:ascii="Arial" w:hAnsi="Arial" w:cs="Arial"/>
          <w:sz w:val="22"/>
          <w:szCs w:val="22"/>
        </w:rPr>
      </w:pPr>
      <w:r>
        <w:rPr>
          <w:rFonts w:cs="Arial" w:ascii="Arial" w:hAnsi="Arial"/>
          <w:sz w:val="22"/>
          <w:szCs w:val="22"/>
        </w:rPr>
        <w:t xml:space="preserve">Cuando el cliente solicita cargar un fichero en el servidor, la petición se realiza mediante un objeto </w:t>
      </w:r>
      <w:r>
        <w:rPr>
          <w:rFonts w:cs="Arial" w:ascii="Arial" w:hAnsi="Arial"/>
          <w:b/>
          <w:bCs/>
          <w:sz w:val="22"/>
          <w:szCs w:val="22"/>
        </w:rPr>
        <w:t>EnviaFichero</w:t>
      </w:r>
      <w:r>
        <w:rPr>
          <w:rFonts w:cs="Arial" w:ascii="Arial" w:hAnsi="Arial"/>
          <w:sz w:val="22"/>
          <w:szCs w:val="22"/>
        </w:rPr>
        <w:t xml:space="preserve"> que contiene el nombre del fichero, su contenido en bytes y su tamaño. El servidor acepta la petición, crea el nuevo fichero en su directorio y en respuesta le envía un objeto </w:t>
      </w:r>
      <w:r>
        <w:rPr>
          <w:rFonts w:cs="Arial" w:ascii="Arial" w:hAnsi="Arial"/>
          <w:b/>
          <w:bCs/>
          <w:sz w:val="22"/>
          <w:szCs w:val="22"/>
        </w:rPr>
        <w:t>EstructuraFicheros</w:t>
      </w:r>
      <w:r>
        <w:rPr>
          <w:rFonts w:cs="Arial" w:ascii="Arial" w:hAnsi="Arial"/>
          <w:sz w:val="22"/>
          <w:szCs w:val="22"/>
        </w:rPr>
        <w:t xml:space="preserve"> con la estructura de ficheros actualizada para el directorio en el que se hizo la carga del fichero.</w:t>
      </w:r>
    </w:p>
    <w:p>
      <w:pPr>
        <w:pStyle w:val="NormalWeb"/>
        <w:spacing w:before="280" w:after="0"/>
        <w:rPr/>
      </w:pPr>
      <w:r>
        <w:rPr/>
      </w:r>
    </w:p>
    <w:p>
      <w:pPr>
        <w:pStyle w:val="NormalWeb"/>
        <w:spacing w:before="280" w:after="0"/>
        <w:rPr>
          <w:rFonts w:ascii="Arial" w:hAnsi="Arial" w:cs="Arial"/>
          <w:color w:val="000000"/>
          <w:sz w:val="22"/>
          <w:szCs w:val="22"/>
        </w:rPr>
      </w:pPr>
      <w:r>
        <w:rPr>
          <w:rFonts w:cs="Arial" w:ascii="Arial" w:hAnsi="Arial"/>
          <w:color w:val="000000"/>
          <w:sz w:val="22"/>
          <w:szCs w:val="22"/>
        </w:rPr>
      </w:r>
    </w:p>
    <w:p>
      <w:pPr>
        <w:pStyle w:val="NormalWeb"/>
        <w:spacing w:before="280" w:after="0"/>
        <w:jc w:val="both"/>
        <w:rPr>
          <w:rFonts w:ascii="Arial" w:hAnsi="Arial" w:cs="Arial"/>
          <w:color w:val="000000"/>
          <w:sz w:val="22"/>
          <w:szCs w:val="22"/>
        </w:rPr>
      </w:pPr>
      <w:r>
        <w:rPr>
          <w:rFonts w:cs="Arial" w:ascii="Arial" w:hAnsi="Arial"/>
          <w:color w:val="000000"/>
          <w:sz w:val="22"/>
          <w:szCs w:val="22"/>
        </w:rPr>
        <w:t>En la siguiente tabla se muestran numeradas las clases Java que conforman el programa, indicando el formato en el que van a estar disponibles así como el número aproximado de líneas de código:</w:t>
      </w:r>
    </w:p>
    <w:p>
      <w:pPr>
        <w:pStyle w:val="NormalWeb"/>
        <w:spacing w:before="280" w:after="0"/>
        <w:rPr>
          <w:rFonts w:ascii="Arial" w:hAnsi="Arial" w:cs="Arial"/>
          <w:color w:val="000000"/>
          <w:sz w:val="22"/>
          <w:szCs w:val="22"/>
        </w:rPr>
      </w:pPr>
      <w:r>
        <w:rPr>
          <w:rFonts w:cs="Arial" w:ascii="Arial" w:hAnsi="Arial"/>
          <w:color w:val="000000"/>
          <w:sz w:val="22"/>
          <w:szCs w:val="22"/>
        </w:rPr>
        <w:t xml:space="preserve"> </w:t>
      </w:r>
    </w:p>
    <w:tbl>
      <w:tblPr>
        <w:tblStyle w:val="Tablaconcuadrcula"/>
        <w:tblW w:w="6630" w:type="dxa"/>
        <w:jc w:val="left"/>
        <w:tblInd w:w="1416" w:type="dxa"/>
        <w:tblLayout w:type="fixed"/>
        <w:tblCellMar>
          <w:top w:w="0" w:type="dxa"/>
          <w:left w:w="108" w:type="dxa"/>
          <w:bottom w:w="0" w:type="dxa"/>
          <w:right w:w="108" w:type="dxa"/>
        </w:tblCellMar>
        <w:tblLook w:val="04a0" w:noHBand="0" w:noVBand="1" w:firstColumn="1" w:lastRow="0" w:lastColumn="0" w:firstRow="1"/>
      </w:tblPr>
      <w:tblGrid>
        <w:gridCol w:w="1101"/>
        <w:gridCol w:w="2269"/>
        <w:gridCol w:w="1558"/>
        <w:gridCol w:w="1701"/>
      </w:tblGrid>
      <w:tr>
        <w:trPr/>
        <w:tc>
          <w:tcPr>
            <w:tcW w:w="1101" w:type="dxa"/>
            <w:tcBorders/>
          </w:tcPr>
          <w:p>
            <w:pPr>
              <w:pStyle w:val="NormalWeb"/>
              <w:widowControl w:val="false"/>
              <w:suppressAutoHyphens w:val="true"/>
              <w:spacing w:before="0" w:after="0"/>
              <w:jc w:val="left"/>
              <w:rPr>
                <w:rFonts w:ascii="Arial" w:hAnsi="Arial" w:cs="Arial"/>
                <w:b/>
                <w:b/>
                <w:color w:val="000000"/>
                <w:sz w:val="22"/>
                <w:szCs w:val="22"/>
              </w:rPr>
            </w:pPr>
            <w:r>
              <w:rPr>
                <w:rFonts w:cs="Arial" w:ascii="Arial" w:hAnsi="Arial"/>
                <w:b/>
                <w:color w:val="000000"/>
                <w:kern w:val="0"/>
                <w:sz w:val="22"/>
                <w:szCs w:val="22"/>
                <w:lang w:val="es-ES" w:bidi="ar-SA"/>
              </w:rPr>
              <w:t>Número de clase</w:t>
            </w:r>
          </w:p>
        </w:tc>
        <w:tc>
          <w:tcPr>
            <w:tcW w:w="2269" w:type="dxa"/>
            <w:tcBorders/>
          </w:tcPr>
          <w:p>
            <w:pPr>
              <w:pStyle w:val="NormalWeb"/>
              <w:widowControl w:val="false"/>
              <w:suppressAutoHyphens w:val="true"/>
              <w:spacing w:before="0" w:after="0"/>
              <w:jc w:val="left"/>
              <w:rPr>
                <w:rFonts w:ascii="Arial" w:hAnsi="Arial" w:cs="Arial"/>
                <w:b/>
                <w:b/>
                <w:color w:val="000000"/>
                <w:sz w:val="22"/>
                <w:szCs w:val="22"/>
              </w:rPr>
            </w:pPr>
            <w:r>
              <w:rPr>
                <w:rFonts w:cs="Arial" w:ascii="Arial" w:hAnsi="Arial"/>
                <w:b/>
                <w:color w:val="000000"/>
                <w:kern w:val="0"/>
                <w:sz w:val="22"/>
                <w:szCs w:val="22"/>
                <w:lang w:val="es-ES" w:bidi="ar-SA"/>
              </w:rPr>
              <w:t>Nombre de la clase</w:t>
            </w:r>
          </w:p>
        </w:tc>
        <w:tc>
          <w:tcPr>
            <w:tcW w:w="1558" w:type="dxa"/>
            <w:tcBorders/>
          </w:tcPr>
          <w:p>
            <w:pPr>
              <w:pStyle w:val="NormalWeb"/>
              <w:widowControl w:val="false"/>
              <w:suppressAutoHyphens w:val="true"/>
              <w:spacing w:before="0" w:after="0"/>
              <w:jc w:val="center"/>
              <w:rPr>
                <w:rFonts w:ascii="Arial" w:hAnsi="Arial" w:cs="Arial"/>
                <w:b/>
                <w:b/>
                <w:color w:val="000000"/>
                <w:sz w:val="22"/>
                <w:szCs w:val="22"/>
              </w:rPr>
            </w:pPr>
            <w:r>
              <w:rPr>
                <w:rFonts w:cs="Arial" w:ascii="Arial" w:hAnsi="Arial"/>
                <w:b/>
                <w:color w:val="000000"/>
                <w:kern w:val="0"/>
                <w:sz w:val="22"/>
                <w:szCs w:val="22"/>
                <w:lang w:val="es-ES" w:bidi="ar-SA"/>
              </w:rPr>
              <w:t>Formato disponible</w:t>
            </w:r>
          </w:p>
        </w:tc>
        <w:tc>
          <w:tcPr>
            <w:tcW w:w="1701" w:type="dxa"/>
            <w:tcBorders/>
          </w:tcPr>
          <w:p>
            <w:pPr>
              <w:pStyle w:val="NormalWeb"/>
              <w:widowControl w:val="false"/>
              <w:suppressAutoHyphens w:val="true"/>
              <w:spacing w:before="0" w:after="0"/>
              <w:jc w:val="center"/>
              <w:rPr>
                <w:rFonts w:ascii="Arial" w:hAnsi="Arial" w:cs="Arial"/>
                <w:b/>
                <w:b/>
                <w:color w:val="000000"/>
                <w:sz w:val="22"/>
                <w:szCs w:val="22"/>
              </w:rPr>
            </w:pPr>
            <w:r>
              <w:rPr>
                <w:rFonts w:cs="Arial" w:ascii="Arial" w:hAnsi="Arial"/>
                <w:b/>
                <w:color w:val="000000"/>
                <w:kern w:val="0"/>
                <w:sz w:val="22"/>
                <w:szCs w:val="22"/>
                <w:lang w:val="es-ES" w:bidi="ar-SA"/>
              </w:rPr>
              <w:t>Número aproximado de líneas de código</w:t>
            </w:r>
          </w:p>
        </w:tc>
      </w:tr>
      <w:tr>
        <w:trPr/>
        <w:tc>
          <w:tcPr>
            <w:tcW w:w="1101"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1</w:t>
            </w:r>
          </w:p>
        </w:tc>
        <w:tc>
          <w:tcPr>
            <w:tcW w:w="2269" w:type="dxa"/>
            <w:tcBorders/>
          </w:tcPr>
          <w:p>
            <w:pPr>
              <w:pStyle w:val="NormalWeb"/>
              <w:widowControl w:val="false"/>
              <w:suppressAutoHyphens w:val="true"/>
              <w:spacing w:before="0" w:after="0"/>
              <w:jc w:val="left"/>
              <w:rPr>
                <w:rFonts w:ascii="Arial" w:hAnsi="Arial" w:cs="Arial"/>
                <w:color w:val="000000"/>
                <w:sz w:val="22"/>
                <w:szCs w:val="22"/>
              </w:rPr>
            </w:pPr>
            <w:r>
              <w:rPr>
                <w:rFonts w:cs="Arial" w:ascii="Arial" w:hAnsi="Arial"/>
                <w:color w:val="000000"/>
                <w:kern w:val="0"/>
                <w:sz w:val="22"/>
                <w:szCs w:val="22"/>
                <w:lang w:val="es-ES" w:bidi="ar-SA"/>
              </w:rPr>
              <w:t>EstructuraFicheros</w:t>
            </w:r>
          </w:p>
        </w:tc>
        <w:tc>
          <w:tcPr>
            <w:tcW w:w="1558"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Electrónico</w:t>
            </w:r>
          </w:p>
        </w:tc>
        <w:tc>
          <w:tcPr>
            <w:tcW w:w="1701"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100</w:t>
            </w:r>
          </w:p>
        </w:tc>
      </w:tr>
      <w:tr>
        <w:trPr/>
        <w:tc>
          <w:tcPr>
            <w:tcW w:w="1101"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2</w:t>
            </w:r>
          </w:p>
        </w:tc>
        <w:tc>
          <w:tcPr>
            <w:tcW w:w="2269" w:type="dxa"/>
            <w:tcBorders/>
          </w:tcPr>
          <w:p>
            <w:pPr>
              <w:pStyle w:val="NormalWeb"/>
              <w:widowControl w:val="false"/>
              <w:suppressAutoHyphens w:val="true"/>
              <w:spacing w:before="0" w:after="0"/>
              <w:jc w:val="left"/>
              <w:rPr>
                <w:rFonts w:ascii="Arial" w:hAnsi="Arial" w:cs="Arial"/>
                <w:color w:val="000000"/>
                <w:sz w:val="22"/>
                <w:szCs w:val="22"/>
              </w:rPr>
            </w:pPr>
            <w:r>
              <w:rPr>
                <w:rFonts w:cs="Arial" w:ascii="Arial" w:hAnsi="Arial"/>
                <w:color w:val="000000"/>
                <w:kern w:val="0"/>
                <w:sz w:val="22"/>
                <w:szCs w:val="22"/>
                <w:lang w:val="es-ES" w:bidi="ar-SA"/>
              </w:rPr>
              <w:t>Servidor</w:t>
            </w:r>
          </w:p>
        </w:tc>
        <w:tc>
          <w:tcPr>
            <w:tcW w:w="1558" w:type="dxa"/>
            <w:tcBorders/>
          </w:tcPr>
          <w:p>
            <w:pPr>
              <w:pStyle w:val="Normal"/>
              <w:widowControl w:val="false"/>
              <w:suppressAutoHyphens w:val="true"/>
              <w:spacing w:lineRule="auto" w:line="240" w:before="0" w:after="0"/>
              <w:jc w:val="center"/>
              <w:rPr>
                <w:rFonts w:eastAsia="Calibri"/>
                <w:kern w:val="0"/>
                <w:sz w:val="22"/>
                <w:szCs w:val="22"/>
                <w:lang w:val="es-ES" w:eastAsia="en-US" w:bidi="ar-SA"/>
              </w:rPr>
            </w:pPr>
            <w:r>
              <w:rPr>
                <w:rFonts w:eastAsia="Calibri" w:cs="Arial" w:ascii="Arial" w:hAnsi="Arial"/>
                <w:color w:val="000000"/>
                <w:kern w:val="0"/>
                <w:sz w:val="22"/>
                <w:szCs w:val="22"/>
                <w:lang w:val="es-ES" w:eastAsia="en-US" w:bidi="ar-SA"/>
              </w:rPr>
              <w:t>Papel</w:t>
            </w:r>
          </w:p>
        </w:tc>
        <w:tc>
          <w:tcPr>
            <w:tcW w:w="1701"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50</w:t>
            </w:r>
          </w:p>
        </w:tc>
      </w:tr>
      <w:tr>
        <w:trPr/>
        <w:tc>
          <w:tcPr>
            <w:tcW w:w="1101"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3</w:t>
            </w:r>
          </w:p>
        </w:tc>
        <w:tc>
          <w:tcPr>
            <w:tcW w:w="2269" w:type="dxa"/>
            <w:tcBorders/>
          </w:tcPr>
          <w:p>
            <w:pPr>
              <w:pStyle w:val="NormalWeb"/>
              <w:widowControl w:val="false"/>
              <w:suppressAutoHyphens w:val="true"/>
              <w:spacing w:before="0" w:after="0"/>
              <w:jc w:val="left"/>
              <w:rPr>
                <w:rFonts w:ascii="Arial" w:hAnsi="Arial" w:cs="Arial"/>
                <w:color w:val="000000"/>
                <w:sz w:val="22"/>
                <w:szCs w:val="22"/>
              </w:rPr>
            </w:pPr>
            <w:r>
              <w:rPr>
                <w:rFonts w:cs="Arial" w:ascii="Arial" w:hAnsi="Arial"/>
                <w:color w:val="000000"/>
                <w:kern w:val="0"/>
                <w:sz w:val="22"/>
                <w:szCs w:val="22"/>
                <w:lang w:val="es-ES" w:bidi="ar-SA"/>
              </w:rPr>
              <w:t>HiloServidor</w:t>
            </w:r>
          </w:p>
        </w:tc>
        <w:tc>
          <w:tcPr>
            <w:tcW w:w="1558" w:type="dxa"/>
            <w:tcBorders/>
          </w:tcPr>
          <w:p>
            <w:pPr>
              <w:pStyle w:val="Normal"/>
              <w:widowControl w:val="false"/>
              <w:suppressAutoHyphens w:val="true"/>
              <w:spacing w:lineRule="auto" w:line="240" w:before="0" w:after="0"/>
              <w:jc w:val="center"/>
              <w:rPr>
                <w:rFonts w:eastAsia="Calibri"/>
                <w:kern w:val="0"/>
                <w:sz w:val="22"/>
                <w:szCs w:val="22"/>
                <w:lang w:val="es-ES" w:eastAsia="en-US" w:bidi="ar-SA"/>
              </w:rPr>
            </w:pPr>
            <w:r>
              <w:rPr>
                <w:rFonts w:eastAsia="Calibri" w:cs="Arial" w:ascii="Arial" w:hAnsi="Arial"/>
                <w:color w:val="000000"/>
                <w:kern w:val="0"/>
                <w:sz w:val="22"/>
                <w:szCs w:val="22"/>
                <w:lang w:val="es-ES" w:eastAsia="en-US" w:bidi="ar-SA"/>
              </w:rPr>
              <w:t>Papel</w:t>
            </w:r>
          </w:p>
        </w:tc>
        <w:tc>
          <w:tcPr>
            <w:tcW w:w="1701"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120</w:t>
            </w:r>
          </w:p>
        </w:tc>
      </w:tr>
      <w:tr>
        <w:trPr/>
        <w:tc>
          <w:tcPr>
            <w:tcW w:w="1101"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4</w:t>
            </w:r>
          </w:p>
        </w:tc>
        <w:tc>
          <w:tcPr>
            <w:tcW w:w="2269" w:type="dxa"/>
            <w:tcBorders/>
          </w:tcPr>
          <w:p>
            <w:pPr>
              <w:pStyle w:val="NormalWeb"/>
              <w:widowControl w:val="false"/>
              <w:suppressAutoHyphens w:val="true"/>
              <w:spacing w:before="0" w:after="0"/>
              <w:jc w:val="left"/>
              <w:rPr>
                <w:rFonts w:ascii="Arial" w:hAnsi="Arial" w:cs="Arial"/>
                <w:color w:val="000000"/>
                <w:sz w:val="22"/>
                <w:szCs w:val="22"/>
              </w:rPr>
            </w:pPr>
            <w:r>
              <w:rPr>
                <w:rFonts w:cs="Arial" w:ascii="Arial" w:hAnsi="Arial"/>
                <w:color w:val="000000"/>
                <w:kern w:val="0"/>
                <w:sz w:val="22"/>
                <w:szCs w:val="22"/>
                <w:lang w:val="es-ES" w:bidi="ar-SA"/>
              </w:rPr>
              <w:t>PideFichero</w:t>
            </w:r>
          </w:p>
        </w:tc>
        <w:tc>
          <w:tcPr>
            <w:tcW w:w="1558"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Papel</w:t>
            </w:r>
          </w:p>
        </w:tc>
        <w:tc>
          <w:tcPr>
            <w:tcW w:w="1701"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20</w:t>
            </w:r>
          </w:p>
        </w:tc>
      </w:tr>
      <w:tr>
        <w:trPr/>
        <w:tc>
          <w:tcPr>
            <w:tcW w:w="1101"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5</w:t>
            </w:r>
          </w:p>
        </w:tc>
        <w:tc>
          <w:tcPr>
            <w:tcW w:w="2269" w:type="dxa"/>
            <w:tcBorders/>
          </w:tcPr>
          <w:p>
            <w:pPr>
              <w:pStyle w:val="NormalWeb"/>
              <w:widowControl w:val="false"/>
              <w:suppressAutoHyphens w:val="true"/>
              <w:spacing w:before="0" w:after="0"/>
              <w:jc w:val="left"/>
              <w:rPr>
                <w:rFonts w:ascii="Arial" w:hAnsi="Arial" w:cs="Arial"/>
                <w:color w:val="000000"/>
                <w:sz w:val="22"/>
                <w:szCs w:val="22"/>
              </w:rPr>
            </w:pPr>
            <w:r>
              <w:rPr>
                <w:rFonts w:cs="Arial" w:ascii="Arial" w:hAnsi="Arial"/>
                <w:color w:val="000000"/>
                <w:kern w:val="0"/>
                <w:sz w:val="22"/>
                <w:szCs w:val="22"/>
                <w:lang w:val="es-ES" w:bidi="ar-SA"/>
              </w:rPr>
              <w:t>Obtie</w:t>
            </w:r>
            <w:bookmarkStart w:id="0" w:name="_GoBack"/>
            <w:bookmarkEnd w:id="0"/>
            <w:r>
              <w:rPr>
                <w:rFonts w:cs="Arial" w:ascii="Arial" w:hAnsi="Arial"/>
                <w:color w:val="000000"/>
                <w:kern w:val="0"/>
                <w:sz w:val="22"/>
                <w:szCs w:val="22"/>
                <w:lang w:val="es-ES" w:bidi="ar-SA"/>
              </w:rPr>
              <w:t>neFichero</w:t>
            </w:r>
          </w:p>
        </w:tc>
        <w:tc>
          <w:tcPr>
            <w:tcW w:w="1558"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Papel</w:t>
            </w:r>
          </w:p>
        </w:tc>
        <w:tc>
          <w:tcPr>
            <w:tcW w:w="1701"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20</w:t>
            </w:r>
          </w:p>
        </w:tc>
      </w:tr>
      <w:tr>
        <w:trPr/>
        <w:tc>
          <w:tcPr>
            <w:tcW w:w="1101"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6</w:t>
            </w:r>
          </w:p>
        </w:tc>
        <w:tc>
          <w:tcPr>
            <w:tcW w:w="2269" w:type="dxa"/>
            <w:tcBorders/>
          </w:tcPr>
          <w:p>
            <w:pPr>
              <w:pStyle w:val="NormalWeb"/>
              <w:widowControl w:val="false"/>
              <w:suppressAutoHyphens w:val="true"/>
              <w:spacing w:before="0" w:after="0"/>
              <w:jc w:val="left"/>
              <w:rPr>
                <w:rFonts w:ascii="Arial" w:hAnsi="Arial" w:cs="Arial"/>
                <w:color w:val="000000"/>
                <w:sz w:val="22"/>
                <w:szCs w:val="22"/>
              </w:rPr>
            </w:pPr>
            <w:r>
              <w:rPr>
                <w:rFonts w:cs="Arial" w:ascii="Arial" w:hAnsi="Arial"/>
                <w:color w:val="000000"/>
                <w:kern w:val="0"/>
                <w:sz w:val="22"/>
                <w:szCs w:val="22"/>
                <w:lang w:val="es-ES" w:bidi="ar-SA"/>
              </w:rPr>
              <w:t>EnviaFichero</w:t>
            </w:r>
          </w:p>
        </w:tc>
        <w:tc>
          <w:tcPr>
            <w:tcW w:w="1558"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Papel</w:t>
            </w:r>
          </w:p>
        </w:tc>
        <w:tc>
          <w:tcPr>
            <w:tcW w:w="1701"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kern w:val="0"/>
                <w:sz w:val="22"/>
                <w:szCs w:val="22"/>
                <w:lang w:val="es-ES" w:bidi="ar-SA"/>
              </w:rPr>
              <w:t>35</w:t>
            </w:r>
          </w:p>
        </w:tc>
      </w:tr>
      <w:tr>
        <w:trPr/>
        <w:tc>
          <w:tcPr>
            <w:tcW w:w="1101"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7</w:t>
            </w:r>
          </w:p>
        </w:tc>
        <w:tc>
          <w:tcPr>
            <w:tcW w:w="2269" w:type="dxa"/>
            <w:tcBorders/>
          </w:tcPr>
          <w:p>
            <w:pPr>
              <w:pStyle w:val="NormalWeb"/>
              <w:widowControl w:val="false"/>
              <w:suppressAutoHyphens w:val="true"/>
              <w:spacing w:before="0" w:after="0"/>
              <w:jc w:val="left"/>
              <w:rPr>
                <w:rFonts w:ascii="Arial" w:hAnsi="Arial" w:cs="Arial"/>
                <w:color w:val="000000"/>
                <w:sz w:val="22"/>
                <w:szCs w:val="22"/>
              </w:rPr>
            </w:pPr>
            <w:r>
              <w:rPr>
                <w:rFonts w:cs="Arial" w:ascii="Arial" w:hAnsi="Arial"/>
                <w:color w:val="000000"/>
                <w:kern w:val="0"/>
                <w:sz w:val="22"/>
                <w:szCs w:val="22"/>
                <w:lang w:val="es-ES" w:bidi="ar-SA"/>
              </w:rPr>
              <w:t>ClienteFicheros</w:t>
            </w:r>
          </w:p>
        </w:tc>
        <w:tc>
          <w:tcPr>
            <w:tcW w:w="1558"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Electrónico</w:t>
            </w:r>
          </w:p>
        </w:tc>
        <w:tc>
          <w:tcPr>
            <w:tcW w:w="1701" w:type="dxa"/>
            <w:tcBorders/>
          </w:tcPr>
          <w:p>
            <w:pPr>
              <w:pStyle w:val="NormalWeb"/>
              <w:widowControl w:val="false"/>
              <w:suppressAutoHyphens w:val="true"/>
              <w:spacing w:before="0" w:after="0"/>
              <w:jc w:val="center"/>
              <w:rPr>
                <w:rFonts w:ascii="Arial" w:hAnsi="Arial" w:cs="Arial"/>
                <w:color w:val="000000"/>
                <w:sz w:val="22"/>
                <w:szCs w:val="22"/>
              </w:rPr>
            </w:pPr>
            <w:r>
              <w:rPr>
                <w:rFonts w:cs="Arial" w:ascii="Arial" w:hAnsi="Arial"/>
                <w:color w:val="000000"/>
                <w:kern w:val="0"/>
                <w:sz w:val="22"/>
                <w:szCs w:val="22"/>
                <w:lang w:val="es-ES" w:bidi="ar-SA"/>
              </w:rPr>
              <w:t>350</w:t>
            </w:r>
          </w:p>
        </w:tc>
      </w:tr>
    </w:tbl>
    <w:p>
      <w:pPr>
        <w:pStyle w:val="NormalWeb"/>
        <w:spacing w:before="280" w:after="0"/>
        <w:jc w:val="both"/>
        <w:rPr>
          <w:rFonts w:ascii="Arial" w:hAnsi="Arial" w:cs="Arial"/>
          <w:color w:val="000000"/>
          <w:sz w:val="22"/>
          <w:szCs w:val="22"/>
        </w:rPr>
      </w:pPr>
      <w:r>
        <w:rPr>
          <w:rFonts w:cs="Arial" w:ascii="Arial" w:hAnsi="Arial"/>
          <w:color w:val="000000"/>
          <w:sz w:val="22"/>
          <w:szCs w:val="22"/>
        </w:rPr>
        <w:t>A continuación se incluye una breve descripción del funcionamiento de las diferentes clases Java así como el código asociado a las que no se proporcionan en formato electrónico:</w:t>
      </w:r>
    </w:p>
    <w:p>
      <w:pPr>
        <w:pStyle w:val="NormalWeb"/>
        <w:numPr>
          <w:ilvl w:val="0"/>
          <w:numId w:val="4"/>
        </w:numPr>
        <w:spacing w:before="280" w:after="0"/>
        <w:ind w:left="360" w:right="993" w:hanging="360"/>
        <w:rPr>
          <w:sz w:val="22"/>
          <w:szCs w:val="22"/>
        </w:rPr>
      </w:pPr>
      <w:r>
        <w:rPr>
          <w:rFonts w:cs="Arial" w:ascii="Arial" w:hAnsi="Arial"/>
          <w:color w:val="000000"/>
          <w:sz w:val="22"/>
          <w:szCs w:val="22"/>
        </w:rPr>
        <w:t xml:space="preserve">Clase </w:t>
      </w:r>
      <w:r>
        <w:rPr>
          <w:rFonts w:cs="Arial" w:ascii="Arial" w:hAnsi="Arial"/>
          <w:b/>
          <w:bCs/>
          <w:color w:val="000000"/>
          <w:sz w:val="22"/>
          <w:szCs w:val="22"/>
        </w:rPr>
        <w:t>EstucturaFicheros</w:t>
      </w:r>
    </w:p>
    <w:p>
      <w:pPr>
        <w:pStyle w:val="NormalWeb"/>
        <w:spacing w:before="280" w:after="0"/>
        <w:rPr>
          <w:sz w:val="22"/>
          <w:szCs w:val="22"/>
        </w:rPr>
      </w:pPr>
      <w:r>
        <w:rPr>
          <w:rFonts w:cs="Arial" w:ascii="Arial" w:hAnsi="Arial"/>
          <w:bCs/>
          <w:color w:val="000000"/>
          <w:sz w:val="22"/>
          <w:szCs w:val="22"/>
        </w:rPr>
        <w:t>S</w:t>
      </w:r>
      <w:r>
        <w:rPr>
          <w:rFonts w:cs="Arial" w:ascii="Arial" w:hAnsi="Arial"/>
          <w:color w:val="000000"/>
          <w:sz w:val="22"/>
          <w:szCs w:val="22"/>
        </w:rPr>
        <w:t xml:space="preserve">e utiliza para definir la estructura del directorio seleccionado con sus ficheros y directorios. Tiene varios atributos: </w:t>
      </w:r>
    </w:p>
    <w:p>
      <w:pPr>
        <w:pStyle w:val="NormalWeb"/>
        <w:numPr>
          <w:ilvl w:val="0"/>
          <w:numId w:val="3"/>
        </w:numPr>
        <w:tabs>
          <w:tab w:val="clear" w:pos="708"/>
          <w:tab w:val="left" w:pos="360" w:leader="none"/>
        </w:tabs>
        <w:spacing w:beforeAutospacing="0" w:before="0" w:after="0"/>
        <w:ind w:left="360" w:hanging="360"/>
        <w:rPr>
          <w:sz w:val="22"/>
          <w:szCs w:val="22"/>
        </w:rPr>
      </w:pPr>
      <w:r>
        <w:rPr>
          <w:rFonts w:cs="Arial" w:ascii="Arial" w:hAnsi="Arial"/>
          <w:color w:val="000000"/>
          <w:sz w:val="22"/>
          <w:szCs w:val="22"/>
        </w:rPr>
        <w:t>name: nombre del directorio</w:t>
      </w:r>
    </w:p>
    <w:p>
      <w:pPr>
        <w:pStyle w:val="NormalWeb"/>
        <w:numPr>
          <w:ilvl w:val="0"/>
          <w:numId w:val="3"/>
        </w:numPr>
        <w:spacing w:beforeAutospacing="0" w:before="0" w:after="0"/>
        <w:ind w:left="360" w:hanging="360"/>
        <w:rPr>
          <w:sz w:val="22"/>
          <w:szCs w:val="22"/>
        </w:rPr>
      </w:pPr>
      <w:r>
        <w:rPr>
          <w:rFonts w:cs="Arial" w:ascii="Arial" w:hAnsi="Arial"/>
          <w:color w:val="000000"/>
          <w:sz w:val="22"/>
          <w:szCs w:val="22"/>
        </w:rPr>
        <w:t>path: nombre completo</w:t>
      </w:r>
    </w:p>
    <w:p>
      <w:pPr>
        <w:pStyle w:val="NormalWeb"/>
        <w:numPr>
          <w:ilvl w:val="0"/>
          <w:numId w:val="3"/>
        </w:numPr>
        <w:spacing w:before="0" w:after="0"/>
        <w:ind w:left="360" w:hanging="360"/>
        <w:rPr>
          <w:sz w:val="22"/>
          <w:szCs w:val="22"/>
        </w:rPr>
      </w:pPr>
      <w:r>
        <w:rPr>
          <w:rFonts w:cs="Arial" w:ascii="Arial" w:hAnsi="Arial"/>
          <w:color w:val="000000"/>
          <w:sz w:val="22"/>
          <w:szCs w:val="22"/>
        </w:rPr>
        <w:t>isDir: indica si es un directorio o no</w:t>
      </w:r>
    </w:p>
    <w:p>
      <w:pPr>
        <w:pStyle w:val="NormalWeb"/>
        <w:numPr>
          <w:ilvl w:val="0"/>
          <w:numId w:val="3"/>
        </w:numPr>
        <w:spacing w:before="0" w:after="0"/>
        <w:ind w:left="360" w:hanging="360"/>
        <w:rPr>
          <w:sz w:val="22"/>
          <w:szCs w:val="22"/>
        </w:rPr>
      </w:pPr>
      <w:r>
        <w:rPr>
          <w:rFonts w:cs="Arial" w:ascii="Arial" w:hAnsi="Arial"/>
          <w:color w:val="000000"/>
          <w:sz w:val="22"/>
          <w:szCs w:val="22"/>
        </w:rPr>
        <w:t>numeFich:  número de ficheros y directorios del directorio seleccionado</w:t>
      </w:r>
    </w:p>
    <w:p>
      <w:pPr>
        <w:pStyle w:val="NormalWeb"/>
        <w:numPr>
          <w:ilvl w:val="0"/>
          <w:numId w:val="3"/>
        </w:numPr>
        <w:spacing w:before="0" w:after="0"/>
        <w:ind w:left="360" w:hanging="360"/>
        <w:rPr>
          <w:sz w:val="22"/>
          <w:szCs w:val="22"/>
        </w:rPr>
      </w:pPr>
      <w:r>
        <w:rPr>
          <w:rFonts w:cs="Arial" w:ascii="Arial" w:hAnsi="Arial"/>
          <w:color w:val="000000"/>
          <w:sz w:val="22"/>
          <w:szCs w:val="22"/>
        </w:rPr>
        <w:t>EstructuraFicheros[] lista: array de ficheros y directorios</w:t>
      </w:r>
    </w:p>
    <w:p>
      <w:pPr>
        <w:pStyle w:val="Normal"/>
        <w:spacing w:lineRule="auto" w:line="240" w:beforeAutospacing="1" w:after="0"/>
        <w:jc w:val="both"/>
        <w:rPr>
          <w:rFonts w:ascii="Arial" w:hAnsi="Arial" w:eastAsia="Times New Roman" w:cs="Arial"/>
          <w:lang w:eastAsia="es-ES"/>
        </w:rPr>
      </w:pPr>
      <w:r>
        <w:rPr>
          <w:rFonts w:eastAsia="Times New Roman" w:cs="Arial" w:ascii="Arial" w:hAnsi="Arial"/>
          <w:lang w:eastAsia="es-ES"/>
        </w:rPr>
        <w:t xml:space="preserve">La clase dispone de 2 constructores así como de un conjunto de métodos e tipo get para obtener los valores de los atributos. El primer constructor usa el método </w:t>
      </w:r>
      <w:r>
        <w:rPr>
          <w:rFonts w:eastAsia="Times New Roman" w:cs="Arial" w:ascii="Arial" w:hAnsi="Arial"/>
          <w:i/>
          <w:lang w:eastAsia="es-ES"/>
        </w:rPr>
        <w:t xml:space="preserve">getListaFiles() </w:t>
      </w:r>
      <w:r>
        <w:rPr>
          <w:rFonts w:eastAsia="Times New Roman" w:cs="Arial" w:ascii="Arial" w:hAnsi="Arial"/>
          <w:lang w:eastAsia="es-ES"/>
        </w:rPr>
        <w:t>para obtener los ficheros y directorios.</w:t>
      </w:r>
    </w:p>
    <w:p>
      <w:pPr>
        <w:pStyle w:val="Normal"/>
        <w:rPr>
          <w:rFonts w:ascii="Arial" w:hAnsi="Arial" w:eastAsia="Times New Roman" w:cs="Arial"/>
          <w:color w:val="000000"/>
          <w:lang w:eastAsia="es-ES"/>
        </w:rPr>
      </w:pPr>
      <w:r>
        <w:rPr>
          <w:rFonts w:eastAsia="Times New Roman" w:cs="Arial" w:ascii="Arial" w:hAnsi="Arial"/>
          <w:color w:val="000000"/>
          <w:lang w:eastAsia="es-ES"/>
        </w:rPr>
      </w:r>
      <w:r>
        <w:br w:type="page"/>
      </w:r>
    </w:p>
    <w:p>
      <w:pPr>
        <w:pStyle w:val="NormalWeb"/>
        <w:numPr>
          <w:ilvl w:val="0"/>
          <w:numId w:val="4"/>
        </w:numPr>
        <w:spacing w:before="280" w:after="0"/>
        <w:ind w:left="360" w:right="993" w:hanging="360"/>
        <w:rPr>
          <w:sz w:val="22"/>
          <w:szCs w:val="22"/>
        </w:rPr>
      </w:pPr>
      <w:r>
        <w:rPr>
          <w:rFonts w:cs="Arial" w:ascii="Arial" w:hAnsi="Arial"/>
          <w:color w:val="000000"/>
          <w:sz w:val="22"/>
          <w:szCs w:val="22"/>
        </w:rPr>
        <w:t xml:space="preserve">Clase </w:t>
      </w:r>
      <w:r>
        <w:rPr>
          <w:rFonts w:cs="Arial" w:ascii="Arial" w:hAnsi="Arial"/>
          <w:b/>
          <w:bCs/>
          <w:color w:val="000000"/>
          <w:sz w:val="22"/>
          <w:szCs w:val="22"/>
        </w:rPr>
        <w:t>Servidor</w:t>
      </w:r>
    </w:p>
    <w:p>
      <w:pPr>
        <w:pStyle w:val="NormalWeb"/>
        <w:spacing w:before="280" w:after="0"/>
        <w:jc w:val="both"/>
        <w:rPr>
          <w:sz w:val="22"/>
          <w:szCs w:val="22"/>
        </w:rPr>
      </w:pPr>
      <w:r>
        <w:rPr>
          <w:rFonts w:cs="Arial" w:ascii="Arial" w:hAnsi="Arial"/>
          <w:color w:val="000000"/>
          <w:sz w:val="22"/>
          <w:szCs w:val="22"/>
        </w:rPr>
        <w:t xml:space="preserve">Define el puerto que va a quedar en escucha. Mediante </w:t>
      </w:r>
      <w:r>
        <w:rPr>
          <w:rFonts w:cs="Arial" w:ascii="Arial" w:hAnsi="Arial"/>
          <w:b/>
          <w:bCs/>
          <w:color w:val="000000"/>
          <w:sz w:val="22"/>
          <w:szCs w:val="22"/>
        </w:rPr>
        <w:t>JFileChooser</w:t>
      </w:r>
      <w:r>
        <w:rPr>
          <w:rFonts w:cs="Arial" w:ascii="Arial" w:hAnsi="Arial"/>
          <w:color w:val="000000"/>
          <w:sz w:val="22"/>
          <w:szCs w:val="22"/>
        </w:rPr>
        <w:t xml:space="preserve"> se elige el directorio al que van acceder los clientes. Se crea un proceso repetitivo esperando a la petición de los clientes. Por cada cliente que se conecte se le enviará una </w:t>
      </w:r>
      <w:r>
        <w:rPr>
          <w:rFonts w:cs="Arial" w:ascii="Arial" w:hAnsi="Arial"/>
          <w:b/>
          <w:bCs/>
          <w:color w:val="000000"/>
          <w:sz w:val="22"/>
          <w:szCs w:val="22"/>
        </w:rPr>
        <w:t>EstructuraFicheros</w:t>
      </w:r>
      <w:r>
        <w:rPr>
          <w:rFonts w:cs="Arial" w:ascii="Arial" w:hAnsi="Arial"/>
          <w:color w:val="000000"/>
          <w:sz w:val="22"/>
          <w:szCs w:val="22"/>
        </w:rPr>
        <w:t>(Directorio).</w:t>
      </w:r>
    </w:p>
    <w:p>
      <w:pPr>
        <w:pStyle w:val="Normal"/>
        <w:spacing w:lineRule="auto" w:line="240" w:beforeAutospacing="1" w:after="0"/>
        <w:jc w:val="both"/>
        <w:rPr>
          <w:rFonts w:ascii="Arial" w:hAnsi="Arial" w:eastAsia="Times New Roman" w:cs="Arial"/>
          <w:lang w:eastAsia="es-ES"/>
        </w:rPr>
      </w:pPr>
      <w:r>
        <w:rPr>
          <w:rFonts w:eastAsia="Times New Roman" w:cs="Arial" w:ascii="Arial" w:hAnsi="Arial"/>
          <w:lang w:eastAsia="es-ES"/>
        </w:rPr>
        <w:t>Su código Java asociado es el siguiente:</w:t>
      </w:r>
    </w:p>
    <w:p>
      <w:pPr>
        <w:pStyle w:val="Normal"/>
        <w:spacing w:lineRule="auto" w:line="240" w:beforeAutospacing="1" w:after="0"/>
        <w:jc w:val="both"/>
        <w:rPr>
          <w:rFonts w:ascii="Arial" w:hAnsi="Arial" w:eastAsia="Times New Roman" w:cs="Arial"/>
          <w:lang w:eastAsia="es-ES"/>
        </w:rPr>
      </w:pPr>
      <w:r>
        <w:rPr>
          <w:rFonts w:eastAsia="Times New Roman" w:cs="Arial" w:ascii="Arial" w:hAnsi="Arial"/>
          <w:lang w:eastAsia="es-ES"/>
        </w:rPr>
      </w:r>
    </w:p>
    <w:p>
      <w:pPr>
        <w:pStyle w:val="Normal"/>
        <w:rPr>
          <w:rFonts w:ascii="Arial" w:hAnsi="Arial" w:eastAsia="Times New Roman" w:cs="Arial"/>
          <w:b/>
          <w:b/>
          <w:bCs/>
          <w:lang w:eastAsia="es-ES"/>
        </w:rPr>
      </w:pPr>
      <w:r>
        <w:rPr>
          <w:rFonts w:eastAsia="Times New Roman" w:cs="Arial" w:ascii="Arial" w:hAnsi="Arial"/>
          <w:b/>
          <w:bCs/>
          <w:lang w:eastAsia="es-ES"/>
        </w:rPr>
      </w:r>
    </w:p>
    <w:p>
      <w:pPr>
        <w:pStyle w:val="NormalWeb"/>
        <w:numPr>
          <w:ilvl w:val="0"/>
          <w:numId w:val="4"/>
        </w:numPr>
        <w:spacing w:before="280" w:after="0"/>
        <w:ind w:left="360" w:right="993" w:hanging="360"/>
        <w:rPr>
          <w:sz w:val="22"/>
          <w:szCs w:val="22"/>
        </w:rPr>
      </w:pPr>
      <w:r>
        <w:rPr>
          <w:rFonts w:cs="Arial" w:ascii="Arial" w:hAnsi="Arial"/>
          <w:color w:val="000000"/>
          <w:sz w:val="22"/>
          <w:szCs w:val="22"/>
        </w:rPr>
        <w:t xml:space="preserve">Clase </w:t>
      </w:r>
      <w:r>
        <w:rPr>
          <w:rFonts w:cs="Arial" w:ascii="Arial" w:hAnsi="Arial"/>
          <w:b/>
          <w:bCs/>
          <w:color w:val="000000"/>
          <w:sz w:val="22"/>
          <w:szCs w:val="22"/>
        </w:rPr>
        <w:t>HiloServidor</w:t>
      </w:r>
    </w:p>
    <w:p>
      <w:pPr>
        <w:pStyle w:val="NormalWeb"/>
        <w:tabs>
          <w:tab w:val="clear" w:pos="708"/>
          <w:tab w:val="left" w:pos="9072" w:leader="none"/>
        </w:tabs>
        <w:spacing w:before="280" w:after="0"/>
        <w:jc w:val="both"/>
        <w:rPr>
          <w:sz w:val="22"/>
          <w:szCs w:val="22"/>
        </w:rPr>
      </w:pPr>
      <w:r>
        <w:rPr>
          <w:rFonts w:cs="Arial" w:ascii="Arial" w:hAnsi="Arial"/>
          <w:sz w:val="22"/>
          <w:szCs w:val="22"/>
        </w:rPr>
        <w:t xml:space="preserve">Las operaciones de cada cliente conectado al servidor se gestionarán mediante la clase HiloServidor. Se definen los stream de entrada y de salida y se obtienen en el constructor, a partir del socket enviado por el servidor. El intercambio de objetos entre el cliente y el servidor se llevará a cabo mediante  el método </w:t>
      </w:r>
      <w:r>
        <w:rPr>
          <w:rFonts w:cs="Arial" w:ascii="Arial" w:hAnsi="Arial"/>
          <w:i/>
          <w:sz w:val="22"/>
          <w:szCs w:val="22"/>
        </w:rPr>
        <w:t>run()</w:t>
      </w:r>
      <w:r>
        <w:rPr>
          <w:rFonts w:cs="Arial" w:ascii="Arial" w:hAnsi="Arial"/>
          <w:sz w:val="22"/>
          <w:szCs w:val="22"/>
        </w:rPr>
        <w:t xml:space="preserve"> del hilo. </w:t>
      </w:r>
    </w:p>
    <w:p>
      <w:pPr>
        <w:pStyle w:val="NormalWeb"/>
        <w:tabs>
          <w:tab w:val="clear" w:pos="708"/>
          <w:tab w:val="left" w:pos="9072" w:leader="none"/>
        </w:tabs>
        <w:spacing w:before="280" w:after="0"/>
        <w:jc w:val="both"/>
        <w:rPr>
          <w:rFonts w:ascii="Arial" w:hAnsi="Arial" w:cs="Arial"/>
          <w:sz w:val="22"/>
          <w:szCs w:val="22"/>
        </w:rPr>
      </w:pPr>
      <w:r>
        <w:rPr>
          <w:rFonts w:cs="Arial" w:ascii="Arial" w:hAnsi="Arial"/>
          <w:sz w:val="22"/>
          <w:szCs w:val="22"/>
        </w:rPr>
        <w:t xml:space="preserve">En el método </w:t>
      </w:r>
      <w:r>
        <w:rPr>
          <w:rFonts w:cs="Arial" w:ascii="Arial" w:hAnsi="Arial"/>
          <w:i/>
          <w:sz w:val="22"/>
          <w:szCs w:val="22"/>
        </w:rPr>
        <w:t>run()</w:t>
      </w:r>
      <w:r>
        <w:rPr>
          <w:rFonts w:cs="Arial" w:ascii="Arial" w:hAnsi="Arial"/>
          <w:sz w:val="22"/>
          <w:szCs w:val="22"/>
        </w:rPr>
        <w:t xml:space="preserve"> lo primero que se hace es enviar al cliente el objeto EstructuraFicheros. Las peticiones llegan como objetos. Se comprobará, mediante el operador instanceof, si el objeto es una instancia de PideFichero o de ObtieneFichero. El proceso terminará cuando el cliente cierre la conexión, produciéndose una IOException.</w:t>
      </w:r>
    </w:p>
    <w:p>
      <w:pPr>
        <w:pStyle w:val="NormalWeb"/>
        <w:tabs>
          <w:tab w:val="clear" w:pos="708"/>
          <w:tab w:val="left" w:pos="9072" w:leader="none"/>
        </w:tabs>
        <w:spacing w:before="280" w:after="240"/>
        <w:jc w:val="both"/>
        <w:rPr>
          <w:rFonts w:ascii="Arial" w:hAnsi="Arial" w:cs="Arial"/>
          <w:sz w:val="22"/>
          <w:szCs w:val="22"/>
        </w:rPr>
      </w:pPr>
      <w:r>
        <w:rPr>
          <w:rFonts w:cs="Arial" w:ascii="Arial" w:hAnsi="Arial"/>
          <w:sz w:val="22"/>
          <w:szCs w:val="22"/>
        </w:rPr>
        <w:t>El código Java asociado es el siguiente:</w:t>
      </w:r>
    </w:p>
    <w:p>
      <w:pPr>
        <w:pStyle w:val="NormalWeb"/>
        <w:numPr>
          <w:ilvl w:val="0"/>
          <w:numId w:val="4"/>
        </w:numPr>
        <w:spacing w:before="280" w:after="0"/>
        <w:ind w:left="360" w:right="993" w:hanging="360"/>
        <w:rPr>
          <w:sz w:val="22"/>
          <w:szCs w:val="22"/>
        </w:rPr>
      </w:pPr>
      <w:r>
        <w:rPr>
          <w:rFonts w:cs="Arial" w:ascii="Arial" w:hAnsi="Arial"/>
          <w:color w:val="000000"/>
          <w:sz w:val="22"/>
          <w:szCs w:val="22"/>
        </w:rPr>
        <w:t xml:space="preserve">Clase </w:t>
      </w:r>
      <w:r>
        <w:rPr>
          <w:rFonts w:cs="Arial" w:ascii="Arial" w:hAnsi="Arial"/>
          <w:b/>
          <w:color w:val="000000"/>
          <w:sz w:val="22"/>
          <w:szCs w:val="22"/>
        </w:rPr>
        <w:t>PideFichero</w:t>
      </w:r>
    </w:p>
    <w:p>
      <w:pPr>
        <w:pStyle w:val="NormalWeb"/>
        <w:spacing w:before="280" w:after="0"/>
        <w:jc w:val="both"/>
        <w:rPr>
          <w:rFonts w:ascii="Arial" w:hAnsi="Arial" w:cs="Arial"/>
          <w:sz w:val="22"/>
          <w:szCs w:val="22"/>
        </w:rPr>
      </w:pPr>
      <w:r>
        <w:rPr>
          <w:rFonts w:cs="Arial" w:ascii="Arial" w:hAnsi="Arial"/>
          <w:sz w:val="22"/>
          <w:szCs w:val="22"/>
        </w:rPr>
        <w:t xml:space="preserve">Se pone en funcionamiento cuando el cliente le pide al servidor el nombre de un fichero que el primero quiere descargar. </w:t>
      </w:r>
    </w:p>
    <w:p>
      <w:pPr>
        <w:pStyle w:val="NormalWeb"/>
        <w:spacing w:before="280" w:after="0"/>
        <w:jc w:val="both"/>
        <w:rPr>
          <w:rFonts w:ascii="Arial" w:hAnsi="Arial" w:cs="Arial"/>
          <w:sz w:val="22"/>
          <w:szCs w:val="22"/>
        </w:rPr>
      </w:pPr>
      <w:r>
        <w:rPr>
          <w:rFonts w:cs="Arial" w:ascii="Arial" w:hAnsi="Arial"/>
          <w:sz w:val="22"/>
          <w:szCs w:val="22"/>
        </w:rPr>
        <w:t>Define un atributo con el nombre del fichero a descargar y el método para obtenerlo, además del constructor.</w:t>
      </w:r>
    </w:p>
    <w:p>
      <w:pPr>
        <w:pStyle w:val="NormalWeb"/>
        <w:spacing w:before="280" w:after="0"/>
        <w:ind w:right="993" w:hanging="0"/>
        <w:jc w:val="both"/>
        <w:rPr>
          <w:rFonts w:ascii="Arial" w:hAnsi="Arial" w:cs="Arial"/>
          <w:sz w:val="22"/>
          <w:szCs w:val="22"/>
        </w:rPr>
      </w:pPr>
      <w:r>
        <w:rPr>
          <w:rFonts w:cs="Arial" w:ascii="Arial" w:hAnsi="Arial"/>
          <w:sz w:val="22"/>
          <w:szCs w:val="22"/>
        </w:rPr>
        <w:t>El código Java asociado es el siguiente:</w:t>
      </w:r>
    </w:p>
    <w:p>
      <w:pPr>
        <w:pStyle w:val="NormalWeb"/>
        <w:spacing w:before="280" w:after="0"/>
        <w:ind w:right="993" w:hanging="0"/>
        <w:jc w:val="both"/>
        <w:rPr>
          <w:rFonts w:ascii="Arial" w:hAnsi="Arial" w:cs="Arial"/>
          <w:sz w:val="22"/>
          <w:szCs w:val="22"/>
        </w:rPr>
      </w:pPr>
      <w:r>
        <w:rPr>
          <w:rFonts w:cs="Arial" w:ascii="Arial" w:hAnsi="Arial"/>
          <w:sz w:val="22"/>
          <w:szCs w:val="22"/>
        </w:rPr>
      </w:r>
    </w:p>
    <w:p>
      <w:pPr>
        <w:pStyle w:val="Normal"/>
        <w:rPr>
          <w:rFonts w:ascii="Arial" w:hAnsi="Arial" w:eastAsia="Times New Roman" w:cs="Arial"/>
          <w:color w:val="000000"/>
          <w:lang w:eastAsia="es-ES"/>
        </w:rPr>
      </w:pPr>
      <w:r>
        <w:rPr>
          <w:rFonts w:eastAsia="Times New Roman" w:cs="Arial" w:ascii="Arial" w:hAnsi="Arial"/>
          <w:color w:val="000000"/>
          <w:lang w:eastAsia="es-ES"/>
        </w:rPr>
      </w:r>
      <w:r>
        <w:br w:type="page"/>
      </w:r>
    </w:p>
    <w:p>
      <w:pPr>
        <w:pStyle w:val="NormalWeb"/>
        <w:numPr>
          <w:ilvl w:val="0"/>
          <w:numId w:val="4"/>
        </w:numPr>
        <w:spacing w:before="280" w:after="0"/>
        <w:ind w:left="360" w:right="993" w:hanging="360"/>
        <w:rPr>
          <w:sz w:val="22"/>
          <w:szCs w:val="22"/>
        </w:rPr>
      </w:pPr>
      <w:r>
        <w:rPr>
          <w:rFonts w:cs="Arial" w:ascii="Arial" w:hAnsi="Arial"/>
          <w:color w:val="000000"/>
          <w:sz w:val="22"/>
          <w:szCs w:val="22"/>
        </w:rPr>
        <w:t xml:space="preserve">Clase </w:t>
      </w:r>
      <w:r>
        <w:rPr>
          <w:rFonts w:cs="Arial" w:ascii="Arial" w:hAnsi="Arial"/>
          <w:b/>
          <w:color w:val="000000"/>
          <w:sz w:val="22"/>
          <w:szCs w:val="22"/>
        </w:rPr>
        <w:t>ObtieneFichero</w:t>
      </w:r>
    </w:p>
    <w:p>
      <w:pPr>
        <w:pStyle w:val="NormalWeb"/>
        <w:spacing w:before="280" w:after="0"/>
        <w:jc w:val="both"/>
        <w:rPr>
          <w:rFonts w:ascii="Arial" w:hAnsi="Arial" w:cs="Arial"/>
          <w:sz w:val="22"/>
          <w:szCs w:val="22"/>
        </w:rPr>
      </w:pPr>
      <w:r>
        <w:rPr>
          <w:rFonts w:cs="Arial" w:ascii="Arial" w:hAnsi="Arial"/>
          <w:sz w:val="22"/>
          <w:szCs w:val="22"/>
        </w:rPr>
        <w:t>Se pone en funcionamiento después de que el servidor haya recibido del cliente un objeto de tipo PideFichero.</w:t>
      </w:r>
    </w:p>
    <w:p>
      <w:pPr>
        <w:pStyle w:val="NormalWeb"/>
        <w:spacing w:before="280" w:after="0"/>
        <w:jc w:val="both"/>
        <w:rPr>
          <w:sz w:val="22"/>
          <w:szCs w:val="22"/>
        </w:rPr>
      </w:pPr>
      <w:r>
        <w:rPr>
          <w:rFonts w:cs="Arial" w:ascii="Arial" w:hAnsi="Arial"/>
          <w:sz w:val="22"/>
          <w:szCs w:val="22"/>
        </w:rPr>
        <w:t>Se va leyendo el fichero que el cliente quiere descargar y se va guardando en un array de bytes que después se enviará al cliente.</w:t>
      </w:r>
    </w:p>
    <w:p>
      <w:pPr>
        <w:pStyle w:val="NormalWeb"/>
        <w:spacing w:before="280" w:after="0"/>
        <w:jc w:val="both"/>
        <w:rPr>
          <w:rFonts w:ascii="Arial" w:hAnsi="Arial" w:cs="Arial"/>
          <w:sz w:val="22"/>
          <w:szCs w:val="22"/>
        </w:rPr>
      </w:pPr>
      <w:r>
        <w:rPr>
          <w:rFonts w:cs="Arial" w:ascii="Arial" w:hAnsi="Arial"/>
          <w:sz w:val="22"/>
          <w:szCs w:val="22"/>
        </w:rPr>
        <w:t>Define un atributo con el contenido en bytes del fichero y el método para obtenerlo, además del constructor.</w:t>
      </w:r>
    </w:p>
    <w:p>
      <w:pPr>
        <w:pStyle w:val="NormalWeb"/>
        <w:spacing w:before="280" w:after="0"/>
        <w:jc w:val="both"/>
        <w:rPr>
          <w:rFonts w:ascii="Arial" w:hAnsi="Arial" w:cs="Arial"/>
          <w:sz w:val="22"/>
          <w:szCs w:val="22"/>
        </w:rPr>
      </w:pPr>
      <w:r>
        <w:rPr>
          <w:rFonts w:cs="Arial" w:ascii="Arial" w:hAnsi="Arial"/>
          <w:sz w:val="22"/>
          <w:szCs w:val="22"/>
        </w:rPr>
        <w:t>El código Java asociado es el siguiente:</w:t>
      </w:r>
    </w:p>
    <w:p>
      <w:pPr>
        <w:pStyle w:val="NormalWeb"/>
        <w:spacing w:before="280" w:after="0"/>
        <w:ind w:right="993" w:hanging="0"/>
        <w:jc w:val="both"/>
        <w:rPr>
          <w:rFonts w:ascii="Arial" w:hAnsi="Arial" w:cs="Arial"/>
          <w:sz w:val="22"/>
          <w:szCs w:val="22"/>
        </w:rPr>
      </w:pPr>
      <w:r>
        <w:rPr>
          <w:rFonts w:cs="Arial" w:ascii="Arial" w:hAnsi="Arial"/>
          <w:sz w:val="22"/>
          <w:szCs w:val="22"/>
        </w:rPr>
      </w:r>
    </w:p>
    <w:p>
      <w:pPr>
        <w:pStyle w:val="NormalWeb"/>
        <w:spacing w:before="280" w:after="0"/>
        <w:ind w:right="993" w:hanging="0"/>
        <w:jc w:val="both"/>
        <w:rPr>
          <w:rFonts w:ascii="Arial" w:hAnsi="Arial" w:cs="Arial"/>
          <w:sz w:val="22"/>
          <w:szCs w:val="22"/>
        </w:rPr>
      </w:pPr>
      <w:r>
        <w:rPr>
          <w:rFonts w:cs="Arial" w:ascii="Arial" w:hAnsi="Arial"/>
          <w:sz w:val="22"/>
          <w:szCs w:val="22"/>
        </w:rPr>
      </w:r>
    </w:p>
    <w:p>
      <w:pPr>
        <w:pStyle w:val="NormalWeb"/>
        <w:spacing w:before="280" w:after="0"/>
        <w:ind w:right="993" w:hanging="0"/>
        <w:jc w:val="both"/>
        <w:rPr>
          <w:rFonts w:ascii="Arial" w:hAnsi="Arial" w:cs="Arial"/>
          <w:sz w:val="22"/>
          <w:szCs w:val="22"/>
        </w:rPr>
      </w:pPr>
      <w:r>
        <w:rPr>
          <w:rFonts w:cs="Arial" w:ascii="Arial" w:hAnsi="Arial"/>
          <w:sz w:val="22"/>
          <w:szCs w:val="22"/>
        </w:rPr>
      </w:r>
    </w:p>
    <w:p>
      <w:pPr>
        <w:pStyle w:val="NormalWeb"/>
        <w:numPr>
          <w:ilvl w:val="0"/>
          <w:numId w:val="4"/>
        </w:numPr>
        <w:spacing w:before="280" w:after="0"/>
        <w:ind w:left="360" w:right="993" w:hanging="360"/>
        <w:rPr>
          <w:sz w:val="22"/>
          <w:szCs w:val="22"/>
        </w:rPr>
      </w:pPr>
      <w:r>
        <w:rPr>
          <w:rFonts w:cs="Arial" w:ascii="Arial" w:hAnsi="Arial"/>
          <w:color w:val="000000"/>
          <w:sz w:val="22"/>
          <w:szCs w:val="22"/>
        </w:rPr>
        <w:t xml:space="preserve">Clase </w:t>
      </w:r>
      <w:r>
        <w:rPr>
          <w:rFonts w:cs="Arial" w:ascii="Arial" w:hAnsi="Arial"/>
          <w:b/>
          <w:bCs/>
          <w:color w:val="000000"/>
          <w:sz w:val="22"/>
          <w:szCs w:val="22"/>
        </w:rPr>
        <w:t>EnviaFichero</w:t>
      </w:r>
    </w:p>
    <w:p>
      <w:pPr>
        <w:pStyle w:val="NormalWeb"/>
        <w:spacing w:before="280" w:after="0"/>
        <w:jc w:val="both"/>
        <w:rPr>
          <w:rFonts w:ascii="Arial" w:hAnsi="Arial" w:cs="Arial"/>
          <w:sz w:val="22"/>
          <w:szCs w:val="22"/>
        </w:rPr>
      </w:pPr>
      <w:r>
        <w:rPr>
          <w:rFonts w:cs="Arial" w:ascii="Arial" w:hAnsi="Arial"/>
          <w:sz w:val="22"/>
          <w:szCs w:val="22"/>
        </w:rPr>
        <w:t xml:space="preserve">Se pone en funcionamiento cuando el cliente quiere subir al servidor un determinado fichero. </w:t>
      </w:r>
    </w:p>
    <w:p>
      <w:pPr>
        <w:pStyle w:val="NormalWeb"/>
        <w:spacing w:before="280" w:after="0"/>
        <w:jc w:val="both"/>
        <w:rPr>
          <w:rFonts w:ascii="Arial" w:hAnsi="Arial" w:cs="Arial"/>
          <w:sz w:val="22"/>
          <w:szCs w:val="22"/>
        </w:rPr>
      </w:pPr>
      <w:r>
        <w:rPr>
          <w:rFonts w:cs="Arial" w:ascii="Arial" w:hAnsi="Arial"/>
          <w:sz w:val="22"/>
          <w:szCs w:val="22"/>
        </w:rPr>
        <w:t>Define tres atributos con el contenido del fichero, el nombre del fichero y el directorio donde cargarlo. Dispone de varios métodos para obtener los atributos anteriormente descritos así como el constructor.</w:t>
      </w:r>
    </w:p>
    <w:p>
      <w:pPr>
        <w:pStyle w:val="NormalWeb"/>
        <w:spacing w:before="280" w:after="0"/>
        <w:jc w:val="both"/>
        <w:rPr>
          <w:rFonts w:ascii="Arial" w:hAnsi="Arial" w:cs="Arial"/>
          <w:sz w:val="22"/>
          <w:szCs w:val="22"/>
        </w:rPr>
      </w:pPr>
      <w:r>
        <w:rPr>
          <w:rFonts w:cs="Arial" w:ascii="Arial" w:hAnsi="Arial"/>
          <w:sz w:val="22"/>
          <w:szCs w:val="22"/>
        </w:rPr>
        <w:t>El código Java asociado es el siguiente:</w:t>
      </w:r>
    </w:p>
    <w:p>
      <w:pPr>
        <w:pStyle w:val="Normal"/>
        <w:spacing w:lineRule="auto" w:line="240" w:before="0" w:after="0"/>
        <w:rPr>
          <w:rFonts w:ascii="Consolas" w:hAnsi="Consolas" w:cs="Consolas"/>
          <w:b/>
          <w:b/>
          <w:bCs/>
          <w:color w:val="7F0055"/>
          <w:sz w:val="20"/>
          <w:szCs w:val="20"/>
        </w:rPr>
      </w:pPr>
      <w:r>
        <w:rPr>
          <w:rFonts w:cs="Consolas" w:ascii="Consolas" w:hAnsi="Consolas"/>
          <w:b/>
          <w:bCs/>
          <w:color w:val="7F0055"/>
          <w:sz w:val="20"/>
          <w:szCs w:val="20"/>
        </w:rPr>
      </w:r>
    </w:p>
    <w:p>
      <w:pPr>
        <w:pStyle w:val="Normal"/>
        <w:rPr>
          <w:rFonts w:ascii="Arial" w:hAnsi="Arial" w:eastAsia="Times New Roman" w:cs="Arial"/>
          <w:color w:val="000000"/>
          <w:lang w:eastAsia="es-ES"/>
        </w:rPr>
      </w:pPr>
      <w:r>
        <w:rPr>
          <w:rFonts w:eastAsia="Times New Roman" w:cs="Arial" w:ascii="Arial" w:hAnsi="Arial"/>
          <w:color w:val="000000"/>
          <w:lang w:eastAsia="es-ES"/>
        </w:rPr>
      </w:r>
      <w:r>
        <w:br w:type="page"/>
      </w:r>
    </w:p>
    <w:p>
      <w:pPr>
        <w:pStyle w:val="NormalWeb"/>
        <w:numPr>
          <w:ilvl w:val="0"/>
          <w:numId w:val="4"/>
        </w:numPr>
        <w:spacing w:before="280" w:after="0"/>
        <w:ind w:left="360" w:right="993" w:hanging="360"/>
        <w:rPr>
          <w:sz w:val="22"/>
          <w:szCs w:val="22"/>
        </w:rPr>
      </w:pPr>
      <w:r>
        <w:rPr>
          <w:rFonts w:cs="Arial" w:ascii="Arial" w:hAnsi="Arial"/>
          <w:color w:val="000000"/>
          <w:sz w:val="22"/>
          <w:szCs w:val="22"/>
        </w:rPr>
        <w:t xml:space="preserve">Clase </w:t>
      </w:r>
      <w:r>
        <w:rPr>
          <w:rFonts w:cs="Arial" w:ascii="Arial" w:hAnsi="Arial"/>
          <w:b/>
          <w:bCs/>
          <w:color w:val="000000"/>
          <w:sz w:val="22"/>
          <w:szCs w:val="22"/>
        </w:rPr>
        <w:t>ClienteFicheros</w:t>
      </w:r>
    </w:p>
    <w:p>
      <w:pPr>
        <w:pStyle w:val="NormalWeb"/>
        <w:spacing w:before="280" w:after="0"/>
        <w:jc w:val="both"/>
        <w:rPr>
          <w:sz w:val="22"/>
          <w:szCs w:val="22"/>
        </w:rPr>
      </w:pPr>
      <w:r>
        <w:rPr>
          <w:rFonts w:cs="Arial" w:ascii="Arial" w:hAnsi="Arial"/>
          <w:sz w:val="22"/>
          <w:szCs w:val="22"/>
        </w:rPr>
        <w:t xml:space="preserve">Para implementar el cliente del servidor de ficheros se va a heredar de la clase JFrame y se va a implementar la interface Runnable. En el método main se creará un socket que se conectará al servidor por el puerto pactado. </w:t>
      </w:r>
    </w:p>
    <w:p>
      <w:pPr>
        <w:pStyle w:val="NormalWeb"/>
        <w:spacing w:before="280" w:after="0"/>
        <w:jc w:val="both"/>
        <w:rPr>
          <w:sz w:val="22"/>
          <w:szCs w:val="22"/>
        </w:rPr>
      </w:pPr>
      <w:r>
        <w:rPr>
          <w:rFonts w:cs="Arial" w:ascii="Arial" w:hAnsi="Arial"/>
          <w:sz w:val="22"/>
          <w:szCs w:val="22"/>
        </w:rPr>
        <w:t>El diseño de la pantalla incluye una lista, varias cajas de texto y los botones Subir, Descargar y Salir.</w:t>
      </w:r>
    </w:p>
    <w:p>
      <w:pPr>
        <w:pStyle w:val="NormalWeb"/>
        <w:spacing w:before="280" w:after="0"/>
        <w:jc w:val="both"/>
        <w:rPr>
          <w:sz w:val="22"/>
          <w:szCs w:val="22"/>
        </w:rPr>
      </w:pPr>
      <w:r>
        <w:rPr>
          <w:rFonts w:cs="Arial" w:ascii="Arial" w:hAnsi="Arial"/>
          <w:sz w:val="22"/>
          <w:szCs w:val="22"/>
        </w:rPr>
        <w:t>El constructor define los flujos de entrada y de salida.</w:t>
      </w:r>
    </w:p>
    <w:p>
      <w:pPr>
        <w:pStyle w:val="NormalWeb"/>
        <w:spacing w:before="280" w:after="0"/>
        <w:jc w:val="both"/>
        <w:rPr>
          <w:sz w:val="22"/>
          <w:szCs w:val="22"/>
        </w:rPr>
      </w:pPr>
      <w:r>
        <w:rPr>
          <w:rFonts w:cs="Arial" w:ascii="Arial" w:hAnsi="Arial"/>
          <w:sz w:val="22"/>
          <w:szCs w:val="22"/>
        </w:rPr>
        <w:t xml:space="preserve">Se creará un hilo por cada uno de los clientes conectados al servidor. El método </w:t>
      </w:r>
      <w:r>
        <w:rPr>
          <w:rFonts w:cs="Arial" w:ascii="Arial" w:hAnsi="Arial"/>
          <w:i/>
          <w:sz w:val="22"/>
          <w:szCs w:val="22"/>
        </w:rPr>
        <w:t>run()</w:t>
      </w:r>
      <w:r>
        <w:rPr>
          <w:rFonts w:cs="Arial" w:ascii="Arial" w:hAnsi="Arial"/>
          <w:sz w:val="22"/>
          <w:szCs w:val="22"/>
        </w:rPr>
        <w:t xml:space="preserve"> va a dibujar la pantalla y a obtener la </w:t>
      </w:r>
      <w:r>
        <w:rPr>
          <w:rFonts w:cs="Arial" w:ascii="Arial" w:hAnsi="Arial"/>
          <w:b/>
          <w:bCs/>
          <w:sz w:val="22"/>
          <w:szCs w:val="22"/>
        </w:rPr>
        <w:t>EstructuraFicheros</w:t>
      </w:r>
      <w:r>
        <w:rPr>
          <w:rFonts w:cs="Arial" w:ascii="Arial" w:hAnsi="Arial"/>
          <w:sz w:val="22"/>
          <w:szCs w:val="22"/>
        </w:rPr>
        <w:t xml:space="preserve"> con información sobre el número de ficheros junto a la lista de ficheros. Luego los visualizará en el JList mediante el método </w:t>
      </w:r>
      <w:r>
        <w:rPr>
          <w:rFonts w:cs="Arial" w:ascii="Arial" w:hAnsi="Arial"/>
          <w:bCs/>
          <w:i/>
          <w:sz w:val="22"/>
          <w:szCs w:val="22"/>
        </w:rPr>
        <w:t>llenarLista</w:t>
      </w:r>
      <w:r>
        <w:rPr>
          <w:rFonts w:cs="Arial" w:ascii="Arial" w:hAnsi="Arial"/>
          <w:i/>
          <w:sz w:val="22"/>
          <w:szCs w:val="22"/>
        </w:rPr>
        <w:t>().</w:t>
      </w:r>
    </w:p>
    <w:p>
      <w:pPr>
        <w:pStyle w:val="NormalWeb"/>
        <w:spacing w:before="280" w:after="0"/>
        <w:jc w:val="both"/>
        <w:rPr>
          <w:sz w:val="22"/>
          <w:szCs w:val="22"/>
        </w:rPr>
      </w:pPr>
      <w:r>
        <w:rPr>
          <w:rFonts w:cs="Arial" w:ascii="Arial" w:hAnsi="Arial"/>
          <w:sz w:val="22"/>
          <w:szCs w:val="22"/>
        </w:rPr>
        <w:t xml:space="preserve">En el elemento lista solo se van a implementar los ficheros. </w:t>
      </w:r>
    </w:p>
    <w:p>
      <w:pPr>
        <w:pStyle w:val="NormalWeb"/>
        <w:spacing w:before="280" w:after="0"/>
        <w:jc w:val="both"/>
        <w:rPr>
          <w:sz w:val="22"/>
          <w:szCs w:val="22"/>
        </w:rPr>
      </w:pPr>
      <w:r>
        <w:rPr>
          <w:rFonts w:cs="Arial" w:ascii="Arial" w:hAnsi="Arial"/>
          <w:sz w:val="22"/>
          <w:szCs w:val="22"/>
        </w:rPr>
        <w:t xml:space="preserve">Para </w:t>
      </w:r>
      <w:r>
        <w:rPr>
          <w:rFonts w:cs="Arial" w:ascii="Arial" w:hAnsi="Arial"/>
          <w:b/>
          <w:bCs/>
          <w:sz w:val="22"/>
          <w:szCs w:val="22"/>
        </w:rPr>
        <w:t>Subir</w:t>
      </w:r>
      <w:r>
        <w:rPr>
          <w:rFonts w:cs="Arial" w:ascii="Arial" w:hAnsi="Arial"/>
          <w:sz w:val="22"/>
          <w:szCs w:val="22"/>
        </w:rPr>
        <w:t xml:space="preserve"> un fichero se seleccionará el fichero mediante la ventana JfileChooser, desde donde el cliente elige el fichero. Una vez elegido, se leen los bytes del mismo y se van almacenando en un array de bytes para mandárselo al servidor en un fichero </w:t>
      </w:r>
      <w:r>
        <w:rPr>
          <w:rFonts w:cs="Arial" w:ascii="Arial" w:hAnsi="Arial"/>
          <w:bCs/>
          <w:sz w:val="22"/>
          <w:szCs w:val="22"/>
        </w:rPr>
        <w:t>EnviaFichero</w:t>
      </w:r>
      <w:r>
        <w:rPr>
          <w:rFonts w:cs="Arial" w:ascii="Arial" w:hAnsi="Arial"/>
          <w:sz w:val="22"/>
          <w:szCs w:val="22"/>
        </w:rPr>
        <w:t xml:space="preserve">. Se envía al servidor y el servidor responde con un objeto </w:t>
      </w:r>
      <w:r>
        <w:rPr>
          <w:rFonts w:cs="Arial" w:ascii="Arial" w:hAnsi="Arial"/>
          <w:bCs/>
          <w:sz w:val="22"/>
          <w:szCs w:val="22"/>
        </w:rPr>
        <w:t>EstructuraFicheros</w:t>
      </w:r>
      <w:r>
        <w:rPr>
          <w:rFonts w:cs="Arial" w:ascii="Arial" w:hAnsi="Arial"/>
          <w:sz w:val="22"/>
          <w:szCs w:val="22"/>
        </w:rPr>
        <w:t xml:space="preserve"> con el listado de ficheros actualizado. Se llama al método </w:t>
      </w:r>
      <w:r>
        <w:rPr>
          <w:rFonts w:cs="Arial" w:ascii="Arial" w:hAnsi="Arial"/>
          <w:bCs/>
          <w:i/>
          <w:sz w:val="22"/>
          <w:szCs w:val="22"/>
        </w:rPr>
        <w:t>llenarLista</w:t>
      </w:r>
      <w:r>
        <w:rPr>
          <w:rFonts w:cs="Arial" w:ascii="Arial" w:hAnsi="Arial"/>
          <w:i/>
          <w:sz w:val="22"/>
          <w:szCs w:val="22"/>
        </w:rPr>
        <w:t>()</w:t>
      </w:r>
      <w:r>
        <w:rPr>
          <w:rFonts w:cs="Arial" w:ascii="Arial" w:hAnsi="Arial"/>
          <w:sz w:val="22"/>
          <w:szCs w:val="22"/>
        </w:rPr>
        <w:t xml:space="preserve"> para que el cliente actualice los ficheros de la lista.</w:t>
      </w:r>
    </w:p>
    <w:p>
      <w:pPr>
        <w:pStyle w:val="NormalWeb"/>
        <w:spacing w:before="280" w:after="0"/>
        <w:jc w:val="both"/>
        <w:rPr>
          <w:rFonts w:ascii="Arial" w:hAnsi="Arial" w:cs="Arial"/>
          <w:sz w:val="22"/>
          <w:szCs w:val="22"/>
        </w:rPr>
      </w:pPr>
      <w:r>
        <w:rPr>
          <w:rFonts w:cs="Arial" w:ascii="Arial" w:hAnsi="Arial"/>
          <w:sz w:val="22"/>
          <w:szCs w:val="22"/>
        </w:rPr>
        <w:t xml:space="preserve">Para </w:t>
      </w:r>
      <w:r>
        <w:rPr>
          <w:rFonts w:cs="Arial" w:ascii="Arial" w:hAnsi="Arial"/>
          <w:b/>
          <w:bCs/>
          <w:sz w:val="22"/>
          <w:szCs w:val="22"/>
        </w:rPr>
        <w:t>Descargar</w:t>
      </w:r>
      <w:r>
        <w:rPr>
          <w:rFonts w:cs="Arial" w:ascii="Arial" w:hAnsi="Arial"/>
          <w:sz w:val="22"/>
          <w:szCs w:val="22"/>
        </w:rPr>
        <w:t xml:space="preserve"> un fichero se hace una petición al servidor mediante el objeto PideFichero, donde se solicita el fichero seleccionado. Antes hay que comprobar si se ha hecho click sobre algún fichero del JList. Esto se hace preguntando sobre la variable </w:t>
      </w:r>
      <w:r>
        <w:rPr>
          <w:rFonts w:cs="Arial" w:ascii="Arial" w:hAnsi="Arial"/>
          <w:i/>
          <w:sz w:val="22"/>
          <w:szCs w:val="22"/>
        </w:rPr>
        <w:t>ficherocompleto</w:t>
      </w:r>
      <w:r>
        <w:rPr>
          <w:rFonts w:cs="Arial" w:ascii="Arial" w:hAnsi="Arial"/>
          <w:sz w:val="22"/>
          <w:szCs w:val="22"/>
        </w:rPr>
        <w:t>. A continuación se abre un FileOutputStream con el nombre del fichero seleccionado para copiar lo que se reciba del ObjectInputStream del socket. Se lee el objeto recibido del socket (</w:t>
      </w:r>
      <w:r>
        <w:rPr>
          <w:rFonts w:cs="Arial" w:ascii="Arial" w:hAnsi="Arial"/>
          <w:bCs/>
          <w:sz w:val="22"/>
          <w:szCs w:val="22"/>
        </w:rPr>
        <w:t>ObtieneFichero)</w:t>
      </w:r>
      <w:r>
        <w:rPr>
          <w:rFonts w:cs="Arial" w:ascii="Arial" w:hAnsi="Arial"/>
          <w:sz w:val="22"/>
          <w:szCs w:val="22"/>
        </w:rPr>
        <w:t xml:space="preserve"> y se pasan los bytes al fichero abierto mediante </w:t>
      </w:r>
      <w:r>
        <w:rPr>
          <w:rFonts w:cs="Arial" w:ascii="Arial" w:hAnsi="Arial"/>
          <w:bCs/>
          <w:sz w:val="22"/>
          <w:szCs w:val="22"/>
        </w:rPr>
        <w:t>FileOutputStream</w:t>
      </w:r>
      <w:r>
        <w:rPr>
          <w:rFonts w:cs="Arial" w:ascii="Arial" w:hAnsi="Arial"/>
          <w:sz w:val="22"/>
          <w:szCs w:val="22"/>
        </w:rPr>
        <w:t>. El fichero se creará en el directorio de trabajo actual y su nombre será el mismo que aparece en el JList.</w:t>
      </w:r>
    </w:p>
    <w:p>
      <w:pPr>
        <w:pStyle w:val="NormalWeb"/>
        <w:spacing w:before="280" w:after="0"/>
        <w:jc w:val="both"/>
        <w:rPr>
          <w:sz w:val="22"/>
          <w:szCs w:val="22"/>
        </w:rPr>
      </w:pPr>
      <w:r>
        <w:rPr>
          <w:rFonts w:cs="Arial" w:ascii="Arial" w:hAnsi="Arial"/>
          <w:sz w:val="22"/>
          <w:szCs w:val="22"/>
        </w:rPr>
        <w:t xml:space="preserve">El cierre del cliente mediante la pulsación del botón </w:t>
      </w:r>
      <w:r>
        <w:rPr>
          <w:rFonts w:cs="Arial" w:ascii="Arial" w:hAnsi="Arial"/>
          <w:b/>
          <w:sz w:val="22"/>
          <w:szCs w:val="22"/>
        </w:rPr>
        <w:t>Cerrar</w:t>
      </w:r>
      <w:r>
        <w:rPr>
          <w:rFonts w:cs="Arial" w:ascii="Arial" w:hAnsi="Arial"/>
          <w:sz w:val="22"/>
          <w:szCs w:val="22"/>
        </w:rPr>
        <w:t xml:space="preserve"> implica el cierre del socket más el lanzamiento de la excepción que se pueda producir.</w:t>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r>
        <w:br w:type="page"/>
      </w:r>
    </w:p>
    <w:p>
      <w:pPr>
        <w:pStyle w:val="Normal"/>
        <w:rPr>
          <w:rFonts w:ascii="Arial" w:hAnsi="Arial" w:cs="Arial"/>
          <w:b/>
          <w:b/>
          <w:bCs/>
        </w:rPr>
      </w:pPr>
      <w:r>
        <w:rPr>
          <w:rFonts w:cs="Arial" w:ascii="Arial" w:hAnsi="Arial"/>
          <w:b/>
          <w:bCs/>
        </w:rPr>
        <w:t>CONSIDERACIONES DE DISEÑO</w:t>
      </w:r>
    </w:p>
    <w:p>
      <w:pPr>
        <w:pStyle w:val="NormalWeb"/>
        <w:spacing w:before="280" w:after="0"/>
        <w:jc w:val="both"/>
        <w:rPr>
          <w:rFonts w:ascii="Arial" w:hAnsi="Arial" w:cs="Arial"/>
          <w:sz w:val="22"/>
          <w:szCs w:val="22"/>
        </w:rPr>
      </w:pPr>
      <w:r>
        <w:rPr>
          <w:rFonts w:cs="Arial" w:ascii="Arial" w:hAnsi="Arial"/>
          <w:sz w:val="22"/>
          <w:szCs w:val="22"/>
        </w:rPr>
        <w:t>Este programa sólo permite cargar y descargar ficheros del directorio seleccionado en el servidor. Si el directorio seleccionado tiene a su vez otros directorios, éstos se mostrarán en pantalla, pero la navegación a través de ellos no se podrá realizar. Se mostrará un mensaje indicando que la función no está implementada: FUNCIÓN NO IMPLEMENTADA.</w:t>
      </w:r>
    </w:p>
    <w:p>
      <w:pPr>
        <w:pStyle w:val="NormalWeb"/>
        <w:spacing w:before="280" w:after="0"/>
        <w:jc w:val="both"/>
        <w:rPr>
          <w:rFonts w:ascii="Arial" w:hAnsi="Arial" w:cs="Arial"/>
          <w:sz w:val="22"/>
          <w:szCs w:val="22"/>
        </w:rPr>
      </w:pPr>
      <w:r>
        <w:rPr>
          <w:rFonts w:cs="Arial" w:ascii="Arial" w:hAnsi="Arial"/>
          <w:sz w:val="22"/>
          <w:szCs w:val="22"/>
        </w:rPr>
        <w:t xml:space="preserve">Tal y como está diseñado el programa, si hubiera varios clientes conectados de forma simultánea y  uno de ellos subiera ficheros al servidor, éstos no serán visibles para el resto de los clientes conectados hasta que no reciban por parte del servidor un objeto </w:t>
      </w:r>
      <w:r>
        <w:rPr>
          <w:rFonts w:cs="Arial" w:ascii="Arial" w:hAnsi="Arial"/>
          <w:b/>
          <w:sz w:val="22"/>
          <w:szCs w:val="22"/>
        </w:rPr>
        <w:t>EstructuraFicheros</w:t>
      </w:r>
      <w:r>
        <w:rPr>
          <w:rFonts w:cs="Arial" w:ascii="Arial" w:hAnsi="Arial"/>
          <w:sz w:val="22"/>
          <w:szCs w:val="22"/>
        </w:rPr>
        <w:t xml:space="preserve"> con la lista actual de los ficheros del directorio, y esto se produce cuando el cliente carga un fichero al servidor. </w:t>
      </w:r>
    </w:p>
    <w:p>
      <w:pPr>
        <w:pStyle w:val="NormalWeb"/>
        <w:spacing w:before="280" w:after="0"/>
        <w:jc w:val="both"/>
        <w:rPr>
          <w:rFonts w:ascii="Arial" w:hAnsi="Arial" w:cs="Arial"/>
          <w:sz w:val="22"/>
          <w:szCs w:val="22"/>
        </w:rPr>
      </w:pPr>
      <w:r>
        <w:rPr>
          <w:rFonts w:cs="Arial" w:ascii="Arial" w:hAnsi="Arial"/>
          <w:sz w:val="22"/>
          <w:szCs w:val="22"/>
        </w:rPr>
        <w:t xml:space="preserve">Para ejecutar el programa, las clases </w:t>
      </w:r>
      <w:r>
        <w:rPr>
          <w:rFonts w:cs="Arial" w:ascii="Arial" w:hAnsi="Arial"/>
          <w:i/>
          <w:sz w:val="22"/>
          <w:szCs w:val="22"/>
        </w:rPr>
        <w:t>EnviaFichero, EstructuraFicheros, ObtieneFichero</w:t>
      </w:r>
      <w:r>
        <w:rPr>
          <w:rFonts w:cs="Arial" w:ascii="Arial" w:hAnsi="Arial"/>
          <w:sz w:val="22"/>
          <w:szCs w:val="22"/>
        </w:rPr>
        <w:t xml:space="preserve"> y </w:t>
      </w:r>
      <w:r>
        <w:rPr>
          <w:rFonts w:cs="Arial" w:ascii="Arial" w:hAnsi="Arial"/>
          <w:i/>
          <w:sz w:val="22"/>
          <w:szCs w:val="22"/>
        </w:rPr>
        <w:t>PideFichero</w:t>
      </w:r>
      <w:r>
        <w:rPr>
          <w:rFonts w:cs="Arial" w:ascii="Arial" w:hAnsi="Arial"/>
          <w:sz w:val="22"/>
          <w:szCs w:val="22"/>
        </w:rPr>
        <w:t xml:space="preserve"> tienen que estar tanto en la máquina cliente como en el servidor. Además, en la máquina cliente se necesita la clase </w:t>
      </w:r>
      <w:r>
        <w:rPr>
          <w:rFonts w:cs="Arial" w:ascii="Arial" w:hAnsi="Arial"/>
          <w:i/>
          <w:sz w:val="22"/>
          <w:szCs w:val="22"/>
        </w:rPr>
        <w:t>ClienteFicheros</w:t>
      </w:r>
      <w:r>
        <w:rPr>
          <w:rFonts w:cs="Arial" w:ascii="Arial" w:hAnsi="Arial"/>
          <w:sz w:val="22"/>
          <w:szCs w:val="22"/>
        </w:rPr>
        <w:t xml:space="preserve"> y en la máquina servidor las clases </w:t>
      </w:r>
      <w:r>
        <w:rPr>
          <w:rFonts w:cs="Arial" w:ascii="Arial" w:hAnsi="Arial"/>
          <w:i/>
          <w:sz w:val="22"/>
          <w:szCs w:val="22"/>
        </w:rPr>
        <w:t>Servidor</w:t>
      </w:r>
      <w:r>
        <w:rPr>
          <w:rFonts w:cs="Arial" w:ascii="Arial" w:hAnsi="Arial"/>
          <w:sz w:val="22"/>
          <w:szCs w:val="22"/>
        </w:rPr>
        <w:t xml:space="preserve"> e </w:t>
      </w:r>
      <w:r>
        <w:rPr>
          <w:rFonts w:cs="Arial" w:ascii="Arial" w:hAnsi="Arial"/>
          <w:i/>
          <w:sz w:val="22"/>
          <w:szCs w:val="22"/>
        </w:rPr>
        <w:t>HiloServidor</w:t>
      </w:r>
      <w:r>
        <w:rPr>
          <w:rFonts w:cs="Arial" w:ascii="Arial" w:hAnsi="Arial"/>
          <w:sz w:val="22"/>
          <w:szCs w:val="22"/>
        </w:rPr>
        <w:t>.</w:t>
      </w:r>
    </w:p>
    <w:p>
      <w:pPr>
        <w:pStyle w:val="NormalWeb"/>
        <w:spacing w:before="280" w:after="0"/>
        <w:jc w:val="both"/>
        <w:rPr>
          <w:sz w:val="22"/>
          <w:szCs w:val="22"/>
        </w:rPr>
      </w:pPr>
      <w:r>
        <w:rPr>
          <w:rFonts w:cs="Arial" w:ascii="Arial" w:hAnsi="Arial"/>
          <w:sz w:val="22"/>
          <w:szCs w:val="22"/>
        </w:rPr>
        <w:t xml:space="preserve">El fichero se envía en un solo objeto; es decir, se llena todo el fichero, se mete en un array  y se envía. Si el fichero a enviar es muy grande, pueden surgir errores de memoria del tipo </w:t>
      </w:r>
      <w:r>
        <w:rPr>
          <w:rFonts w:cs="Arial" w:ascii="Arial" w:hAnsi="Arial"/>
          <w:i/>
          <w:sz w:val="22"/>
          <w:szCs w:val="22"/>
        </w:rPr>
        <w:t>java.lang.OutOfMemoryError: Java heap space</w:t>
      </w:r>
      <w:r>
        <w:rPr>
          <w:rFonts w:cs="Arial" w:ascii="Arial" w:hAnsi="Arial"/>
          <w:sz w:val="22"/>
          <w:szCs w:val="22"/>
        </w:rPr>
        <w:t>. Para evitarlo se puede enviar el fichero por trozos; por ejemplo, enviándolo en partes de 4.000 bytes.</w:t>
      </w:r>
    </w:p>
    <w:p>
      <w:pPr>
        <w:pStyle w:val="Normal"/>
        <w:rPr>
          <w:rFonts w:ascii="Arial" w:hAnsi="Arial" w:cs="Arial"/>
          <w:b/>
          <w:b/>
          <w:bCs/>
        </w:rPr>
      </w:pPr>
      <w:r>
        <w:rPr>
          <w:rFonts w:cs="Arial" w:ascii="Arial" w:hAnsi="Arial"/>
          <w:b/>
          <w:bCs/>
        </w:rPr>
      </w:r>
    </w:p>
    <w:p>
      <w:pPr>
        <w:pStyle w:val="Normal"/>
        <w:rPr>
          <w:rFonts w:ascii="Arial" w:hAnsi="Arial" w:eastAsia="Times New Roman" w:cs="Arial"/>
          <w:b/>
          <w:b/>
          <w:bCs/>
          <w:lang w:eastAsia="es-ES"/>
        </w:rPr>
      </w:pPr>
      <w:r>
        <w:rPr>
          <w:rFonts w:eastAsia="Times New Roman" w:cs="Arial" w:ascii="Arial" w:hAnsi="Arial"/>
          <w:b/>
          <w:bCs/>
          <w:lang w:eastAsia="es-ES"/>
        </w:rPr>
      </w:r>
      <w:r>
        <w:br w:type="page"/>
      </w:r>
    </w:p>
    <w:p>
      <w:pPr>
        <w:pStyle w:val="NormalWeb"/>
        <w:spacing w:before="280" w:after="0"/>
        <w:rPr>
          <w:rFonts w:ascii="Arial" w:hAnsi="Arial" w:cs="Arial"/>
          <w:b/>
          <w:b/>
          <w:bCs/>
          <w:sz w:val="22"/>
          <w:szCs w:val="22"/>
        </w:rPr>
      </w:pPr>
      <w:r>
        <w:rPr>
          <w:rFonts w:cs="Arial" w:ascii="Arial" w:hAnsi="Arial"/>
          <w:b/>
          <w:bCs/>
          <w:sz w:val="22"/>
          <w:szCs w:val="22"/>
        </w:rPr>
        <w:t>EVIDENCIAS</w:t>
      </w:r>
    </w:p>
    <w:p>
      <w:pPr>
        <w:pStyle w:val="NormalWeb"/>
        <w:spacing w:before="280" w:after="0"/>
        <w:jc w:val="both"/>
        <w:rPr>
          <w:rFonts w:ascii="Arial" w:hAnsi="Arial" w:cs="Arial"/>
          <w:bCs/>
          <w:sz w:val="22"/>
          <w:szCs w:val="22"/>
        </w:rPr>
      </w:pPr>
      <w:r>
        <w:rPr>
          <w:rFonts w:cs="Arial" w:ascii="Arial" w:hAnsi="Arial"/>
          <w:bCs/>
          <w:sz w:val="22"/>
          <w:szCs w:val="22"/>
        </w:rPr>
        <w:t xml:space="preserve">Incluye evidencias gráficas y </w:t>
      </w:r>
      <w:r>
        <w:rPr>
          <w:rFonts w:cs="Arial" w:ascii="Arial" w:hAnsi="Arial"/>
          <w:b/>
          <w:bCs/>
          <w:sz w:val="22"/>
          <w:szCs w:val="22"/>
        </w:rPr>
        <w:t>explica</w:t>
      </w:r>
      <w:r>
        <w:rPr>
          <w:rFonts w:cs="Arial" w:ascii="Arial" w:hAnsi="Arial"/>
          <w:bCs/>
          <w:sz w:val="22"/>
          <w:szCs w:val="22"/>
        </w:rPr>
        <w:t xml:space="preserve"> el correcto funcionamiento del programa para las siguientes funcionalidades del servidor de ficheros:</w:t>
      </w:r>
    </w:p>
    <w:p>
      <w:pPr>
        <w:pStyle w:val="NormalWeb"/>
        <w:numPr>
          <w:ilvl w:val="0"/>
          <w:numId w:val="6"/>
        </w:numPr>
        <w:spacing w:before="280" w:after="0"/>
        <w:jc w:val="both"/>
        <w:rPr>
          <w:rFonts w:ascii="Arial" w:hAnsi="Arial" w:cs="Arial"/>
          <w:bCs/>
          <w:sz w:val="22"/>
          <w:szCs w:val="22"/>
        </w:rPr>
      </w:pPr>
      <w:r>
        <w:rPr>
          <w:rFonts w:cs="Arial" w:ascii="Arial" w:hAnsi="Arial"/>
          <w:bCs/>
          <w:sz w:val="22"/>
          <w:szCs w:val="22"/>
        </w:rPr>
        <w:t>Elegir mediante la interface gráfica del servidor la carpeta “PROS” (u otra equivalente) como la carpeta a la que van a acceder los clientes cuando se conecten al servidor.</w:t>
      </w:r>
    </w:p>
    <w:p>
      <w:pPr>
        <w:pStyle w:val="NormalWeb"/>
        <w:numPr>
          <w:ilvl w:val="0"/>
          <w:numId w:val="0"/>
        </w:numPr>
        <w:spacing w:before="280" w:after="0"/>
        <w:ind w:left="360" w:hanging="0"/>
        <w:jc w:val="both"/>
        <w:rPr>
          <w:rFonts w:ascii="Arial" w:hAnsi="Arial" w:cs="Arial"/>
          <w:bCs/>
          <w:sz w:val="22"/>
          <w:szCs w:val="22"/>
        </w:rPr>
      </w:pPr>
      <w:r>
        <w:rPr>
          <w:rFonts w:cs="Arial" w:ascii="Arial" w:hAnsi="Arial"/>
          <w:bCs/>
          <w:sz w:val="22"/>
          <w:szCs w:val="22"/>
        </w:rPr>
        <w:drawing>
          <wp:anchor behindDoc="0" distT="0" distB="0" distL="0" distR="0" simplePos="0" locked="0" layoutInCell="0" allowOverlap="1" relativeHeight="3">
            <wp:simplePos x="0" y="0"/>
            <wp:positionH relativeFrom="column">
              <wp:posOffset>264795</wp:posOffset>
            </wp:positionH>
            <wp:positionV relativeFrom="paragraph">
              <wp:posOffset>203200</wp:posOffset>
            </wp:positionV>
            <wp:extent cx="4914265" cy="331406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4914265" cy="3314065"/>
                    </a:xfrm>
                    <a:prstGeom prst="rect">
                      <a:avLst/>
                    </a:prstGeom>
                  </pic:spPr>
                </pic:pic>
              </a:graphicData>
            </a:graphic>
          </wp:anchor>
        </w:drawing>
      </w:r>
    </w:p>
    <w:p>
      <w:pPr>
        <w:pStyle w:val="NormalWeb"/>
        <w:numPr>
          <w:ilvl w:val="0"/>
          <w:numId w:val="0"/>
        </w:numPr>
        <w:spacing w:before="280" w:after="0"/>
        <w:ind w:left="360" w:hanging="0"/>
        <w:jc w:val="both"/>
        <w:rPr>
          <w:rFonts w:ascii="Arial" w:hAnsi="Arial" w:cs="Arial"/>
          <w:bCs/>
          <w:sz w:val="22"/>
          <w:szCs w:val="22"/>
        </w:rPr>
      </w:pPr>
      <w:r>
        <w:rPr>
          <w:rFonts w:cs="Arial" w:ascii="Arial" w:hAnsi="Arial"/>
          <w:bCs/>
          <w:sz w:val="22"/>
          <w:szCs w:val="22"/>
        </w:rPr>
      </w:r>
    </w:p>
    <w:p>
      <w:pPr>
        <w:pStyle w:val="NormalWeb"/>
        <w:numPr>
          <w:ilvl w:val="0"/>
          <w:numId w:val="0"/>
        </w:numPr>
        <w:spacing w:before="280" w:after="0"/>
        <w:ind w:left="360" w:hanging="0"/>
        <w:jc w:val="both"/>
        <w:rPr>
          <w:rFonts w:ascii="Arial" w:hAnsi="Arial" w:cs="Arial"/>
          <w:bCs/>
          <w:sz w:val="22"/>
          <w:szCs w:val="22"/>
        </w:rPr>
      </w:pPr>
      <w:r>
        <w:rPr>
          <w:rFonts w:cs="Arial" w:ascii="Arial" w:hAnsi="Arial"/>
          <w:bCs/>
          <w:sz w:val="22"/>
          <w:szCs w:val="22"/>
        </w:rPr>
      </w:r>
    </w:p>
    <w:p>
      <w:pPr>
        <w:pStyle w:val="NormalWeb"/>
        <w:numPr>
          <w:ilvl w:val="0"/>
          <w:numId w:val="0"/>
        </w:numPr>
        <w:spacing w:before="280" w:after="0"/>
        <w:ind w:left="360" w:hanging="0"/>
        <w:jc w:val="both"/>
        <w:rPr>
          <w:rFonts w:ascii="Arial" w:hAnsi="Arial" w:cs="Arial"/>
          <w:bCs/>
          <w:sz w:val="22"/>
          <w:szCs w:val="22"/>
        </w:rPr>
      </w:pPr>
      <w:r>
        <w:rPr>
          <w:rFonts w:cs="Arial" w:ascii="Arial" w:hAnsi="Arial"/>
          <w:bCs/>
          <w:sz w:val="22"/>
          <w:szCs w:val="22"/>
        </w:rPr>
        <w:t xml:space="preserve"> </w:t>
      </w:r>
    </w:p>
    <w:p>
      <w:pPr>
        <w:pStyle w:val="NormalWeb"/>
        <w:spacing w:before="280" w:after="0"/>
        <w:jc w:val="both"/>
        <w:rPr>
          <w:rFonts w:ascii="Arial" w:hAnsi="Arial" w:cs="Arial"/>
          <w:bCs/>
          <w:sz w:val="22"/>
          <w:szCs w:val="22"/>
        </w:rPr>
      </w:pPr>
      <w:r>
        <w:rPr>
          <w:rFonts w:cs="Arial" w:ascii="Arial" w:hAnsi="Arial"/>
          <w:bCs/>
          <w:sz w:val="22"/>
          <w:szCs w:val="22"/>
        </w:rPr>
      </w:r>
    </w:p>
    <w:p>
      <w:pPr>
        <w:pStyle w:val="NormalWeb"/>
        <w:numPr>
          <w:ilvl w:val="0"/>
          <w:numId w:val="6"/>
        </w:numPr>
        <w:spacing w:before="280" w:after="0"/>
        <w:jc w:val="both"/>
        <w:rPr>
          <w:rFonts w:ascii="Arial" w:hAnsi="Arial" w:cs="Arial"/>
          <w:bCs/>
          <w:sz w:val="22"/>
          <w:szCs w:val="22"/>
        </w:rPr>
      </w:pPr>
      <w:r>
        <w:rPr>
          <w:rFonts w:cs="Arial" w:ascii="Arial" w:hAnsi="Arial"/>
          <w:bCs/>
          <w:sz w:val="22"/>
          <w:szCs w:val="22"/>
        </w:rPr>
        <w:t>Introducir dentro de esta carpeta 7 archivos cuyos nombres no coincidan con los que se van a subir más adelante desde el cliente y crear dentro de ella una carpeta llamada Descargas</w:t>
      </w:r>
    </w:p>
    <w:p>
      <w:pPr>
        <w:pStyle w:val="NormalWeb"/>
        <w:spacing w:before="280" w:after="0"/>
        <w:ind w:left="360" w:hanging="0"/>
        <w:rPr>
          <w:rFonts w:ascii="Arial" w:hAnsi="Arial" w:cs="Arial"/>
          <w:bCs/>
          <w:sz w:val="22"/>
          <w:szCs w:val="22"/>
        </w:rPr>
      </w:pPr>
      <w:r>
        <w:rPr>
          <w:rFonts w:cs="Arial" w:ascii="Arial" w:hAnsi="Arial"/>
          <w:bCs/>
          <w:sz w:val="22"/>
          <w:szCs w:val="2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32120" cy="1048385"/>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5532120" cy="1048385"/>
                    </a:xfrm>
                    <a:prstGeom prst="rect">
                      <a:avLst/>
                    </a:prstGeom>
                  </pic:spPr>
                </pic:pic>
              </a:graphicData>
            </a:graphic>
          </wp:anchor>
        </w:drawing>
      </w:r>
    </w:p>
    <w:p>
      <w:pPr>
        <w:pStyle w:val="NormalWeb"/>
        <w:numPr>
          <w:ilvl w:val="0"/>
          <w:numId w:val="0"/>
        </w:numPr>
        <w:spacing w:before="280" w:after="0"/>
        <w:ind w:left="360" w:hanging="0"/>
        <w:jc w:val="both"/>
        <w:rPr>
          <w:rFonts w:ascii="Arial" w:hAnsi="Arial" w:cs="Arial"/>
          <w:bCs/>
          <w:sz w:val="22"/>
          <w:szCs w:val="22"/>
        </w:rPr>
      </w:pPr>
      <w:r>
        <w:rPr>
          <w:rFonts w:cs="Arial" w:ascii="Arial" w:hAnsi="Arial"/>
          <w:bCs/>
          <w:sz w:val="22"/>
          <w:szCs w:val="22"/>
        </w:rPr>
      </w:r>
    </w:p>
    <w:p>
      <w:pPr>
        <w:pStyle w:val="NormalWeb"/>
        <w:numPr>
          <w:ilvl w:val="0"/>
          <w:numId w:val="0"/>
        </w:numPr>
        <w:spacing w:before="280" w:after="0"/>
        <w:ind w:left="360" w:hanging="0"/>
        <w:jc w:val="both"/>
        <w:rPr>
          <w:rFonts w:ascii="Arial" w:hAnsi="Arial" w:cs="Arial"/>
          <w:bCs/>
          <w:sz w:val="22"/>
          <w:szCs w:val="22"/>
        </w:rPr>
      </w:pPr>
      <w:r>
        <w:rPr>
          <w:rFonts w:cs="Arial" w:ascii="Arial" w:hAnsi="Arial"/>
          <w:bCs/>
          <w:sz w:val="22"/>
          <w:szCs w:val="22"/>
        </w:rPr>
      </w:r>
    </w:p>
    <w:p>
      <w:pPr>
        <w:pStyle w:val="NormalWeb"/>
        <w:numPr>
          <w:ilvl w:val="0"/>
          <w:numId w:val="0"/>
        </w:numPr>
        <w:spacing w:before="280" w:after="0"/>
        <w:ind w:left="360" w:hanging="0"/>
        <w:jc w:val="both"/>
        <w:rPr>
          <w:rFonts w:ascii="Arial" w:hAnsi="Arial" w:cs="Arial"/>
          <w:bCs/>
          <w:sz w:val="22"/>
          <w:szCs w:val="22"/>
        </w:rPr>
      </w:pPr>
      <w:r>
        <w:rPr>
          <w:rFonts w:cs="Arial" w:ascii="Arial" w:hAnsi="Arial"/>
          <w:bCs/>
          <w:sz w:val="22"/>
          <w:szCs w:val="22"/>
        </w:rPr>
      </w:r>
    </w:p>
    <w:p>
      <w:pPr>
        <w:pStyle w:val="NormalWeb"/>
        <w:numPr>
          <w:ilvl w:val="0"/>
          <w:numId w:val="6"/>
        </w:numPr>
        <w:spacing w:before="280" w:after="0"/>
        <w:jc w:val="both"/>
        <w:rPr>
          <w:rFonts w:ascii="Arial" w:hAnsi="Arial" w:cs="Arial"/>
          <w:bCs/>
          <w:sz w:val="22"/>
          <w:szCs w:val="22"/>
        </w:rPr>
      </w:pPr>
      <w:r>
        <w:rPr>
          <w:rFonts w:cs="Arial" w:ascii="Arial" w:hAnsi="Arial"/>
          <w:bCs/>
          <w:sz w:val="22"/>
          <w:szCs w:val="22"/>
        </w:rPr>
        <w:t>Subir a la carpeta a la que van a acceder los clientes, 2 ficheros de nombre FICHERO1.docx y FICHERO2.docx, los cuales están disponibles en la plataforma Moodle</w:t>
      </w:r>
    </w:p>
    <w:p>
      <w:pPr>
        <w:pStyle w:val="NormalWeb"/>
        <w:numPr>
          <w:ilvl w:val="0"/>
          <w:numId w:val="0"/>
        </w:numPr>
        <w:spacing w:before="280" w:after="0"/>
        <w:ind w:left="360" w:hanging="0"/>
        <w:jc w:val="both"/>
        <w:rPr>
          <w:rFonts w:ascii="Arial" w:hAnsi="Arial" w:cs="Arial"/>
          <w:bCs/>
          <w:sz w:val="22"/>
          <w:szCs w:val="22"/>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60720" cy="2038985"/>
            <wp:effectExtent l="0" t="0" r="0" b="0"/>
            <wp:wrapSquare wrapText="largest"/>
            <wp:docPr id="4"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6" descr=""/>
                    <pic:cNvPicPr>
                      <a:picLocks noChangeAspect="1" noChangeArrowheads="1"/>
                    </pic:cNvPicPr>
                  </pic:nvPicPr>
                  <pic:blipFill>
                    <a:blip r:embed="rId5"/>
                    <a:stretch>
                      <a:fillRect/>
                    </a:stretch>
                  </pic:blipFill>
                  <pic:spPr bwMode="auto">
                    <a:xfrm>
                      <a:off x="0" y="0"/>
                      <a:ext cx="5760720" cy="2038985"/>
                    </a:xfrm>
                    <a:prstGeom prst="rect">
                      <a:avLst/>
                    </a:prstGeom>
                  </pic:spPr>
                </pic:pic>
              </a:graphicData>
            </a:graphic>
          </wp:anchor>
        </w:drawing>
      </w:r>
      <w:r>
        <w:rPr>
          <w:rFonts w:cs="Arial" w:ascii="Arial" w:hAnsi="Arial"/>
          <w:bCs/>
          <w:sz w:val="22"/>
          <w:szCs w:val="22"/>
        </w:rPr>
        <w:t xml:space="preserve"> </w:t>
      </w:r>
    </w:p>
    <w:p>
      <w:pPr>
        <w:pStyle w:val="NormalWeb"/>
        <w:numPr>
          <w:ilvl w:val="0"/>
          <w:numId w:val="0"/>
        </w:numPr>
        <w:spacing w:before="280" w:after="0"/>
        <w:ind w:left="360" w:hanging="0"/>
        <w:jc w:val="both"/>
        <w:rPr>
          <w:rFonts w:ascii="Arial" w:hAnsi="Arial" w:cs="Arial"/>
          <w:bCs/>
          <w:sz w:val="22"/>
          <w:szCs w:val="22"/>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60720" cy="1645285"/>
            <wp:effectExtent l="0" t="0" r="0" b="0"/>
            <wp:wrapSquare wrapText="largest"/>
            <wp:docPr id="5"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7" descr=""/>
                    <pic:cNvPicPr>
                      <a:picLocks noChangeAspect="1" noChangeArrowheads="1"/>
                    </pic:cNvPicPr>
                  </pic:nvPicPr>
                  <pic:blipFill>
                    <a:blip r:embed="rId6"/>
                    <a:stretch>
                      <a:fillRect/>
                    </a:stretch>
                  </pic:blipFill>
                  <pic:spPr bwMode="auto">
                    <a:xfrm>
                      <a:off x="0" y="0"/>
                      <a:ext cx="5760720" cy="1645285"/>
                    </a:xfrm>
                    <a:prstGeom prst="rect">
                      <a:avLst/>
                    </a:prstGeom>
                  </pic:spPr>
                </pic:pic>
              </a:graphicData>
            </a:graphic>
          </wp:anchor>
        </w:drawing>
      </w:r>
      <w:r>
        <w:rPr>
          <w:rFonts w:cs="Arial" w:ascii="Arial" w:hAnsi="Arial"/>
          <w:bCs/>
          <w:sz w:val="22"/>
          <w:szCs w:val="22"/>
        </w:rPr>
        <w:t xml:space="preserve"> </w:t>
      </w:r>
    </w:p>
    <w:p>
      <w:pPr>
        <w:pStyle w:val="NormalWeb"/>
        <w:numPr>
          <w:ilvl w:val="0"/>
          <w:numId w:val="0"/>
        </w:numPr>
        <w:spacing w:before="280" w:after="0"/>
        <w:ind w:left="360" w:hanging="0"/>
        <w:jc w:val="both"/>
        <w:rPr>
          <w:rFonts w:ascii="Arial" w:hAnsi="Arial" w:cs="Arial"/>
          <w:bCs/>
          <w:sz w:val="22"/>
          <w:szCs w:val="22"/>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60720" cy="534035"/>
            <wp:effectExtent l="0" t="0" r="0" b="0"/>
            <wp:wrapSquare wrapText="largest"/>
            <wp:docPr id="6"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8" descr=""/>
                    <pic:cNvPicPr>
                      <a:picLocks noChangeAspect="1" noChangeArrowheads="1"/>
                    </pic:cNvPicPr>
                  </pic:nvPicPr>
                  <pic:blipFill>
                    <a:blip r:embed="rId7"/>
                    <a:stretch>
                      <a:fillRect/>
                    </a:stretch>
                  </pic:blipFill>
                  <pic:spPr bwMode="auto">
                    <a:xfrm>
                      <a:off x="0" y="0"/>
                      <a:ext cx="5760720" cy="534035"/>
                    </a:xfrm>
                    <a:prstGeom prst="rect">
                      <a:avLst/>
                    </a:prstGeom>
                  </pic:spPr>
                </pic:pic>
              </a:graphicData>
            </a:graphic>
          </wp:anchor>
        </w:drawing>
      </w:r>
      <w:r>
        <w:rPr>
          <w:rFonts w:cs="Arial" w:ascii="Arial" w:hAnsi="Arial"/>
          <w:bCs/>
          <w:sz w:val="22"/>
          <w:szCs w:val="22"/>
        </w:rPr>
        <w:t xml:space="preserve"> </w:t>
      </w:r>
    </w:p>
    <w:p>
      <w:pPr>
        <w:pStyle w:val="NormalWeb"/>
        <w:numPr>
          <w:ilvl w:val="0"/>
          <w:numId w:val="0"/>
        </w:numPr>
        <w:spacing w:before="280" w:after="0"/>
        <w:ind w:left="360" w:hanging="0"/>
        <w:jc w:val="both"/>
        <w:rPr>
          <w:rFonts w:ascii="Arial" w:hAnsi="Arial" w:cs="Arial"/>
          <w:bCs/>
          <w:sz w:val="22"/>
          <w:szCs w:val="22"/>
        </w:rPr>
      </w:pPr>
      <w:r>
        <w:rPr/>
      </w:r>
    </w:p>
    <w:p>
      <w:pPr>
        <w:pStyle w:val="NormalWeb"/>
        <w:numPr>
          <w:ilvl w:val="0"/>
          <w:numId w:val="0"/>
        </w:numPr>
        <w:spacing w:before="280" w:after="0"/>
        <w:ind w:left="360" w:hanging="0"/>
        <w:jc w:val="both"/>
        <w:rPr>
          <w:rFonts w:ascii="Arial" w:hAnsi="Arial" w:cs="Arial"/>
          <w:bCs/>
          <w:sz w:val="22"/>
          <w:szCs w:val="22"/>
        </w:rPr>
      </w:pPr>
      <w:r>
        <w:rPr>
          <w:rFonts w:cs="Arial" w:ascii="Arial" w:hAnsi="Arial"/>
          <w:bCs/>
          <w:sz w:val="22"/>
          <w:szCs w:val="2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60720" cy="871855"/>
            <wp:effectExtent l="0" t="0" r="0" b="0"/>
            <wp:wrapSquare wrapText="largest"/>
            <wp:docPr id="7"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 descr=""/>
                    <pic:cNvPicPr>
                      <a:picLocks noChangeAspect="1" noChangeArrowheads="1"/>
                    </pic:cNvPicPr>
                  </pic:nvPicPr>
                  <pic:blipFill>
                    <a:blip r:embed="rId8"/>
                    <a:stretch>
                      <a:fillRect/>
                    </a:stretch>
                  </pic:blipFill>
                  <pic:spPr bwMode="auto">
                    <a:xfrm>
                      <a:off x="0" y="0"/>
                      <a:ext cx="5760720" cy="871855"/>
                    </a:xfrm>
                    <a:prstGeom prst="rect">
                      <a:avLst/>
                    </a:prstGeom>
                  </pic:spPr>
                </pic:pic>
              </a:graphicData>
            </a:graphic>
          </wp:anchor>
        </w:drawing>
      </w:r>
    </w:p>
    <w:p>
      <w:pPr>
        <w:pStyle w:val="NormalWeb"/>
        <w:spacing w:before="280" w:after="0"/>
        <w:ind w:left="360" w:hanging="0"/>
        <w:rPr>
          <w:rFonts w:ascii="Arial" w:hAnsi="Arial" w:cs="Arial"/>
          <w:bCs/>
          <w:color w:val="002060"/>
          <w:sz w:val="22"/>
          <w:szCs w:val="22"/>
        </w:rPr>
      </w:pPr>
      <w:r>
        <w:rPr>
          <w:rFonts w:cs="Arial" w:ascii="Arial" w:hAnsi="Arial"/>
          <w:bCs/>
          <w:color w:val="002060"/>
          <w:sz w:val="22"/>
          <w:szCs w:val="22"/>
        </w:rPr>
      </w:r>
    </w:p>
    <w:p>
      <w:pPr>
        <w:pStyle w:val="NormalWeb"/>
        <w:spacing w:before="280" w:after="0"/>
        <w:ind w:left="360" w:hanging="0"/>
        <w:rPr>
          <w:rFonts w:ascii="Arial" w:hAnsi="Arial" w:cs="Arial"/>
          <w:bCs/>
          <w:color w:val="002060"/>
          <w:sz w:val="22"/>
          <w:szCs w:val="22"/>
        </w:rPr>
      </w:pPr>
      <w:r>
        <w:rPr>
          <w:rFonts w:cs="Arial" w:ascii="Arial" w:hAnsi="Arial"/>
          <w:bCs/>
          <w:color w:val="002060"/>
          <w:sz w:val="22"/>
          <w:szCs w:val="22"/>
        </w:rPr>
      </w:r>
    </w:p>
    <w:p>
      <w:pPr>
        <w:pStyle w:val="NormalWeb"/>
        <w:spacing w:before="280" w:after="0"/>
        <w:ind w:left="360" w:hanging="0"/>
        <w:rPr>
          <w:rFonts w:ascii="Arial" w:hAnsi="Arial" w:cs="Arial"/>
          <w:bCs/>
          <w:color w:val="002060"/>
          <w:sz w:val="22"/>
          <w:szCs w:val="22"/>
        </w:rPr>
      </w:pPr>
      <w:r>
        <w:rPr>
          <w:rFonts w:cs="Arial" w:ascii="Arial" w:hAnsi="Arial"/>
          <w:bCs/>
          <w:color w:val="002060"/>
          <w:sz w:val="22"/>
          <w:szCs w:val="22"/>
        </w:rPr>
      </w:r>
    </w:p>
    <w:p>
      <w:pPr>
        <w:pStyle w:val="NormalWeb"/>
        <w:spacing w:before="280" w:after="0"/>
        <w:ind w:left="360" w:hanging="0"/>
        <w:rPr>
          <w:rFonts w:ascii="Arial" w:hAnsi="Arial" w:cs="Arial"/>
          <w:bCs/>
          <w:color w:val="002060"/>
          <w:sz w:val="22"/>
          <w:szCs w:val="22"/>
        </w:rPr>
      </w:pPr>
      <w:r>
        <w:rPr>
          <w:rFonts w:cs="Arial" w:ascii="Arial" w:hAnsi="Arial"/>
          <w:bCs/>
          <w:color w:val="002060"/>
          <w:sz w:val="22"/>
          <w:szCs w:val="22"/>
        </w:rPr>
      </w:r>
    </w:p>
    <w:p>
      <w:pPr>
        <w:pStyle w:val="NormalWeb"/>
        <w:spacing w:before="280" w:after="0"/>
        <w:ind w:left="360" w:hanging="0"/>
        <w:rPr>
          <w:rFonts w:ascii="Arial" w:hAnsi="Arial" w:cs="Arial"/>
          <w:bCs/>
          <w:color w:val="002060"/>
          <w:sz w:val="22"/>
          <w:szCs w:val="22"/>
        </w:rPr>
      </w:pPr>
      <w:r>
        <w:rPr>
          <w:rFonts w:cs="Arial" w:ascii="Arial" w:hAnsi="Arial"/>
          <w:bCs/>
          <w:color w:val="002060"/>
          <w:sz w:val="22"/>
          <w:szCs w:val="22"/>
        </w:rPr>
      </w:r>
    </w:p>
    <w:p>
      <w:pPr>
        <w:pStyle w:val="NormalWeb"/>
        <w:spacing w:before="280" w:after="0"/>
        <w:ind w:left="360" w:hanging="0"/>
        <w:rPr>
          <w:rFonts w:ascii="Arial" w:hAnsi="Arial" w:cs="Arial"/>
          <w:bCs/>
          <w:color w:val="002060"/>
          <w:sz w:val="22"/>
          <w:szCs w:val="22"/>
        </w:rPr>
      </w:pPr>
      <w:r>
        <w:rPr>
          <w:rFonts w:cs="Arial" w:ascii="Arial" w:hAnsi="Arial"/>
          <w:bCs/>
          <w:color w:val="002060"/>
          <w:sz w:val="22"/>
          <w:szCs w:val="22"/>
        </w:rPr>
      </w:r>
    </w:p>
    <w:p>
      <w:pPr>
        <w:pStyle w:val="NormalWeb"/>
        <w:numPr>
          <w:ilvl w:val="0"/>
          <w:numId w:val="6"/>
        </w:numPr>
        <w:spacing w:before="280" w:after="0"/>
        <w:jc w:val="both"/>
        <w:rPr>
          <w:rFonts w:ascii="Arial" w:hAnsi="Arial" w:cs="Arial"/>
          <w:bCs/>
          <w:sz w:val="22"/>
          <w:szCs w:val="22"/>
        </w:rPr>
      </w:pPr>
      <w:r>
        <w:rPr>
          <w:rFonts w:cs="Arial" w:ascii="Arial" w:hAnsi="Arial"/>
          <w:bCs/>
          <w:sz w:val="22"/>
          <w:szCs w:val="22"/>
        </w:rPr>
        <w:t>Descargar de la carpeta del servidor a la que acceden los clientes, el fichero de nombre FICHERO2.docx.</w:t>
      </w:r>
    </w:p>
    <w:p>
      <w:pPr>
        <w:pStyle w:val="NormalWeb"/>
        <w:spacing w:before="280" w:after="0"/>
        <w:jc w:val="both"/>
        <w:rPr>
          <w:rFonts w:ascii="Arial" w:hAnsi="Arial" w:cs="Arial"/>
          <w:bCs/>
          <w:sz w:val="22"/>
          <w:szCs w:val="22"/>
        </w:rPr>
      </w:pPr>
      <w:r>
        <w:rPr>
          <w:rFonts w:cs="Arial" w:ascii="Arial" w:hAnsi="Arial"/>
          <w:bCs/>
          <w:sz w:val="22"/>
          <w:szCs w:val="22"/>
        </w:rPr>
        <w:t>Seleccionamos el fichero:</w:t>
      </w:r>
    </w:p>
    <w:p>
      <w:pPr>
        <w:pStyle w:val="NormalWeb"/>
        <w:spacing w:before="280" w:after="0"/>
        <w:jc w:val="both"/>
        <w:rPr>
          <w:rFonts w:ascii="Arial" w:hAnsi="Arial" w:cs="Arial"/>
          <w:bCs/>
          <w:sz w:val="22"/>
          <w:szCs w:val="22"/>
        </w:rPr>
      </w:pPr>
      <w:r>
        <w:rPr>
          <w:rFonts w:cs="Arial" w:ascii="Arial" w:hAnsi="Arial"/>
          <w:bCs/>
          <w:sz w:val="22"/>
          <w:szCs w:val="22"/>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60720" cy="3045460"/>
            <wp:effectExtent l="0" t="0" r="0" b="0"/>
            <wp:wrapSquare wrapText="largest"/>
            <wp:docPr id="8"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4" descr=""/>
                    <pic:cNvPicPr>
                      <a:picLocks noChangeAspect="1" noChangeArrowheads="1"/>
                    </pic:cNvPicPr>
                  </pic:nvPicPr>
                  <pic:blipFill>
                    <a:blip r:embed="rId9"/>
                    <a:stretch>
                      <a:fillRect/>
                    </a:stretch>
                  </pic:blipFill>
                  <pic:spPr bwMode="auto">
                    <a:xfrm>
                      <a:off x="0" y="0"/>
                      <a:ext cx="5760720" cy="3045460"/>
                    </a:xfrm>
                    <a:prstGeom prst="rect">
                      <a:avLst/>
                    </a:prstGeom>
                  </pic:spPr>
                </pic:pic>
              </a:graphicData>
            </a:graphic>
          </wp:anchor>
        </w:drawing>
        <w:drawing>
          <wp:anchor behindDoc="0" distT="0" distB="0" distL="0" distR="0" simplePos="0" locked="0" layoutInCell="0" allowOverlap="1" relativeHeight="7">
            <wp:simplePos x="0" y="0"/>
            <wp:positionH relativeFrom="column">
              <wp:posOffset>12065</wp:posOffset>
            </wp:positionH>
            <wp:positionV relativeFrom="paragraph">
              <wp:posOffset>3208655</wp:posOffset>
            </wp:positionV>
            <wp:extent cx="2552065" cy="1085215"/>
            <wp:effectExtent l="0" t="0" r="0" b="0"/>
            <wp:wrapSquare wrapText="largest"/>
            <wp:docPr id="9"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5" descr=""/>
                    <pic:cNvPicPr>
                      <a:picLocks noChangeAspect="1" noChangeArrowheads="1"/>
                    </pic:cNvPicPr>
                  </pic:nvPicPr>
                  <pic:blipFill>
                    <a:blip r:embed="rId10"/>
                    <a:stretch>
                      <a:fillRect/>
                    </a:stretch>
                  </pic:blipFill>
                  <pic:spPr bwMode="auto">
                    <a:xfrm>
                      <a:off x="0" y="0"/>
                      <a:ext cx="2552065" cy="1085215"/>
                    </a:xfrm>
                    <a:prstGeom prst="rect">
                      <a:avLst/>
                    </a:prstGeom>
                  </pic:spPr>
                </pic:pic>
              </a:graphicData>
            </a:graphic>
          </wp:anchor>
        </w:drawing>
      </w:r>
    </w:p>
    <w:p>
      <w:pPr>
        <w:pStyle w:val="NormalWeb"/>
        <w:spacing w:before="280" w:after="0"/>
        <w:ind w:right="993" w:hanging="0"/>
        <w:rPr>
          <w:rFonts w:ascii="Arial" w:hAnsi="Arial" w:cs="Arial"/>
          <w:sz w:val="22"/>
          <w:szCs w:val="22"/>
        </w:rPr>
      </w:pPr>
      <w:r>
        <w:rPr>
          <w:rFonts w:cs="Arial" w:ascii="Arial" w:hAnsi="Arial"/>
          <w:sz w:val="22"/>
          <w:szCs w:val="22"/>
        </w:rPr>
      </w:r>
    </w:p>
    <w:p>
      <w:pPr>
        <w:pStyle w:val="NormalWeb"/>
        <w:spacing w:before="280" w:after="0"/>
        <w:ind w:right="993" w:hanging="0"/>
        <w:rPr>
          <w:rFonts w:ascii="Arial" w:hAnsi="Arial" w:cs="Arial"/>
          <w:sz w:val="22"/>
          <w:szCs w:val="22"/>
        </w:rPr>
      </w:pPr>
      <w:r>
        <w:rPr>
          <w:rFonts w:cs="Arial" w:ascii="Arial" w:hAnsi="Arial"/>
          <w:sz w:val="22"/>
          <w:szCs w:val="22"/>
        </w:rPr>
      </w:r>
    </w:p>
    <w:p>
      <w:pPr>
        <w:pStyle w:val="NormalWeb"/>
        <w:spacing w:before="280" w:after="0"/>
        <w:ind w:right="993" w:hanging="0"/>
        <w:rPr>
          <w:rFonts w:ascii="Arial" w:hAnsi="Arial" w:cs="Arial"/>
          <w:sz w:val="22"/>
          <w:szCs w:val="22"/>
        </w:rPr>
      </w:pPr>
      <w:r>
        <w:rPr>
          <w:rFonts w:cs="Arial" w:ascii="Arial" w:hAnsi="Arial"/>
          <w:sz w:val="22"/>
          <w:szCs w:val="22"/>
        </w:rPr>
      </w:r>
    </w:p>
    <w:p>
      <w:pPr>
        <w:pStyle w:val="NormalWeb"/>
        <w:spacing w:before="280" w:after="0"/>
        <w:ind w:right="993" w:hanging="0"/>
        <w:rPr>
          <w:rFonts w:ascii="Arial" w:hAnsi="Arial" w:cs="Arial"/>
          <w:sz w:val="22"/>
          <w:szCs w:val="22"/>
        </w:rPr>
      </w:pPr>
      <w:r>
        <w:rPr>
          <w:rFonts w:cs="Arial" w:ascii="Arial" w:hAnsi="Arial"/>
          <w:sz w:val="22"/>
          <w:szCs w:val="22"/>
        </w:rPr>
        <w:t>Recomendaciones a la hora de probar el servidor de ficheros:</w:t>
      </w:r>
    </w:p>
    <w:p>
      <w:pPr>
        <w:pStyle w:val="NormalWeb"/>
        <w:numPr>
          <w:ilvl w:val="0"/>
          <w:numId w:val="5"/>
        </w:numPr>
        <w:spacing w:before="280" w:after="0"/>
        <w:jc w:val="both"/>
        <w:rPr>
          <w:rFonts w:ascii="Arial" w:hAnsi="Arial" w:cs="Arial"/>
          <w:sz w:val="22"/>
          <w:szCs w:val="22"/>
        </w:rPr>
      </w:pPr>
      <w:r>
        <w:rPr>
          <w:rFonts w:cs="Arial" w:ascii="Arial" w:hAnsi="Arial"/>
          <w:sz w:val="22"/>
          <w:szCs w:val="22"/>
        </w:rPr>
        <w:t xml:space="preserve">Empezar ejecutando la clase Servidor, eligiendo la </w:t>
      </w:r>
      <w:r>
        <w:rPr>
          <w:rFonts w:cs="Arial" w:ascii="Arial" w:hAnsi="Arial"/>
          <w:bCs/>
          <w:sz w:val="22"/>
          <w:szCs w:val="22"/>
        </w:rPr>
        <w:t>carpeta a la que van a acceder los clientes cuando se conecten a él.</w:t>
      </w:r>
    </w:p>
    <w:p>
      <w:pPr>
        <w:pStyle w:val="NormalWeb"/>
        <w:numPr>
          <w:ilvl w:val="0"/>
          <w:numId w:val="5"/>
        </w:numPr>
        <w:spacing w:before="0" w:after="0"/>
        <w:jc w:val="both"/>
        <w:rPr>
          <w:rFonts w:ascii="Arial" w:hAnsi="Arial" w:cs="Arial"/>
          <w:sz w:val="22"/>
          <w:szCs w:val="22"/>
        </w:rPr>
      </w:pPr>
      <w:r>
        <w:rPr>
          <w:rFonts w:cs="Arial" w:ascii="Arial" w:hAnsi="Arial"/>
          <w:sz w:val="22"/>
          <w:szCs w:val="22"/>
        </w:rPr>
        <w:t>Ejecutar la clase ClienteFicheros, realizando las subidas y descargas de ficheros que se necesiten.</w:t>
      </w:r>
    </w:p>
    <w:p>
      <w:pPr>
        <w:pStyle w:val="NormalWeb"/>
        <w:numPr>
          <w:ilvl w:val="0"/>
          <w:numId w:val="5"/>
        </w:numPr>
        <w:spacing w:before="0" w:after="0"/>
        <w:jc w:val="both"/>
        <w:rPr>
          <w:rFonts w:ascii="Arial" w:hAnsi="Arial" w:cs="Arial"/>
          <w:sz w:val="22"/>
          <w:szCs w:val="22"/>
        </w:rPr>
      </w:pPr>
      <w:r>
        <w:rPr>
          <w:rFonts w:cs="Arial" w:ascii="Arial" w:hAnsi="Arial"/>
          <w:sz w:val="22"/>
          <w:szCs w:val="22"/>
        </w:rPr>
        <w:t>Salir de la clase ClienteFicheros pulsando en el botón “Salir”.</w:t>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Web"/>
        <w:spacing w:before="280" w:after="0"/>
        <w:rPr>
          <w:rFonts w:ascii="Arial" w:hAnsi="Arial" w:cs="Arial"/>
          <w:b/>
          <w:b/>
          <w:bCs/>
          <w:sz w:val="22"/>
          <w:szCs w:val="22"/>
        </w:rPr>
      </w:pPr>
      <w:r>
        <w:rPr>
          <w:rFonts w:cs="Arial" w:ascii="Arial" w:hAnsi="Arial"/>
          <w:b/>
          <w:bCs/>
          <w:sz w:val="22"/>
          <w:szCs w:val="22"/>
        </w:rPr>
        <w:t>RESOLUCIÓN DE PROBLEMAS</w:t>
      </w:r>
    </w:p>
    <w:p>
      <w:pPr>
        <w:pStyle w:val="Normal"/>
        <w:rPr>
          <w:rFonts w:ascii="Arial" w:hAnsi="Arial" w:eastAsia="Times New Roman" w:cs="Arial"/>
          <w:b/>
          <w:b/>
          <w:bCs/>
          <w:lang w:eastAsia="es-ES"/>
        </w:rPr>
      </w:pPr>
      <w:r>
        <w:rPr>
          <w:rFonts w:eastAsia="Times New Roman" w:cs="Arial" w:ascii="Arial" w:hAnsi="Arial"/>
          <w:b/>
          <w:bCs/>
          <w:lang w:eastAsia="es-ES"/>
        </w:rPr>
      </w:r>
    </w:p>
    <w:p>
      <w:pPr>
        <w:pStyle w:val="Normal"/>
        <w:rPr>
          <w:rFonts w:ascii="Arial" w:hAnsi="Arial" w:eastAsia="Times New Roman" w:cs="Arial"/>
          <w:b/>
          <w:b/>
          <w:bCs/>
          <w:lang w:eastAsia="es-ES"/>
        </w:rPr>
      </w:pPr>
      <w:r>
        <w:rPr>
          <w:rFonts w:eastAsia="Times New Roman" w:cs="Arial" w:ascii="Arial" w:hAnsi="Arial"/>
          <w:b/>
          <w:bCs/>
          <w:lang w:eastAsia="es-ES"/>
        </w:rPr>
        <w:t>No he tenido ningún problema a la hora de realizar este ejercicio.</w:t>
      </w:r>
      <w:r>
        <w:br w:type="page"/>
      </w:r>
    </w:p>
    <w:p>
      <w:pPr>
        <w:pStyle w:val="NormalWeb"/>
        <w:spacing w:before="280" w:after="240"/>
        <w:jc w:val="both"/>
        <w:rPr>
          <w:rFonts w:ascii="Arial" w:hAnsi="Arial" w:cs="Arial"/>
          <w:b/>
          <w:b/>
          <w:bCs/>
        </w:rPr>
      </w:pPr>
      <w:r>
        <w:rPr>
          <w:rFonts w:cs="Arial" w:ascii="Arial" w:hAnsi="Arial"/>
          <w:b/>
          <w:bCs/>
        </w:rPr>
        <w:t>CRITERIOS DE CORRECCIÓN</w:t>
      </w:r>
    </w:p>
    <w:p>
      <w:pPr>
        <w:pStyle w:val="NormalWeb"/>
        <w:numPr>
          <w:ilvl w:val="0"/>
          <w:numId w:val="1"/>
        </w:numPr>
        <w:spacing w:lineRule="auto" w:line="276" w:beforeAutospacing="0" w:before="120" w:after="120"/>
        <w:jc w:val="both"/>
        <w:rPr>
          <w:rFonts w:ascii="Arial" w:hAnsi="Arial" w:cs="Arial"/>
          <w:bCs/>
          <w:sz w:val="22"/>
          <w:szCs w:val="22"/>
        </w:rPr>
      </w:pPr>
      <w:r>
        <w:rPr>
          <w:rFonts w:cs="Arial" w:ascii="Arial" w:hAnsi="Arial"/>
          <w:bCs/>
          <w:sz w:val="22"/>
          <w:szCs w:val="22"/>
        </w:rPr>
        <w:t>Nivel de ajuste a la nomenclatura de objetos definida en el enunciado de la actividad y nivel de ajuste al almacenamiento de la información requerida en las subcarpetas definidas para la actividad y unidad didáctica correspondientes (15%).</w:t>
      </w:r>
    </w:p>
    <w:p>
      <w:pPr>
        <w:pStyle w:val="NormalWeb"/>
        <w:numPr>
          <w:ilvl w:val="0"/>
          <w:numId w:val="1"/>
        </w:numPr>
        <w:spacing w:before="0" w:after="120"/>
        <w:ind w:left="357" w:hanging="357"/>
        <w:jc w:val="both"/>
        <w:rPr>
          <w:rFonts w:ascii="Arial" w:hAnsi="Arial" w:cs="Arial"/>
          <w:bCs/>
          <w:sz w:val="22"/>
          <w:szCs w:val="22"/>
        </w:rPr>
      </w:pPr>
      <w:r>
        <w:rPr>
          <w:rFonts w:cs="Arial" w:ascii="Arial" w:hAnsi="Arial"/>
          <w:bCs/>
          <w:sz w:val="22"/>
          <w:szCs w:val="22"/>
        </w:rPr>
        <w:t>Nivel de adecuación del código Java de las clases no suministradas en formato electrónico, al detalle incluido en el Enunciado (15%).</w:t>
      </w:r>
    </w:p>
    <w:p>
      <w:pPr>
        <w:pStyle w:val="NormalWeb"/>
        <w:numPr>
          <w:ilvl w:val="0"/>
          <w:numId w:val="1"/>
        </w:numPr>
        <w:spacing w:before="0" w:after="120"/>
        <w:ind w:left="357" w:hanging="357"/>
        <w:jc w:val="both"/>
        <w:rPr/>
      </w:pPr>
      <w:r>
        <w:rPr>
          <w:rFonts w:cs="Arial" w:ascii="Arial" w:hAnsi="Arial"/>
          <w:bCs/>
          <w:sz w:val="22"/>
          <w:szCs w:val="22"/>
        </w:rPr>
        <w:t>Nivel de adecuación de las Evidencias aportadas con respecto a lo que se pide en cada una de ellas (70%).</w:t>
      </w:r>
    </w:p>
    <w:p>
      <w:pPr>
        <w:pStyle w:val="NormalWeb"/>
        <w:numPr>
          <w:ilvl w:val="0"/>
          <w:numId w:val="1"/>
        </w:numPr>
        <w:spacing w:before="0" w:after="120"/>
        <w:ind w:left="357"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en el apartado de RESOLUCION DE PROBLEMAS de este documento.</w:t>
      </w:r>
    </w:p>
    <w:p>
      <w:pPr>
        <w:pStyle w:val="NormalWeb"/>
        <w:spacing w:before="280" w:after="0"/>
        <w:ind w:left="360" w:hanging="0"/>
        <w:jc w:val="both"/>
        <w:rPr/>
      </w:pPr>
      <w:r>
        <w:rPr/>
      </w:r>
    </w:p>
    <w:sectPr>
      <w:headerReference w:type="default" r:id="rId11"/>
      <w:footerReference w:type="default" r:id="rId12"/>
      <w:type w:val="nextPage"/>
      <w:pgSz w:w="11906" w:h="16838"/>
      <w:pgMar w:left="1701" w:right="1133"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9072" w:leader="none"/>
      </w:tabs>
      <w:rPr/>
    </w:pPr>
    <w:r>
      <w:rPr/>
      <w:t xml:space="preserve">Archivo: </w:t>
    </w:r>
    <w:r>
      <w:rPr/>
      <w:fldChar w:fldCharType="begin"/>
    </w:r>
    <w:r>
      <w:rPr/>
      <w:instrText xml:space="preserve"> FILENAME </w:instrText>
    </w:r>
    <w:r>
      <w:rPr/>
      <w:fldChar w:fldCharType="separate"/>
    </w:r>
    <w:r>
      <w:rPr/>
      <w:t>4_ACTIVIDADES 5 (Servidor ficheros)_V6_Alumno.docx</w:t>
    </w:r>
    <w:r>
      <w:rPr/>
      <w:fldChar w:fldCharType="end"/>
    </w:r>
    <w:r>
      <w:rPr/>
      <w:tab/>
      <w:t xml:space="preserve">Página </w:t>
    </w:r>
    <w:r>
      <w:rPr/>
      <w:fldChar w:fldCharType="begin"/>
    </w:r>
    <w:r>
      <w:rPr/>
      <w:instrText xml:space="preserve"> PAGE </w:instrText>
    </w:r>
    <w:r>
      <w:rPr/>
      <w:fldChar w:fldCharType="separate"/>
    </w:r>
    <w:r>
      <w:rPr/>
      <w:t>11</w:t>
    </w:r>
    <w:r>
      <w:rPr/>
      <w:fldChar w:fldCharType="end"/>
    </w:r>
    <w:r>
      <w:rPr/>
      <w:t xml:space="preserve"> de </w:t>
    </w:r>
    <w:r>
      <w:rPr/>
      <w:fldChar w:fldCharType="begin"/>
    </w:r>
    <w:r>
      <w:rPr/>
      <w:instrText xml:space="preserve"> NUMPAGES </w:instrText>
    </w:r>
    <w:r>
      <w:rPr/>
      <w:fldChar w:fldCharType="separate"/>
    </w:r>
    <w:r>
      <w:rPr/>
      <w:t>11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2" w:leader="none"/>
      </w:tabs>
      <w:rPr/>
    </w:pPr>
    <w:r>
      <w:rPr/>
      <w:t>UD4 – GENERACIÓN DE SERVICIOS EN RED</w:t>
      <w:tab/>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360"/>
        </w:tabs>
        <w:ind w:left="360" w:hanging="360"/>
      </w:pPr>
      <w:rPr>
        <w:rFonts w:ascii="Symbol" w:hAnsi="Symbol" w:cs="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2"/>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981b7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aclara">
    <w:name w:val="Light List"/>
    <w:basedOn w:val="Tablanormal"/>
    <w:uiPriority w:val="61"/>
    <w:rsid w:val="000f3cdd"/>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aclara-nfasis1">
    <w:name w:val="Light List Accent 1"/>
    <w:basedOn w:val="Tablanormal"/>
    <w:uiPriority w:val="61"/>
    <w:rsid w:val="000f3cdd"/>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aclara-nfasis4">
    <w:name w:val="Light List Accent 4"/>
    <w:basedOn w:val="Tablanormal"/>
    <w:uiPriority w:val="61"/>
    <w:rsid w:val="000f3cdd"/>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Cuadrculaclara-nfasis1">
    <w:name w:val="Light Grid Accent 1"/>
    <w:basedOn w:val="Tablanormal"/>
    <w:uiPriority w:val="62"/>
    <w:rsid w:val="000f3cdd"/>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Sombreadomedio1">
    <w:name w:val="Medium Shading 1"/>
    <w:basedOn w:val="Tablanormal"/>
    <w:uiPriority w:val="63"/>
    <w:rsid w:val="000f3cdd"/>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0f3cdd"/>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2-nfasis1">
    <w:name w:val="Medium Shading 2 Accent 1"/>
    <w:basedOn w:val="Tablanormal"/>
    <w:uiPriority w:val="64"/>
    <w:rsid w:val="000f3cdd"/>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0f3cdd"/>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Cuadrculamedia1-nfasis1">
    <w:name w:val="Medium Grid 1 Accent 1"/>
    <w:basedOn w:val="Tablanormal"/>
    <w:uiPriority w:val="67"/>
    <w:rsid w:val="000f3cdd"/>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3-nfasis1">
    <w:name w:val="Medium Grid 3 Accent 1"/>
    <w:basedOn w:val="Tablanormal"/>
    <w:uiPriority w:val="69"/>
    <w:rsid w:val="000f3cdd"/>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Sombreadoclaro-nfasis1">
    <w:name w:val="Light Shading Accent 1"/>
    <w:basedOn w:val="Tablanormal"/>
    <w:uiPriority w:val="60"/>
    <w:rsid w:val="00054439"/>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081D4-7C12-409E-A234-7BDAD0711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LibreOffice/7.3.7.2$Linux_X86_64 LibreOffice_project/30$Build-2</Application>
  <AppVersion>15.0000</AppVersion>
  <Pages>11</Pages>
  <Words>1750</Words>
  <Characters>9056</Characters>
  <CharactersWithSpaces>10690</CharactersWithSpaces>
  <Paragraphs>113</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2023-12-22T06:41:00Z</dcterms:created>
  <dc:creator>Ciudad Jardin</dc:creator>
  <dc:description/>
  <dc:language>es-ES</dc:language>
  <cp:lastModifiedBy/>
  <dcterms:modified xsi:type="dcterms:W3CDTF">2024-01-16T09:31:43Z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