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Alex Example</w:t>
      </w:r>
    </w:p>
    <w:p>
      <w:r>
        <w:t>alex@example.com | Guadalajara, Mexico</w:t>
      </w:r>
    </w:p>
    <w:p>
      <w:r>
        <w:t>Senior Backend Developer - Globex (2022-07 - Present)</w:t>
      </w:r>
    </w:p>
    <w:p>
      <w:r>
        <w:t>Built ETL pipelines in Python and PostgreSQL.</w:t>
      </w:r>
    </w:p>
    <w:p>
      <w:r>
        <w:t>Software Developer - Acme Corp (2019-03 - 2022-06)</w:t>
      </w:r>
    </w:p>
    <w:p>
      <w:r>
        <w:t>Maintained Django REST services.</w:t>
      </w:r>
    </w:p>
    <w:p>
      <w:r>
        <w:t>Education: BSc Computer Science, Universidad Example (2014-2018)</w:t>
      </w:r>
    </w:p>
    <w:p>
      <w:r>
        <w:t>Languages: Spanish (native), English (B2), German (B2)</w:t>
      </w:r>
    </w:p>
  </w:body>
</w:document>
</file>