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679987"/>
        <w:docPartObj>
          <w:docPartGallery w:val="Cover Pages"/>
          <w:docPartUnique/>
        </w:docPartObj>
      </w:sdtPr>
      <w:sdtEndPr/>
      <w:sdtContent>
        <w:p w14:paraId="6683A070" w14:textId="03CC596B" w:rsidR="00F537D4" w:rsidRDefault="00F537D4" w:rsidP="00F574DF">
          <w:r>
            <w:rPr>
              <w:noProof/>
            </w:rPr>
            <mc:AlternateContent>
              <mc:Choice Requires="wpg">
                <w:drawing>
                  <wp:anchor distT="0" distB="0" distL="114300" distR="114300" simplePos="0" relativeHeight="251658241" behindDoc="0" locked="0" layoutInCell="1" allowOverlap="1" wp14:anchorId="62AECD50" wp14:editId="6707741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group id="Groe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012104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ABvQUm2gAAAAsBAAAPAAAAZHJzL2Rv&#10;d25yZXYueG1sTE/LbsIwELxX6j9YW6m34oS+aIiDEC1nRNoLNxNv46j2OooNhL/v0ku5jHY02nmU&#10;i9E7ccQhdoEU5JMMBFITTEetgq/P9cMMREyajHaBUMEZIyyq25tSFyacaIvHOrWCTSgWWoFNqS+k&#10;jI1Fr+Mk9EisfYfB68R0aKUZ9InNvZPTLHuRXnfECVb3uLLY/NQHz7lx8/rhpN+cx7VdLR9Dt8Nt&#10;rdT93fg+Z1jOQSQc0/8HXDZwf6i42D4cyEThFPCa9IcXLX+eMt/z9ZY/gaxKeb2h+gU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">
                    <v:shape id="Rechthoe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v:stroke joinstyle="miter"/>
                      <v:path arrowok="t" o:connecttype="custom" o:connectlocs="0,0;7315200,0;7315200,1130373;3620757,733885;0,1092249;0,0" o:connectangles="0,0,0,0,0,0"/>
                    </v:shape>
                    <v:rect id="Rechthoe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v:fill type="frame" o:title="" recolor="t" rotate="t" r:id="rId12"/>
                    </v:rect>
                    <w10:wrap anchorx="page" anchory="page"/>
                  </v:group>
                </w:pict>
              </mc:Fallback>
            </mc:AlternateContent>
          </w:r>
        </w:p>
        <w:p w14:paraId="17EBBA7F" w14:textId="27672FB4" w:rsidR="00F537D4" w:rsidRDefault="000B04CF" w:rsidP="00F574DF">
          <w:r>
            <w:rPr>
              <w:noProof/>
            </w:rPr>
            <w:drawing>
              <wp:anchor distT="0" distB="0" distL="114300" distR="114300" simplePos="0" relativeHeight="251658243" behindDoc="0" locked="0" layoutInCell="1" allowOverlap="1" wp14:anchorId="35EC86E2" wp14:editId="1E14437F">
                <wp:simplePos x="0" y="0"/>
                <wp:positionH relativeFrom="column">
                  <wp:posOffset>460375</wp:posOffset>
                </wp:positionH>
                <wp:positionV relativeFrom="paragraph">
                  <wp:posOffset>2489835</wp:posOffset>
                </wp:positionV>
                <wp:extent cx="4709795" cy="3144520"/>
                <wp:effectExtent l="0" t="0" r="1905" b="5080"/>
                <wp:wrapSquare wrapText="bothSides"/>
                <wp:docPr id="2" name="Afbeelding 2" descr="Konecranes wins its largest-ever order for reach stackers | Corporate press  releases | Konecranes Ned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necranes wins its largest-ever order for reach stackers | Corporate press  releases | Konecranes Nederla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9795" cy="31445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2CC0CDD3" wp14:editId="6FDFB0D9">
                    <wp:simplePos x="0" y="0"/>
                    <wp:positionH relativeFrom="page">
                      <wp:posOffset>222885</wp:posOffset>
                    </wp:positionH>
                    <wp:positionV relativeFrom="page">
                      <wp:posOffset>1689853</wp:posOffset>
                    </wp:positionV>
                    <wp:extent cx="7049135" cy="1467293"/>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049135" cy="14672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F3829" w14:textId="0D4F0724" w:rsidR="00F537D4" w:rsidRPr="00F537D4" w:rsidRDefault="00AE50F0" w:rsidP="00F537D4">
                                <w:pPr>
                                  <w:jc w:val="right"/>
                                  <w:rPr>
                                    <w:color w:val="4472C4" w:themeColor="accent1"/>
                                    <w:sz w:val="56"/>
                                    <w:szCs w:val="56"/>
                                  </w:rPr>
                                </w:pPr>
                                <w:sdt>
                                  <w:sdtPr>
                                    <w:rPr>
                                      <w:caps/>
                                      <w:color w:val="4472C4" w:themeColor="accent1"/>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37D4" w:rsidRPr="00F537D4">
                                      <w:rPr>
                                        <w:caps/>
                                        <w:color w:val="4472C4" w:themeColor="accent1"/>
                                        <w:sz w:val="56"/>
                                        <w:szCs w:val="56"/>
                                      </w:rPr>
                                      <w:t>Reinforcement learning model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C0CDD3" id="_x0000_t202" coordsize="21600,21600" o:spt="202" path="m,l,21600r21600,l21600,xe">
                    <v:stroke joinstyle="miter"/>
                    <v:path gradientshapeok="t" o:connecttype="rect"/>
                  </v:shapetype>
                  <v:shape id="Tekstvak 154" o:spid="_x0000_s1026" type="#_x0000_t202" style="position:absolute;margin-left:17.55pt;margin-top:133.05pt;width:555.05pt;height:115.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" filled="f" stroked="f" strokeweight=".5pt">
                    <v:textbox inset="126pt,0,54pt,0">
                      <w:txbxContent>
                        <w:p w14:paraId="31AF3829" w14:textId="0D4F0724" w:rsidR="00F537D4" w:rsidRPr="00F537D4" w:rsidRDefault="00AE50F0" w:rsidP="00F537D4">
                          <w:pPr>
                            <w:jc w:val="right"/>
                            <w:rPr>
                              <w:color w:val="4472C4" w:themeColor="accent1"/>
                              <w:sz w:val="56"/>
                              <w:szCs w:val="56"/>
                            </w:rPr>
                          </w:pPr>
                          <w:sdt>
                            <w:sdtPr>
                              <w:rPr>
                                <w:caps/>
                                <w:color w:val="4472C4" w:themeColor="accent1"/>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37D4" w:rsidRPr="00F537D4">
                                <w:rPr>
                                  <w:caps/>
                                  <w:color w:val="4472C4" w:themeColor="accent1"/>
                                  <w:sz w:val="56"/>
                                  <w:szCs w:val="56"/>
                                </w:rPr>
                                <w:t>Reinforcement learning model</w:t>
                              </w:r>
                            </w:sdtContent>
                          </w:sdt>
                        </w:p>
                      </w:txbxContent>
                    </v:textbox>
                    <w10:wrap type="square" anchorx="page" anchory="page"/>
                  </v:shape>
                </w:pict>
              </mc:Fallback>
            </mc:AlternateContent>
          </w:r>
          <w:r w:rsidR="00F537D4">
            <w:rPr>
              <w:noProof/>
            </w:rPr>
            <mc:AlternateContent>
              <mc:Choice Requires="wps">
                <w:drawing>
                  <wp:anchor distT="0" distB="0" distL="114300" distR="114300" simplePos="0" relativeHeight="251658242" behindDoc="0" locked="0" layoutInCell="1" allowOverlap="1" wp14:anchorId="4033CA09" wp14:editId="195FBF45">
                    <wp:simplePos x="0" y="0"/>
                    <wp:positionH relativeFrom="column">
                      <wp:posOffset>-112395</wp:posOffset>
                    </wp:positionH>
                    <wp:positionV relativeFrom="paragraph">
                      <wp:posOffset>6275247</wp:posOffset>
                    </wp:positionV>
                    <wp:extent cx="6166884" cy="2498651"/>
                    <wp:effectExtent l="0" t="0" r="5715" b="3810"/>
                    <wp:wrapNone/>
                    <wp:docPr id="1" name="Tekstvak 1"/>
                    <wp:cNvGraphicFramePr/>
                    <a:graphic xmlns:a="http://schemas.openxmlformats.org/drawingml/2006/main">
                      <a:graphicData uri="http://schemas.microsoft.com/office/word/2010/wordprocessingShape">
                        <wps:wsp>
                          <wps:cNvSpPr txBox="1"/>
                          <wps:spPr>
                            <a:xfrm>
                              <a:off x="0" y="0"/>
                              <a:ext cx="6166884" cy="2498651"/>
                            </a:xfrm>
                            <a:prstGeom prst="rect">
                              <a:avLst/>
                            </a:prstGeom>
                            <a:solidFill>
                              <a:schemeClr val="lt1"/>
                            </a:solidFill>
                            <a:ln w="6350">
                              <a:noFill/>
                            </a:ln>
                          </wps:spPr>
                          <wps:txbx>
                            <w:txbxContent>
                              <w:p w14:paraId="3827447C" w14:textId="05D3E291" w:rsidR="00F537D4" w:rsidRDefault="00F537D4">
                                <w:pPr>
                                  <w:rPr>
                                    <w:rFonts w:cstheme="minorHAnsi"/>
                                  </w:rPr>
                                </w:pPr>
                                <w:r>
                                  <w:rPr>
                                    <w:rFonts w:cstheme="minorHAnsi"/>
                                  </w:rPr>
                                  <w:t>De Haagse Hogeschool Den Haag</w:t>
                                </w:r>
                              </w:p>
                              <w:p w14:paraId="2CA7903F" w14:textId="1B386C0E" w:rsidR="00F537D4" w:rsidRDefault="00F537D4">
                                <w:pPr>
                                  <w:rPr>
                                    <w:rFonts w:cstheme="minorHAnsi"/>
                                  </w:rPr>
                                </w:pPr>
                                <w:r>
                                  <w:rPr>
                                    <w:rFonts w:cstheme="minorHAnsi"/>
                                  </w:rPr>
                                  <w:t>24 januari 2023</w:t>
                                </w:r>
                              </w:p>
                              <w:p w14:paraId="6D6C8D5D" w14:textId="77777777" w:rsidR="00F537D4" w:rsidRDefault="00F537D4">
                                <w:pPr>
                                  <w:rPr>
                                    <w:rFonts w:cstheme="minorHAnsi"/>
                                  </w:rPr>
                                </w:pPr>
                              </w:p>
                              <w:p w14:paraId="0EF43952" w14:textId="77777777" w:rsidR="00F537D4" w:rsidRDefault="00F537D4">
                                <w:pPr>
                                  <w:rPr>
                                    <w:rFonts w:cstheme="minorHAnsi"/>
                                  </w:rPr>
                                </w:pPr>
                              </w:p>
                              <w:p w14:paraId="6B96A098" w14:textId="14354944" w:rsidR="00F537D4" w:rsidRDefault="00F537D4">
                                <w:pPr>
                                  <w:rPr>
                                    <w:rFonts w:cstheme="minorHAnsi"/>
                                  </w:rPr>
                                </w:pPr>
                                <w:r>
                                  <w:rPr>
                                    <w:rFonts w:cstheme="minorHAnsi"/>
                                  </w:rPr>
                                  <w:t>Studenten:</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Begeleid door:</w:t>
                                </w:r>
                              </w:p>
                              <w:p w14:paraId="3539CAD9" w14:textId="77777777" w:rsidR="00F537D4" w:rsidRDefault="00F537D4">
                                <w:pPr>
                                  <w:rPr>
                                    <w:rFonts w:cstheme="minorHAnsi"/>
                                  </w:rPr>
                                </w:pPr>
                              </w:p>
                              <w:p w14:paraId="4522D6B5" w14:textId="28E9B652" w:rsidR="00F537D4" w:rsidRDefault="00F537D4">
                                <w:pPr>
                                  <w:rPr>
                                    <w:rFonts w:cstheme="minorHAnsi"/>
                                  </w:rPr>
                                </w:pPr>
                                <w:r w:rsidRPr="00F537D4">
                                  <w:rPr>
                                    <w:rFonts w:cstheme="minorHAnsi"/>
                                  </w:rPr>
                                  <w:t>Bonno van Nieuwenhout</w:t>
                                </w:r>
                                <w:r w:rsidRPr="00F537D4">
                                  <w:rPr>
                                    <w:rFonts w:cstheme="minorHAnsi"/>
                                  </w:rPr>
                                  <w:tab/>
                                </w:r>
                                <w:r w:rsidRPr="00F537D4">
                                  <w:rPr>
                                    <w:rFonts w:cstheme="minorHAnsi"/>
                                  </w:rPr>
                                  <w:tab/>
                                  <w:t>19122381</w:t>
                                </w:r>
                                <w:r>
                                  <w:rPr>
                                    <w:rFonts w:cstheme="minorHAnsi"/>
                                  </w:rPr>
                                  <w:tab/>
                                </w:r>
                                <w:r>
                                  <w:rPr>
                                    <w:rFonts w:cstheme="minorHAnsi"/>
                                  </w:rPr>
                                  <w:tab/>
                                  <w:t>Jeroen Vuurens</w:t>
                                </w:r>
                              </w:p>
                              <w:p w14:paraId="344CD86D" w14:textId="75AA645F" w:rsidR="00F537D4" w:rsidRDefault="00F537D4">
                                <w:pPr>
                                  <w:rPr>
                                    <w:rFonts w:cstheme="minorHAnsi"/>
                                  </w:rPr>
                                </w:pPr>
                                <w:r w:rsidRPr="00F537D4">
                                  <w:rPr>
                                    <w:rFonts w:cstheme="minorHAnsi"/>
                                  </w:rPr>
                                  <w:t>Hidde Franke</w:t>
                                </w:r>
                                <w:r w:rsidRPr="00F537D4">
                                  <w:rPr>
                                    <w:rFonts w:cstheme="minorHAnsi"/>
                                  </w:rPr>
                                  <w:tab/>
                                </w:r>
                                <w:r w:rsidRPr="00F537D4">
                                  <w:rPr>
                                    <w:rFonts w:cstheme="minorHAnsi"/>
                                  </w:rPr>
                                  <w:tab/>
                                </w:r>
                                <w:r w:rsidRPr="00F537D4">
                                  <w:rPr>
                                    <w:rFonts w:cstheme="minorHAnsi"/>
                                  </w:rPr>
                                  <w:tab/>
                                </w:r>
                                <w:r w:rsidRPr="00F537D4">
                                  <w:rPr>
                                    <w:rFonts w:cstheme="minorHAnsi"/>
                                  </w:rPr>
                                  <w:tab/>
                                </w:r>
                                <w:r w:rsidRPr="00F537D4">
                                  <w:rPr>
                                    <w:rFonts w:cstheme="minorHAnsi"/>
                                    <w:color w:val="242424"/>
                                    <w:shd w:val="clear" w:color="auto" w:fill="FFFFFF"/>
                                  </w:rPr>
                                  <w:t>19086504</w:t>
                                </w:r>
                                <w:r>
                                  <w:rPr>
                                    <w:rFonts w:cstheme="minorHAnsi"/>
                                    <w:color w:val="242424"/>
                                    <w:shd w:val="clear" w:color="auto" w:fill="FFFFFF"/>
                                  </w:rPr>
                                  <w:tab/>
                                </w:r>
                                <w:r>
                                  <w:rPr>
                                    <w:rFonts w:cstheme="minorHAnsi"/>
                                    <w:color w:val="242424"/>
                                    <w:shd w:val="clear" w:color="auto" w:fill="FFFFFF"/>
                                  </w:rPr>
                                  <w:tab/>
                                  <w:t>Tony Andrioli</w:t>
                                </w:r>
                              </w:p>
                              <w:p w14:paraId="62894805" w14:textId="0626AE05" w:rsidR="00F537D4" w:rsidRPr="00F537D4" w:rsidRDefault="00F537D4">
                                <w:pPr>
                                  <w:rPr>
                                    <w:rFonts w:cstheme="minorHAnsi"/>
                                  </w:rPr>
                                </w:pPr>
                                <w:r w:rsidRPr="00F537D4">
                                  <w:rPr>
                                    <w:rFonts w:cstheme="minorHAnsi"/>
                                  </w:rPr>
                                  <w:t xml:space="preserve">Joeri Meijers </w:t>
                                </w:r>
                                <w:r w:rsidRPr="00F537D4">
                                  <w:rPr>
                                    <w:rFonts w:cstheme="minorHAnsi"/>
                                  </w:rPr>
                                  <w:tab/>
                                </w:r>
                                <w:r w:rsidRPr="00F537D4">
                                  <w:rPr>
                                    <w:rFonts w:cstheme="minorHAnsi"/>
                                  </w:rPr>
                                  <w:tab/>
                                </w:r>
                                <w:r w:rsidRPr="00F537D4">
                                  <w:rPr>
                                    <w:rFonts w:cstheme="minorHAnsi"/>
                                  </w:rPr>
                                  <w:tab/>
                                </w:r>
                                <w:r w:rsidRPr="00F537D4">
                                  <w:rPr>
                                    <w:rFonts w:cstheme="minorHAnsi"/>
                                  </w:rPr>
                                  <w:tab/>
                                  <w:t>20123558</w:t>
                                </w:r>
                                <w:r>
                                  <w:rPr>
                                    <w:rFonts w:cstheme="minorHAnsi"/>
                                  </w:rPr>
                                  <w:tab/>
                                </w:r>
                                <w:r>
                                  <w:rPr>
                                    <w:rFonts w:cstheme="minorHAnsi"/>
                                  </w:rPr>
                                  <w:tab/>
                                  <w:t>Karin de Smidt - Destombes</w:t>
                                </w:r>
                              </w:p>
                              <w:p w14:paraId="65AFC2AF" w14:textId="4C4832E9" w:rsidR="00F537D4" w:rsidRPr="00F537D4" w:rsidRDefault="00F537D4">
                                <w:pPr>
                                  <w:rPr>
                                    <w:rFonts w:cstheme="minorHAnsi"/>
                                  </w:rPr>
                                </w:pPr>
                                <w:r w:rsidRPr="00F537D4">
                                  <w:rPr>
                                    <w:rFonts w:cstheme="minorHAnsi"/>
                                  </w:rPr>
                                  <w:t>Manon Rongen</w:t>
                                </w:r>
                                <w:r w:rsidRPr="00F537D4">
                                  <w:rPr>
                                    <w:rFonts w:cstheme="minorHAnsi"/>
                                  </w:rPr>
                                  <w:tab/>
                                </w:r>
                                <w:r w:rsidRPr="00F537D4">
                                  <w:rPr>
                                    <w:rFonts w:cstheme="minorHAnsi"/>
                                  </w:rPr>
                                  <w:tab/>
                                </w:r>
                                <w:r w:rsidRPr="00F537D4">
                                  <w:rPr>
                                    <w:rFonts w:cstheme="minorHAnsi"/>
                                  </w:rPr>
                                  <w:tab/>
                                  <w:t>19075235</w:t>
                                </w:r>
                                <w:r>
                                  <w:rPr>
                                    <w:rFonts w:cstheme="minorHAnsi"/>
                                  </w:rPr>
                                  <w:tab/>
                                </w:r>
                                <w:r>
                                  <w:rPr>
                                    <w:rFonts w:cstheme="minorHAnsi"/>
                                  </w:rPr>
                                  <w:tab/>
                                  <w:t>Edwin van Noort</w:t>
                                </w:r>
                              </w:p>
                              <w:p w14:paraId="335CB31E" w14:textId="7FBF340D" w:rsidR="00F537D4" w:rsidRPr="00F537D4" w:rsidRDefault="00F537D4">
                                <w:pPr>
                                  <w:rPr>
                                    <w:rFonts w:cstheme="minorHAnsi"/>
                                  </w:rPr>
                                </w:pPr>
                                <w:r w:rsidRPr="00F537D4">
                                  <w:rPr>
                                    <w:rFonts w:cstheme="minorHAnsi"/>
                                  </w:rPr>
                                  <w:t>Michael Broer</w:t>
                                </w:r>
                                <w:r w:rsidRPr="00F537D4">
                                  <w:rPr>
                                    <w:rFonts w:cstheme="minorHAnsi"/>
                                  </w:rPr>
                                  <w:tab/>
                                </w:r>
                                <w:r w:rsidRPr="00F537D4">
                                  <w:rPr>
                                    <w:rFonts w:cstheme="minorHAnsi"/>
                                  </w:rPr>
                                  <w:tab/>
                                </w:r>
                                <w:r w:rsidRPr="00F537D4">
                                  <w:rPr>
                                    <w:rFonts w:cstheme="minorHAnsi"/>
                                  </w:rPr>
                                  <w:tab/>
                                </w:r>
                                <w:r w:rsidRPr="00F537D4">
                                  <w:rPr>
                                    <w:rFonts w:cstheme="minorHAnsi"/>
                                  </w:rPr>
                                  <w:tab/>
                                </w:r>
                                <w:r w:rsidRPr="00F537D4">
                                  <w:rPr>
                                    <w:rFonts w:cstheme="minorHAnsi"/>
                                    <w:color w:val="242424"/>
                                    <w:shd w:val="clear" w:color="auto" w:fill="FFFFFF"/>
                                  </w:rPr>
                                  <w:t>20105533</w:t>
                                </w:r>
                              </w:p>
                              <w:p w14:paraId="68024D67" w14:textId="71630B8E" w:rsidR="00F537D4" w:rsidRPr="00F537D4" w:rsidRDefault="00F537D4">
                                <w:pPr>
                                  <w:rPr>
                                    <w:rFonts w:cstheme="minorHAnsi"/>
                                  </w:rPr>
                                </w:pPr>
                                <w:r w:rsidRPr="00F537D4">
                                  <w:rPr>
                                    <w:rFonts w:cstheme="minorHAnsi"/>
                                  </w:rPr>
                                  <w:t>Mohamed Amajoud</w:t>
                                </w:r>
                                <w:r w:rsidRPr="00F537D4">
                                  <w:rPr>
                                    <w:rFonts w:cstheme="minorHAnsi"/>
                                  </w:rPr>
                                  <w:tab/>
                                </w:r>
                                <w:r w:rsidRPr="00F537D4">
                                  <w:rPr>
                                    <w:rFonts w:cstheme="minorHAnsi"/>
                                  </w:rPr>
                                  <w:tab/>
                                </w:r>
                                <w:r w:rsidRPr="00F537D4">
                                  <w:rPr>
                                    <w:rFonts w:cstheme="minorHAnsi"/>
                                  </w:rPr>
                                  <w:tab/>
                                  <w:t>20198752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3CA09" id="Tekstvak 1" o:spid="_x0000_s1027" type="#_x0000_t202" style="position:absolute;margin-left:-8.85pt;margin-top:494.1pt;width:485.6pt;height:196.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" fillcolor="white [3201]" stroked="f" strokeweight=".5pt">
                    <v:textbox>
                      <w:txbxContent>
                        <w:p w14:paraId="3827447C" w14:textId="05D3E291" w:rsidR="00F537D4" w:rsidRDefault="00F537D4">
                          <w:pPr>
                            <w:rPr>
                              <w:rFonts w:cstheme="minorHAnsi"/>
                            </w:rPr>
                          </w:pPr>
                          <w:r>
                            <w:rPr>
                              <w:rFonts w:cstheme="minorHAnsi"/>
                            </w:rPr>
                            <w:t>De Haagse Hogeschool Den Haag</w:t>
                          </w:r>
                        </w:p>
                        <w:p w14:paraId="2CA7903F" w14:textId="1B386C0E" w:rsidR="00F537D4" w:rsidRDefault="00F537D4">
                          <w:pPr>
                            <w:rPr>
                              <w:rFonts w:cstheme="minorHAnsi"/>
                            </w:rPr>
                          </w:pPr>
                          <w:r>
                            <w:rPr>
                              <w:rFonts w:cstheme="minorHAnsi"/>
                            </w:rPr>
                            <w:t>24 januari 2023</w:t>
                          </w:r>
                        </w:p>
                        <w:p w14:paraId="6D6C8D5D" w14:textId="77777777" w:rsidR="00F537D4" w:rsidRDefault="00F537D4">
                          <w:pPr>
                            <w:rPr>
                              <w:rFonts w:cstheme="minorHAnsi"/>
                            </w:rPr>
                          </w:pPr>
                        </w:p>
                        <w:p w14:paraId="0EF43952" w14:textId="77777777" w:rsidR="00F537D4" w:rsidRDefault="00F537D4">
                          <w:pPr>
                            <w:rPr>
                              <w:rFonts w:cstheme="minorHAnsi"/>
                            </w:rPr>
                          </w:pPr>
                        </w:p>
                        <w:p w14:paraId="6B96A098" w14:textId="14354944" w:rsidR="00F537D4" w:rsidRDefault="00F537D4">
                          <w:pPr>
                            <w:rPr>
                              <w:rFonts w:cstheme="minorHAnsi"/>
                            </w:rPr>
                          </w:pPr>
                          <w:r>
                            <w:rPr>
                              <w:rFonts w:cstheme="minorHAnsi"/>
                            </w:rPr>
                            <w:t>Studenten:</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Begeleid door:</w:t>
                          </w:r>
                        </w:p>
                        <w:p w14:paraId="3539CAD9" w14:textId="77777777" w:rsidR="00F537D4" w:rsidRDefault="00F537D4">
                          <w:pPr>
                            <w:rPr>
                              <w:rFonts w:cstheme="minorHAnsi"/>
                            </w:rPr>
                          </w:pPr>
                        </w:p>
                        <w:p w14:paraId="4522D6B5" w14:textId="28E9B652" w:rsidR="00F537D4" w:rsidRDefault="00F537D4">
                          <w:pPr>
                            <w:rPr>
                              <w:rFonts w:cstheme="minorHAnsi"/>
                            </w:rPr>
                          </w:pPr>
                          <w:r w:rsidRPr="00F537D4">
                            <w:rPr>
                              <w:rFonts w:cstheme="minorHAnsi"/>
                            </w:rPr>
                            <w:t>Bonno van Nieuwenhout</w:t>
                          </w:r>
                          <w:r w:rsidRPr="00F537D4">
                            <w:rPr>
                              <w:rFonts w:cstheme="minorHAnsi"/>
                            </w:rPr>
                            <w:tab/>
                          </w:r>
                          <w:r w:rsidRPr="00F537D4">
                            <w:rPr>
                              <w:rFonts w:cstheme="minorHAnsi"/>
                            </w:rPr>
                            <w:tab/>
                            <w:t>19122381</w:t>
                          </w:r>
                          <w:r>
                            <w:rPr>
                              <w:rFonts w:cstheme="minorHAnsi"/>
                            </w:rPr>
                            <w:tab/>
                          </w:r>
                          <w:r>
                            <w:rPr>
                              <w:rFonts w:cstheme="minorHAnsi"/>
                            </w:rPr>
                            <w:tab/>
                            <w:t>Jeroen Vuurens</w:t>
                          </w:r>
                        </w:p>
                        <w:p w14:paraId="344CD86D" w14:textId="75AA645F" w:rsidR="00F537D4" w:rsidRDefault="00F537D4">
                          <w:pPr>
                            <w:rPr>
                              <w:rFonts w:cstheme="minorHAnsi"/>
                            </w:rPr>
                          </w:pPr>
                          <w:r w:rsidRPr="00F537D4">
                            <w:rPr>
                              <w:rFonts w:cstheme="minorHAnsi"/>
                            </w:rPr>
                            <w:t>Hidde Franke</w:t>
                          </w:r>
                          <w:r w:rsidRPr="00F537D4">
                            <w:rPr>
                              <w:rFonts w:cstheme="minorHAnsi"/>
                            </w:rPr>
                            <w:tab/>
                          </w:r>
                          <w:r w:rsidRPr="00F537D4">
                            <w:rPr>
                              <w:rFonts w:cstheme="minorHAnsi"/>
                            </w:rPr>
                            <w:tab/>
                          </w:r>
                          <w:r w:rsidRPr="00F537D4">
                            <w:rPr>
                              <w:rFonts w:cstheme="minorHAnsi"/>
                            </w:rPr>
                            <w:tab/>
                          </w:r>
                          <w:r w:rsidRPr="00F537D4">
                            <w:rPr>
                              <w:rFonts w:cstheme="minorHAnsi"/>
                            </w:rPr>
                            <w:tab/>
                          </w:r>
                          <w:r w:rsidRPr="00F537D4">
                            <w:rPr>
                              <w:rFonts w:cstheme="minorHAnsi"/>
                              <w:color w:val="242424"/>
                              <w:shd w:val="clear" w:color="auto" w:fill="FFFFFF"/>
                            </w:rPr>
                            <w:t>19086504</w:t>
                          </w:r>
                          <w:r>
                            <w:rPr>
                              <w:rFonts w:cstheme="minorHAnsi"/>
                              <w:color w:val="242424"/>
                              <w:shd w:val="clear" w:color="auto" w:fill="FFFFFF"/>
                            </w:rPr>
                            <w:tab/>
                          </w:r>
                          <w:r>
                            <w:rPr>
                              <w:rFonts w:cstheme="minorHAnsi"/>
                              <w:color w:val="242424"/>
                              <w:shd w:val="clear" w:color="auto" w:fill="FFFFFF"/>
                            </w:rPr>
                            <w:tab/>
                            <w:t>Tony Andrioli</w:t>
                          </w:r>
                        </w:p>
                        <w:p w14:paraId="62894805" w14:textId="0626AE05" w:rsidR="00F537D4" w:rsidRPr="00F537D4" w:rsidRDefault="00F537D4">
                          <w:pPr>
                            <w:rPr>
                              <w:rFonts w:cstheme="minorHAnsi"/>
                            </w:rPr>
                          </w:pPr>
                          <w:r w:rsidRPr="00F537D4">
                            <w:rPr>
                              <w:rFonts w:cstheme="minorHAnsi"/>
                            </w:rPr>
                            <w:t xml:space="preserve">Joeri Meijers </w:t>
                          </w:r>
                          <w:r w:rsidRPr="00F537D4">
                            <w:rPr>
                              <w:rFonts w:cstheme="minorHAnsi"/>
                            </w:rPr>
                            <w:tab/>
                          </w:r>
                          <w:r w:rsidRPr="00F537D4">
                            <w:rPr>
                              <w:rFonts w:cstheme="minorHAnsi"/>
                            </w:rPr>
                            <w:tab/>
                          </w:r>
                          <w:r w:rsidRPr="00F537D4">
                            <w:rPr>
                              <w:rFonts w:cstheme="minorHAnsi"/>
                            </w:rPr>
                            <w:tab/>
                          </w:r>
                          <w:r w:rsidRPr="00F537D4">
                            <w:rPr>
                              <w:rFonts w:cstheme="minorHAnsi"/>
                            </w:rPr>
                            <w:tab/>
                            <w:t>20123558</w:t>
                          </w:r>
                          <w:r>
                            <w:rPr>
                              <w:rFonts w:cstheme="minorHAnsi"/>
                            </w:rPr>
                            <w:tab/>
                          </w:r>
                          <w:r>
                            <w:rPr>
                              <w:rFonts w:cstheme="minorHAnsi"/>
                            </w:rPr>
                            <w:tab/>
                            <w:t>Karin de Smidt - Destombes</w:t>
                          </w:r>
                        </w:p>
                        <w:p w14:paraId="65AFC2AF" w14:textId="4C4832E9" w:rsidR="00F537D4" w:rsidRPr="00F537D4" w:rsidRDefault="00F537D4">
                          <w:pPr>
                            <w:rPr>
                              <w:rFonts w:cstheme="minorHAnsi"/>
                            </w:rPr>
                          </w:pPr>
                          <w:r w:rsidRPr="00F537D4">
                            <w:rPr>
                              <w:rFonts w:cstheme="minorHAnsi"/>
                            </w:rPr>
                            <w:t>Manon Rongen</w:t>
                          </w:r>
                          <w:r w:rsidRPr="00F537D4">
                            <w:rPr>
                              <w:rFonts w:cstheme="minorHAnsi"/>
                            </w:rPr>
                            <w:tab/>
                          </w:r>
                          <w:r w:rsidRPr="00F537D4">
                            <w:rPr>
                              <w:rFonts w:cstheme="minorHAnsi"/>
                            </w:rPr>
                            <w:tab/>
                          </w:r>
                          <w:r w:rsidRPr="00F537D4">
                            <w:rPr>
                              <w:rFonts w:cstheme="minorHAnsi"/>
                            </w:rPr>
                            <w:tab/>
                            <w:t>19075235</w:t>
                          </w:r>
                          <w:r>
                            <w:rPr>
                              <w:rFonts w:cstheme="minorHAnsi"/>
                            </w:rPr>
                            <w:tab/>
                          </w:r>
                          <w:r>
                            <w:rPr>
                              <w:rFonts w:cstheme="minorHAnsi"/>
                            </w:rPr>
                            <w:tab/>
                            <w:t>Edwin van Noort</w:t>
                          </w:r>
                        </w:p>
                        <w:p w14:paraId="335CB31E" w14:textId="7FBF340D" w:rsidR="00F537D4" w:rsidRPr="00F537D4" w:rsidRDefault="00F537D4">
                          <w:pPr>
                            <w:rPr>
                              <w:rFonts w:cstheme="minorHAnsi"/>
                            </w:rPr>
                          </w:pPr>
                          <w:r w:rsidRPr="00F537D4">
                            <w:rPr>
                              <w:rFonts w:cstheme="minorHAnsi"/>
                            </w:rPr>
                            <w:t>Michael Broer</w:t>
                          </w:r>
                          <w:r w:rsidRPr="00F537D4">
                            <w:rPr>
                              <w:rFonts w:cstheme="minorHAnsi"/>
                            </w:rPr>
                            <w:tab/>
                          </w:r>
                          <w:r w:rsidRPr="00F537D4">
                            <w:rPr>
                              <w:rFonts w:cstheme="minorHAnsi"/>
                            </w:rPr>
                            <w:tab/>
                          </w:r>
                          <w:r w:rsidRPr="00F537D4">
                            <w:rPr>
                              <w:rFonts w:cstheme="minorHAnsi"/>
                            </w:rPr>
                            <w:tab/>
                          </w:r>
                          <w:r w:rsidRPr="00F537D4">
                            <w:rPr>
                              <w:rFonts w:cstheme="minorHAnsi"/>
                            </w:rPr>
                            <w:tab/>
                          </w:r>
                          <w:r w:rsidRPr="00F537D4">
                            <w:rPr>
                              <w:rFonts w:cstheme="minorHAnsi"/>
                              <w:color w:val="242424"/>
                              <w:shd w:val="clear" w:color="auto" w:fill="FFFFFF"/>
                            </w:rPr>
                            <w:t>20105533</w:t>
                          </w:r>
                        </w:p>
                        <w:p w14:paraId="68024D67" w14:textId="71630B8E" w:rsidR="00F537D4" w:rsidRPr="00F537D4" w:rsidRDefault="00F537D4">
                          <w:pPr>
                            <w:rPr>
                              <w:rFonts w:cstheme="minorHAnsi"/>
                            </w:rPr>
                          </w:pPr>
                          <w:r w:rsidRPr="00F537D4">
                            <w:rPr>
                              <w:rFonts w:cstheme="minorHAnsi"/>
                            </w:rPr>
                            <w:t>Mohamed Amajoud</w:t>
                          </w:r>
                          <w:r w:rsidRPr="00F537D4">
                            <w:rPr>
                              <w:rFonts w:cstheme="minorHAnsi"/>
                            </w:rPr>
                            <w:tab/>
                          </w:r>
                          <w:r w:rsidRPr="00F537D4">
                            <w:rPr>
                              <w:rFonts w:cstheme="minorHAnsi"/>
                            </w:rPr>
                            <w:tab/>
                          </w:r>
                          <w:r w:rsidRPr="00F537D4">
                            <w:rPr>
                              <w:rFonts w:cstheme="minorHAnsi"/>
                            </w:rPr>
                            <w:tab/>
                            <w:t>20198752</w:t>
                          </w:r>
                        </w:p>
                      </w:txbxContent>
                    </v:textbox>
                  </v:shape>
                </w:pict>
              </mc:Fallback>
            </mc:AlternateContent>
          </w:r>
          <w:r w:rsidR="00F537D4">
            <w:br w:type="page"/>
          </w:r>
          <w:r>
            <w:fldChar w:fldCharType="begin"/>
          </w:r>
          <w:r>
            <w:instrText xml:space="preserve"> INCLUDEPICTURE "https://www.konecranes.com/sites/default/files/styles/max_1300x1300/public/Konecranes%20reach%20stacker_1.jpg?itok=t6DPCIJx" \* MERGEFORMATINET </w:instrText>
          </w:r>
          <w:r w:rsidR="00AE50F0">
            <w:fldChar w:fldCharType="separate"/>
          </w:r>
          <w:r>
            <w:fldChar w:fldCharType="end"/>
          </w:r>
        </w:p>
      </w:sdtContent>
    </w:sdt>
    <w:p w14:paraId="1A1AF664" w14:textId="77777777" w:rsidR="00F537D4" w:rsidRDefault="00F537D4" w:rsidP="00F574DF">
      <w:pPr>
        <w:pStyle w:val="Heading1"/>
      </w:pPr>
      <w:bookmarkStart w:id="0" w:name="_Toc125118595"/>
      <w:r>
        <w:t>Samenvatting</w:t>
      </w:r>
      <w:bookmarkEnd w:id="0"/>
    </w:p>
    <w:p w14:paraId="2F5E3118" w14:textId="73E046B1" w:rsidR="6FEEDC49" w:rsidRDefault="092BE3F1" w:rsidP="4A27F893">
      <w:pPr>
        <w:rPr>
          <w:rFonts w:ascii="Calibri" w:eastAsia="Calibri" w:hAnsi="Calibri" w:cs="Calibri"/>
        </w:rPr>
      </w:pPr>
      <w:r w:rsidRPr="728761F8">
        <w:rPr>
          <w:rFonts w:ascii="Calibri" w:eastAsia="Calibri" w:hAnsi="Calibri" w:cs="Calibri"/>
        </w:rPr>
        <w:t xml:space="preserve">Dit onderzoek richt zich op het </w:t>
      </w:r>
      <w:r w:rsidR="4A22EF96" w:rsidRPr="728761F8">
        <w:rPr>
          <w:rFonts w:ascii="Calibri" w:eastAsia="Calibri" w:hAnsi="Calibri" w:cs="Calibri"/>
        </w:rPr>
        <w:t xml:space="preserve">zo </w:t>
      </w:r>
      <w:commentRangeStart w:id="1"/>
      <w:r w:rsidRPr="728761F8">
        <w:rPr>
          <w:rFonts w:ascii="Calibri" w:eastAsia="Calibri" w:hAnsi="Calibri" w:cs="Calibri"/>
        </w:rPr>
        <w:t>optima</w:t>
      </w:r>
      <w:r w:rsidR="3B498025" w:rsidRPr="728761F8">
        <w:rPr>
          <w:rFonts w:ascii="Calibri" w:eastAsia="Calibri" w:hAnsi="Calibri" w:cs="Calibri"/>
        </w:rPr>
        <w:t xml:space="preserve">al mogelijk indelen </w:t>
      </w:r>
      <w:commentRangeEnd w:id="1"/>
      <w:r w:rsidR="799EEE29">
        <w:rPr>
          <w:rStyle w:val="CommentReference"/>
        </w:rPr>
        <w:commentReference w:id="1"/>
      </w:r>
      <w:r w:rsidRPr="728761F8">
        <w:rPr>
          <w:rFonts w:ascii="Calibri" w:eastAsia="Calibri" w:hAnsi="Calibri" w:cs="Calibri"/>
        </w:rPr>
        <w:t>van containerterminals door middel van geautomatiseerde methoden. Het bedrijf Cofano, dat zich bezighoudt met het optimaliseren van terminalprocessen, streeft ernaar om de tijd dat schepen aan de kade liggen te minimaliseren en d</w:t>
      </w:r>
      <w:r w:rsidR="54E5D796" w:rsidRPr="728761F8">
        <w:rPr>
          <w:rFonts w:ascii="Calibri" w:eastAsia="Calibri" w:hAnsi="Calibri" w:cs="Calibri"/>
        </w:rPr>
        <w:t xml:space="preserve">aarmee de </w:t>
      </w:r>
      <w:r w:rsidRPr="728761F8">
        <w:rPr>
          <w:rFonts w:ascii="Calibri" w:eastAsia="Calibri" w:hAnsi="Calibri" w:cs="Calibri"/>
        </w:rPr>
        <w:t xml:space="preserve">kosten zo laag mogelijk te houden. Een van deze processen wordt gedaan door middel van stackers die containers kunnen verplaatsen. Het doel is om de stacker containers te laten ophalen voor verder vervoer in een minimaal aantal stappen. Er is een Reinforcement Learning model ontwikkeld om dit complexe probleem op te lossen en is schaalbaar zodat het makkelijk uit te breiden is naar grotere yards, opstapeling van containers of situaties met meer containers en schepen. Gefocust op deze factoren heeft het model een eindoplossing gecreëerd waarbij de stacker bij alle </w:t>
      </w:r>
      <w:commentRangeStart w:id="2"/>
      <w:r w:rsidRPr="728761F8">
        <w:rPr>
          <w:rFonts w:ascii="Calibri" w:eastAsia="Calibri" w:hAnsi="Calibri" w:cs="Calibri"/>
        </w:rPr>
        <w:t>ge</w:t>
      </w:r>
      <w:r w:rsidR="57E52C69" w:rsidRPr="728761F8">
        <w:rPr>
          <w:rFonts w:ascii="Calibri" w:eastAsia="Calibri" w:hAnsi="Calibri" w:cs="Calibri"/>
        </w:rPr>
        <w:t xml:space="preserve">wenste </w:t>
      </w:r>
      <w:commentRangeEnd w:id="2"/>
      <w:r w:rsidR="799EEE29">
        <w:rPr>
          <w:rStyle w:val="CommentReference"/>
        </w:rPr>
        <w:commentReference w:id="2"/>
      </w:r>
      <w:r w:rsidRPr="728761F8">
        <w:rPr>
          <w:rFonts w:ascii="Calibri" w:eastAsia="Calibri" w:hAnsi="Calibri" w:cs="Calibri"/>
        </w:rPr>
        <w:t>containers kan komen</w:t>
      </w:r>
      <w:r w:rsidR="0FA55EEE" w:rsidRPr="728761F8">
        <w:rPr>
          <w:rFonts w:ascii="Calibri" w:eastAsia="Calibri" w:hAnsi="Calibri" w:cs="Calibri"/>
        </w:rPr>
        <w:t>,</w:t>
      </w:r>
      <w:r w:rsidRPr="728761F8">
        <w:rPr>
          <w:rFonts w:ascii="Calibri" w:eastAsia="Calibri" w:hAnsi="Calibri" w:cs="Calibri"/>
        </w:rPr>
        <w:t xml:space="preserve"> zonder extra stappen. </w:t>
      </w:r>
      <w:r w:rsidR="6A855D8F" w:rsidRPr="728761F8">
        <w:rPr>
          <w:rFonts w:eastAsiaTheme="minorEastAsia"/>
        </w:rPr>
        <w:t xml:space="preserve">Na evaluatie blijkt dit model, met kleine aanpassingen, schaalbaar te zijn door een optimale oplossing te genereren voor yards met verschillende </w:t>
      </w:r>
      <w:r w:rsidR="12A6554B" w:rsidRPr="728761F8">
        <w:rPr>
          <w:rFonts w:eastAsiaTheme="minorEastAsia"/>
        </w:rPr>
        <w:t>groottes</w:t>
      </w:r>
      <w:r w:rsidR="6A855D8F" w:rsidRPr="728761F8">
        <w:rPr>
          <w:rFonts w:eastAsiaTheme="minorEastAsia"/>
        </w:rPr>
        <w:t>.</w:t>
      </w:r>
    </w:p>
    <w:p w14:paraId="6A6A75DD" w14:textId="5A1B7100" w:rsidR="7754D436" w:rsidRDefault="7754D436" w:rsidP="7754D436"/>
    <w:p w14:paraId="1CBB9499" w14:textId="77777777" w:rsidR="00F537D4" w:rsidRDefault="00F537D4" w:rsidP="00F574DF">
      <w:r>
        <w:br w:type="page"/>
      </w:r>
    </w:p>
    <w:sdt>
      <w:sdtPr>
        <w:rPr>
          <w:rFonts w:asciiTheme="minorHAnsi" w:eastAsiaTheme="minorHAnsi" w:hAnsiTheme="minorHAnsi" w:cstheme="minorBidi"/>
          <w:b w:val="0"/>
          <w:bCs w:val="0"/>
          <w:color w:val="auto"/>
          <w:sz w:val="24"/>
          <w:szCs w:val="24"/>
          <w:lang w:eastAsia="en-US"/>
        </w:rPr>
        <w:id w:val="-1967182533"/>
        <w:docPartObj>
          <w:docPartGallery w:val="Table of Contents"/>
          <w:docPartUnique/>
        </w:docPartObj>
      </w:sdtPr>
      <w:sdtEndPr>
        <w:rPr>
          <w:noProof/>
        </w:rPr>
      </w:sdtEndPr>
      <w:sdtContent>
        <w:p w14:paraId="5037C4CB" w14:textId="33CC72E3" w:rsidR="00F537D4" w:rsidRDefault="00F537D4" w:rsidP="00F574DF">
          <w:pPr>
            <w:pStyle w:val="TOCHeading"/>
            <w:spacing w:line="240" w:lineRule="auto"/>
          </w:pPr>
          <w:r>
            <w:t>Inhoudsopgave</w:t>
          </w:r>
        </w:p>
        <w:p w14:paraId="1FFFC775" w14:textId="042C3CD4" w:rsidR="00BD3C83" w:rsidRDefault="00F537D4">
          <w:pPr>
            <w:pStyle w:val="TOC1"/>
            <w:tabs>
              <w:tab w:val="right" w:leader="dot" w:pos="9056"/>
            </w:tabs>
            <w:rPr>
              <w:rFonts w:eastAsiaTheme="minorEastAsia" w:cstheme="minorBidi"/>
              <w:b w:val="0"/>
              <w:bCs w:val="0"/>
              <w:noProof/>
              <w:sz w:val="24"/>
              <w:szCs w:val="24"/>
              <w:lang w:eastAsia="nl-NL"/>
            </w:rPr>
          </w:pPr>
          <w:r>
            <w:rPr>
              <w:b w:val="0"/>
              <w:bCs w:val="0"/>
            </w:rPr>
            <w:fldChar w:fldCharType="begin"/>
          </w:r>
          <w:r>
            <w:instrText>TOC \o "1-3" \h \z \u</w:instrText>
          </w:r>
          <w:r>
            <w:rPr>
              <w:b w:val="0"/>
              <w:bCs w:val="0"/>
            </w:rPr>
            <w:fldChar w:fldCharType="separate"/>
          </w:r>
          <w:hyperlink w:anchor="_Toc125118595" w:history="1">
            <w:r w:rsidR="00BD3C83" w:rsidRPr="00A410B1">
              <w:rPr>
                <w:rStyle w:val="Hyperlink"/>
                <w:noProof/>
              </w:rPr>
              <w:t>Samenvatting</w:t>
            </w:r>
            <w:r w:rsidR="00BD3C83">
              <w:rPr>
                <w:noProof/>
                <w:webHidden/>
              </w:rPr>
              <w:tab/>
            </w:r>
            <w:r w:rsidR="00BD3C83">
              <w:rPr>
                <w:noProof/>
                <w:webHidden/>
              </w:rPr>
              <w:fldChar w:fldCharType="begin"/>
            </w:r>
            <w:r w:rsidR="00BD3C83">
              <w:rPr>
                <w:noProof/>
                <w:webHidden/>
              </w:rPr>
              <w:instrText xml:space="preserve"> PAGEREF _Toc125118595 \h </w:instrText>
            </w:r>
            <w:r w:rsidR="00BD3C83">
              <w:rPr>
                <w:noProof/>
                <w:webHidden/>
              </w:rPr>
            </w:r>
            <w:r w:rsidR="00BD3C83">
              <w:rPr>
                <w:noProof/>
                <w:webHidden/>
              </w:rPr>
              <w:fldChar w:fldCharType="separate"/>
            </w:r>
            <w:r w:rsidR="00BD3C83">
              <w:rPr>
                <w:noProof/>
                <w:webHidden/>
              </w:rPr>
              <w:t>1</w:t>
            </w:r>
            <w:r w:rsidR="00BD3C83">
              <w:rPr>
                <w:noProof/>
                <w:webHidden/>
              </w:rPr>
              <w:fldChar w:fldCharType="end"/>
            </w:r>
          </w:hyperlink>
        </w:p>
        <w:p w14:paraId="32938E79" w14:textId="690A016B" w:rsidR="00BD3C83" w:rsidRDefault="00AE50F0">
          <w:pPr>
            <w:pStyle w:val="TOC1"/>
            <w:tabs>
              <w:tab w:val="left" w:pos="480"/>
              <w:tab w:val="right" w:leader="dot" w:pos="9056"/>
            </w:tabs>
            <w:rPr>
              <w:rFonts w:eastAsiaTheme="minorEastAsia" w:cstheme="minorBidi"/>
              <w:b w:val="0"/>
              <w:bCs w:val="0"/>
              <w:noProof/>
              <w:sz w:val="24"/>
              <w:szCs w:val="24"/>
              <w:lang w:eastAsia="nl-NL"/>
            </w:rPr>
          </w:pPr>
          <w:hyperlink w:anchor="_Toc125118596" w:history="1">
            <w:r w:rsidR="00BD3C83" w:rsidRPr="00A410B1">
              <w:rPr>
                <w:rStyle w:val="Hyperlink"/>
                <w:noProof/>
              </w:rPr>
              <w:t>1.</w:t>
            </w:r>
            <w:r w:rsidR="00BD3C83">
              <w:rPr>
                <w:rFonts w:eastAsiaTheme="minorEastAsia" w:cstheme="minorBidi"/>
                <w:b w:val="0"/>
                <w:bCs w:val="0"/>
                <w:noProof/>
                <w:sz w:val="24"/>
                <w:szCs w:val="24"/>
                <w:lang w:eastAsia="nl-NL"/>
              </w:rPr>
              <w:tab/>
            </w:r>
            <w:r w:rsidR="00BD3C83" w:rsidRPr="00A410B1">
              <w:rPr>
                <w:rStyle w:val="Hyperlink"/>
                <w:noProof/>
              </w:rPr>
              <w:t>Introductie</w:t>
            </w:r>
            <w:r w:rsidR="00BD3C83">
              <w:rPr>
                <w:noProof/>
                <w:webHidden/>
              </w:rPr>
              <w:tab/>
            </w:r>
            <w:r w:rsidR="00BD3C83">
              <w:rPr>
                <w:noProof/>
                <w:webHidden/>
              </w:rPr>
              <w:fldChar w:fldCharType="begin"/>
            </w:r>
            <w:r w:rsidR="00BD3C83">
              <w:rPr>
                <w:noProof/>
                <w:webHidden/>
              </w:rPr>
              <w:instrText xml:space="preserve"> PAGEREF _Toc125118596 \h </w:instrText>
            </w:r>
            <w:r w:rsidR="00BD3C83">
              <w:rPr>
                <w:noProof/>
                <w:webHidden/>
              </w:rPr>
            </w:r>
            <w:r w:rsidR="00BD3C83">
              <w:rPr>
                <w:noProof/>
                <w:webHidden/>
              </w:rPr>
              <w:fldChar w:fldCharType="separate"/>
            </w:r>
            <w:r w:rsidR="00BD3C83">
              <w:rPr>
                <w:noProof/>
                <w:webHidden/>
              </w:rPr>
              <w:t>3</w:t>
            </w:r>
            <w:r w:rsidR="00BD3C83">
              <w:rPr>
                <w:noProof/>
                <w:webHidden/>
              </w:rPr>
              <w:fldChar w:fldCharType="end"/>
            </w:r>
          </w:hyperlink>
        </w:p>
        <w:p w14:paraId="61CD8FEC" w14:textId="007171DE" w:rsidR="00BD3C83" w:rsidRDefault="00AE50F0">
          <w:pPr>
            <w:pStyle w:val="TOC2"/>
            <w:tabs>
              <w:tab w:val="right" w:leader="dot" w:pos="9056"/>
            </w:tabs>
            <w:rPr>
              <w:rFonts w:eastAsiaTheme="minorEastAsia" w:cstheme="minorBidi"/>
              <w:i w:val="0"/>
              <w:iCs w:val="0"/>
              <w:noProof/>
              <w:sz w:val="24"/>
              <w:szCs w:val="24"/>
              <w:lang w:eastAsia="nl-NL"/>
            </w:rPr>
          </w:pPr>
          <w:hyperlink w:anchor="_Toc125118597" w:history="1">
            <w:r w:rsidR="00BD3C83" w:rsidRPr="00A410B1">
              <w:rPr>
                <w:rStyle w:val="Hyperlink"/>
                <w:noProof/>
              </w:rPr>
              <w:t>Introductie</w:t>
            </w:r>
            <w:r w:rsidR="00BD3C83">
              <w:rPr>
                <w:noProof/>
                <w:webHidden/>
              </w:rPr>
              <w:tab/>
            </w:r>
            <w:r w:rsidR="00BD3C83">
              <w:rPr>
                <w:noProof/>
                <w:webHidden/>
              </w:rPr>
              <w:fldChar w:fldCharType="begin"/>
            </w:r>
            <w:r w:rsidR="00BD3C83">
              <w:rPr>
                <w:noProof/>
                <w:webHidden/>
              </w:rPr>
              <w:instrText xml:space="preserve"> PAGEREF _Toc125118597 \h </w:instrText>
            </w:r>
            <w:r w:rsidR="00BD3C83">
              <w:rPr>
                <w:noProof/>
                <w:webHidden/>
              </w:rPr>
            </w:r>
            <w:r w:rsidR="00BD3C83">
              <w:rPr>
                <w:noProof/>
                <w:webHidden/>
              </w:rPr>
              <w:fldChar w:fldCharType="separate"/>
            </w:r>
            <w:r w:rsidR="00BD3C83">
              <w:rPr>
                <w:noProof/>
                <w:webHidden/>
              </w:rPr>
              <w:t>3</w:t>
            </w:r>
            <w:r w:rsidR="00BD3C83">
              <w:rPr>
                <w:noProof/>
                <w:webHidden/>
              </w:rPr>
              <w:fldChar w:fldCharType="end"/>
            </w:r>
          </w:hyperlink>
        </w:p>
        <w:p w14:paraId="26173404" w14:textId="03524ED7" w:rsidR="00BD3C83" w:rsidRDefault="00AE50F0">
          <w:pPr>
            <w:pStyle w:val="TOC2"/>
            <w:tabs>
              <w:tab w:val="right" w:leader="dot" w:pos="9056"/>
            </w:tabs>
            <w:rPr>
              <w:rFonts w:eastAsiaTheme="minorEastAsia" w:cstheme="minorBidi"/>
              <w:i w:val="0"/>
              <w:iCs w:val="0"/>
              <w:noProof/>
              <w:sz w:val="24"/>
              <w:szCs w:val="24"/>
              <w:lang w:eastAsia="nl-NL"/>
            </w:rPr>
          </w:pPr>
          <w:hyperlink w:anchor="_Toc125118598" w:history="1">
            <w:r w:rsidR="00BD3C83" w:rsidRPr="00A410B1">
              <w:rPr>
                <w:rStyle w:val="Hyperlink"/>
                <w:noProof/>
              </w:rPr>
              <w:t>Probleemstelling</w:t>
            </w:r>
            <w:r w:rsidR="00BD3C83">
              <w:rPr>
                <w:noProof/>
                <w:webHidden/>
              </w:rPr>
              <w:tab/>
            </w:r>
            <w:r w:rsidR="00BD3C83">
              <w:rPr>
                <w:noProof/>
                <w:webHidden/>
              </w:rPr>
              <w:fldChar w:fldCharType="begin"/>
            </w:r>
            <w:r w:rsidR="00BD3C83">
              <w:rPr>
                <w:noProof/>
                <w:webHidden/>
              </w:rPr>
              <w:instrText xml:space="preserve"> PAGEREF _Toc125118598 \h </w:instrText>
            </w:r>
            <w:r w:rsidR="00BD3C83">
              <w:rPr>
                <w:noProof/>
                <w:webHidden/>
              </w:rPr>
            </w:r>
            <w:r w:rsidR="00BD3C83">
              <w:rPr>
                <w:noProof/>
                <w:webHidden/>
              </w:rPr>
              <w:fldChar w:fldCharType="separate"/>
            </w:r>
            <w:r w:rsidR="00BD3C83">
              <w:rPr>
                <w:noProof/>
                <w:webHidden/>
              </w:rPr>
              <w:t>3</w:t>
            </w:r>
            <w:r w:rsidR="00BD3C83">
              <w:rPr>
                <w:noProof/>
                <w:webHidden/>
              </w:rPr>
              <w:fldChar w:fldCharType="end"/>
            </w:r>
          </w:hyperlink>
        </w:p>
        <w:p w14:paraId="63334AC7" w14:textId="1ABBC527" w:rsidR="00BD3C83" w:rsidRDefault="00AE50F0">
          <w:pPr>
            <w:pStyle w:val="TOC2"/>
            <w:tabs>
              <w:tab w:val="right" w:leader="dot" w:pos="9056"/>
            </w:tabs>
            <w:rPr>
              <w:rFonts w:eastAsiaTheme="minorEastAsia" w:cstheme="minorBidi"/>
              <w:i w:val="0"/>
              <w:iCs w:val="0"/>
              <w:noProof/>
              <w:sz w:val="24"/>
              <w:szCs w:val="24"/>
              <w:lang w:eastAsia="nl-NL"/>
            </w:rPr>
          </w:pPr>
          <w:hyperlink w:anchor="_Toc125118599" w:history="1">
            <w:r w:rsidR="00BD3C83" w:rsidRPr="00A410B1">
              <w:rPr>
                <w:rStyle w:val="Hyperlink"/>
                <w:noProof/>
              </w:rPr>
              <w:t>Het doel van dit onderzoek</w:t>
            </w:r>
            <w:r w:rsidR="00BD3C83">
              <w:rPr>
                <w:noProof/>
                <w:webHidden/>
              </w:rPr>
              <w:tab/>
            </w:r>
            <w:r w:rsidR="00BD3C83">
              <w:rPr>
                <w:noProof/>
                <w:webHidden/>
              </w:rPr>
              <w:fldChar w:fldCharType="begin"/>
            </w:r>
            <w:r w:rsidR="00BD3C83">
              <w:rPr>
                <w:noProof/>
                <w:webHidden/>
              </w:rPr>
              <w:instrText xml:space="preserve"> PAGEREF _Toc125118599 \h </w:instrText>
            </w:r>
            <w:r w:rsidR="00BD3C83">
              <w:rPr>
                <w:noProof/>
                <w:webHidden/>
              </w:rPr>
            </w:r>
            <w:r w:rsidR="00BD3C83">
              <w:rPr>
                <w:noProof/>
                <w:webHidden/>
              </w:rPr>
              <w:fldChar w:fldCharType="separate"/>
            </w:r>
            <w:r w:rsidR="00BD3C83">
              <w:rPr>
                <w:noProof/>
                <w:webHidden/>
              </w:rPr>
              <w:t>3</w:t>
            </w:r>
            <w:r w:rsidR="00BD3C83">
              <w:rPr>
                <w:noProof/>
                <w:webHidden/>
              </w:rPr>
              <w:fldChar w:fldCharType="end"/>
            </w:r>
          </w:hyperlink>
        </w:p>
        <w:p w14:paraId="41C89F84" w14:textId="6B40B052" w:rsidR="00BD3C83" w:rsidRDefault="00AE50F0">
          <w:pPr>
            <w:pStyle w:val="TOC2"/>
            <w:tabs>
              <w:tab w:val="right" w:leader="dot" w:pos="9056"/>
            </w:tabs>
            <w:rPr>
              <w:rFonts w:eastAsiaTheme="minorEastAsia" w:cstheme="minorBidi"/>
              <w:i w:val="0"/>
              <w:iCs w:val="0"/>
              <w:noProof/>
              <w:sz w:val="24"/>
              <w:szCs w:val="24"/>
              <w:lang w:eastAsia="nl-NL"/>
            </w:rPr>
          </w:pPr>
          <w:hyperlink w:anchor="_Toc125118600" w:history="1">
            <w:r w:rsidR="00BD3C83" w:rsidRPr="00A410B1">
              <w:rPr>
                <w:rStyle w:val="Hyperlink"/>
                <w:noProof/>
              </w:rPr>
              <w:t>Literatuuronderzoek</w:t>
            </w:r>
            <w:r w:rsidR="00BD3C83">
              <w:rPr>
                <w:noProof/>
                <w:webHidden/>
              </w:rPr>
              <w:tab/>
            </w:r>
            <w:r w:rsidR="00BD3C83">
              <w:rPr>
                <w:noProof/>
                <w:webHidden/>
              </w:rPr>
              <w:fldChar w:fldCharType="begin"/>
            </w:r>
            <w:r w:rsidR="00BD3C83">
              <w:rPr>
                <w:noProof/>
                <w:webHidden/>
              </w:rPr>
              <w:instrText xml:space="preserve"> PAGEREF _Toc125118600 \h </w:instrText>
            </w:r>
            <w:r w:rsidR="00BD3C83">
              <w:rPr>
                <w:noProof/>
                <w:webHidden/>
              </w:rPr>
            </w:r>
            <w:r w:rsidR="00BD3C83">
              <w:rPr>
                <w:noProof/>
                <w:webHidden/>
              </w:rPr>
              <w:fldChar w:fldCharType="separate"/>
            </w:r>
            <w:r w:rsidR="00BD3C83">
              <w:rPr>
                <w:noProof/>
                <w:webHidden/>
              </w:rPr>
              <w:t>4</w:t>
            </w:r>
            <w:r w:rsidR="00BD3C83">
              <w:rPr>
                <w:noProof/>
                <w:webHidden/>
              </w:rPr>
              <w:fldChar w:fldCharType="end"/>
            </w:r>
          </w:hyperlink>
        </w:p>
        <w:p w14:paraId="489C6205" w14:textId="75BBF692" w:rsidR="00BD3C83" w:rsidRDefault="00AE50F0">
          <w:pPr>
            <w:pStyle w:val="TOC1"/>
            <w:tabs>
              <w:tab w:val="left" w:pos="480"/>
              <w:tab w:val="right" w:leader="dot" w:pos="9056"/>
            </w:tabs>
            <w:rPr>
              <w:rFonts w:eastAsiaTheme="minorEastAsia" w:cstheme="minorBidi"/>
              <w:b w:val="0"/>
              <w:bCs w:val="0"/>
              <w:noProof/>
              <w:sz w:val="24"/>
              <w:szCs w:val="24"/>
              <w:lang w:eastAsia="nl-NL"/>
            </w:rPr>
          </w:pPr>
          <w:hyperlink w:anchor="_Toc125118601" w:history="1">
            <w:r w:rsidR="00BD3C83" w:rsidRPr="00A410B1">
              <w:rPr>
                <w:rStyle w:val="Hyperlink"/>
                <w:noProof/>
              </w:rPr>
              <w:t>2.</w:t>
            </w:r>
            <w:r w:rsidR="00BD3C83">
              <w:rPr>
                <w:rFonts w:eastAsiaTheme="minorEastAsia" w:cstheme="minorBidi"/>
                <w:b w:val="0"/>
                <w:bCs w:val="0"/>
                <w:noProof/>
                <w:sz w:val="24"/>
                <w:szCs w:val="24"/>
                <w:lang w:eastAsia="nl-NL"/>
              </w:rPr>
              <w:tab/>
            </w:r>
            <w:r w:rsidR="00BD3C83" w:rsidRPr="00A410B1">
              <w:rPr>
                <w:rStyle w:val="Hyperlink"/>
                <w:noProof/>
              </w:rPr>
              <w:t>Onderzoeksopzet</w:t>
            </w:r>
            <w:r w:rsidR="00BD3C83">
              <w:rPr>
                <w:noProof/>
                <w:webHidden/>
              </w:rPr>
              <w:tab/>
            </w:r>
            <w:r w:rsidR="00BD3C83">
              <w:rPr>
                <w:noProof/>
                <w:webHidden/>
              </w:rPr>
              <w:fldChar w:fldCharType="begin"/>
            </w:r>
            <w:r w:rsidR="00BD3C83">
              <w:rPr>
                <w:noProof/>
                <w:webHidden/>
              </w:rPr>
              <w:instrText xml:space="preserve"> PAGEREF _Toc125118601 \h </w:instrText>
            </w:r>
            <w:r w:rsidR="00BD3C83">
              <w:rPr>
                <w:noProof/>
                <w:webHidden/>
              </w:rPr>
            </w:r>
            <w:r w:rsidR="00BD3C83">
              <w:rPr>
                <w:noProof/>
                <w:webHidden/>
              </w:rPr>
              <w:fldChar w:fldCharType="separate"/>
            </w:r>
            <w:r w:rsidR="00BD3C83">
              <w:rPr>
                <w:noProof/>
                <w:webHidden/>
              </w:rPr>
              <w:t>6</w:t>
            </w:r>
            <w:r w:rsidR="00BD3C83">
              <w:rPr>
                <w:noProof/>
                <w:webHidden/>
              </w:rPr>
              <w:fldChar w:fldCharType="end"/>
            </w:r>
          </w:hyperlink>
        </w:p>
        <w:p w14:paraId="32693634" w14:textId="4838F66A" w:rsidR="00BD3C83" w:rsidRDefault="00AE50F0">
          <w:pPr>
            <w:pStyle w:val="TOC2"/>
            <w:tabs>
              <w:tab w:val="right" w:leader="dot" w:pos="9056"/>
            </w:tabs>
            <w:rPr>
              <w:rFonts w:eastAsiaTheme="minorEastAsia" w:cstheme="minorBidi"/>
              <w:i w:val="0"/>
              <w:iCs w:val="0"/>
              <w:noProof/>
              <w:sz w:val="24"/>
              <w:szCs w:val="24"/>
              <w:lang w:eastAsia="nl-NL"/>
            </w:rPr>
          </w:pPr>
          <w:hyperlink w:anchor="_Toc125118602" w:history="1">
            <w:r w:rsidR="00BD3C83" w:rsidRPr="00A410B1">
              <w:rPr>
                <w:rStyle w:val="Hyperlink"/>
                <w:noProof/>
              </w:rPr>
              <w:t>Toepassing van het theoretisch kader</w:t>
            </w:r>
            <w:r w:rsidR="00BD3C83">
              <w:rPr>
                <w:noProof/>
                <w:webHidden/>
              </w:rPr>
              <w:tab/>
            </w:r>
            <w:r w:rsidR="00BD3C83">
              <w:rPr>
                <w:noProof/>
                <w:webHidden/>
              </w:rPr>
              <w:fldChar w:fldCharType="begin"/>
            </w:r>
            <w:r w:rsidR="00BD3C83">
              <w:rPr>
                <w:noProof/>
                <w:webHidden/>
              </w:rPr>
              <w:instrText xml:space="preserve"> PAGEREF _Toc125118602 \h </w:instrText>
            </w:r>
            <w:r w:rsidR="00BD3C83">
              <w:rPr>
                <w:noProof/>
                <w:webHidden/>
              </w:rPr>
            </w:r>
            <w:r w:rsidR="00BD3C83">
              <w:rPr>
                <w:noProof/>
                <w:webHidden/>
              </w:rPr>
              <w:fldChar w:fldCharType="separate"/>
            </w:r>
            <w:r w:rsidR="00BD3C83">
              <w:rPr>
                <w:noProof/>
                <w:webHidden/>
              </w:rPr>
              <w:t>6</w:t>
            </w:r>
            <w:r w:rsidR="00BD3C83">
              <w:rPr>
                <w:noProof/>
                <w:webHidden/>
              </w:rPr>
              <w:fldChar w:fldCharType="end"/>
            </w:r>
          </w:hyperlink>
        </w:p>
        <w:p w14:paraId="0951414F" w14:textId="15CCF8BA" w:rsidR="00BD3C83" w:rsidRDefault="00AE50F0">
          <w:pPr>
            <w:pStyle w:val="TOC2"/>
            <w:tabs>
              <w:tab w:val="right" w:leader="dot" w:pos="9056"/>
            </w:tabs>
            <w:rPr>
              <w:rFonts w:eastAsiaTheme="minorEastAsia" w:cstheme="minorBidi"/>
              <w:i w:val="0"/>
              <w:iCs w:val="0"/>
              <w:noProof/>
              <w:sz w:val="24"/>
              <w:szCs w:val="24"/>
              <w:lang w:eastAsia="nl-NL"/>
            </w:rPr>
          </w:pPr>
          <w:hyperlink w:anchor="_Toc125118603" w:history="1">
            <w:r w:rsidR="00BD3C83" w:rsidRPr="00A410B1">
              <w:rPr>
                <w:rStyle w:val="Hyperlink"/>
                <w:noProof/>
              </w:rPr>
              <w:t>Dataverzameling</w:t>
            </w:r>
            <w:r w:rsidR="00BD3C83">
              <w:rPr>
                <w:noProof/>
                <w:webHidden/>
              </w:rPr>
              <w:tab/>
            </w:r>
            <w:r w:rsidR="00BD3C83">
              <w:rPr>
                <w:noProof/>
                <w:webHidden/>
              </w:rPr>
              <w:fldChar w:fldCharType="begin"/>
            </w:r>
            <w:r w:rsidR="00BD3C83">
              <w:rPr>
                <w:noProof/>
                <w:webHidden/>
              </w:rPr>
              <w:instrText xml:space="preserve"> PAGEREF _Toc125118603 \h </w:instrText>
            </w:r>
            <w:r w:rsidR="00BD3C83">
              <w:rPr>
                <w:noProof/>
                <w:webHidden/>
              </w:rPr>
            </w:r>
            <w:r w:rsidR="00BD3C83">
              <w:rPr>
                <w:noProof/>
                <w:webHidden/>
              </w:rPr>
              <w:fldChar w:fldCharType="separate"/>
            </w:r>
            <w:r w:rsidR="00BD3C83">
              <w:rPr>
                <w:noProof/>
                <w:webHidden/>
              </w:rPr>
              <w:t>6</w:t>
            </w:r>
            <w:r w:rsidR="00BD3C83">
              <w:rPr>
                <w:noProof/>
                <w:webHidden/>
              </w:rPr>
              <w:fldChar w:fldCharType="end"/>
            </w:r>
          </w:hyperlink>
        </w:p>
        <w:p w14:paraId="0D433411" w14:textId="5495BB2B" w:rsidR="00BD3C83" w:rsidRDefault="00AE50F0">
          <w:pPr>
            <w:pStyle w:val="TOC2"/>
            <w:tabs>
              <w:tab w:val="right" w:leader="dot" w:pos="9056"/>
            </w:tabs>
            <w:rPr>
              <w:rFonts w:eastAsiaTheme="minorEastAsia" w:cstheme="minorBidi"/>
              <w:i w:val="0"/>
              <w:iCs w:val="0"/>
              <w:noProof/>
              <w:sz w:val="24"/>
              <w:szCs w:val="24"/>
              <w:lang w:eastAsia="nl-NL"/>
            </w:rPr>
          </w:pPr>
          <w:hyperlink w:anchor="_Toc125118604" w:history="1">
            <w:r w:rsidR="00BD3C83" w:rsidRPr="00A410B1">
              <w:rPr>
                <w:rStyle w:val="Hyperlink"/>
                <w:noProof/>
              </w:rPr>
              <w:t>Methodologie</w:t>
            </w:r>
            <w:r w:rsidR="00BD3C83">
              <w:rPr>
                <w:noProof/>
                <w:webHidden/>
              </w:rPr>
              <w:tab/>
            </w:r>
            <w:r w:rsidR="00BD3C83">
              <w:rPr>
                <w:noProof/>
                <w:webHidden/>
              </w:rPr>
              <w:fldChar w:fldCharType="begin"/>
            </w:r>
            <w:r w:rsidR="00BD3C83">
              <w:rPr>
                <w:noProof/>
                <w:webHidden/>
              </w:rPr>
              <w:instrText xml:space="preserve"> PAGEREF _Toc125118604 \h </w:instrText>
            </w:r>
            <w:r w:rsidR="00BD3C83">
              <w:rPr>
                <w:noProof/>
                <w:webHidden/>
              </w:rPr>
            </w:r>
            <w:r w:rsidR="00BD3C83">
              <w:rPr>
                <w:noProof/>
                <w:webHidden/>
              </w:rPr>
              <w:fldChar w:fldCharType="separate"/>
            </w:r>
            <w:r w:rsidR="00BD3C83">
              <w:rPr>
                <w:noProof/>
                <w:webHidden/>
              </w:rPr>
              <w:t>7</w:t>
            </w:r>
            <w:r w:rsidR="00BD3C83">
              <w:rPr>
                <w:noProof/>
                <w:webHidden/>
              </w:rPr>
              <w:fldChar w:fldCharType="end"/>
            </w:r>
          </w:hyperlink>
        </w:p>
        <w:p w14:paraId="663124C6" w14:textId="761D7330" w:rsidR="00BD3C83" w:rsidRDefault="00AE50F0">
          <w:pPr>
            <w:pStyle w:val="TOC3"/>
            <w:tabs>
              <w:tab w:val="right" w:leader="dot" w:pos="9056"/>
            </w:tabs>
            <w:rPr>
              <w:rFonts w:eastAsiaTheme="minorEastAsia" w:cstheme="minorBidi"/>
              <w:noProof/>
              <w:sz w:val="24"/>
              <w:szCs w:val="24"/>
              <w:lang w:eastAsia="nl-NL"/>
            </w:rPr>
          </w:pPr>
          <w:hyperlink w:anchor="_Toc125118605" w:history="1">
            <w:r w:rsidR="00BD3C83" w:rsidRPr="00A410B1">
              <w:rPr>
                <w:rStyle w:val="Hyperlink"/>
                <w:noProof/>
                <w:lang w:eastAsia="nl-NL"/>
              </w:rPr>
              <w:t>Opbouw van het model</w:t>
            </w:r>
            <w:r w:rsidR="00BD3C83">
              <w:rPr>
                <w:noProof/>
                <w:webHidden/>
              </w:rPr>
              <w:tab/>
            </w:r>
            <w:r w:rsidR="00BD3C83">
              <w:rPr>
                <w:noProof/>
                <w:webHidden/>
              </w:rPr>
              <w:fldChar w:fldCharType="begin"/>
            </w:r>
            <w:r w:rsidR="00BD3C83">
              <w:rPr>
                <w:noProof/>
                <w:webHidden/>
              </w:rPr>
              <w:instrText xml:space="preserve"> PAGEREF _Toc125118605 \h </w:instrText>
            </w:r>
            <w:r w:rsidR="00BD3C83">
              <w:rPr>
                <w:noProof/>
                <w:webHidden/>
              </w:rPr>
            </w:r>
            <w:r w:rsidR="00BD3C83">
              <w:rPr>
                <w:noProof/>
                <w:webHidden/>
              </w:rPr>
              <w:fldChar w:fldCharType="separate"/>
            </w:r>
            <w:r w:rsidR="00BD3C83">
              <w:rPr>
                <w:noProof/>
                <w:webHidden/>
              </w:rPr>
              <w:t>7</w:t>
            </w:r>
            <w:r w:rsidR="00BD3C83">
              <w:rPr>
                <w:noProof/>
                <w:webHidden/>
              </w:rPr>
              <w:fldChar w:fldCharType="end"/>
            </w:r>
          </w:hyperlink>
        </w:p>
        <w:p w14:paraId="065CAD67" w14:textId="38DA8C9C" w:rsidR="00BD3C83" w:rsidRDefault="00AE50F0">
          <w:pPr>
            <w:pStyle w:val="TOC3"/>
            <w:tabs>
              <w:tab w:val="right" w:leader="dot" w:pos="9056"/>
            </w:tabs>
            <w:rPr>
              <w:rFonts w:eastAsiaTheme="minorEastAsia" w:cstheme="minorBidi"/>
              <w:noProof/>
              <w:sz w:val="24"/>
              <w:szCs w:val="24"/>
              <w:lang w:eastAsia="nl-NL"/>
            </w:rPr>
          </w:pPr>
          <w:hyperlink w:anchor="_Toc125118606" w:history="1">
            <w:r w:rsidR="00BD3C83" w:rsidRPr="00A410B1">
              <w:rPr>
                <w:rStyle w:val="Hyperlink"/>
                <w:noProof/>
                <w:lang w:eastAsia="nl-NL"/>
              </w:rPr>
              <w:t>Evaluatie</w:t>
            </w:r>
            <w:r w:rsidR="00BD3C83">
              <w:rPr>
                <w:noProof/>
                <w:webHidden/>
              </w:rPr>
              <w:tab/>
            </w:r>
            <w:r w:rsidR="00BD3C83">
              <w:rPr>
                <w:noProof/>
                <w:webHidden/>
              </w:rPr>
              <w:fldChar w:fldCharType="begin"/>
            </w:r>
            <w:r w:rsidR="00BD3C83">
              <w:rPr>
                <w:noProof/>
                <w:webHidden/>
              </w:rPr>
              <w:instrText xml:space="preserve"> PAGEREF _Toc125118606 \h </w:instrText>
            </w:r>
            <w:r w:rsidR="00BD3C83">
              <w:rPr>
                <w:noProof/>
                <w:webHidden/>
              </w:rPr>
            </w:r>
            <w:r w:rsidR="00BD3C83">
              <w:rPr>
                <w:noProof/>
                <w:webHidden/>
              </w:rPr>
              <w:fldChar w:fldCharType="separate"/>
            </w:r>
            <w:r w:rsidR="00BD3C83">
              <w:rPr>
                <w:noProof/>
                <w:webHidden/>
              </w:rPr>
              <w:t>7</w:t>
            </w:r>
            <w:r w:rsidR="00BD3C83">
              <w:rPr>
                <w:noProof/>
                <w:webHidden/>
              </w:rPr>
              <w:fldChar w:fldCharType="end"/>
            </w:r>
          </w:hyperlink>
        </w:p>
        <w:p w14:paraId="2C750A5B" w14:textId="2F36A3E5" w:rsidR="00BD3C83" w:rsidRDefault="00AE50F0">
          <w:pPr>
            <w:pStyle w:val="TOC3"/>
            <w:tabs>
              <w:tab w:val="right" w:leader="dot" w:pos="9056"/>
            </w:tabs>
            <w:rPr>
              <w:rFonts w:eastAsiaTheme="minorEastAsia" w:cstheme="minorBidi"/>
              <w:noProof/>
              <w:sz w:val="24"/>
              <w:szCs w:val="24"/>
              <w:lang w:eastAsia="nl-NL"/>
            </w:rPr>
          </w:pPr>
          <w:hyperlink w:anchor="_Toc125118607" w:history="1">
            <w:r w:rsidR="00BD3C83" w:rsidRPr="00A410B1">
              <w:rPr>
                <w:rStyle w:val="Hyperlink"/>
                <w:noProof/>
                <w:lang w:eastAsia="nl-NL"/>
              </w:rPr>
              <w:t>Complexiteit van het model</w:t>
            </w:r>
            <w:r w:rsidR="00BD3C83">
              <w:rPr>
                <w:noProof/>
                <w:webHidden/>
              </w:rPr>
              <w:tab/>
            </w:r>
            <w:r w:rsidR="00BD3C83">
              <w:rPr>
                <w:noProof/>
                <w:webHidden/>
              </w:rPr>
              <w:fldChar w:fldCharType="begin"/>
            </w:r>
            <w:r w:rsidR="00BD3C83">
              <w:rPr>
                <w:noProof/>
                <w:webHidden/>
              </w:rPr>
              <w:instrText xml:space="preserve"> PAGEREF _Toc125118607 \h </w:instrText>
            </w:r>
            <w:r w:rsidR="00BD3C83">
              <w:rPr>
                <w:noProof/>
                <w:webHidden/>
              </w:rPr>
            </w:r>
            <w:r w:rsidR="00BD3C83">
              <w:rPr>
                <w:noProof/>
                <w:webHidden/>
              </w:rPr>
              <w:fldChar w:fldCharType="separate"/>
            </w:r>
            <w:r w:rsidR="00BD3C83">
              <w:rPr>
                <w:noProof/>
                <w:webHidden/>
              </w:rPr>
              <w:t>8</w:t>
            </w:r>
            <w:r w:rsidR="00BD3C83">
              <w:rPr>
                <w:noProof/>
                <w:webHidden/>
              </w:rPr>
              <w:fldChar w:fldCharType="end"/>
            </w:r>
          </w:hyperlink>
        </w:p>
        <w:p w14:paraId="211B18E8" w14:textId="09843FE1" w:rsidR="00BD3C83" w:rsidRDefault="00AE50F0">
          <w:pPr>
            <w:pStyle w:val="TOC1"/>
            <w:tabs>
              <w:tab w:val="left" w:pos="480"/>
              <w:tab w:val="right" w:leader="dot" w:pos="9056"/>
            </w:tabs>
            <w:rPr>
              <w:rFonts w:eastAsiaTheme="minorEastAsia" w:cstheme="minorBidi"/>
              <w:b w:val="0"/>
              <w:bCs w:val="0"/>
              <w:noProof/>
              <w:sz w:val="24"/>
              <w:szCs w:val="24"/>
              <w:lang w:eastAsia="nl-NL"/>
            </w:rPr>
          </w:pPr>
          <w:hyperlink w:anchor="_Toc125118608" w:history="1">
            <w:r w:rsidR="00BD3C83" w:rsidRPr="00A410B1">
              <w:rPr>
                <w:rStyle w:val="Hyperlink"/>
                <w:noProof/>
              </w:rPr>
              <w:t>3.</w:t>
            </w:r>
            <w:r w:rsidR="00BD3C83">
              <w:rPr>
                <w:rFonts w:eastAsiaTheme="minorEastAsia" w:cstheme="minorBidi"/>
                <w:b w:val="0"/>
                <w:bCs w:val="0"/>
                <w:noProof/>
                <w:sz w:val="24"/>
                <w:szCs w:val="24"/>
                <w:lang w:eastAsia="nl-NL"/>
              </w:rPr>
              <w:tab/>
            </w:r>
            <w:r w:rsidR="00BD3C83" w:rsidRPr="00A410B1">
              <w:rPr>
                <w:rStyle w:val="Hyperlink"/>
                <w:noProof/>
              </w:rPr>
              <w:t>Onderzoeksresultaten</w:t>
            </w:r>
            <w:r w:rsidR="00BD3C83">
              <w:rPr>
                <w:noProof/>
                <w:webHidden/>
              </w:rPr>
              <w:tab/>
            </w:r>
            <w:r w:rsidR="00BD3C83">
              <w:rPr>
                <w:noProof/>
                <w:webHidden/>
              </w:rPr>
              <w:fldChar w:fldCharType="begin"/>
            </w:r>
            <w:r w:rsidR="00BD3C83">
              <w:rPr>
                <w:noProof/>
                <w:webHidden/>
              </w:rPr>
              <w:instrText xml:space="preserve"> PAGEREF _Toc125118608 \h </w:instrText>
            </w:r>
            <w:r w:rsidR="00BD3C83">
              <w:rPr>
                <w:noProof/>
                <w:webHidden/>
              </w:rPr>
            </w:r>
            <w:r w:rsidR="00BD3C83">
              <w:rPr>
                <w:noProof/>
                <w:webHidden/>
              </w:rPr>
              <w:fldChar w:fldCharType="separate"/>
            </w:r>
            <w:r w:rsidR="00BD3C83">
              <w:rPr>
                <w:noProof/>
                <w:webHidden/>
              </w:rPr>
              <w:t>9</w:t>
            </w:r>
            <w:r w:rsidR="00BD3C83">
              <w:rPr>
                <w:noProof/>
                <w:webHidden/>
              </w:rPr>
              <w:fldChar w:fldCharType="end"/>
            </w:r>
          </w:hyperlink>
        </w:p>
        <w:p w14:paraId="27973993" w14:textId="7775B1AC" w:rsidR="00BD3C83" w:rsidRDefault="00AE50F0">
          <w:pPr>
            <w:pStyle w:val="TOC1"/>
            <w:tabs>
              <w:tab w:val="left" w:pos="480"/>
              <w:tab w:val="right" w:leader="dot" w:pos="9056"/>
            </w:tabs>
            <w:rPr>
              <w:rFonts w:eastAsiaTheme="minorEastAsia" w:cstheme="minorBidi"/>
              <w:b w:val="0"/>
              <w:bCs w:val="0"/>
              <w:noProof/>
              <w:sz w:val="24"/>
              <w:szCs w:val="24"/>
              <w:lang w:eastAsia="nl-NL"/>
            </w:rPr>
          </w:pPr>
          <w:hyperlink w:anchor="_Toc125118609" w:history="1">
            <w:r w:rsidR="00BD3C83" w:rsidRPr="00A410B1">
              <w:rPr>
                <w:rStyle w:val="Hyperlink"/>
                <w:noProof/>
              </w:rPr>
              <w:t>4.</w:t>
            </w:r>
            <w:r w:rsidR="00BD3C83">
              <w:rPr>
                <w:rFonts w:eastAsiaTheme="minorEastAsia" w:cstheme="minorBidi"/>
                <w:b w:val="0"/>
                <w:bCs w:val="0"/>
                <w:noProof/>
                <w:sz w:val="24"/>
                <w:szCs w:val="24"/>
                <w:lang w:eastAsia="nl-NL"/>
              </w:rPr>
              <w:tab/>
            </w:r>
            <w:r w:rsidR="00BD3C83" w:rsidRPr="00A410B1">
              <w:rPr>
                <w:rStyle w:val="Hyperlink"/>
                <w:noProof/>
              </w:rPr>
              <w:t>Conclusie &amp; discussie</w:t>
            </w:r>
            <w:r w:rsidR="00BD3C83">
              <w:rPr>
                <w:noProof/>
                <w:webHidden/>
              </w:rPr>
              <w:tab/>
            </w:r>
            <w:r w:rsidR="00BD3C83">
              <w:rPr>
                <w:noProof/>
                <w:webHidden/>
              </w:rPr>
              <w:fldChar w:fldCharType="begin"/>
            </w:r>
            <w:r w:rsidR="00BD3C83">
              <w:rPr>
                <w:noProof/>
                <w:webHidden/>
              </w:rPr>
              <w:instrText xml:space="preserve"> PAGEREF _Toc125118609 \h </w:instrText>
            </w:r>
            <w:r w:rsidR="00BD3C83">
              <w:rPr>
                <w:noProof/>
                <w:webHidden/>
              </w:rPr>
            </w:r>
            <w:r w:rsidR="00BD3C83">
              <w:rPr>
                <w:noProof/>
                <w:webHidden/>
              </w:rPr>
              <w:fldChar w:fldCharType="separate"/>
            </w:r>
            <w:r w:rsidR="00BD3C83">
              <w:rPr>
                <w:noProof/>
                <w:webHidden/>
              </w:rPr>
              <w:t>10</w:t>
            </w:r>
            <w:r w:rsidR="00BD3C83">
              <w:rPr>
                <w:noProof/>
                <w:webHidden/>
              </w:rPr>
              <w:fldChar w:fldCharType="end"/>
            </w:r>
          </w:hyperlink>
        </w:p>
        <w:p w14:paraId="6F888634" w14:textId="021F51FC" w:rsidR="00BD3C83" w:rsidRDefault="00AE50F0">
          <w:pPr>
            <w:pStyle w:val="TOC2"/>
            <w:tabs>
              <w:tab w:val="right" w:leader="dot" w:pos="9056"/>
            </w:tabs>
            <w:rPr>
              <w:rFonts w:eastAsiaTheme="minorEastAsia" w:cstheme="minorBidi"/>
              <w:i w:val="0"/>
              <w:iCs w:val="0"/>
              <w:noProof/>
              <w:sz w:val="24"/>
              <w:szCs w:val="24"/>
              <w:lang w:eastAsia="nl-NL"/>
            </w:rPr>
          </w:pPr>
          <w:hyperlink w:anchor="_Toc125118610" w:history="1">
            <w:r w:rsidR="00BD3C83" w:rsidRPr="00A410B1">
              <w:rPr>
                <w:rStyle w:val="Hyperlink"/>
                <w:noProof/>
              </w:rPr>
              <w:t>Conclusie</w:t>
            </w:r>
            <w:r w:rsidR="00BD3C83">
              <w:rPr>
                <w:noProof/>
                <w:webHidden/>
              </w:rPr>
              <w:tab/>
            </w:r>
            <w:r w:rsidR="00BD3C83">
              <w:rPr>
                <w:noProof/>
                <w:webHidden/>
              </w:rPr>
              <w:fldChar w:fldCharType="begin"/>
            </w:r>
            <w:r w:rsidR="00BD3C83">
              <w:rPr>
                <w:noProof/>
                <w:webHidden/>
              </w:rPr>
              <w:instrText xml:space="preserve"> PAGEREF _Toc125118610 \h </w:instrText>
            </w:r>
            <w:r w:rsidR="00BD3C83">
              <w:rPr>
                <w:noProof/>
                <w:webHidden/>
              </w:rPr>
            </w:r>
            <w:r w:rsidR="00BD3C83">
              <w:rPr>
                <w:noProof/>
                <w:webHidden/>
              </w:rPr>
              <w:fldChar w:fldCharType="separate"/>
            </w:r>
            <w:r w:rsidR="00BD3C83">
              <w:rPr>
                <w:noProof/>
                <w:webHidden/>
              </w:rPr>
              <w:t>10</w:t>
            </w:r>
            <w:r w:rsidR="00BD3C83">
              <w:rPr>
                <w:noProof/>
                <w:webHidden/>
              </w:rPr>
              <w:fldChar w:fldCharType="end"/>
            </w:r>
          </w:hyperlink>
        </w:p>
        <w:p w14:paraId="639175DF" w14:textId="093DD71C" w:rsidR="00BD3C83" w:rsidRDefault="00AE50F0">
          <w:pPr>
            <w:pStyle w:val="TOC2"/>
            <w:tabs>
              <w:tab w:val="right" w:leader="dot" w:pos="9056"/>
            </w:tabs>
            <w:rPr>
              <w:rFonts w:eastAsiaTheme="minorEastAsia" w:cstheme="minorBidi"/>
              <w:i w:val="0"/>
              <w:iCs w:val="0"/>
              <w:noProof/>
              <w:sz w:val="24"/>
              <w:szCs w:val="24"/>
              <w:lang w:eastAsia="nl-NL"/>
            </w:rPr>
          </w:pPr>
          <w:hyperlink w:anchor="_Toc125118611" w:history="1">
            <w:r w:rsidR="00BD3C83" w:rsidRPr="00A410B1">
              <w:rPr>
                <w:rStyle w:val="Hyperlink"/>
                <w:noProof/>
              </w:rPr>
              <w:t>Discussie</w:t>
            </w:r>
            <w:r w:rsidR="00BD3C83">
              <w:rPr>
                <w:noProof/>
                <w:webHidden/>
              </w:rPr>
              <w:tab/>
            </w:r>
            <w:r w:rsidR="00BD3C83">
              <w:rPr>
                <w:noProof/>
                <w:webHidden/>
              </w:rPr>
              <w:fldChar w:fldCharType="begin"/>
            </w:r>
            <w:r w:rsidR="00BD3C83">
              <w:rPr>
                <w:noProof/>
                <w:webHidden/>
              </w:rPr>
              <w:instrText xml:space="preserve"> PAGEREF _Toc125118611 \h </w:instrText>
            </w:r>
            <w:r w:rsidR="00BD3C83">
              <w:rPr>
                <w:noProof/>
                <w:webHidden/>
              </w:rPr>
            </w:r>
            <w:r w:rsidR="00BD3C83">
              <w:rPr>
                <w:noProof/>
                <w:webHidden/>
              </w:rPr>
              <w:fldChar w:fldCharType="separate"/>
            </w:r>
            <w:r w:rsidR="00BD3C83">
              <w:rPr>
                <w:noProof/>
                <w:webHidden/>
              </w:rPr>
              <w:t>10</w:t>
            </w:r>
            <w:r w:rsidR="00BD3C83">
              <w:rPr>
                <w:noProof/>
                <w:webHidden/>
              </w:rPr>
              <w:fldChar w:fldCharType="end"/>
            </w:r>
          </w:hyperlink>
        </w:p>
        <w:p w14:paraId="5E63C4F3" w14:textId="652A8551" w:rsidR="00BD3C83" w:rsidRDefault="00AE50F0">
          <w:pPr>
            <w:pStyle w:val="TOC1"/>
            <w:tabs>
              <w:tab w:val="right" w:leader="dot" w:pos="9056"/>
            </w:tabs>
            <w:rPr>
              <w:rFonts w:eastAsiaTheme="minorEastAsia" w:cstheme="minorBidi"/>
              <w:b w:val="0"/>
              <w:bCs w:val="0"/>
              <w:noProof/>
              <w:sz w:val="24"/>
              <w:szCs w:val="24"/>
              <w:lang w:eastAsia="nl-NL"/>
            </w:rPr>
          </w:pPr>
          <w:hyperlink w:anchor="_Toc125118612" w:history="1">
            <w:r w:rsidR="00BD3C83" w:rsidRPr="00A410B1">
              <w:rPr>
                <w:rStyle w:val="Hyperlink"/>
                <w:noProof/>
              </w:rPr>
              <w:t>Literatuurlijst</w:t>
            </w:r>
            <w:r w:rsidR="00BD3C83">
              <w:rPr>
                <w:noProof/>
                <w:webHidden/>
              </w:rPr>
              <w:tab/>
            </w:r>
            <w:r w:rsidR="00BD3C83">
              <w:rPr>
                <w:noProof/>
                <w:webHidden/>
              </w:rPr>
              <w:fldChar w:fldCharType="begin"/>
            </w:r>
            <w:r w:rsidR="00BD3C83">
              <w:rPr>
                <w:noProof/>
                <w:webHidden/>
              </w:rPr>
              <w:instrText xml:space="preserve"> PAGEREF _Toc125118612 \h </w:instrText>
            </w:r>
            <w:r w:rsidR="00BD3C83">
              <w:rPr>
                <w:noProof/>
                <w:webHidden/>
              </w:rPr>
            </w:r>
            <w:r w:rsidR="00BD3C83">
              <w:rPr>
                <w:noProof/>
                <w:webHidden/>
              </w:rPr>
              <w:fldChar w:fldCharType="separate"/>
            </w:r>
            <w:r w:rsidR="00BD3C83">
              <w:rPr>
                <w:noProof/>
                <w:webHidden/>
              </w:rPr>
              <w:t>11</w:t>
            </w:r>
            <w:r w:rsidR="00BD3C83">
              <w:rPr>
                <w:noProof/>
                <w:webHidden/>
              </w:rPr>
              <w:fldChar w:fldCharType="end"/>
            </w:r>
          </w:hyperlink>
        </w:p>
        <w:p w14:paraId="06858F2B" w14:textId="34878F6C" w:rsidR="00F537D4" w:rsidRDefault="00F537D4" w:rsidP="00F574DF">
          <w:r>
            <w:rPr>
              <w:b/>
              <w:bCs/>
              <w:noProof/>
            </w:rPr>
            <w:fldChar w:fldCharType="end"/>
          </w:r>
        </w:p>
      </w:sdtContent>
    </w:sdt>
    <w:p w14:paraId="39DC31B2" w14:textId="1366221F" w:rsidR="00F537D4" w:rsidRDefault="00F537D4" w:rsidP="00F574DF"/>
    <w:p w14:paraId="6515DA86" w14:textId="77777777" w:rsidR="00F537D4" w:rsidRDefault="00F537D4" w:rsidP="00F574DF">
      <w:r>
        <w:br w:type="page"/>
      </w:r>
    </w:p>
    <w:p w14:paraId="3B2C3666" w14:textId="77777777" w:rsidR="00F537D4" w:rsidRDefault="00F537D4" w:rsidP="00F574DF">
      <w:pPr>
        <w:pStyle w:val="Heading1"/>
        <w:numPr>
          <w:ilvl w:val="0"/>
          <w:numId w:val="1"/>
        </w:numPr>
      </w:pPr>
      <w:bookmarkStart w:id="3" w:name="_Toc125118596"/>
      <w:r>
        <w:t>Introductie</w:t>
      </w:r>
      <w:bookmarkEnd w:id="3"/>
    </w:p>
    <w:p w14:paraId="672A206B" w14:textId="77777777" w:rsidR="00F574DF" w:rsidRDefault="000C551F" w:rsidP="00F574DF">
      <w:pPr>
        <w:pStyle w:val="Heading2"/>
      </w:pPr>
      <w:bookmarkStart w:id="4" w:name="_Toc125118597"/>
      <w:r>
        <w:t>Introductie</w:t>
      </w:r>
      <w:bookmarkStart w:id="5" w:name="_Toc125118264"/>
      <w:bookmarkEnd w:id="4"/>
    </w:p>
    <w:p w14:paraId="5400BDE0" w14:textId="386313C2" w:rsidR="00F574DF" w:rsidRDefault="00F574DF" w:rsidP="00F574DF">
      <w:r>
        <w:rPr>
          <w:rStyle w:val="normaltextrun"/>
          <w:rFonts w:ascii="Calibri" w:hAnsi="Calibri" w:cs="Calibri"/>
          <w:color w:val="000000"/>
          <w:shd w:val="clear" w:color="auto" w:fill="FFFFFF"/>
        </w:rPr>
        <w:t>In</w:t>
      </w:r>
      <w:r w:rsidRPr="000C551F">
        <w:rPr>
          <w:rStyle w:val="normaltextrun"/>
          <w:rFonts w:ascii="Calibri" w:hAnsi="Calibri" w:cs="Calibri"/>
          <w:color w:val="000000"/>
          <w:shd w:val="clear" w:color="auto" w:fill="FFFFFF"/>
        </w:rPr>
        <w:t xml:space="preserve"> dit hoofdstuk zal een korte introductie gegeven worden over het containerbedrijf </w:t>
      </w:r>
      <w:r w:rsidRPr="000C551F">
        <w:rPr>
          <w:rStyle w:val="spellingerror"/>
          <w:rFonts w:ascii="Calibri" w:hAnsi="Calibri" w:cs="Calibri"/>
          <w:color w:val="000000"/>
          <w:shd w:val="clear" w:color="auto" w:fill="FFFFFF"/>
        </w:rPr>
        <w:t>Cofano</w:t>
      </w:r>
      <w:r w:rsidRPr="000C551F">
        <w:rPr>
          <w:rStyle w:val="normaltextrun"/>
          <w:rFonts w:ascii="Calibri" w:hAnsi="Calibri" w:cs="Calibri"/>
          <w:color w:val="000000"/>
          <w:shd w:val="clear" w:color="auto" w:fill="FFFFFF"/>
        </w:rPr>
        <w:t xml:space="preserve"> en het probleem wat behandeld wordt in dit onderzoek. Vervolgens wordt het onderzoeksdoel omschreven en ten slotte worden er andere werken, die gerelateerd zijn aan dit onderzoek, besproken in het literatuuronderzoek. Na de introductie kan er gelezen worden over de opzet van dit onderzoek, hoe de literatuur is gekoppeld aan dit probleem, de dataverzameling en de methodologie. Daarna volgt het hoofdstuk met de onderzoeksresultaten, waarin de belangrijkste resultaten getoond zullen worden. Ten slotte kunt u de conclusie en discussie lezen, waarin de resultaten </w:t>
      </w:r>
      <w:r w:rsidRPr="000C551F">
        <w:rPr>
          <w:rStyle w:val="contextualspellingandgrammarerror"/>
          <w:rFonts w:ascii="Calibri" w:hAnsi="Calibri" w:cs="Calibri"/>
          <w:color w:val="000000"/>
          <w:shd w:val="clear" w:color="auto" w:fill="FFFFFF"/>
        </w:rPr>
        <w:t>teruggekoppeld</w:t>
      </w:r>
      <w:r w:rsidRPr="000C551F">
        <w:rPr>
          <w:rStyle w:val="normaltextrun"/>
          <w:rFonts w:ascii="Calibri" w:hAnsi="Calibri" w:cs="Calibri"/>
          <w:color w:val="000000"/>
          <w:shd w:val="clear" w:color="auto" w:fill="FFFFFF"/>
        </w:rPr>
        <w:t xml:space="preserve"> worden aan de doelstelling van dit onderzoek en mogelijke verbeteringen en/of punten waar tegenaan is gelopen gedurende dit onderzoek worden benoemd.</w:t>
      </w:r>
      <w:bookmarkEnd w:id="5"/>
      <w:r>
        <w:rPr>
          <w:rStyle w:val="eop"/>
          <w:rFonts w:ascii="Calibri" w:hAnsi="Calibri" w:cs="Calibri"/>
          <w:color w:val="000000"/>
          <w:sz w:val="22"/>
          <w:szCs w:val="22"/>
          <w:shd w:val="clear" w:color="auto" w:fill="FFFFFF"/>
        </w:rPr>
        <w:t> </w:t>
      </w:r>
    </w:p>
    <w:p w14:paraId="7885D705" w14:textId="77777777" w:rsidR="00F574DF" w:rsidRPr="00F574DF" w:rsidRDefault="00F574DF" w:rsidP="00F574DF"/>
    <w:p w14:paraId="6DD3790B" w14:textId="77777777" w:rsidR="000C551F" w:rsidRDefault="000C551F" w:rsidP="00F574DF">
      <w:pPr>
        <w:pStyle w:val="Heading2"/>
      </w:pPr>
      <w:bookmarkStart w:id="6" w:name="_Toc125118598"/>
      <w:r>
        <w:t>Probleemstelling</w:t>
      </w:r>
      <w:bookmarkEnd w:id="6"/>
    </w:p>
    <w:p w14:paraId="18D5FDFC" w14:textId="48CFBDB2" w:rsidR="000C551F" w:rsidRPr="000C551F" w:rsidRDefault="000C551F" w:rsidP="00F574DF">
      <w:pPr>
        <w:rPr>
          <w:rStyle w:val="eop"/>
          <w:rFonts w:ascii="Calibri" w:hAnsi="Calibri" w:cs="Calibri"/>
        </w:rPr>
      </w:pPr>
      <w:r w:rsidRPr="000C551F">
        <w:rPr>
          <w:rStyle w:val="spellingerror"/>
          <w:rFonts w:ascii="Calibri" w:hAnsi="Calibri" w:cs="Calibri"/>
        </w:rPr>
        <w:t>Cofano</w:t>
      </w:r>
      <w:r w:rsidRPr="000C551F">
        <w:rPr>
          <w:rStyle w:val="normaltextrun"/>
          <w:rFonts w:ascii="Calibri" w:hAnsi="Calibri" w:cs="Calibri"/>
        </w:rPr>
        <w:t xml:space="preserve"> is een bedrijf dat zich bezighoudt met het optimaliseren van terminalprocessen. Deze processen houden het volgende in. Er komen binnenvaartschepen aan, die containers af moeten lossen op de kade van een terminal. De containers staan daar vervolgens totdat een zeevaartschip de containers komt halen. In de volgorde waarop schepen de terminal in- en uitvaren zit een onzekerheid, met deze onzekerheid moet rekening gehouden worden. </w:t>
      </w:r>
      <w:r w:rsidRPr="000C551F">
        <w:rPr>
          <w:rStyle w:val="spellingerror"/>
          <w:rFonts w:ascii="Calibri" w:hAnsi="Calibri" w:cs="Calibri"/>
        </w:rPr>
        <w:t>Cofano</w:t>
      </w:r>
      <w:r w:rsidRPr="000C551F">
        <w:rPr>
          <w:rStyle w:val="normaltextrun"/>
          <w:rFonts w:ascii="Calibri" w:hAnsi="Calibri" w:cs="Calibri"/>
        </w:rPr>
        <w:t xml:space="preserve"> wil de tijd dat schepen aan de kade liggen minimaliseren om te kosten zo laag mogelijk te houden. Dit betekent dat de af- en inlaadprocessen geoptimaliseerd moeten worden.</w:t>
      </w:r>
      <w:r w:rsidRPr="000C551F">
        <w:rPr>
          <w:rStyle w:val="eop"/>
          <w:rFonts w:ascii="Calibri" w:hAnsi="Calibri" w:cs="Calibri"/>
        </w:rPr>
        <w:t> </w:t>
      </w:r>
    </w:p>
    <w:p w14:paraId="64AD23D0" w14:textId="77777777" w:rsidR="000C551F" w:rsidRPr="000C551F" w:rsidRDefault="000C551F" w:rsidP="00F574DF">
      <w:pPr>
        <w:pStyle w:val="paragraph"/>
        <w:spacing w:before="0" w:beforeAutospacing="0" w:after="0" w:afterAutospacing="0"/>
        <w:textAlignment w:val="baseline"/>
        <w:rPr>
          <w:rFonts w:ascii="Segoe UI" w:hAnsi="Segoe UI" w:cs="Segoe UI"/>
        </w:rPr>
      </w:pPr>
    </w:p>
    <w:p w14:paraId="647D6531" w14:textId="6143CDB5" w:rsidR="000C551F" w:rsidRPr="000C551F" w:rsidRDefault="000C551F" w:rsidP="00F574DF">
      <w:pPr>
        <w:pStyle w:val="paragraph"/>
        <w:spacing w:before="0" w:beforeAutospacing="0" w:after="0" w:afterAutospacing="0"/>
        <w:textAlignment w:val="baseline"/>
        <w:rPr>
          <w:rStyle w:val="eop"/>
          <w:rFonts w:ascii="Calibri" w:hAnsi="Calibri" w:cs="Calibri"/>
        </w:rPr>
      </w:pPr>
      <w:r w:rsidRPr="000C551F">
        <w:rPr>
          <w:rStyle w:val="normaltextrun"/>
          <w:rFonts w:ascii="Calibri" w:hAnsi="Calibri" w:cs="Calibri"/>
        </w:rPr>
        <w:t xml:space="preserve">Op de kade in een haven rijden stackers rond die containers kunnen verplaatsen. Hoe minder stappen een </w:t>
      </w:r>
      <w:r w:rsidRPr="000C551F">
        <w:rPr>
          <w:rStyle w:val="spellingerror"/>
          <w:rFonts w:ascii="Calibri" w:hAnsi="Calibri" w:cs="Calibri"/>
        </w:rPr>
        <w:t>stacker</w:t>
      </w:r>
      <w:r w:rsidRPr="000C551F">
        <w:rPr>
          <w:rStyle w:val="normaltextrun"/>
          <w:rFonts w:ascii="Calibri" w:hAnsi="Calibri" w:cs="Calibri"/>
        </w:rPr>
        <w:t xml:space="preserve"> nodig heeft om een container te bereiken, hoe sneller het proces verloopt. Het doel van </w:t>
      </w:r>
      <w:r w:rsidRPr="000C551F">
        <w:rPr>
          <w:rStyle w:val="spellingerror"/>
          <w:rFonts w:ascii="Calibri" w:hAnsi="Calibri" w:cs="Calibri"/>
        </w:rPr>
        <w:t>Cofano</w:t>
      </w:r>
      <w:r w:rsidRPr="000C551F">
        <w:rPr>
          <w:rStyle w:val="normaltextrun"/>
          <w:rFonts w:ascii="Calibri" w:hAnsi="Calibri" w:cs="Calibri"/>
        </w:rPr>
        <w:t xml:space="preserve"> is om deze verschillende processen te optimaliseren om zo de kosten zo laag mogelijk te houden.</w:t>
      </w:r>
      <w:r w:rsidRPr="000C551F">
        <w:rPr>
          <w:rStyle w:val="eop"/>
          <w:rFonts w:ascii="Calibri" w:hAnsi="Calibri" w:cs="Calibri"/>
        </w:rPr>
        <w:t> </w:t>
      </w:r>
    </w:p>
    <w:p w14:paraId="01378F38" w14:textId="77777777" w:rsidR="000C551F" w:rsidRPr="000C551F" w:rsidRDefault="000C551F" w:rsidP="00F574DF">
      <w:pPr>
        <w:pStyle w:val="paragraph"/>
        <w:spacing w:before="0" w:beforeAutospacing="0" w:after="0" w:afterAutospacing="0"/>
        <w:textAlignment w:val="baseline"/>
        <w:rPr>
          <w:rFonts w:ascii="Segoe UI" w:hAnsi="Segoe UI" w:cs="Segoe UI"/>
        </w:rPr>
      </w:pPr>
    </w:p>
    <w:p w14:paraId="399FEEEE" w14:textId="4B7E117D" w:rsidR="000C551F" w:rsidRPr="000C551F" w:rsidRDefault="000C551F" w:rsidP="00F574DF">
      <w:pPr>
        <w:pStyle w:val="paragraph"/>
        <w:spacing w:before="0" w:beforeAutospacing="0" w:after="0" w:afterAutospacing="0"/>
        <w:textAlignment w:val="baseline"/>
        <w:rPr>
          <w:rStyle w:val="eop"/>
          <w:rFonts w:ascii="Calibri" w:hAnsi="Calibri" w:cs="Calibri"/>
        </w:rPr>
      </w:pPr>
      <w:r w:rsidRPr="000C551F">
        <w:rPr>
          <w:rStyle w:val="normaltextrun"/>
          <w:rFonts w:ascii="Calibri" w:hAnsi="Calibri" w:cs="Calibri"/>
        </w:rPr>
        <w:t xml:space="preserve">Er wordt in de terminals gewerkt met </w:t>
      </w:r>
      <w:r w:rsidRPr="000C551F">
        <w:rPr>
          <w:rStyle w:val="spellingerror"/>
          <w:rFonts w:ascii="Calibri" w:hAnsi="Calibri" w:cs="Calibri"/>
        </w:rPr>
        <w:t>reach</w:t>
      </w:r>
      <w:r w:rsidRPr="000C551F">
        <w:rPr>
          <w:rStyle w:val="normaltextrun"/>
          <w:rFonts w:ascii="Calibri" w:hAnsi="Calibri" w:cs="Calibri"/>
        </w:rPr>
        <w:t xml:space="preserve"> stackers. Deze stackers kunnen alleen containers pakken vanaf de lange zijde en vanaf verschillende hoogtes. Als eerst moeten bovenste containers verplaatst worden, als een onderste container gepakt moet worden. Als een container tussen andere containers ligt, kan de </w:t>
      </w:r>
      <w:r w:rsidRPr="000C551F">
        <w:rPr>
          <w:rStyle w:val="spellingerror"/>
          <w:rFonts w:ascii="Calibri" w:hAnsi="Calibri" w:cs="Calibri"/>
        </w:rPr>
        <w:t>stacker</w:t>
      </w:r>
      <w:r w:rsidRPr="000C551F">
        <w:rPr>
          <w:rStyle w:val="normaltextrun"/>
          <w:rFonts w:ascii="Calibri" w:hAnsi="Calibri" w:cs="Calibri"/>
        </w:rPr>
        <w:t xml:space="preserve"> hier niet bij. Het is mogelijk maximaal vijf containers op elkaar te stapelen.</w:t>
      </w:r>
      <w:r w:rsidRPr="000C551F">
        <w:rPr>
          <w:rStyle w:val="eop"/>
          <w:rFonts w:ascii="Calibri" w:hAnsi="Calibri" w:cs="Calibri"/>
        </w:rPr>
        <w:t> </w:t>
      </w:r>
    </w:p>
    <w:p w14:paraId="3E71C074" w14:textId="77777777" w:rsidR="000C551F" w:rsidRPr="000C551F" w:rsidRDefault="000C551F" w:rsidP="00F574DF">
      <w:pPr>
        <w:pStyle w:val="paragraph"/>
        <w:spacing w:before="0" w:beforeAutospacing="0" w:after="0" w:afterAutospacing="0"/>
        <w:textAlignment w:val="baseline"/>
        <w:rPr>
          <w:rFonts w:ascii="Segoe UI" w:hAnsi="Segoe UI" w:cs="Segoe UI"/>
        </w:rPr>
      </w:pPr>
    </w:p>
    <w:p w14:paraId="479DEA0A" w14:textId="77777777" w:rsidR="000C551F" w:rsidRPr="000C551F" w:rsidRDefault="000C551F" w:rsidP="00F574DF">
      <w:pPr>
        <w:pStyle w:val="paragraph"/>
        <w:spacing w:before="0" w:beforeAutospacing="0" w:after="0" w:afterAutospacing="0"/>
        <w:textAlignment w:val="baseline"/>
        <w:rPr>
          <w:rFonts w:ascii="Segoe UI" w:hAnsi="Segoe UI" w:cs="Segoe UI"/>
        </w:rPr>
      </w:pPr>
      <w:r w:rsidRPr="000C551F">
        <w:rPr>
          <w:rStyle w:val="normaltextrun"/>
          <w:rFonts w:ascii="Calibri" w:hAnsi="Calibri" w:cs="Calibri"/>
          <w:i/>
          <w:iCs/>
        </w:rPr>
        <w:t>Visualisatie?</w:t>
      </w:r>
    </w:p>
    <w:p w14:paraId="6C1CB7E2" w14:textId="77777777" w:rsidR="000C551F" w:rsidRPr="000C551F" w:rsidRDefault="000C551F" w:rsidP="00F574DF"/>
    <w:p w14:paraId="4A1B714E" w14:textId="77777777" w:rsidR="000C551F" w:rsidRDefault="000C551F" w:rsidP="00F574DF">
      <w:pPr>
        <w:pStyle w:val="Heading2"/>
      </w:pPr>
      <w:bookmarkStart w:id="7" w:name="_Toc125118599"/>
      <w:r>
        <w:t>Het doel van dit onderzoek</w:t>
      </w:r>
      <w:bookmarkEnd w:id="7"/>
    </w:p>
    <w:p w14:paraId="249D38EE" w14:textId="45EA5902" w:rsidR="000C551F" w:rsidRPr="000C551F" w:rsidRDefault="000C551F" w:rsidP="00F574DF">
      <w:pPr>
        <w:pStyle w:val="paragraph"/>
        <w:spacing w:before="0" w:beforeAutospacing="0" w:after="0" w:afterAutospacing="0"/>
        <w:textAlignment w:val="baseline"/>
        <w:rPr>
          <w:rStyle w:val="eop"/>
          <w:rFonts w:ascii="Calibri" w:hAnsi="Calibri" w:cs="Calibri"/>
        </w:rPr>
      </w:pPr>
      <w:r w:rsidRPr="000C551F">
        <w:rPr>
          <w:rStyle w:val="normaltextrun"/>
          <w:rFonts w:ascii="Calibri" w:hAnsi="Calibri" w:cs="Calibri"/>
        </w:rPr>
        <w:t xml:space="preserve">In dit onderzoek is een methodologie ontwikkeld voor het automatiseren van het vinden van een optimale indeling van de yard in een terminal, zo dat een </w:t>
      </w:r>
      <w:r w:rsidRPr="000C551F">
        <w:rPr>
          <w:rStyle w:val="spellingerror"/>
          <w:rFonts w:ascii="Calibri" w:hAnsi="Calibri" w:cs="Calibri"/>
        </w:rPr>
        <w:t>stacker</w:t>
      </w:r>
      <w:r w:rsidRPr="000C551F">
        <w:rPr>
          <w:rStyle w:val="normaltextrun"/>
          <w:rFonts w:ascii="Calibri" w:hAnsi="Calibri" w:cs="Calibri"/>
        </w:rPr>
        <w:t xml:space="preserve"> containers ophaalt voor verder vervoer in een minimaal aantal stappen. Dit is een complex probleem. Er zijn diverse soorten containers, en die zijn van diverse grootte en gewicht. Daarnaast zijn er vele containerterminals in de wereld, en die verschillen qua grootte, aantal containers en soorten containers. Dit maakt de zoektocht naar een algemene oplossing lastig.</w:t>
      </w:r>
      <w:r w:rsidRPr="000C551F">
        <w:rPr>
          <w:rStyle w:val="eop"/>
          <w:rFonts w:ascii="Calibri" w:hAnsi="Calibri" w:cs="Calibri"/>
        </w:rPr>
        <w:t> </w:t>
      </w:r>
    </w:p>
    <w:p w14:paraId="4A657BB7" w14:textId="77777777" w:rsidR="000C551F" w:rsidRPr="000C551F" w:rsidRDefault="000C551F" w:rsidP="00F574DF">
      <w:pPr>
        <w:pStyle w:val="paragraph"/>
        <w:spacing w:before="0" w:beforeAutospacing="0" w:after="0" w:afterAutospacing="0"/>
        <w:textAlignment w:val="baseline"/>
        <w:rPr>
          <w:rFonts w:ascii="Segoe UI" w:hAnsi="Segoe UI" w:cs="Segoe UI"/>
        </w:rPr>
      </w:pPr>
    </w:p>
    <w:p w14:paraId="3E9DB736" w14:textId="77777777" w:rsidR="000C551F" w:rsidRPr="000C551F" w:rsidRDefault="000C551F" w:rsidP="00F574DF">
      <w:pPr>
        <w:pStyle w:val="paragraph"/>
        <w:spacing w:before="0" w:beforeAutospacing="0" w:after="0" w:afterAutospacing="0"/>
        <w:textAlignment w:val="baseline"/>
        <w:rPr>
          <w:rFonts w:ascii="Segoe UI" w:hAnsi="Segoe UI" w:cs="Segoe UI"/>
        </w:rPr>
      </w:pPr>
      <w:r w:rsidRPr="000C551F">
        <w:rPr>
          <w:rStyle w:val="normaltextrun"/>
          <w:rFonts w:ascii="Calibri" w:hAnsi="Calibri" w:cs="Calibri"/>
        </w:rPr>
        <w:t>Omdat het een dynamisch probleem is, is het van belang dat het model schaalbaar is. Dat wil zeggen dat het makkelijk uit te breiden is naar bijvoorbeeld een grotere yard of een situatie met meer containers en schepen. Wel zijn er een aantal aannames gedaan waar het model mee werkt. Het model houdt geen rekening met verschillende soorten containers en gaat uit van één yard waar containers geplaatst kunnen worden, zonder rekening te houden met de verdere indeling van een terminal.</w:t>
      </w:r>
      <w:r w:rsidRPr="000C551F">
        <w:rPr>
          <w:rStyle w:val="eop"/>
          <w:rFonts w:ascii="Calibri" w:hAnsi="Calibri" w:cs="Calibri"/>
        </w:rPr>
        <w:t> </w:t>
      </w:r>
    </w:p>
    <w:p w14:paraId="0B475EB7" w14:textId="77777777" w:rsidR="000C551F" w:rsidRPr="000C551F" w:rsidRDefault="000C551F" w:rsidP="00F574DF"/>
    <w:p w14:paraId="0E787282" w14:textId="77777777" w:rsidR="000C551F" w:rsidRDefault="000C551F" w:rsidP="00F574DF">
      <w:pPr>
        <w:pStyle w:val="Heading2"/>
      </w:pPr>
      <w:bookmarkStart w:id="8" w:name="_Toc125118600"/>
      <w:r>
        <w:t>Literatuuronderzoek</w:t>
      </w:r>
      <w:bookmarkEnd w:id="8"/>
    </w:p>
    <w:p w14:paraId="46A13A42" w14:textId="3F26BA55" w:rsidR="000C551F" w:rsidRPr="000C551F" w:rsidRDefault="000C551F" w:rsidP="00F574DF">
      <w:pPr>
        <w:pStyle w:val="paragraph"/>
        <w:spacing w:before="0" w:beforeAutospacing="0" w:after="0" w:afterAutospacing="0"/>
        <w:textAlignment w:val="baseline"/>
        <w:rPr>
          <w:rStyle w:val="eop"/>
          <w:rFonts w:ascii="Calibri" w:hAnsi="Calibri" w:cs="Calibri"/>
        </w:rPr>
      </w:pPr>
      <w:r w:rsidRPr="000C551F">
        <w:rPr>
          <w:rStyle w:val="normaltextrun"/>
          <w:rFonts w:ascii="Calibri" w:hAnsi="Calibri" w:cs="Calibri"/>
        </w:rPr>
        <w:t xml:space="preserve">Het Container </w:t>
      </w:r>
      <w:r w:rsidRPr="000C551F">
        <w:rPr>
          <w:rStyle w:val="spellingerror"/>
          <w:rFonts w:ascii="Calibri" w:hAnsi="Calibri" w:cs="Calibri"/>
        </w:rPr>
        <w:t>Stacking</w:t>
      </w:r>
      <w:r w:rsidRPr="000C551F">
        <w:rPr>
          <w:rStyle w:val="normaltextrun"/>
          <w:rFonts w:ascii="Calibri" w:hAnsi="Calibri" w:cs="Calibri"/>
        </w:rPr>
        <w:t xml:space="preserve"> </w:t>
      </w:r>
      <w:r w:rsidRPr="000C551F">
        <w:rPr>
          <w:rStyle w:val="spellingerror"/>
          <w:rFonts w:ascii="Calibri" w:hAnsi="Calibri" w:cs="Calibri"/>
        </w:rPr>
        <w:t>Problem</w:t>
      </w:r>
      <w:r w:rsidRPr="000C551F">
        <w:rPr>
          <w:rStyle w:val="normaltextrun"/>
          <w:rFonts w:ascii="Calibri" w:hAnsi="Calibri" w:cs="Calibri"/>
        </w:rPr>
        <w:t xml:space="preserve"> (CSP) is een bekend probleem, waar al meerdere onderzoeken naar zijn gedaan. In deze onderzoeken wordt er gekeken naar het optimaliseren van bepaalde terminalprocessen. Het probleem is op te delen in losse problemen, zoals bijvoorbeeld het uitladen en plaatsen van containers, het inzetten van stackers en het vervoeren van containers van de terminal naar de zeevaart schepen. Er zijn verschillende heuristieken gebruikt om zulke problemen op te lossen.</w:t>
      </w:r>
      <w:r w:rsidRPr="000C551F">
        <w:rPr>
          <w:rStyle w:val="eop"/>
          <w:rFonts w:ascii="Calibri" w:hAnsi="Calibri" w:cs="Calibri"/>
        </w:rPr>
        <w:t> </w:t>
      </w:r>
    </w:p>
    <w:p w14:paraId="4BC72053" w14:textId="77777777" w:rsidR="000C551F" w:rsidRPr="000C551F" w:rsidRDefault="000C551F" w:rsidP="00F574DF">
      <w:pPr>
        <w:pStyle w:val="paragraph"/>
        <w:spacing w:before="0" w:beforeAutospacing="0" w:after="0" w:afterAutospacing="0"/>
        <w:textAlignment w:val="baseline"/>
        <w:rPr>
          <w:rFonts w:ascii="Segoe UI" w:hAnsi="Segoe UI" w:cs="Segoe UI"/>
        </w:rPr>
      </w:pPr>
    </w:p>
    <w:p w14:paraId="3244E3AC" w14:textId="312FFB00" w:rsidR="000C551F" w:rsidRPr="000C551F" w:rsidRDefault="000C551F" w:rsidP="00F574DF">
      <w:pPr>
        <w:pStyle w:val="paragraph"/>
        <w:spacing w:before="0" w:beforeAutospacing="0" w:after="0" w:afterAutospacing="0"/>
        <w:textAlignment w:val="baseline"/>
        <w:rPr>
          <w:rStyle w:val="eop"/>
          <w:rFonts w:ascii="Calibri" w:hAnsi="Calibri" w:cs="Calibri"/>
        </w:rPr>
      </w:pPr>
      <w:r w:rsidRPr="000C551F">
        <w:rPr>
          <w:rStyle w:val="normaltextrun"/>
          <w:rFonts w:ascii="Calibri" w:hAnsi="Calibri" w:cs="Calibri"/>
        </w:rPr>
        <w:t xml:space="preserve">Voor het bepalen van een optimale opslag strategie is door </w:t>
      </w:r>
      <w:r w:rsidRPr="000C551F">
        <w:rPr>
          <w:rStyle w:val="spellingerror"/>
          <w:rFonts w:ascii="Calibri" w:hAnsi="Calibri" w:cs="Calibri"/>
        </w:rPr>
        <w:t>Euchi</w:t>
      </w:r>
      <w:r w:rsidRPr="000C551F">
        <w:rPr>
          <w:rStyle w:val="normaltextrun"/>
          <w:rFonts w:ascii="Calibri" w:hAnsi="Calibri" w:cs="Calibri"/>
        </w:rPr>
        <w:t xml:space="preserve"> et al. (2016) een </w:t>
      </w:r>
      <w:r w:rsidRPr="000C551F">
        <w:rPr>
          <w:rStyle w:val="spellingerror"/>
          <w:rFonts w:ascii="Calibri" w:hAnsi="Calibri" w:cs="Calibri"/>
        </w:rPr>
        <w:t>Ant</w:t>
      </w:r>
      <w:r w:rsidRPr="000C551F">
        <w:rPr>
          <w:rStyle w:val="normaltextrun"/>
          <w:rFonts w:ascii="Calibri" w:hAnsi="Calibri" w:cs="Calibri"/>
        </w:rPr>
        <w:t xml:space="preserve"> </w:t>
      </w:r>
      <w:r w:rsidRPr="000C551F">
        <w:rPr>
          <w:rStyle w:val="spellingerror"/>
          <w:rFonts w:ascii="Calibri" w:hAnsi="Calibri" w:cs="Calibri"/>
        </w:rPr>
        <w:t>Colony</w:t>
      </w:r>
      <w:r w:rsidRPr="000C551F">
        <w:rPr>
          <w:rStyle w:val="normaltextrun"/>
          <w:rFonts w:ascii="Calibri" w:hAnsi="Calibri" w:cs="Calibri"/>
        </w:rPr>
        <w:t xml:space="preserve"> </w:t>
      </w:r>
      <w:r w:rsidRPr="000C551F">
        <w:rPr>
          <w:rStyle w:val="spellingerror"/>
          <w:rFonts w:ascii="Calibri" w:hAnsi="Calibri" w:cs="Calibri"/>
        </w:rPr>
        <w:t>Optimazation</w:t>
      </w:r>
      <w:r w:rsidRPr="000C551F">
        <w:rPr>
          <w:rStyle w:val="normaltextrun"/>
          <w:rFonts w:ascii="Calibri" w:hAnsi="Calibri" w:cs="Calibri"/>
        </w:rPr>
        <w:t xml:space="preserve"> (ACO) algoritme gebruikt. In dit onderzoek is het doel om de afstand vanaf de container in de terminal naar de aanlegplaats van het schip, dat deze container komt ophalen, te minimaliseren. Het ACO geeft betere en efficiëntere oplossingen dan een eerder gebruikt </w:t>
      </w:r>
      <w:r w:rsidRPr="000C551F">
        <w:rPr>
          <w:rStyle w:val="spellingerror"/>
          <w:rFonts w:ascii="Calibri" w:hAnsi="Calibri" w:cs="Calibri"/>
        </w:rPr>
        <w:t>Hybrid</w:t>
      </w:r>
      <w:r w:rsidRPr="000C551F">
        <w:rPr>
          <w:rStyle w:val="normaltextrun"/>
          <w:rFonts w:ascii="Calibri" w:hAnsi="Calibri" w:cs="Calibri"/>
        </w:rPr>
        <w:t xml:space="preserve"> </w:t>
      </w:r>
      <w:r w:rsidRPr="000C551F">
        <w:rPr>
          <w:rStyle w:val="spellingerror"/>
          <w:rFonts w:ascii="Calibri" w:hAnsi="Calibri" w:cs="Calibri"/>
        </w:rPr>
        <w:t>Genetic</w:t>
      </w:r>
      <w:r w:rsidRPr="000C551F">
        <w:rPr>
          <w:rStyle w:val="normaltextrun"/>
          <w:rFonts w:ascii="Calibri" w:hAnsi="Calibri" w:cs="Calibri"/>
        </w:rPr>
        <w:t xml:space="preserve"> </w:t>
      </w:r>
      <w:r w:rsidRPr="000C551F">
        <w:rPr>
          <w:rStyle w:val="spellingerror"/>
          <w:rFonts w:ascii="Calibri" w:hAnsi="Calibri" w:cs="Calibri"/>
        </w:rPr>
        <w:t>Simulated</w:t>
      </w:r>
      <w:r w:rsidRPr="000C551F">
        <w:rPr>
          <w:rStyle w:val="normaltextrun"/>
          <w:rFonts w:ascii="Calibri" w:hAnsi="Calibri" w:cs="Calibri"/>
        </w:rPr>
        <w:t xml:space="preserve"> </w:t>
      </w:r>
      <w:r w:rsidRPr="000C551F">
        <w:rPr>
          <w:rStyle w:val="spellingerror"/>
          <w:rFonts w:ascii="Calibri" w:hAnsi="Calibri" w:cs="Calibri"/>
        </w:rPr>
        <w:t>Annealing</w:t>
      </w:r>
      <w:r w:rsidRPr="000C551F">
        <w:rPr>
          <w:rStyle w:val="normaltextrun"/>
          <w:rFonts w:ascii="Calibri" w:hAnsi="Calibri" w:cs="Calibri"/>
        </w:rPr>
        <w:t xml:space="preserve"> </w:t>
      </w:r>
      <w:r w:rsidRPr="000C551F">
        <w:rPr>
          <w:rStyle w:val="spellingerror"/>
          <w:rFonts w:ascii="Calibri" w:hAnsi="Calibri" w:cs="Calibri"/>
        </w:rPr>
        <w:t>Algorithm</w:t>
      </w:r>
      <w:r w:rsidRPr="000C551F">
        <w:rPr>
          <w:rStyle w:val="normaltextrun"/>
          <w:rFonts w:ascii="Calibri" w:hAnsi="Calibri" w:cs="Calibri"/>
        </w:rPr>
        <w:t xml:space="preserve"> (HGSAA) (</w:t>
      </w:r>
      <w:r w:rsidRPr="000C551F">
        <w:rPr>
          <w:rStyle w:val="spellingerror"/>
          <w:rFonts w:ascii="Calibri" w:hAnsi="Calibri" w:cs="Calibri"/>
        </w:rPr>
        <w:t>Moussi</w:t>
      </w:r>
      <w:r w:rsidRPr="000C551F">
        <w:rPr>
          <w:rStyle w:val="normaltextrun"/>
          <w:rFonts w:ascii="Calibri" w:hAnsi="Calibri" w:cs="Calibri"/>
        </w:rPr>
        <w:t xml:space="preserve"> et al., 2012). Dit probleem verschilt van het probleem omschreven in dit paper, aangezien het hier niet gaat om hoe goed een </w:t>
      </w:r>
      <w:r w:rsidRPr="000C551F">
        <w:rPr>
          <w:rStyle w:val="spellingerror"/>
          <w:rFonts w:ascii="Calibri" w:hAnsi="Calibri" w:cs="Calibri"/>
        </w:rPr>
        <w:t>stacker</w:t>
      </w:r>
      <w:r w:rsidRPr="000C551F">
        <w:rPr>
          <w:rStyle w:val="normaltextrun"/>
          <w:rFonts w:ascii="Calibri" w:hAnsi="Calibri" w:cs="Calibri"/>
        </w:rPr>
        <w:t xml:space="preserve"> bij een container kan.</w:t>
      </w:r>
      <w:r w:rsidRPr="000C551F">
        <w:rPr>
          <w:rStyle w:val="eop"/>
          <w:rFonts w:ascii="Calibri" w:hAnsi="Calibri" w:cs="Calibri"/>
        </w:rPr>
        <w:t> </w:t>
      </w:r>
    </w:p>
    <w:p w14:paraId="18BD0997" w14:textId="77777777" w:rsidR="000C551F" w:rsidRPr="000C551F" w:rsidRDefault="000C551F" w:rsidP="00F574DF">
      <w:pPr>
        <w:pStyle w:val="paragraph"/>
        <w:spacing w:before="0" w:beforeAutospacing="0" w:after="0" w:afterAutospacing="0"/>
        <w:textAlignment w:val="baseline"/>
        <w:rPr>
          <w:rFonts w:ascii="Segoe UI" w:hAnsi="Segoe UI" w:cs="Segoe UI"/>
        </w:rPr>
      </w:pPr>
    </w:p>
    <w:p w14:paraId="17DF1454" w14:textId="2725B07C" w:rsidR="000C551F" w:rsidRPr="000C551F" w:rsidRDefault="000C551F" w:rsidP="00F574DF">
      <w:pPr>
        <w:pStyle w:val="paragraph"/>
        <w:spacing w:before="0" w:beforeAutospacing="0" w:after="0" w:afterAutospacing="0"/>
        <w:textAlignment w:val="baseline"/>
        <w:rPr>
          <w:rStyle w:val="eop"/>
          <w:rFonts w:ascii="Calibri" w:hAnsi="Calibri" w:cs="Calibri"/>
        </w:rPr>
      </w:pPr>
      <w:r w:rsidRPr="000C551F">
        <w:rPr>
          <w:rStyle w:val="spellingerror"/>
          <w:rFonts w:ascii="Calibri" w:hAnsi="Calibri" w:cs="Calibri"/>
        </w:rPr>
        <w:t>Kefi</w:t>
      </w:r>
      <w:r w:rsidRPr="000C551F">
        <w:rPr>
          <w:rStyle w:val="normaltextrun"/>
          <w:rFonts w:ascii="Calibri" w:hAnsi="Calibri" w:cs="Calibri"/>
        </w:rPr>
        <w:t xml:space="preserve"> et al. (2007) vergelijkt een </w:t>
      </w:r>
      <w:r w:rsidRPr="000C551F">
        <w:rPr>
          <w:rStyle w:val="spellingerror"/>
          <w:rFonts w:ascii="Calibri" w:hAnsi="Calibri" w:cs="Calibri"/>
        </w:rPr>
        <w:t>Uninformed</w:t>
      </w:r>
      <w:r w:rsidRPr="000C551F">
        <w:rPr>
          <w:rStyle w:val="normaltextrun"/>
          <w:rFonts w:ascii="Calibri" w:hAnsi="Calibri" w:cs="Calibri"/>
        </w:rPr>
        <w:t xml:space="preserve"> en </w:t>
      </w:r>
      <w:r w:rsidRPr="000C551F">
        <w:rPr>
          <w:rStyle w:val="spellingerror"/>
          <w:rFonts w:ascii="Calibri" w:hAnsi="Calibri" w:cs="Calibri"/>
        </w:rPr>
        <w:t>Informed</w:t>
      </w:r>
      <w:r w:rsidRPr="000C551F">
        <w:rPr>
          <w:rStyle w:val="normaltextrun"/>
          <w:rFonts w:ascii="Calibri" w:hAnsi="Calibri" w:cs="Calibri"/>
        </w:rPr>
        <w:t xml:space="preserve"> Search </w:t>
      </w:r>
      <w:r w:rsidRPr="000C551F">
        <w:rPr>
          <w:rStyle w:val="spellingerror"/>
          <w:rFonts w:ascii="Calibri" w:hAnsi="Calibri" w:cs="Calibri"/>
        </w:rPr>
        <w:t>Algorithm</w:t>
      </w:r>
      <w:r w:rsidRPr="000C551F">
        <w:rPr>
          <w:rStyle w:val="normaltextrun"/>
          <w:rFonts w:ascii="Calibri" w:hAnsi="Calibri" w:cs="Calibri"/>
        </w:rPr>
        <w:t xml:space="preserve"> voor het toewijzen van een slot aan een container. Het model minimaliseert het aantal bewegingen en verplaatsingen die nodig zijn om een container te pakken. Het </w:t>
      </w:r>
      <w:r w:rsidRPr="000C551F">
        <w:rPr>
          <w:rStyle w:val="spellingerror"/>
          <w:rFonts w:ascii="Calibri" w:hAnsi="Calibri" w:cs="Calibri"/>
        </w:rPr>
        <w:t>Informed</w:t>
      </w:r>
      <w:r w:rsidRPr="000C551F">
        <w:rPr>
          <w:rStyle w:val="normaltextrun"/>
          <w:rFonts w:ascii="Calibri" w:hAnsi="Calibri" w:cs="Calibri"/>
        </w:rPr>
        <w:t xml:space="preserve"> Search </w:t>
      </w:r>
      <w:r w:rsidRPr="000C551F">
        <w:rPr>
          <w:rStyle w:val="spellingerror"/>
          <w:rFonts w:ascii="Calibri" w:hAnsi="Calibri" w:cs="Calibri"/>
        </w:rPr>
        <w:t>Algorithm</w:t>
      </w:r>
      <w:r w:rsidRPr="000C551F">
        <w:rPr>
          <w:rStyle w:val="normaltextrun"/>
          <w:rFonts w:ascii="Calibri" w:hAnsi="Calibri" w:cs="Calibri"/>
        </w:rPr>
        <w:t xml:space="preserve"> geeft de meest optimale oplossing voor het probleem. </w:t>
      </w:r>
      <w:r w:rsidRPr="000C551F">
        <w:rPr>
          <w:rStyle w:val="spellingerror"/>
          <w:rFonts w:ascii="Calibri" w:hAnsi="Calibri" w:cs="Calibri"/>
        </w:rPr>
        <w:t>Salido</w:t>
      </w:r>
      <w:r w:rsidRPr="000C551F">
        <w:rPr>
          <w:rStyle w:val="normaltextrun"/>
          <w:rFonts w:ascii="Calibri" w:hAnsi="Calibri" w:cs="Calibri"/>
        </w:rPr>
        <w:t xml:space="preserve"> et al. (2009) heeft </w:t>
      </w:r>
      <w:r w:rsidRPr="000C551F">
        <w:rPr>
          <w:rStyle w:val="spellingerror"/>
          <w:rFonts w:ascii="Calibri" w:hAnsi="Calibri" w:cs="Calibri"/>
        </w:rPr>
        <w:t>Artificial</w:t>
      </w:r>
      <w:r w:rsidRPr="000C551F">
        <w:rPr>
          <w:rStyle w:val="normaltextrun"/>
          <w:rFonts w:ascii="Calibri" w:hAnsi="Calibri" w:cs="Calibri"/>
        </w:rPr>
        <w:t xml:space="preserve"> Intelligence (AI) toegepast op het CSP. Net als in het onderzoek wat in dit paper beschreven wordt, richt dit model zich op een optimale plaatsing van containers voor het ophaalproces. Het doel is het minimaliseren van het aantal verplaatsingen dat nodig is om een container te pakken. Ook in dit paper is het doel dat de </w:t>
      </w:r>
      <w:r w:rsidRPr="000C551F">
        <w:rPr>
          <w:rStyle w:val="spellingerror"/>
          <w:rFonts w:ascii="Calibri" w:hAnsi="Calibri" w:cs="Calibri"/>
        </w:rPr>
        <w:t>stacker</w:t>
      </w:r>
      <w:r w:rsidRPr="000C551F">
        <w:rPr>
          <w:rStyle w:val="normaltextrun"/>
          <w:rFonts w:ascii="Calibri" w:hAnsi="Calibri" w:cs="Calibri"/>
        </w:rPr>
        <w:t xml:space="preserve"> elke container zo makkelijk mogelijk kan bereiken.</w:t>
      </w:r>
      <w:r w:rsidRPr="000C551F">
        <w:rPr>
          <w:rStyle w:val="eop"/>
          <w:rFonts w:ascii="Calibri" w:hAnsi="Calibri" w:cs="Calibri"/>
        </w:rPr>
        <w:t> </w:t>
      </w:r>
    </w:p>
    <w:p w14:paraId="6BF05B96" w14:textId="77777777" w:rsidR="000C551F" w:rsidRPr="000C551F" w:rsidRDefault="000C551F" w:rsidP="00F574DF">
      <w:pPr>
        <w:pStyle w:val="paragraph"/>
        <w:spacing w:before="0" w:beforeAutospacing="0" w:after="0" w:afterAutospacing="0"/>
        <w:textAlignment w:val="baseline"/>
        <w:rPr>
          <w:rFonts w:ascii="Segoe UI" w:hAnsi="Segoe UI" w:cs="Segoe UI"/>
        </w:rPr>
      </w:pPr>
    </w:p>
    <w:p w14:paraId="641BA1FF" w14:textId="7EF681D3" w:rsidR="000C551F" w:rsidRPr="000C551F" w:rsidRDefault="000C551F" w:rsidP="00F574DF">
      <w:pPr>
        <w:pStyle w:val="paragraph"/>
        <w:spacing w:before="0" w:beforeAutospacing="0" w:after="0" w:afterAutospacing="0"/>
        <w:textAlignment w:val="baseline"/>
        <w:rPr>
          <w:rStyle w:val="eop"/>
          <w:rFonts w:ascii="Calibri" w:hAnsi="Calibri" w:cs="Calibri"/>
        </w:rPr>
      </w:pPr>
      <w:r w:rsidRPr="000C551F">
        <w:rPr>
          <w:rStyle w:val="normaltextrun"/>
          <w:rFonts w:ascii="Calibri" w:hAnsi="Calibri" w:cs="Calibri"/>
        </w:rPr>
        <w:t xml:space="preserve">In een ander onderzoek (Ries et al., 2014) wordt een </w:t>
      </w:r>
      <w:r w:rsidRPr="000C551F">
        <w:rPr>
          <w:rStyle w:val="spellingerror"/>
          <w:rFonts w:ascii="Calibri" w:hAnsi="Calibri" w:cs="Calibri"/>
        </w:rPr>
        <w:t>Fuzzy</w:t>
      </w:r>
      <w:r w:rsidRPr="000C551F">
        <w:rPr>
          <w:rStyle w:val="normaltextrun"/>
          <w:rFonts w:ascii="Calibri" w:hAnsi="Calibri" w:cs="Calibri"/>
        </w:rPr>
        <w:t xml:space="preserve"> Logic Model gebruikt om binnenkomende containers toe te wijzen aan een plek in de terminal. In dit onderzoek ligt de focus op het bouwen van een flexibel model, wat rekening houdt met onzekerheden van aankomsttijden van containers bij de terminals en wat bruikbaar is voor terminals met verschillende indelingen en infrastructuren. Het is voor dit onderzoek belangrijk te werken aan een flexibel model voor het vinden van een optimale indeling, omdat in dit onderzoek de onzekerheid van aankomst van containers een rol speelt.</w:t>
      </w:r>
      <w:r w:rsidRPr="000C551F">
        <w:rPr>
          <w:rStyle w:val="eop"/>
          <w:rFonts w:ascii="Calibri" w:hAnsi="Calibri" w:cs="Calibri"/>
        </w:rPr>
        <w:t> </w:t>
      </w:r>
    </w:p>
    <w:p w14:paraId="51DF7110" w14:textId="77777777" w:rsidR="000C551F" w:rsidRPr="000C551F" w:rsidRDefault="000C551F" w:rsidP="00F574DF">
      <w:pPr>
        <w:pStyle w:val="paragraph"/>
        <w:spacing w:before="0" w:beforeAutospacing="0" w:after="0" w:afterAutospacing="0"/>
        <w:textAlignment w:val="baseline"/>
        <w:rPr>
          <w:rFonts w:ascii="Segoe UI" w:hAnsi="Segoe UI" w:cs="Segoe UI"/>
        </w:rPr>
      </w:pPr>
    </w:p>
    <w:p w14:paraId="1322986B" w14:textId="3E12E653" w:rsidR="000C551F" w:rsidRPr="000C551F" w:rsidRDefault="000C551F" w:rsidP="00F574DF">
      <w:pPr>
        <w:pStyle w:val="paragraph"/>
        <w:spacing w:before="0" w:beforeAutospacing="0" w:after="0" w:afterAutospacing="0"/>
        <w:textAlignment w:val="baseline"/>
        <w:rPr>
          <w:rStyle w:val="eop"/>
          <w:rFonts w:ascii="Calibri" w:hAnsi="Calibri" w:cs="Calibri"/>
        </w:rPr>
      </w:pPr>
      <w:r w:rsidRPr="000C551F">
        <w:rPr>
          <w:rStyle w:val="normaltextrun"/>
          <w:rFonts w:ascii="Calibri" w:hAnsi="Calibri" w:cs="Calibri"/>
        </w:rPr>
        <w:t xml:space="preserve">Daarnaast is op dit gebied ook al gewerkt met </w:t>
      </w:r>
      <w:r w:rsidRPr="000C551F">
        <w:rPr>
          <w:rStyle w:val="spellingerror"/>
          <w:rFonts w:ascii="Calibri" w:hAnsi="Calibri" w:cs="Calibri"/>
        </w:rPr>
        <w:t>Reinforcement</w:t>
      </w:r>
      <w:r w:rsidRPr="000C551F">
        <w:rPr>
          <w:rStyle w:val="normaltextrun"/>
          <w:rFonts w:ascii="Calibri" w:hAnsi="Calibri" w:cs="Calibri"/>
        </w:rPr>
        <w:t xml:space="preserve"> Learning (RL) om optimale oplossingen te vinden voor terminalprocessen. In het onderzoek van </w:t>
      </w:r>
      <w:r w:rsidRPr="000C551F">
        <w:rPr>
          <w:rStyle w:val="spellingerror"/>
          <w:rFonts w:ascii="Calibri" w:hAnsi="Calibri" w:cs="Calibri"/>
        </w:rPr>
        <w:t>Jiang</w:t>
      </w:r>
      <w:r w:rsidRPr="000C551F">
        <w:rPr>
          <w:rStyle w:val="normaltextrun"/>
          <w:rFonts w:ascii="Calibri" w:hAnsi="Calibri" w:cs="Calibri"/>
        </w:rPr>
        <w:t xml:space="preserve"> et al. (2021) ligt de focus op het optimaal stapelen van containers op basis van prioriteit van een container. Het doel is om het aantal relocaties dat moet plaatsvinden voordat alle containers op een bepaalde volgorde gepakt kunnen worden, te minimaliseren. Dit probleem wordt aangepakt met RL en de resultaten zijn net zo goed als de meest optimale oplossingen die met andere methodes gevonden zijn. Dit onderzoek heeft veel overeenkomsten met het onderzoek beschreven in dit paper. In het onderzoek van Hu et al. (2021) wordt met twee verschillende methodes, Integer Programming (IP) en RL, het vervoeren van containers naar het schip geoptimaliseerd. Het doel is het vinden van een optimale operatievolgorde en optimale routes voor de stackers, die rijden tussen de containers en het schip. Het RL-model scoort daarbij het beste. De resultaten van </w:t>
      </w:r>
      <w:r w:rsidRPr="000C551F">
        <w:rPr>
          <w:rStyle w:val="spellingerror"/>
          <w:rFonts w:ascii="Calibri" w:hAnsi="Calibri" w:cs="Calibri"/>
        </w:rPr>
        <w:t>Jiang</w:t>
      </w:r>
      <w:r w:rsidRPr="000C551F">
        <w:rPr>
          <w:rStyle w:val="normaltextrun"/>
          <w:rFonts w:ascii="Calibri" w:hAnsi="Calibri" w:cs="Calibri"/>
        </w:rPr>
        <w:t xml:space="preserve"> et al. (2021) en Hu et al. (2021) laten zien dat RL een geschikte methode is om soortgelijke problemen aan te pakken.</w:t>
      </w:r>
      <w:r w:rsidRPr="000C551F">
        <w:rPr>
          <w:rStyle w:val="eop"/>
          <w:rFonts w:ascii="Calibri" w:hAnsi="Calibri" w:cs="Calibri"/>
        </w:rPr>
        <w:t> </w:t>
      </w:r>
    </w:p>
    <w:p w14:paraId="4489CA70" w14:textId="77777777" w:rsidR="000C551F" w:rsidRPr="000C551F" w:rsidRDefault="000C551F" w:rsidP="00F574DF">
      <w:pPr>
        <w:pStyle w:val="paragraph"/>
        <w:spacing w:before="0" w:beforeAutospacing="0" w:after="0" w:afterAutospacing="0"/>
        <w:textAlignment w:val="baseline"/>
        <w:rPr>
          <w:rFonts w:ascii="Segoe UI" w:hAnsi="Segoe UI" w:cs="Segoe UI"/>
        </w:rPr>
      </w:pPr>
    </w:p>
    <w:p w14:paraId="313E001D" w14:textId="540A7A6F" w:rsidR="000C551F" w:rsidRDefault="000C551F" w:rsidP="00F574DF">
      <w:pPr>
        <w:pStyle w:val="paragraph"/>
        <w:spacing w:before="0" w:beforeAutospacing="0" w:after="0" w:afterAutospacing="0"/>
        <w:textAlignment w:val="baseline"/>
        <w:rPr>
          <w:rStyle w:val="eop"/>
          <w:rFonts w:ascii="Calibri" w:hAnsi="Calibri" w:cs="Calibri"/>
        </w:rPr>
      </w:pPr>
      <w:r w:rsidRPr="000C551F">
        <w:rPr>
          <w:rStyle w:val="normaltextrun"/>
          <w:rFonts w:ascii="Calibri" w:hAnsi="Calibri" w:cs="Calibri"/>
        </w:rPr>
        <w:t>Hu et al. (2023) bekijkt het optimaliseren van het planningsproces in containerterminals. Hier wordt een systeem environment gebouwd en door middel van RL gezocht naar een optimale planning van operaties in de terminal. Hier is ondervonden dat RL efficiënt werkt en flexibeler is dan andere heuristieken. Dit is erg belangrijk voor het CSP, aangezien daar veel onzekerheden bij komen kijken en het een dynamisch probleem is.</w:t>
      </w:r>
      <w:r w:rsidRPr="000C551F">
        <w:rPr>
          <w:rStyle w:val="eop"/>
          <w:rFonts w:ascii="Calibri" w:hAnsi="Calibri" w:cs="Calibri"/>
        </w:rPr>
        <w:t> </w:t>
      </w:r>
    </w:p>
    <w:p w14:paraId="3107D13D" w14:textId="13F2CDA1" w:rsidR="003A0689" w:rsidRDefault="003A0689" w:rsidP="00F574DF">
      <w:pPr>
        <w:pStyle w:val="paragraph"/>
        <w:spacing w:before="0" w:beforeAutospacing="0" w:after="0" w:afterAutospacing="0"/>
        <w:textAlignment w:val="baseline"/>
        <w:rPr>
          <w:rStyle w:val="eop"/>
          <w:rFonts w:ascii="Calibri" w:hAnsi="Calibri" w:cs="Calibri"/>
        </w:rPr>
      </w:pPr>
    </w:p>
    <w:p w14:paraId="64C7635E" w14:textId="511E94B6" w:rsidR="003A0689" w:rsidRPr="007C56EF" w:rsidRDefault="003A0689" w:rsidP="007C56EF">
      <w:r>
        <w:rPr>
          <w:rStyle w:val="normaltextrun"/>
          <w:rFonts w:ascii="Calibri" w:hAnsi="Calibri" w:cs="Calibri"/>
          <w:color w:val="000000"/>
          <w:shd w:val="clear" w:color="auto" w:fill="FFFFFF"/>
        </w:rPr>
        <w:t xml:space="preserve">In het onderzoek van </w:t>
      </w:r>
      <w:r w:rsidR="007C56EF">
        <w:t xml:space="preserve">Krishna &amp; Sudhir (2020) </w:t>
      </w:r>
      <w:r>
        <w:rPr>
          <w:rStyle w:val="normaltextrun"/>
          <w:rFonts w:ascii="Calibri" w:hAnsi="Calibri" w:cs="Calibri"/>
          <w:color w:val="000000"/>
          <w:shd w:val="clear" w:color="auto" w:fill="FFFFFF"/>
        </w:rPr>
        <w:t xml:space="preserve">zien we meerdere experimenten waarbij </w:t>
      </w:r>
      <w:r>
        <w:rPr>
          <w:rStyle w:val="contextualspellingandgrammarerror"/>
          <w:rFonts w:ascii="Calibri" w:hAnsi="Calibri" w:cs="Calibri"/>
          <w:color w:val="000000"/>
          <w:shd w:val="clear" w:color="auto" w:fill="FFFFFF"/>
        </w:rPr>
        <w:t>RL modellen</w:t>
      </w:r>
      <w:r>
        <w:rPr>
          <w:rStyle w:val="normaltextrun"/>
          <w:rFonts w:ascii="Calibri" w:hAnsi="Calibri" w:cs="Calibri"/>
          <w:color w:val="000000"/>
          <w:shd w:val="clear" w:color="auto" w:fill="FFFFFF"/>
        </w:rPr>
        <w:t xml:space="preserve"> worden vergeleken. Dit onderzoek kan toegepast worden voor het zo efficiënt mogelijk indelen van de kade. Uit onderzoek naar de modellen bleek dat het A2C-model voor een deel gebaseerd is op het PPO-model.</w:t>
      </w:r>
      <w:r w:rsidR="0067155F">
        <w:rPr>
          <w:rStyle w:val="normaltextrun"/>
          <w:rFonts w:ascii="Calibri" w:eastAsiaTheme="minorEastAsia" w:hAnsi="Calibri" w:cs="Calibri"/>
          <w:color w:val="000000"/>
          <w:shd w:val="clear" w:color="auto" w:fill="FFFFFF"/>
        </w:rPr>
        <w:t xml:space="preserve"> Echter zijn de resultaten van het PPO</w:t>
      </w:r>
      <w:r w:rsidR="009C3E72">
        <w:rPr>
          <w:rStyle w:val="normaltextrun"/>
          <w:rFonts w:ascii="Calibri" w:eastAsiaTheme="minorEastAsia" w:hAnsi="Calibri" w:cs="Calibri"/>
          <w:color w:val="000000"/>
          <w:shd w:val="clear" w:color="auto" w:fill="FFFFFF"/>
        </w:rPr>
        <w:t>-</w:t>
      </w:r>
      <w:r w:rsidR="0067155F">
        <w:rPr>
          <w:rStyle w:val="normaltextrun"/>
          <w:rFonts w:ascii="Calibri" w:eastAsiaTheme="minorEastAsia" w:hAnsi="Calibri" w:cs="Calibri"/>
          <w:color w:val="000000"/>
          <w:shd w:val="clear" w:color="auto" w:fill="FFFFFF"/>
        </w:rPr>
        <w:t xml:space="preserve">model voor de </w:t>
      </w:r>
      <w:r w:rsidR="007C56EF">
        <w:rPr>
          <w:rStyle w:val="normaltextrun"/>
          <w:rFonts w:ascii="Calibri" w:eastAsiaTheme="minorEastAsia" w:hAnsi="Calibri" w:cs="Calibri"/>
          <w:color w:val="000000"/>
          <w:shd w:val="clear" w:color="auto" w:fill="FFFFFF"/>
        </w:rPr>
        <w:t>experimenten</w:t>
      </w:r>
      <w:r w:rsidR="0067155F">
        <w:rPr>
          <w:rStyle w:val="normaltextrun"/>
          <w:rFonts w:ascii="Calibri" w:eastAsiaTheme="minorEastAsia" w:hAnsi="Calibri" w:cs="Calibri"/>
          <w:color w:val="000000"/>
          <w:shd w:val="clear" w:color="auto" w:fill="FFFFFF"/>
        </w:rPr>
        <w:t>, die besproken zijn in dit onderzoek, bete</w:t>
      </w:r>
      <w:r w:rsidR="007C56EF">
        <w:rPr>
          <w:rStyle w:val="normaltextrun"/>
          <w:rFonts w:ascii="Calibri" w:eastAsiaTheme="minorEastAsia" w:hAnsi="Calibri" w:cs="Calibri"/>
          <w:color w:val="000000"/>
          <w:shd w:val="clear" w:color="auto" w:fill="FFFFFF"/>
        </w:rPr>
        <w:t>r</w:t>
      </w:r>
      <w:r w:rsidR="0067155F">
        <w:rPr>
          <w:rStyle w:val="normaltextrun"/>
          <w:rFonts w:ascii="Calibri" w:eastAsiaTheme="minorEastAsia" w:hAnsi="Calibri" w:cs="Calibri"/>
          <w:color w:val="000000"/>
          <w:shd w:val="clear" w:color="auto" w:fill="FFFFFF"/>
        </w:rPr>
        <w:t>.</w:t>
      </w:r>
    </w:p>
    <w:p w14:paraId="4A70B92C" w14:textId="042729F4" w:rsidR="000C551F" w:rsidRPr="000C551F" w:rsidRDefault="000C551F" w:rsidP="00F574DF">
      <w:pPr>
        <w:pStyle w:val="paragraph"/>
        <w:spacing w:before="0" w:beforeAutospacing="0" w:after="0" w:afterAutospacing="0"/>
        <w:textAlignment w:val="baseline"/>
        <w:rPr>
          <w:rFonts w:ascii="Segoe UI" w:hAnsi="Segoe UI" w:cs="Segoe UI"/>
        </w:rPr>
      </w:pPr>
    </w:p>
    <w:p w14:paraId="617CAF4A" w14:textId="2709DB31" w:rsidR="000C551F" w:rsidRPr="000C551F" w:rsidRDefault="000C551F" w:rsidP="00F574DF">
      <w:pPr>
        <w:pStyle w:val="paragraph"/>
        <w:spacing w:before="0" w:beforeAutospacing="0" w:after="0" w:afterAutospacing="0"/>
        <w:textAlignment w:val="baseline"/>
        <w:rPr>
          <w:rFonts w:ascii="Segoe UI" w:hAnsi="Segoe UI" w:cs="Segoe UI"/>
        </w:rPr>
      </w:pPr>
      <w:r w:rsidRPr="000C551F">
        <w:rPr>
          <w:rStyle w:val="normaltextrun"/>
          <w:rFonts w:ascii="Calibri" w:hAnsi="Calibri" w:cs="Calibri"/>
        </w:rPr>
        <w:t>In een video (</w:t>
      </w:r>
      <w:r w:rsidRPr="000C551F">
        <w:rPr>
          <w:rStyle w:val="spellingerror"/>
          <w:rFonts w:ascii="Calibri" w:hAnsi="Calibri" w:cs="Calibri"/>
        </w:rPr>
        <w:t>Renotte</w:t>
      </w:r>
      <w:r w:rsidRPr="000C551F">
        <w:rPr>
          <w:rStyle w:val="normaltextrun"/>
          <w:rFonts w:ascii="Calibri" w:hAnsi="Calibri" w:cs="Calibri"/>
        </w:rPr>
        <w:t xml:space="preserve">, 2021) over </w:t>
      </w:r>
      <w:r w:rsidRPr="000C551F">
        <w:rPr>
          <w:rStyle w:val="spellingerror"/>
          <w:rFonts w:ascii="Calibri" w:hAnsi="Calibri" w:cs="Calibri"/>
        </w:rPr>
        <w:t>Reinforcement</w:t>
      </w:r>
      <w:r w:rsidRPr="000C551F">
        <w:rPr>
          <w:rStyle w:val="normaltextrun"/>
          <w:rFonts w:ascii="Calibri" w:hAnsi="Calibri" w:cs="Calibri"/>
        </w:rPr>
        <w:t xml:space="preserve"> Learning wordt aandacht besteed aan het zelf bouwen van een environment en </w:t>
      </w:r>
      <w:r w:rsidRPr="000C551F">
        <w:rPr>
          <w:rStyle w:val="contextualspellingandgrammarerror"/>
          <w:rFonts w:ascii="Calibri" w:hAnsi="Calibri" w:cs="Calibri"/>
        </w:rPr>
        <w:t>RL-model</w:t>
      </w:r>
      <w:r w:rsidRPr="000C551F">
        <w:rPr>
          <w:rStyle w:val="normaltextrun"/>
          <w:rFonts w:ascii="Calibri" w:hAnsi="Calibri" w:cs="Calibri"/>
        </w:rPr>
        <w:t xml:space="preserve">. Stap voor stap wordt een douche environment opgebouwd en een model die de temperatuur gedurende een uur optimaliseert. Met behulp van deze video kan er een vergelijkbaar </w:t>
      </w:r>
      <w:r w:rsidRPr="000C551F">
        <w:rPr>
          <w:rStyle w:val="contextualspellingandgrammarerror"/>
          <w:rFonts w:ascii="Calibri" w:hAnsi="Calibri" w:cs="Calibri"/>
        </w:rPr>
        <w:t>RL-model</w:t>
      </w:r>
      <w:r w:rsidRPr="000C551F">
        <w:rPr>
          <w:rStyle w:val="normaltextrun"/>
          <w:rFonts w:ascii="Calibri" w:hAnsi="Calibri" w:cs="Calibri"/>
        </w:rPr>
        <w:t xml:space="preserve"> gebouwd worden die, bijvoorbeeld voor dit onderzoek, containers op een zo optimaal mogelijke manier plaatst.</w:t>
      </w:r>
    </w:p>
    <w:p w14:paraId="19FA02B0" w14:textId="3247FB17" w:rsidR="00F537D4" w:rsidRDefault="00F537D4" w:rsidP="00F574DF">
      <w:pPr>
        <w:pStyle w:val="Heading2"/>
      </w:pPr>
      <w:r>
        <w:br w:type="page"/>
      </w:r>
    </w:p>
    <w:p w14:paraId="2DAC84F5" w14:textId="77777777" w:rsidR="00F537D4" w:rsidRDefault="00F537D4" w:rsidP="00F574DF">
      <w:pPr>
        <w:pStyle w:val="Heading1"/>
        <w:numPr>
          <w:ilvl w:val="0"/>
          <w:numId w:val="1"/>
        </w:numPr>
      </w:pPr>
      <w:bookmarkStart w:id="9" w:name="_Toc125118601"/>
      <w:r>
        <w:t>Onderzoeksopzet</w:t>
      </w:r>
      <w:bookmarkEnd w:id="9"/>
    </w:p>
    <w:p w14:paraId="265576D6" w14:textId="37A60BBB" w:rsidR="00F537D4" w:rsidRDefault="00F537D4" w:rsidP="00F574DF">
      <w:pPr>
        <w:pStyle w:val="Heading2"/>
      </w:pPr>
      <w:bookmarkStart w:id="10" w:name="_Toc125118602"/>
      <w:r>
        <w:t xml:space="preserve">Toepassing van </w:t>
      </w:r>
      <w:r w:rsidR="000C551F">
        <w:t>het</w:t>
      </w:r>
      <w:r>
        <w:t xml:space="preserve"> </w:t>
      </w:r>
      <w:r w:rsidR="000C551F">
        <w:t>theoretisch kader</w:t>
      </w:r>
      <w:bookmarkEnd w:id="10"/>
    </w:p>
    <w:p w14:paraId="7AD1BACF" w14:textId="77777777" w:rsidR="000C551F" w:rsidRDefault="000C551F" w:rsidP="00F574DF">
      <w:pPr>
        <w:rPr>
          <w:rFonts w:ascii="Segoe UI" w:hAnsi="Segoe UI" w:cs="Segoe UI"/>
          <w:sz w:val="18"/>
          <w:szCs w:val="18"/>
        </w:rPr>
      </w:pPr>
      <w:r>
        <w:rPr>
          <w:rStyle w:val="normaltextrun"/>
          <w:rFonts w:ascii="Calibri" w:hAnsi="Calibri" w:cs="Calibri"/>
        </w:rPr>
        <w:t>Voordat er een model ontwikkeld wordt, is er eerst onderzoek gedaan naar de methoden die al zijn ontwikkeld om containerterminals efficiënter in te richten. Hierdoor is een goed beeld geschetst van de huidige stand van zaken en kan er gericht worden gekeken naar een verbetering van deze methoden. Uit het literatuuronderzoek bleek dat Reinforcement Learning een geschikte techniek is om dit probleem te tackelen.  </w:t>
      </w:r>
      <w:r>
        <w:rPr>
          <w:rStyle w:val="eop"/>
          <w:rFonts w:ascii="Calibri" w:hAnsi="Calibri" w:cs="Calibri"/>
        </w:rPr>
        <w:t> </w:t>
      </w:r>
    </w:p>
    <w:p w14:paraId="5AF89B99" w14:textId="781CDF72" w:rsidR="000C551F" w:rsidRDefault="000C551F" w:rsidP="00F574DF">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Deze onderzoeksopzet richt zich dan ook op het gebruik van Reinforcement Learning. Er is voor deze benadering gekozen omdat Reinforcement Learning zich leent voor problemen waarbij een agent leert van zijn acties en de gevolgen daarvan, in een dynamische omgeving. Ook is het een stabiele en robuuste methode voor het oplossen van problemen met veel discrete acties.  </w:t>
      </w:r>
      <w:r>
        <w:rPr>
          <w:rStyle w:val="eop"/>
          <w:rFonts w:ascii="Calibri" w:hAnsi="Calibri" w:cs="Calibri"/>
        </w:rPr>
        <w:t> </w:t>
      </w:r>
    </w:p>
    <w:p w14:paraId="06B50271" w14:textId="77777777" w:rsidR="000C551F" w:rsidRDefault="000C551F" w:rsidP="00F574DF">
      <w:pPr>
        <w:pStyle w:val="paragraph"/>
        <w:spacing w:before="0" w:beforeAutospacing="0" w:after="0" w:afterAutospacing="0"/>
        <w:textAlignment w:val="baseline"/>
        <w:rPr>
          <w:rFonts w:ascii="Segoe UI" w:hAnsi="Segoe UI" w:cs="Segoe UI"/>
          <w:sz w:val="18"/>
          <w:szCs w:val="18"/>
        </w:rPr>
      </w:pPr>
    </w:p>
    <w:p w14:paraId="0E7614ED" w14:textId="77777777" w:rsidR="000C551F" w:rsidRDefault="000C551F" w:rsidP="00F574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Uit het literatuuronderzoek blijkt dat er een aantal modellen geschikt zijn om toe te passen voor het zo efficiënt mogelijk indelen van de kade. Uit onderzoek naar de modellen bleek dat het PPO-model voor een deel gebaseerd is op het A2C-model. Het verschil is dat het A2C-model agressiever zoekt naar een verbetering. Dit zien we dan ook terug in de value loss van het A2C-model vergeleken met het PPO-model, de value loss is een grafiek die laat zien hoe het model leert over de tijd. Bij het A2C-model is dit een heel erg fluctuerende lijn, bij het PPO-model loopt deze lijn een stuk vlakker. Uiteindelijk zijn beide modellen uitgeprobeerd en is er voor dit onderzoek gekozen voor het PPO-model omdat hier de beste resultaten uit voort kwamen.</w:t>
      </w:r>
      <w:r>
        <w:rPr>
          <w:rStyle w:val="eop"/>
          <w:rFonts w:ascii="Calibri" w:hAnsi="Calibri" w:cs="Calibri"/>
        </w:rPr>
        <w:t> </w:t>
      </w:r>
    </w:p>
    <w:p w14:paraId="456C998D" w14:textId="77777777" w:rsidR="00F537D4" w:rsidRDefault="00F537D4" w:rsidP="00F574DF"/>
    <w:p w14:paraId="22312832" w14:textId="0E8DF560" w:rsidR="00F537D4" w:rsidRDefault="00F537D4" w:rsidP="00F574DF">
      <w:pPr>
        <w:pStyle w:val="Heading2"/>
      </w:pPr>
      <w:bookmarkStart w:id="11" w:name="_Toc125118603"/>
      <w:r>
        <w:t>Dataverzameling</w:t>
      </w:r>
      <w:bookmarkEnd w:id="11"/>
    </w:p>
    <w:p w14:paraId="0705A1BC" w14:textId="5DD30F0F" w:rsidR="00F41937" w:rsidRDefault="00F41937" w:rsidP="00F41937">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Om dit Reinforcement Learning model te trainen en te evalueren, is er gebruik gemaakt van gesimuleerde data. Dit is gedaan, omdat de beschikbare data van Cofano niet bruikbaar was voor dit onderzoek. De gesimuleerde data bestaat uit een lijst met containers die elk een nummer krijgen, dit nummer staat voor het zeevaartschip dat de container weer komt ophalen vanaf de kade. De lijst wordt dan gevuld met voor elk schip evenveel containers. Aangezien de volgorde van binnenkomst van containers kan verschillen, wordt de lijst met containers op een willekeurige volgorde ingedeeld.</w:t>
      </w:r>
      <w:r>
        <w:rPr>
          <w:rStyle w:val="eop"/>
          <w:rFonts w:ascii="Calibri" w:hAnsi="Calibri" w:cs="Calibri"/>
        </w:rPr>
        <w:t> </w:t>
      </w:r>
    </w:p>
    <w:p w14:paraId="04F5A11F" w14:textId="77777777" w:rsidR="00F41937" w:rsidRDefault="00F41937" w:rsidP="00F41937">
      <w:pPr>
        <w:pStyle w:val="paragraph"/>
        <w:spacing w:before="0" w:beforeAutospacing="0" w:after="0" w:afterAutospacing="0"/>
        <w:textAlignment w:val="baseline"/>
        <w:rPr>
          <w:rFonts w:ascii="Segoe UI" w:hAnsi="Segoe UI" w:cs="Segoe UI"/>
          <w:sz w:val="18"/>
          <w:szCs w:val="18"/>
        </w:rPr>
      </w:pPr>
    </w:p>
    <w:p w14:paraId="7E1A5D25" w14:textId="77777777" w:rsidR="00F41937" w:rsidRDefault="00F41937" w:rsidP="00F4193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De containers worden dan een voor een vanuit de lijst in een matrix, wat de container yard weergeeft, geplaatst en weer uit de lijst met containers verwijderd. Voor het identificeren van de omgeving is er in het begin voor een drie bij drie matrix gekozen. Vanuit deze matrix kunnen makkelijk uitbreidingen plaatsvinden, zowel in de breedte als in de hoogte. Voor een drie bij drie matrix kan de lijst met containers verschillende vormen aannemen. Er moeten negen containers geplaatst worden omdat er negen plekken zijn en de matrix van leeg naar vol wordt gevuld. Maar over hoeveel binnenvaartschepen deze zijn verdeeld is een variabele die veranderd kan worden. Als er bijvoorbeeld wordt gekozen voor een situatie met drie binnenvaartschepen, dan worden er drie containers voor schip 1 toegevoegd aan de lijst en zo geldt dat ook voor schip 2 en schip 3. De lijst met containers is zo opgebouwd dat er per rij in de matrix genoeg containers zijn om een gehele rij van hetzelfde nummer te kunnen voorzien.</w:t>
      </w:r>
      <w:r>
        <w:rPr>
          <w:rStyle w:val="eop"/>
          <w:rFonts w:ascii="Calibri" w:hAnsi="Calibri" w:cs="Calibri"/>
        </w:rPr>
        <w:t> </w:t>
      </w:r>
    </w:p>
    <w:p w14:paraId="6C0138D3" w14:textId="36C76F0B" w:rsidR="00F537D4" w:rsidRDefault="00F537D4" w:rsidP="00F41937"/>
    <w:p w14:paraId="1BFBCB45" w14:textId="77777777" w:rsidR="00F41937" w:rsidRDefault="00F41937" w:rsidP="00F41937"/>
    <w:p w14:paraId="128D0414" w14:textId="4BB3B03F" w:rsidR="00F537D4" w:rsidRDefault="00F537D4" w:rsidP="00F574DF">
      <w:pPr>
        <w:pStyle w:val="Heading2"/>
      </w:pPr>
      <w:bookmarkStart w:id="12" w:name="_Toc125118604"/>
      <w:r>
        <w:t>Methodologie</w:t>
      </w:r>
      <w:bookmarkEnd w:id="12"/>
    </w:p>
    <w:p w14:paraId="4C3FBCBD" w14:textId="08A9FF6E" w:rsidR="00F41937" w:rsidRDefault="00F41937" w:rsidP="00F41937">
      <w:pPr>
        <w:pStyle w:val="paragraph"/>
        <w:spacing w:before="0" w:beforeAutospacing="0" w:after="0" w:afterAutospacing="0"/>
        <w:textAlignment w:val="baseline"/>
        <w:rPr>
          <w:rStyle w:val="eop"/>
          <w:rFonts w:ascii="Calibri" w:hAnsi="Calibri" w:cs="Calibri"/>
        </w:rPr>
      </w:pPr>
      <w:bookmarkStart w:id="13" w:name="_Toc125118605"/>
      <w:r w:rsidRPr="00F41937">
        <w:rPr>
          <w:rStyle w:val="Heading3Char"/>
        </w:rPr>
        <w:t>Opbouw van het model</w:t>
      </w:r>
      <w:bookmarkEnd w:id="13"/>
      <w:r>
        <w:rPr>
          <w:rStyle w:val="scxw145625143"/>
          <w:rFonts w:ascii="Calibri" w:hAnsi="Calibri" w:cs="Calibri"/>
        </w:rPr>
        <w:t> </w:t>
      </w:r>
      <w:r>
        <w:rPr>
          <w:rFonts w:ascii="Calibri" w:hAnsi="Calibri" w:cs="Calibri"/>
        </w:rPr>
        <w:br/>
      </w:r>
      <w:r>
        <w:rPr>
          <w:rStyle w:val="normaltextrun"/>
          <w:rFonts w:ascii="Calibri" w:hAnsi="Calibri" w:cs="Calibri"/>
        </w:rPr>
        <w:t>Voor het toepassen van het PPO-model zijn er een aantal belangrijke factoren die benoemd moeten worden. Zo is het onder andere van belang dat het duidelijk is voor welke action space is gekozen. De action space die aan het model wordt meegegeven is een discrete actie die een x en y coördinaat meegeeft. Deze x en y coördinaat staan voor de plek waar de container wordt geplaatst in de matrix. Aan het model wordt ook een observation space meegegeven. Deze observation space bestaat uit de environment waarin wordt gewerkt, die bestaat weer uit drie verschillende onderdelen. Voor een drie bij drie matrix gaat het om een box van drie bij drie, het nummer van de container die geplaatst gaat worden in die zet en de lijst met containers die nog geplaatst moeten gaan worden zodat het model weet welke containers nog gaan komen. Om ervoor te kunnen zorgen dat het model leert van zijn acties, moet het model fouten of slechte zetten gaan herkennen. Door een reward functie op te stellen kan er een score per zet worden berekend. Wanneer het model bijvoorbeeld een container plaatst op een plek waar deze niet optimaal staat kan er een negatieve score worden gegeven. Hierdoor zal het model leren om in het vervolg die container niet meer op die plek te plaatsen. Met de som van alle zetten kan er een eindscore worden berekend. Het model zal gaan proberen om elke nieuwe iteratie zijn eindscore te gaan verbeteren. Op die manier traint het model om een betere opstelling van containers te creëren. Om het model te trainen wordt er aangegeven hoeveel iteraties deze moet doorlopen. </w:t>
      </w:r>
      <w:r>
        <w:rPr>
          <w:rStyle w:val="eop"/>
          <w:rFonts w:ascii="Calibri" w:hAnsi="Calibri" w:cs="Calibri"/>
        </w:rPr>
        <w:t> </w:t>
      </w:r>
    </w:p>
    <w:p w14:paraId="7CB8D654" w14:textId="77777777" w:rsidR="00F41937" w:rsidRDefault="00F41937" w:rsidP="00F41937">
      <w:pPr>
        <w:pStyle w:val="paragraph"/>
        <w:spacing w:before="0" w:beforeAutospacing="0" w:after="0" w:afterAutospacing="0"/>
        <w:textAlignment w:val="baseline"/>
        <w:rPr>
          <w:rFonts w:ascii="Segoe UI" w:hAnsi="Segoe UI" w:cs="Segoe UI"/>
          <w:sz w:val="18"/>
          <w:szCs w:val="18"/>
        </w:rPr>
      </w:pPr>
    </w:p>
    <w:p w14:paraId="443886BC" w14:textId="5B14B8D4" w:rsidR="00F41937" w:rsidRDefault="00F41937" w:rsidP="00F41937">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De gevonden factoren die van invloed zijn op de efficiëntie van containerterminals zijn in dit geval de plaatsing van de containers en de daarbij gepaarde tijd die de stackers nodig hebben om bij een container te komen. Wanneer de stacker eerst container A moet verplaatsen om bij container B te kunnen is dat niet optimaal, deze handeling kost meer tijd dan wanneer de stacker meteen container B kan pakken. Om de stacker in eerste instantie bij alle gerichte containers te laten komen, zijn er een twee factoren die hierin een rol spelen. Aangezien de stackers de containers alleen vanaf de lange zijde kunnen verplaatsen, is het niet handig om containers in te boxen. Inboxen vindt plaats als er aan beide lange zijdes van een container een container staat van een ander nummer. De stacker kan niet meteen bij de geïnitieerde container, maar heeft daar een extra stap voor nodig. Daarnaast is het belangrijk dat er geen gaten ontstaan tussen containers bij het plaatsen van de containers. Met de stackers is het namelijk zo dat deze geen container kan pakken of plaatsen wanneer er aan beide lage zijdes van de geïnitieerde container nog containers staan. Het is dus handig om de containers bij plaatsing dicht bij de containers te plaatsen die voor hetzelfde schip bestemd zijn. Nu de knelpunten zijn geïdentificeerd kan daar rekening mee worden gehouden bij het creëren van het model. Dat wordt gedaan door in de reward functie rewards en penalty’s toe te kennen waardoor het model gaandeweg leert wat het meest optimale is.</w:t>
      </w:r>
      <w:r>
        <w:rPr>
          <w:rStyle w:val="eop"/>
          <w:rFonts w:ascii="Calibri" w:hAnsi="Calibri" w:cs="Calibri"/>
        </w:rPr>
        <w:t> </w:t>
      </w:r>
    </w:p>
    <w:p w14:paraId="45038A09" w14:textId="77777777" w:rsidR="00F41937" w:rsidRDefault="00F41937" w:rsidP="00F41937">
      <w:pPr>
        <w:pStyle w:val="paragraph"/>
        <w:spacing w:before="0" w:beforeAutospacing="0" w:after="0" w:afterAutospacing="0"/>
        <w:textAlignment w:val="baseline"/>
        <w:rPr>
          <w:rFonts w:ascii="Segoe UI" w:hAnsi="Segoe UI" w:cs="Segoe UI"/>
          <w:sz w:val="18"/>
          <w:szCs w:val="18"/>
        </w:rPr>
      </w:pPr>
    </w:p>
    <w:p w14:paraId="4795BF9A" w14:textId="16F6B9E1" w:rsidR="00F41937" w:rsidRDefault="3BB8F597" w:rsidP="728761F8">
      <w:pPr>
        <w:pStyle w:val="paragraph"/>
        <w:spacing w:before="0" w:beforeAutospacing="0" w:after="0" w:afterAutospacing="0"/>
        <w:textAlignment w:val="baseline"/>
        <w:rPr>
          <w:rStyle w:val="eop"/>
          <w:rFonts w:ascii="Calibri" w:hAnsi="Calibri" w:cs="Calibri"/>
        </w:rPr>
      </w:pPr>
      <w:bookmarkStart w:id="14" w:name="_Toc125118606"/>
      <w:r w:rsidRPr="728761F8">
        <w:rPr>
          <w:rStyle w:val="Heading3Char"/>
        </w:rPr>
        <w:t>Evaluatie</w:t>
      </w:r>
      <w:bookmarkEnd w:id="14"/>
      <w:r w:rsidRPr="728761F8">
        <w:rPr>
          <w:rStyle w:val="Heading3Char"/>
        </w:rPr>
        <w:t> </w:t>
      </w:r>
      <w:r w:rsidR="00F41937">
        <w:br/>
      </w:r>
      <w:r w:rsidRPr="728761F8">
        <w:rPr>
          <w:rStyle w:val="normaltextrun"/>
          <w:rFonts w:ascii="Calibri" w:hAnsi="Calibri" w:cs="Calibri"/>
        </w:rPr>
        <w:t>Wanneer het model de training heeft afgerond is het noodzakelijk dat er wordt geëvalueerd hoe het model de kade heeft ingedeeld en of dat op een zo efficiënt mogelijke manier is gedaan. Dit wordt handmatig gedaan. Het model print zijn uitkomsten en door te kijken hoe het model de kade in heeft gedeeld, kan er worden gezien hoe het model dat heeft gedaan en hoe het mogelijk beter kan. Naast het evalueren van de indeling van de kade zal ook het model zelf geëvalueerd worden. Dit wordt gedaan aan de hand van de grafieken die laten zien hoe het model leert over de tijd. Door deze grafieken te bestuderen kan er gezien worden of het model optimaal presteert.</w:t>
      </w:r>
      <w:r w:rsidRPr="728761F8">
        <w:rPr>
          <w:rStyle w:val="eop"/>
          <w:rFonts w:ascii="Calibri" w:hAnsi="Calibri" w:cs="Calibri"/>
        </w:rPr>
        <w:t> </w:t>
      </w:r>
    </w:p>
    <w:p w14:paraId="1B4354E3" w14:textId="3CA45922" w:rsidR="728761F8" w:rsidRDefault="728761F8" w:rsidP="728761F8">
      <w:pPr>
        <w:pStyle w:val="paragraph"/>
        <w:spacing w:before="0" w:beforeAutospacing="0" w:after="0" w:afterAutospacing="0"/>
        <w:rPr>
          <w:rStyle w:val="eop"/>
          <w:rFonts w:ascii="Calibri" w:hAnsi="Calibri" w:cs="Calibri"/>
        </w:rPr>
      </w:pPr>
    </w:p>
    <w:p w14:paraId="6332F28B" w14:textId="56743A62" w:rsidR="641D33FF" w:rsidRDefault="641D33FF" w:rsidP="728761F8">
      <w:pPr>
        <w:pStyle w:val="paragraph"/>
        <w:spacing w:before="0" w:beforeAutospacing="0" w:after="0" w:afterAutospacing="0"/>
        <w:rPr>
          <w:rStyle w:val="eop"/>
          <w:rFonts w:ascii="Calibri" w:hAnsi="Calibri" w:cs="Calibri"/>
          <w:b/>
          <w:bCs/>
          <w:i/>
          <w:iCs/>
          <w:color w:val="FF0000"/>
          <w:u w:val="single"/>
        </w:rPr>
      </w:pPr>
      <w:r w:rsidRPr="728761F8">
        <w:rPr>
          <w:rStyle w:val="eop"/>
          <w:rFonts w:ascii="Calibri" w:hAnsi="Calibri" w:cs="Calibri"/>
          <w:b/>
          <w:bCs/>
          <w:i/>
          <w:iCs/>
          <w:color w:val="FF0000"/>
          <w:u w:val="single"/>
        </w:rPr>
        <w:t>Van 90% naar 80% naar 70%…. Van de ingevulde grid.</w:t>
      </w:r>
    </w:p>
    <w:p w14:paraId="12459B0C" w14:textId="77777777" w:rsidR="00F41937" w:rsidRDefault="00F41937" w:rsidP="00F41937">
      <w:pPr>
        <w:pStyle w:val="paragraph"/>
        <w:spacing w:before="0" w:beforeAutospacing="0" w:after="0" w:afterAutospacing="0"/>
        <w:textAlignment w:val="baseline"/>
        <w:rPr>
          <w:rFonts w:ascii="Segoe UI" w:hAnsi="Segoe UI" w:cs="Segoe UI"/>
          <w:sz w:val="18"/>
          <w:szCs w:val="18"/>
        </w:rPr>
      </w:pPr>
    </w:p>
    <w:p w14:paraId="56E44099" w14:textId="424E8340" w:rsidR="00F41937" w:rsidRDefault="00F41937" w:rsidP="00F41937">
      <w:pPr>
        <w:pStyle w:val="paragraph"/>
        <w:spacing w:before="0" w:beforeAutospacing="0" w:after="0" w:afterAutospacing="0"/>
        <w:textAlignment w:val="baseline"/>
        <w:rPr>
          <w:rStyle w:val="eop"/>
          <w:rFonts w:ascii="Calibri" w:hAnsi="Calibri" w:cs="Calibri"/>
        </w:rPr>
      </w:pPr>
      <w:bookmarkStart w:id="15" w:name="_Toc125118607"/>
      <w:r w:rsidRPr="00F41937">
        <w:rPr>
          <w:rStyle w:val="Heading3Char"/>
        </w:rPr>
        <w:t>Complexiteit van het model</w:t>
      </w:r>
      <w:bookmarkEnd w:id="15"/>
      <w:r>
        <w:rPr>
          <w:rStyle w:val="scxw145625143"/>
          <w:rFonts w:ascii="Calibri" w:hAnsi="Calibri" w:cs="Calibri"/>
        </w:rPr>
        <w:t> </w:t>
      </w:r>
      <w:r>
        <w:rPr>
          <w:rFonts w:ascii="Calibri" w:hAnsi="Calibri" w:cs="Calibri"/>
        </w:rPr>
        <w:br/>
      </w:r>
      <w:r>
        <w:rPr>
          <w:rStyle w:val="normaltextrun"/>
          <w:rFonts w:ascii="Calibri" w:hAnsi="Calibri" w:cs="Calibri"/>
        </w:rPr>
        <w:t>Het doel van dit onderzoek is het ontwikkelen van een model dat makkelijk schaalbaar is.  Om te kunnen laten zien dat dit met dit model kan, worden er verschillende situaties uitgewerkt. Om te beginnen wordt er gekeken naar een kade in een vorm van een matrix van drie bij drie. Hier kunnen negen containers geplaatst worden. Wanneer dit werkt kan er worden gekeken naar een uitbreiding in de vorm van een matrix van vier bij vier. Er komt dan wel een extra kolom waarbij er containers ingeboxt kunnen worden. Daar moet rekening mee gehouden worden in de reward functie. De reward functie zal dus een kleine aanpassing moeten krijgen. Nadat een vier bij vier matrix optimaal werkt kan er worden gekeken naar een vijf bij vijf matrix. Hier komt er nog een extra kolom bij en zal de reward functie dus weer een kleine aanpassing krijgen.</w:t>
      </w:r>
      <w:r>
        <w:rPr>
          <w:rStyle w:val="eop"/>
          <w:rFonts w:ascii="Calibri" w:hAnsi="Calibri" w:cs="Calibri"/>
        </w:rPr>
        <w:t> </w:t>
      </w:r>
    </w:p>
    <w:p w14:paraId="590DFCD9" w14:textId="77777777" w:rsidR="00F41937" w:rsidRDefault="00F41937" w:rsidP="00F41937">
      <w:pPr>
        <w:pStyle w:val="paragraph"/>
        <w:spacing w:before="0" w:beforeAutospacing="0" w:after="0" w:afterAutospacing="0"/>
        <w:textAlignment w:val="baseline"/>
        <w:rPr>
          <w:rFonts w:ascii="Segoe UI" w:hAnsi="Segoe UI" w:cs="Segoe UI"/>
          <w:sz w:val="18"/>
          <w:szCs w:val="18"/>
        </w:rPr>
      </w:pPr>
    </w:p>
    <w:p w14:paraId="0D8F1CA1" w14:textId="77777777" w:rsidR="00F41937" w:rsidRDefault="00F41937" w:rsidP="00F4193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Nadat het blijkt dat er redelijk makkelijk kan worden uitgebreid in de lengte en breedte, is het idee om dat ook te gaan onderzoeken voor de hoogte. Bij een containerterminal worden de containers immers ook de hoogte in gestapeld. Hier komen wel een aantal andere componenten bij kijken. Zo moet er in de observation space een aantal dingen worden veranderd. Tot hiervoor werd er gewerkt in een twee dimensionale omgeving. De observation space wordt nu een drie dimensionale omgeving. Daarvoor moest ook de reward functie weer worden bijgeschaafd, er moest ook rekening worden gehouden met het feit dat het model ook containers op elkaar mocht gaan stapelen.</w:t>
      </w:r>
      <w:r>
        <w:rPr>
          <w:rStyle w:val="eop"/>
          <w:rFonts w:ascii="Calibri" w:hAnsi="Calibri" w:cs="Calibri"/>
        </w:rPr>
        <w:t> </w:t>
      </w:r>
    </w:p>
    <w:p w14:paraId="29B88741" w14:textId="77777777" w:rsidR="00F537D4" w:rsidRDefault="00F537D4" w:rsidP="00F574DF">
      <w:r>
        <w:br w:type="page"/>
      </w:r>
    </w:p>
    <w:p w14:paraId="6734B9C1" w14:textId="0B1772BD" w:rsidR="00F537D4" w:rsidRDefault="00F537D4" w:rsidP="00F574DF">
      <w:pPr>
        <w:pStyle w:val="Heading1"/>
        <w:numPr>
          <w:ilvl w:val="0"/>
          <w:numId w:val="1"/>
        </w:numPr>
      </w:pPr>
      <w:bookmarkStart w:id="16" w:name="_Toc125118608"/>
      <w:r>
        <w:t>Onderzoeksresultaten</w:t>
      </w:r>
      <w:bookmarkEnd w:id="16"/>
    </w:p>
    <w:p w14:paraId="19E396EE" w14:textId="77777777" w:rsidR="005C1C4A" w:rsidRDefault="005C1C4A" w:rsidP="005C1C4A">
      <w:pPr>
        <w:rPr>
          <w:rStyle w:val="normaltextrun"/>
          <w:rFonts w:ascii="Calibri" w:hAnsi="Calibri" w:cs="Calibri"/>
          <w:sz w:val="22"/>
          <w:szCs w:val="22"/>
        </w:rPr>
      </w:pPr>
      <w:r>
        <w:rPr>
          <w:rStyle w:val="normaltextrun"/>
          <w:rFonts w:ascii="Calibri" w:hAnsi="Calibri" w:cs="Calibri"/>
          <w:sz w:val="22"/>
          <w:szCs w:val="22"/>
        </w:rPr>
        <w:t xml:space="preserve">Een RL-algoritme leert door </w:t>
      </w:r>
      <w:r>
        <w:rPr>
          <w:rStyle w:val="spellingerror"/>
          <w:rFonts w:ascii="Calibri" w:hAnsi="Calibri" w:cs="Calibri"/>
          <w:sz w:val="22"/>
          <w:szCs w:val="22"/>
        </w:rPr>
        <w:t>rewards</w:t>
      </w:r>
      <w:r>
        <w:rPr>
          <w:rStyle w:val="normaltextrun"/>
          <w:rFonts w:ascii="Calibri" w:hAnsi="Calibri" w:cs="Calibri"/>
          <w:sz w:val="22"/>
          <w:szCs w:val="22"/>
        </w:rPr>
        <w:t xml:space="preserve"> en penalty's te krijgen bij elke actie die het model onderneemt. Door deze scores leert het model om betere acties uit te voeren. Nadat het model alle iteraties heeft doorgelopen is het model op een bepaald niveau geleert in het oplossen van het probleemdomein. Vervolgens moet er worden gekeken naar wat het model precies geleerd heeft en waar het toe in staat is. De resultaten worden verwerkt en het model wordt daarop verbeterd. Hieronder zal worden beschreven wat de resultaten zijn van het uiteindelijke model en wat deze resultaten betekenen.</w:t>
      </w:r>
    </w:p>
    <w:p w14:paraId="3CA3C886" w14:textId="4C6A0235" w:rsidR="005C1C4A" w:rsidRDefault="005C1C4A" w:rsidP="005C1C4A">
      <w:pPr>
        <w:rPr>
          <w:rFonts w:ascii="Segoe UI" w:hAnsi="Segoe UI" w:cs="Segoe UI"/>
          <w:sz w:val="18"/>
          <w:szCs w:val="18"/>
        </w:rPr>
      </w:pPr>
      <w:r>
        <w:rPr>
          <w:rStyle w:val="eop"/>
          <w:rFonts w:ascii="Calibri" w:hAnsi="Calibri" w:cs="Calibri"/>
          <w:sz w:val="22"/>
          <w:szCs w:val="22"/>
        </w:rPr>
        <w:t> </w:t>
      </w:r>
    </w:p>
    <w:p w14:paraId="7250A14E" w14:textId="7D52956E" w:rsidR="005C1C4A" w:rsidRDefault="005C1C4A" w:rsidP="00D72DD5">
      <w:pPr>
        <w:pStyle w:val="Heading2"/>
        <w:rPr>
          <w:rFonts w:ascii="Segoe UI" w:hAnsi="Segoe UI" w:cs="Segoe UI"/>
          <w:sz w:val="18"/>
          <w:szCs w:val="18"/>
        </w:rPr>
      </w:pPr>
      <w:r>
        <w:rPr>
          <w:rStyle w:val="normaltextrun"/>
          <w:rFonts w:ascii="Calibri Light" w:hAnsi="Calibri Light" w:cs="Calibri Light"/>
          <w:color w:val="2F5496"/>
        </w:rPr>
        <w:t>Verzamelde data</w:t>
      </w:r>
      <w:r>
        <w:rPr>
          <w:rStyle w:val="eop"/>
          <w:rFonts w:ascii="Calibri Light" w:hAnsi="Calibri Light" w:cs="Calibri Light"/>
          <w:color w:val="2F5496"/>
        </w:rPr>
        <w:t> </w:t>
      </w:r>
    </w:p>
    <w:p w14:paraId="1A492B5E" w14:textId="77777777" w:rsidR="005C1C4A" w:rsidRDefault="005C1C4A" w:rsidP="005C1C4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Om te kijken naar de resultaten van het model kan er naar 2 aspecten worden gekeken. Het eerste aspect is de voorspellingen die het model geeft en de visualisaties hiervan. Met deze visualisatie kan worden gekeken naar het resultaat van het model. In dit onderzoek houdt dat in hoe de containers op de yard zijn geplaatst. </w:t>
      </w:r>
      <w:r>
        <w:rPr>
          <w:rStyle w:val="eop"/>
          <w:rFonts w:ascii="Calibri" w:hAnsi="Calibri" w:cs="Calibri"/>
          <w:sz w:val="22"/>
          <w:szCs w:val="22"/>
        </w:rPr>
        <w:t> </w:t>
      </w:r>
    </w:p>
    <w:p w14:paraId="04117CB5" w14:textId="77777777" w:rsidR="005C1C4A" w:rsidRDefault="005C1C4A" w:rsidP="005C1C4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Het tweede aspect is de ontwikkeling van het model. Tijdens het leerproces wordt data bijgehouden van het model, waarbij deze data geplot kan worden in een grafiek. Uit deze gegevens kan vervolgens worden achterhaald of het model naar verwachting geleerd heeft.</w:t>
      </w:r>
      <w:r>
        <w:rPr>
          <w:rStyle w:val="eop"/>
          <w:rFonts w:ascii="Calibri" w:hAnsi="Calibri" w:cs="Calibri"/>
          <w:sz w:val="22"/>
          <w:szCs w:val="22"/>
        </w:rPr>
        <w:t> </w:t>
      </w:r>
    </w:p>
    <w:p w14:paraId="2DE9F124" w14:textId="4B21DC9C" w:rsidR="005C1C4A" w:rsidRDefault="005C1C4A" w:rsidP="005C1C4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Deze twee aspecten zullen daarom beide beschreven worden. Zoals eerder is beschreven zijn er uitwerkingen parallel aan elkaar gemaakt. Het beste resultaat hiervan zal worden beschreven.</w:t>
      </w:r>
    </w:p>
    <w:p w14:paraId="7B542553" w14:textId="77777777" w:rsidR="005C1C4A" w:rsidRDefault="005C1C4A" w:rsidP="005C1C4A">
      <w:pPr>
        <w:pStyle w:val="paragraph"/>
        <w:spacing w:before="0" w:beforeAutospacing="0" w:after="0" w:afterAutospacing="0"/>
        <w:textAlignment w:val="baseline"/>
        <w:rPr>
          <w:rFonts w:ascii="Segoe UI" w:hAnsi="Segoe UI" w:cs="Segoe UI"/>
          <w:sz w:val="18"/>
          <w:szCs w:val="18"/>
        </w:rPr>
      </w:pPr>
    </w:p>
    <w:p w14:paraId="02D4AD33" w14:textId="4FE856F4" w:rsidR="005C1C4A" w:rsidRDefault="005C1C4A" w:rsidP="00D72DD5">
      <w:pPr>
        <w:pStyle w:val="Heading3"/>
        <w:rPr>
          <w:rFonts w:ascii="Segoe UI" w:hAnsi="Segoe UI" w:cs="Segoe UI"/>
          <w:sz w:val="18"/>
          <w:szCs w:val="18"/>
        </w:rPr>
      </w:pPr>
      <w:r>
        <w:rPr>
          <w:rStyle w:val="spellingerror"/>
          <w:rFonts w:ascii="Calibri Light" w:hAnsi="Calibri Light" w:cs="Calibri Light"/>
          <w:color w:val="1F3763"/>
        </w:rPr>
        <w:t>Reward</w:t>
      </w:r>
      <w:r>
        <w:rPr>
          <w:rStyle w:val="normaltextrun"/>
          <w:rFonts w:ascii="Calibri Light" w:hAnsi="Calibri Light" w:cs="Calibri Light"/>
          <w:color w:val="1F3763"/>
        </w:rPr>
        <w:t xml:space="preserve"> functie</w:t>
      </w:r>
      <w:r>
        <w:rPr>
          <w:rStyle w:val="eop"/>
          <w:rFonts w:ascii="Calibri Light" w:hAnsi="Calibri Light" w:cs="Calibri Light"/>
          <w:color w:val="1F3763"/>
        </w:rPr>
        <w:t> </w:t>
      </w:r>
    </w:p>
    <w:p w14:paraId="34053D11" w14:textId="77777777" w:rsidR="005C1C4A" w:rsidRDefault="005C1C4A" w:rsidP="005C1C4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De </w:t>
      </w:r>
      <w:r>
        <w:rPr>
          <w:rStyle w:val="spellingerror"/>
          <w:rFonts w:ascii="Calibri" w:hAnsi="Calibri" w:cs="Calibri"/>
          <w:sz w:val="22"/>
          <w:szCs w:val="22"/>
        </w:rPr>
        <w:t>reward</w:t>
      </w:r>
      <w:r>
        <w:rPr>
          <w:rStyle w:val="normaltextrun"/>
          <w:rFonts w:ascii="Calibri" w:hAnsi="Calibri" w:cs="Calibri"/>
          <w:sz w:val="22"/>
          <w:szCs w:val="22"/>
        </w:rPr>
        <w:t xml:space="preserve"> functie is een fundamenteel onderdeel van een </w:t>
      </w:r>
      <w:r>
        <w:rPr>
          <w:rStyle w:val="spellingerror"/>
          <w:rFonts w:ascii="Calibri" w:hAnsi="Calibri" w:cs="Calibri"/>
          <w:sz w:val="22"/>
          <w:szCs w:val="22"/>
        </w:rPr>
        <w:t>reinforcement</w:t>
      </w:r>
      <w:r>
        <w:rPr>
          <w:rStyle w:val="normaltextrun"/>
          <w:rFonts w:ascii="Calibri" w:hAnsi="Calibri" w:cs="Calibri"/>
          <w:sz w:val="22"/>
          <w:szCs w:val="22"/>
        </w:rPr>
        <w:t xml:space="preserve"> </w:t>
      </w:r>
      <w:r>
        <w:rPr>
          <w:rStyle w:val="spellingerror"/>
          <w:rFonts w:ascii="Calibri" w:hAnsi="Calibri" w:cs="Calibri"/>
          <w:sz w:val="22"/>
          <w:szCs w:val="22"/>
        </w:rPr>
        <w:t>learning</w:t>
      </w:r>
      <w:r>
        <w:rPr>
          <w:rStyle w:val="normaltextrun"/>
          <w:rFonts w:ascii="Calibri" w:hAnsi="Calibri" w:cs="Calibri"/>
          <w:sz w:val="22"/>
          <w:szCs w:val="22"/>
        </w:rPr>
        <w:t xml:space="preserve"> algoritme. Door deze functie kan de agent begrijpen wat er goed of slecht is aan de actie die het heeft uitgevoerd. Bij het leren van wat goed of slecht is aan de actie zal de agent de acties aanpassen om een grotere beloning te verwerkelijken. De </w:t>
      </w:r>
      <w:r>
        <w:rPr>
          <w:rStyle w:val="spellingerror"/>
          <w:rFonts w:ascii="Calibri" w:hAnsi="Calibri" w:cs="Calibri"/>
          <w:sz w:val="22"/>
          <w:szCs w:val="22"/>
        </w:rPr>
        <w:t>reward</w:t>
      </w:r>
      <w:r>
        <w:rPr>
          <w:rStyle w:val="normaltextrun"/>
          <w:rFonts w:ascii="Calibri" w:hAnsi="Calibri" w:cs="Calibri"/>
          <w:sz w:val="22"/>
          <w:szCs w:val="22"/>
        </w:rPr>
        <w:t xml:space="preserve"> moet duidelijk zijn en het doel van de agent weergeven. Het moet een richtlijn zijn voor de agent om het probleemdomein zo snel en effectief mogelijk op te lossen. Als de </w:t>
      </w:r>
      <w:r>
        <w:rPr>
          <w:rStyle w:val="spellingerror"/>
          <w:rFonts w:ascii="Calibri" w:hAnsi="Calibri" w:cs="Calibri"/>
          <w:sz w:val="22"/>
          <w:szCs w:val="22"/>
        </w:rPr>
        <w:t>reward</w:t>
      </w:r>
      <w:r>
        <w:rPr>
          <w:rStyle w:val="normaltextrun"/>
          <w:rFonts w:ascii="Calibri" w:hAnsi="Calibri" w:cs="Calibri"/>
          <w:sz w:val="22"/>
          <w:szCs w:val="22"/>
        </w:rPr>
        <w:t xml:space="preserve"> functie niet goed in elkaar zit, zal de agent nooit tot een snel en effectieve oplossing komen.</w:t>
      </w:r>
      <w:r>
        <w:rPr>
          <w:rStyle w:val="eop"/>
          <w:rFonts w:ascii="Calibri" w:hAnsi="Calibri" w:cs="Calibri"/>
          <w:sz w:val="22"/>
          <w:szCs w:val="22"/>
        </w:rPr>
        <w:t> </w:t>
      </w:r>
    </w:p>
    <w:p w14:paraId="48049037" w14:textId="77777777" w:rsidR="005C1C4A" w:rsidRDefault="005C1C4A" w:rsidP="005C1C4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Bij het maken van het </w:t>
      </w:r>
      <w:r>
        <w:rPr>
          <w:rStyle w:val="spellingerror"/>
          <w:rFonts w:ascii="Calibri" w:hAnsi="Calibri" w:cs="Calibri"/>
          <w:sz w:val="22"/>
          <w:szCs w:val="22"/>
        </w:rPr>
        <w:t>reward</w:t>
      </w:r>
      <w:r>
        <w:rPr>
          <w:rStyle w:val="normaltextrun"/>
          <w:rFonts w:ascii="Calibri" w:hAnsi="Calibri" w:cs="Calibri"/>
          <w:sz w:val="22"/>
          <w:szCs w:val="22"/>
        </w:rPr>
        <w:t xml:space="preserve"> functie is er gekeken naar de volgende punten</w:t>
      </w:r>
      <w:r>
        <w:rPr>
          <w:rStyle w:val="eop"/>
          <w:rFonts w:ascii="Calibri" w:hAnsi="Calibri" w:cs="Calibri"/>
          <w:sz w:val="22"/>
          <w:szCs w:val="22"/>
        </w:rPr>
        <w:t> </w:t>
      </w:r>
    </w:p>
    <w:p w14:paraId="721D730E" w14:textId="77777777" w:rsidR="005C1C4A" w:rsidRDefault="005C1C4A" w:rsidP="005C1C4A">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De container mag niet boven de maximale hoogte komen</w:t>
      </w:r>
      <w:r>
        <w:rPr>
          <w:rStyle w:val="eop"/>
          <w:rFonts w:ascii="Calibri" w:hAnsi="Calibri" w:cs="Calibri"/>
          <w:sz w:val="22"/>
          <w:szCs w:val="22"/>
        </w:rPr>
        <w:t> </w:t>
      </w:r>
    </w:p>
    <w:p w14:paraId="6ED3E18F" w14:textId="77777777" w:rsidR="005C1C4A" w:rsidRDefault="005C1C4A" w:rsidP="005C1C4A">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De container mag niet op een container worden </w:t>
      </w:r>
      <w:r>
        <w:rPr>
          <w:rStyle w:val="spellingerror"/>
          <w:rFonts w:ascii="Calibri" w:hAnsi="Calibri" w:cs="Calibri"/>
          <w:sz w:val="22"/>
          <w:szCs w:val="22"/>
        </w:rPr>
        <w:t>gestappeld</w:t>
      </w:r>
      <w:r>
        <w:rPr>
          <w:rStyle w:val="normaltextrun"/>
          <w:rFonts w:ascii="Calibri" w:hAnsi="Calibri" w:cs="Calibri"/>
          <w:sz w:val="22"/>
          <w:szCs w:val="22"/>
        </w:rPr>
        <w:t xml:space="preserve"> die voor een ander schip bedoeld is</w:t>
      </w:r>
      <w:r>
        <w:rPr>
          <w:rStyle w:val="eop"/>
          <w:rFonts w:ascii="Calibri" w:hAnsi="Calibri" w:cs="Calibri"/>
          <w:sz w:val="22"/>
          <w:szCs w:val="22"/>
        </w:rPr>
        <w:t> </w:t>
      </w:r>
    </w:p>
    <w:p w14:paraId="5181265B" w14:textId="77777777" w:rsidR="005C1C4A" w:rsidRDefault="005C1C4A" w:rsidP="005C1C4A">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De container mag niet worden </w:t>
      </w:r>
      <w:r>
        <w:rPr>
          <w:rStyle w:val="spellingerror"/>
          <w:rFonts w:ascii="Calibri" w:hAnsi="Calibri" w:cs="Calibri"/>
          <w:sz w:val="22"/>
          <w:szCs w:val="22"/>
        </w:rPr>
        <w:t>ingeboxed</w:t>
      </w:r>
      <w:r>
        <w:rPr>
          <w:rStyle w:val="superscript"/>
          <w:rFonts w:ascii="Calibri" w:hAnsi="Calibri" w:cs="Calibri"/>
          <w:sz w:val="17"/>
          <w:szCs w:val="17"/>
          <w:vertAlign w:val="superscript"/>
        </w:rPr>
        <w:t>12</w:t>
      </w:r>
      <w:r>
        <w:rPr>
          <w:rStyle w:val="eop"/>
          <w:rFonts w:ascii="Calibri" w:hAnsi="Calibri" w:cs="Calibri"/>
          <w:sz w:val="22"/>
          <w:szCs w:val="22"/>
        </w:rPr>
        <w:t> </w:t>
      </w:r>
    </w:p>
    <w:p w14:paraId="62A95131" w14:textId="6628D943" w:rsidR="005C1C4A" w:rsidRDefault="005C1C4A" w:rsidP="005C1C4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xml:space="preserve">Bij het kijken naar de maximale hoogte wordt alleen een penalty gegeven als de agent een container op een container wil plaatsen die al op de maximale hoogte staat. Hierbij wordt de bovenste container overschreven als dit het geval is. In het geval dat de maximale hoogte nog niet is bereikt wordt er gekeken naar voor welk schip de container eronder bestemd is. Als het voor hetzelfde schip bestemd is, wordt er een beloning toegekend. Als het voor een ander schip bestemd is zal er een penalty worden gegeven. Daarnaast wordt er een beloning gegeven als een container op een lege plek wordt neergezet. Vervolgens is er een check voor het </w:t>
      </w:r>
      <w:r>
        <w:rPr>
          <w:rStyle w:val="spellingerror"/>
          <w:rFonts w:ascii="Calibri" w:hAnsi="Calibri" w:cs="Calibri"/>
          <w:sz w:val="22"/>
          <w:szCs w:val="22"/>
        </w:rPr>
        <w:t>inboxen</w:t>
      </w:r>
      <w:r>
        <w:rPr>
          <w:rStyle w:val="normaltextrun"/>
          <w:rFonts w:ascii="Calibri" w:hAnsi="Calibri" w:cs="Calibri"/>
          <w:sz w:val="22"/>
          <w:szCs w:val="22"/>
        </w:rPr>
        <w:t xml:space="preserve"> waarbij alleen een penalty gegeven wordt als er volgens de check wordt geconstateerd dat er een container is </w:t>
      </w:r>
      <w:r>
        <w:rPr>
          <w:rStyle w:val="spellingerror"/>
          <w:rFonts w:ascii="Calibri" w:hAnsi="Calibri" w:cs="Calibri"/>
          <w:sz w:val="22"/>
          <w:szCs w:val="22"/>
        </w:rPr>
        <w:t>ingeboxed</w:t>
      </w:r>
      <w:r>
        <w:rPr>
          <w:rStyle w:val="normaltextrun"/>
          <w:rFonts w:ascii="Calibri" w:hAnsi="Calibri" w:cs="Calibri"/>
          <w:sz w:val="22"/>
          <w:szCs w:val="22"/>
        </w:rPr>
        <w:t xml:space="preserve">. Het neerzetten op een lege plek en checken voor </w:t>
      </w:r>
      <w:r>
        <w:rPr>
          <w:rStyle w:val="spellingerror"/>
          <w:rFonts w:ascii="Calibri" w:hAnsi="Calibri" w:cs="Calibri"/>
          <w:sz w:val="22"/>
          <w:szCs w:val="22"/>
        </w:rPr>
        <w:t>inboxen</w:t>
      </w:r>
      <w:r>
        <w:rPr>
          <w:rStyle w:val="normaltextrun"/>
          <w:rFonts w:ascii="Calibri" w:hAnsi="Calibri" w:cs="Calibri"/>
          <w:sz w:val="22"/>
          <w:szCs w:val="22"/>
        </w:rPr>
        <w:t xml:space="preserve"> wordt berekend als 1 beloning of penalty. De score wordt bij elkaar opgeteld en die som krijgt de agent terug.</w:t>
      </w:r>
    </w:p>
    <w:p w14:paraId="1E80E001" w14:textId="77777777" w:rsidR="005C1C4A" w:rsidRDefault="005C1C4A" w:rsidP="005C1C4A">
      <w:pPr>
        <w:pStyle w:val="paragraph"/>
        <w:spacing w:before="0" w:beforeAutospacing="0" w:after="0" w:afterAutospacing="0"/>
        <w:textAlignment w:val="baseline"/>
        <w:rPr>
          <w:rFonts w:ascii="Segoe UI" w:hAnsi="Segoe UI" w:cs="Segoe UI"/>
          <w:sz w:val="18"/>
          <w:szCs w:val="18"/>
        </w:rPr>
      </w:pPr>
    </w:p>
    <w:p w14:paraId="149CA05E" w14:textId="1F5CB8D1" w:rsidR="005C1C4A" w:rsidRDefault="005C1C4A" w:rsidP="00D72DD5">
      <w:pPr>
        <w:pStyle w:val="Heading3"/>
        <w:rPr>
          <w:rFonts w:ascii="Segoe UI" w:hAnsi="Segoe UI" w:cs="Segoe UI"/>
          <w:sz w:val="18"/>
          <w:szCs w:val="18"/>
        </w:rPr>
      </w:pPr>
      <w:r>
        <w:rPr>
          <w:rStyle w:val="normaltextrun"/>
          <w:rFonts w:ascii="Calibri Light" w:hAnsi="Calibri Light" w:cs="Calibri Light"/>
          <w:color w:val="1F3763"/>
        </w:rPr>
        <w:t>Visualisatie resultaten</w:t>
      </w:r>
      <w:r>
        <w:rPr>
          <w:rStyle w:val="eop"/>
          <w:rFonts w:ascii="Calibri Light" w:hAnsi="Calibri Light" w:cs="Calibri Light"/>
          <w:color w:val="1F3763"/>
        </w:rPr>
        <w:t> </w:t>
      </w:r>
    </w:p>
    <w:p w14:paraId="57C0E846" w14:textId="77777777" w:rsidR="005C1C4A" w:rsidRDefault="005C1C4A" w:rsidP="005C1C4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Nadat de agent geleerd heeft, geeft het model zijn uitkomst van het neerzetten van de containers. Deze uiteindelijke uitkomst is het beste wat het model kan neerzetten voor het probleemdomein. De lijst van containers die het model krijgt om neer te zetten is random </w:t>
      </w:r>
      <w:r>
        <w:rPr>
          <w:rStyle w:val="spellingerror"/>
          <w:rFonts w:ascii="Calibri" w:hAnsi="Calibri" w:cs="Calibri"/>
          <w:sz w:val="22"/>
          <w:szCs w:val="22"/>
        </w:rPr>
        <w:t>geshuffled</w:t>
      </w:r>
      <w:r>
        <w:rPr>
          <w:rStyle w:val="normaltextrun"/>
          <w:rFonts w:ascii="Calibri" w:hAnsi="Calibri" w:cs="Calibri"/>
          <w:sz w:val="22"/>
          <w:szCs w:val="22"/>
        </w:rPr>
        <w:t xml:space="preserve"> en hieronder wordt visueel getoond hoe die containers uiteindelijk geplaatst zijn.</w:t>
      </w:r>
      <w:r>
        <w:rPr>
          <w:rStyle w:val="eop"/>
          <w:rFonts w:ascii="Calibri" w:hAnsi="Calibri" w:cs="Calibri"/>
          <w:sz w:val="22"/>
          <w:szCs w:val="22"/>
        </w:rPr>
        <w:t> </w:t>
      </w:r>
    </w:p>
    <w:p w14:paraId="1E9BB321" w14:textId="6BDBDED0" w:rsidR="005C1C4A" w:rsidRDefault="005C1C4A" w:rsidP="005C1C4A">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lang w:eastAsia="en-US"/>
        </w:rPr>
        <w:drawing>
          <wp:inline distT="0" distB="0" distL="0" distR="0" wp14:anchorId="4261B60F" wp14:editId="6B991C34">
            <wp:extent cx="5756910" cy="3642995"/>
            <wp:effectExtent l="0" t="0" r="0" b="0"/>
            <wp:docPr id="5" name="Afbeelding 5" descr="Afbeelding met kantoorartikel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kantoorartikelen&#10;&#10;Automatisch gegenereerde beschrijv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3642995"/>
                    </a:xfrm>
                    <a:prstGeom prst="rect">
                      <a:avLst/>
                    </a:prstGeom>
                    <a:noFill/>
                    <a:ln>
                      <a:noFill/>
                    </a:ln>
                  </pic:spPr>
                </pic:pic>
              </a:graphicData>
            </a:graphic>
          </wp:inline>
        </w:drawing>
      </w:r>
      <w:r>
        <w:rPr>
          <w:rStyle w:val="eop"/>
          <w:rFonts w:ascii="Calibri" w:hAnsi="Calibri" w:cs="Calibri"/>
          <w:sz w:val="22"/>
          <w:szCs w:val="22"/>
        </w:rPr>
        <w:t> </w:t>
      </w:r>
    </w:p>
    <w:p w14:paraId="5633A977" w14:textId="511E4E5E" w:rsidR="005C1C4A" w:rsidRDefault="005C1C4A" w:rsidP="005C1C4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De kleurcodes die in het figuur te zien zijn, zijn indicaties voor welk schip de container bedoeld is. In het figuur is te zien dat de containers per kleurcode achter elkaar via de lange zijde staan.</w:t>
      </w:r>
    </w:p>
    <w:p w14:paraId="390A07BA" w14:textId="77777777" w:rsidR="005C1C4A" w:rsidRDefault="005C1C4A" w:rsidP="005C1C4A">
      <w:pPr>
        <w:pStyle w:val="paragraph"/>
        <w:spacing w:before="0" w:beforeAutospacing="0" w:after="0" w:afterAutospacing="0"/>
        <w:textAlignment w:val="baseline"/>
        <w:rPr>
          <w:rFonts w:ascii="Segoe UI" w:hAnsi="Segoe UI" w:cs="Segoe UI"/>
          <w:sz w:val="18"/>
          <w:szCs w:val="18"/>
        </w:rPr>
      </w:pPr>
    </w:p>
    <w:p w14:paraId="16F92814" w14:textId="432AEC2A" w:rsidR="005C1C4A" w:rsidRDefault="005C1C4A" w:rsidP="00D72DD5">
      <w:pPr>
        <w:pStyle w:val="Heading3"/>
        <w:rPr>
          <w:rFonts w:ascii="Segoe UI" w:hAnsi="Segoe UI" w:cs="Segoe UI"/>
          <w:sz w:val="18"/>
          <w:szCs w:val="18"/>
        </w:rPr>
      </w:pPr>
      <w:r>
        <w:rPr>
          <w:rStyle w:val="normaltextrun"/>
          <w:rFonts w:ascii="Calibri Light" w:hAnsi="Calibri Light" w:cs="Calibri Light"/>
          <w:color w:val="1F3763"/>
        </w:rPr>
        <w:t>Grafieken leerproces modellen</w:t>
      </w:r>
      <w:r>
        <w:rPr>
          <w:rStyle w:val="eop"/>
          <w:rFonts w:ascii="Calibri Light" w:hAnsi="Calibri Light" w:cs="Calibri Light"/>
          <w:color w:val="1F3763"/>
        </w:rPr>
        <w:t> </w:t>
      </w:r>
    </w:p>
    <w:p w14:paraId="6F8345AE" w14:textId="77777777" w:rsidR="005C1C4A" w:rsidRDefault="005C1C4A" w:rsidP="005C1C4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Om te begrijpen of een model geleerd heeft of progressie maakt tijdens het leren kan gebruik worden gemaakt van het plotten van data dat het model heeft tijdens het leerproces van het model. Hieronder zijn een paar plots te zien over het model.</w:t>
      </w:r>
      <w:r>
        <w:rPr>
          <w:rStyle w:val="eop"/>
          <w:rFonts w:ascii="Calibri" w:hAnsi="Calibri" w:cs="Calibri"/>
          <w:sz w:val="22"/>
          <w:szCs w:val="22"/>
        </w:rPr>
        <w:t> </w:t>
      </w:r>
    </w:p>
    <w:p w14:paraId="1A1509D1" w14:textId="158D83E1" w:rsidR="005C1C4A" w:rsidRDefault="005C1C4A" w:rsidP="005C1C4A">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lang w:eastAsia="en-US"/>
        </w:rPr>
        <w:drawing>
          <wp:inline distT="0" distB="0" distL="0" distR="0" wp14:anchorId="39922E99" wp14:editId="41708AE6">
            <wp:extent cx="5756910" cy="200469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2004695"/>
                    </a:xfrm>
                    <a:prstGeom prst="rect">
                      <a:avLst/>
                    </a:prstGeom>
                    <a:noFill/>
                    <a:ln>
                      <a:noFill/>
                    </a:ln>
                  </pic:spPr>
                </pic:pic>
              </a:graphicData>
            </a:graphic>
          </wp:inline>
        </w:drawing>
      </w:r>
      <w:r>
        <w:rPr>
          <w:rStyle w:val="eop"/>
          <w:rFonts w:ascii="Calibri" w:hAnsi="Calibri" w:cs="Calibri"/>
          <w:sz w:val="22"/>
          <w:szCs w:val="22"/>
        </w:rPr>
        <w:t> </w:t>
      </w:r>
    </w:p>
    <w:p w14:paraId="34265617" w14:textId="77777777" w:rsidR="005C1C4A" w:rsidRDefault="005C1C4A" w:rsidP="005C1C4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De </w:t>
      </w:r>
      <w:r>
        <w:rPr>
          <w:rStyle w:val="spellingerror"/>
          <w:rFonts w:ascii="Calibri" w:hAnsi="Calibri" w:cs="Calibri"/>
          <w:sz w:val="22"/>
          <w:szCs w:val="22"/>
        </w:rPr>
        <w:t>loss</w:t>
      </w:r>
      <w:r>
        <w:rPr>
          <w:rStyle w:val="normaltextrun"/>
          <w:rFonts w:ascii="Calibri" w:hAnsi="Calibri" w:cs="Calibri"/>
          <w:sz w:val="22"/>
          <w:szCs w:val="22"/>
        </w:rPr>
        <w:t xml:space="preserve"> functie is een weergave van het verlies van de acties die de agent maakt dat wordt beoordeeld door een </w:t>
      </w:r>
      <w:r>
        <w:rPr>
          <w:rStyle w:val="spellingerror"/>
          <w:rFonts w:ascii="Calibri" w:hAnsi="Calibri" w:cs="Calibri"/>
          <w:sz w:val="22"/>
          <w:szCs w:val="22"/>
        </w:rPr>
        <w:t>critic</w:t>
      </w:r>
      <w:r>
        <w:rPr>
          <w:rStyle w:val="normaltextrun"/>
          <w:rFonts w:ascii="Calibri" w:hAnsi="Calibri" w:cs="Calibri"/>
          <w:sz w:val="22"/>
          <w:szCs w:val="22"/>
        </w:rPr>
        <w:t xml:space="preserve">. Als de </w:t>
      </w:r>
      <w:r>
        <w:rPr>
          <w:rStyle w:val="spellingerror"/>
          <w:rFonts w:ascii="Calibri" w:hAnsi="Calibri" w:cs="Calibri"/>
          <w:sz w:val="22"/>
          <w:szCs w:val="22"/>
        </w:rPr>
        <w:t>loss</w:t>
      </w:r>
      <w:r>
        <w:rPr>
          <w:rStyle w:val="normaltextrun"/>
          <w:rFonts w:ascii="Calibri" w:hAnsi="Calibri" w:cs="Calibri"/>
          <w:sz w:val="22"/>
          <w:szCs w:val="22"/>
        </w:rPr>
        <w:t xml:space="preserve"> minimaal is, betekend dat de agent de beste stappen heeft gemaakt om tot het eindresultaat te komen.</w:t>
      </w:r>
      <w:r>
        <w:rPr>
          <w:rStyle w:val="eop"/>
          <w:rFonts w:ascii="Calibri" w:hAnsi="Calibri" w:cs="Calibri"/>
          <w:sz w:val="22"/>
          <w:szCs w:val="22"/>
        </w:rPr>
        <w:t> </w:t>
      </w:r>
    </w:p>
    <w:p w14:paraId="3DC18EEA" w14:textId="71915A53" w:rsidR="005C1C4A" w:rsidRDefault="005C1C4A" w:rsidP="005C1C4A">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lang w:eastAsia="en-US"/>
        </w:rPr>
        <w:drawing>
          <wp:inline distT="0" distB="0" distL="0" distR="0" wp14:anchorId="3812728F" wp14:editId="013F3999">
            <wp:extent cx="5756910" cy="2360930"/>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2360930"/>
                    </a:xfrm>
                    <a:prstGeom prst="rect">
                      <a:avLst/>
                    </a:prstGeom>
                    <a:noFill/>
                    <a:ln>
                      <a:noFill/>
                    </a:ln>
                  </pic:spPr>
                </pic:pic>
              </a:graphicData>
            </a:graphic>
          </wp:inline>
        </w:drawing>
      </w:r>
      <w:r>
        <w:rPr>
          <w:rStyle w:val="eop"/>
          <w:rFonts w:ascii="Calibri" w:hAnsi="Calibri" w:cs="Calibri"/>
          <w:sz w:val="22"/>
          <w:szCs w:val="22"/>
        </w:rPr>
        <w:t> </w:t>
      </w:r>
    </w:p>
    <w:p w14:paraId="459489B0" w14:textId="50D72C5B" w:rsidR="005C1C4A" w:rsidRDefault="005C1C4A" w:rsidP="005C1C4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xml:space="preserve">De </w:t>
      </w:r>
      <w:r>
        <w:rPr>
          <w:rStyle w:val="spellingerror"/>
          <w:rFonts w:ascii="Calibri" w:hAnsi="Calibri" w:cs="Calibri"/>
          <w:sz w:val="22"/>
          <w:szCs w:val="22"/>
        </w:rPr>
        <w:t>value</w:t>
      </w:r>
      <w:r>
        <w:rPr>
          <w:rStyle w:val="normaltextrun"/>
          <w:rFonts w:ascii="Calibri" w:hAnsi="Calibri" w:cs="Calibri"/>
          <w:sz w:val="22"/>
          <w:szCs w:val="22"/>
        </w:rPr>
        <w:t xml:space="preserve"> </w:t>
      </w:r>
      <w:r>
        <w:rPr>
          <w:rStyle w:val="spellingerror"/>
          <w:rFonts w:ascii="Calibri" w:hAnsi="Calibri" w:cs="Calibri"/>
          <w:sz w:val="22"/>
          <w:szCs w:val="22"/>
        </w:rPr>
        <w:t>loss</w:t>
      </w:r>
      <w:r>
        <w:rPr>
          <w:rStyle w:val="normaltextrun"/>
          <w:rFonts w:ascii="Calibri" w:hAnsi="Calibri" w:cs="Calibri"/>
          <w:sz w:val="22"/>
          <w:szCs w:val="22"/>
        </w:rPr>
        <w:t xml:space="preserve"> functie laat zien hoe goed het model is in het voorspellen van de waarde van elke state. Deze grafiek zou moeten afnemen naarmate de beloningen stabiliseert.</w:t>
      </w:r>
    </w:p>
    <w:p w14:paraId="0D67016A" w14:textId="77777777" w:rsidR="005C1C4A" w:rsidRDefault="005C1C4A" w:rsidP="005C1C4A">
      <w:pPr>
        <w:pStyle w:val="paragraph"/>
        <w:spacing w:before="0" w:beforeAutospacing="0" w:after="0" w:afterAutospacing="0"/>
        <w:textAlignment w:val="baseline"/>
        <w:rPr>
          <w:rFonts w:ascii="Segoe UI" w:hAnsi="Segoe UI" w:cs="Segoe UI"/>
          <w:sz w:val="18"/>
          <w:szCs w:val="18"/>
        </w:rPr>
      </w:pPr>
    </w:p>
    <w:p w14:paraId="6E73073E" w14:textId="3D1928DA" w:rsidR="005C1C4A" w:rsidRDefault="005C1C4A" w:rsidP="00D72DD5">
      <w:pPr>
        <w:pStyle w:val="Heading2"/>
        <w:rPr>
          <w:rFonts w:ascii="Segoe UI" w:hAnsi="Segoe UI" w:cs="Segoe UI"/>
          <w:sz w:val="18"/>
          <w:szCs w:val="18"/>
        </w:rPr>
      </w:pPr>
      <w:r>
        <w:rPr>
          <w:rStyle w:val="normaltextrun"/>
          <w:rFonts w:ascii="Calibri Light" w:hAnsi="Calibri Light" w:cs="Calibri Light"/>
          <w:color w:val="2F5496"/>
        </w:rPr>
        <w:t>Analyse</w:t>
      </w:r>
    </w:p>
    <w:p w14:paraId="4DE9BB5A" w14:textId="77777777" w:rsidR="005C1C4A" w:rsidRDefault="005C1C4A" w:rsidP="005C1C4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Om de prestaties van het model te analyseren hebben we gekeken naar de visualisatie van wat het model </w:t>
      </w:r>
      <w:r>
        <w:rPr>
          <w:rStyle w:val="spellingerror"/>
          <w:rFonts w:ascii="Calibri" w:hAnsi="Calibri" w:cs="Calibri"/>
          <w:sz w:val="22"/>
          <w:szCs w:val="22"/>
        </w:rPr>
        <w:t>predict</w:t>
      </w:r>
      <w:r>
        <w:rPr>
          <w:rStyle w:val="normaltextrun"/>
          <w:rFonts w:ascii="Calibri" w:hAnsi="Calibri" w:cs="Calibri"/>
          <w:sz w:val="22"/>
          <w:szCs w:val="22"/>
        </w:rPr>
        <w:t xml:space="preserve"> en naar de leergrafiek. Uit deze data blijkt dat het model, voor een yard van drie bij drie met een maximale hoogte van drie containers, een uitstekende voorspelling maakt. Het model zet de containers voor elk schip bij hetzelfde blok en er is geen verlies met te hoog stapelen. Er is dus geen sprake van </w:t>
      </w:r>
      <w:r>
        <w:rPr>
          <w:rStyle w:val="spellingerror"/>
          <w:rFonts w:ascii="Calibri" w:hAnsi="Calibri" w:cs="Calibri"/>
          <w:sz w:val="22"/>
          <w:szCs w:val="22"/>
        </w:rPr>
        <w:t>inboxen</w:t>
      </w:r>
      <w:r>
        <w:rPr>
          <w:rStyle w:val="normaltextrun"/>
          <w:rFonts w:ascii="Calibri" w:hAnsi="Calibri" w:cs="Calibri"/>
          <w:sz w:val="22"/>
          <w:szCs w:val="22"/>
        </w:rPr>
        <w:t xml:space="preserve"> of een container op een andere container zetten die voor een ander schip bedoeld is. Door te kijken naar de data van het model kan dit beaamd worden. De leergrafiek laat zien dat de uiteindelijke </w:t>
      </w:r>
      <w:r>
        <w:rPr>
          <w:rStyle w:val="spellingerror"/>
          <w:rFonts w:ascii="Calibri" w:hAnsi="Calibri" w:cs="Calibri"/>
          <w:sz w:val="22"/>
          <w:szCs w:val="22"/>
        </w:rPr>
        <w:t>loss</w:t>
      </w:r>
      <w:r>
        <w:rPr>
          <w:rStyle w:val="normaltextrun"/>
          <w:rFonts w:ascii="Calibri" w:hAnsi="Calibri" w:cs="Calibri"/>
          <w:sz w:val="22"/>
          <w:szCs w:val="22"/>
        </w:rPr>
        <w:t xml:space="preserve"> minimaal is. Dit houdt in dat er geen </w:t>
      </w:r>
      <w:r>
        <w:rPr>
          <w:rStyle w:val="spellingerror"/>
          <w:rFonts w:ascii="Calibri" w:hAnsi="Calibri" w:cs="Calibri"/>
          <w:sz w:val="22"/>
          <w:szCs w:val="22"/>
        </w:rPr>
        <w:t>penalties</w:t>
      </w:r>
      <w:r>
        <w:rPr>
          <w:rStyle w:val="normaltextrun"/>
          <w:rFonts w:ascii="Calibri" w:hAnsi="Calibri" w:cs="Calibri"/>
          <w:sz w:val="22"/>
          <w:szCs w:val="22"/>
        </w:rPr>
        <w:t xml:space="preserve"> wordt gegeven aan de agent door de </w:t>
      </w:r>
      <w:r>
        <w:rPr>
          <w:rStyle w:val="spellingerror"/>
          <w:rFonts w:ascii="Calibri" w:hAnsi="Calibri" w:cs="Calibri"/>
          <w:sz w:val="22"/>
          <w:szCs w:val="22"/>
        </w:rPr>
        <w:t>reward</w:t>
      </w:r>
      <w:r>
        <w:rPr>
          <w:rStyle w:val="normaltextrun"/>
          <w:rFonts w:ascii="Calibri" w:hAnsi="Calibri" w:cs="Calibri"/>
          <w:sz w:val="22"/>
          <w:szCs w:val="22"/>
        </w:rPr>
        <w:t xml:space="preserve"> functie. Het model geeft dus volgens de grenzen van de </w:t>
      </w:r>
      <w:r>
        <w:rPr>
          <w:rStyle w:val="spellingerror"/>
          <w:rFonts w:ascii="Calibri" w:hAnsi="Calibri" w:cs="Calibri"/>
          <w:sz w:val="22"/>
          <w:szCs w:val="22"/>
        </w:rPr>
        <w:t>reward</w:t>
      </w:r>
      <w:r>
        <w:rPr>
          <w:rStyle w:val="normaltextrun"/>
          <w:rFonts w:ascii="Calibri" w:hAnsi="Calibri" w:cs="Calibri"/>
          <w:sz w:val="22"/>
          <w:szCs w:val="22"/>
        </w:rPr>
        <w:t xml:space="preserve"> functie een perfecte oplossing voor het probleemdomein.</w:t>
      </w:r>
      <w:r>
        <w:rPr>
          <w:rStyle w:val="eop"/>
          <w:rFonts w:ascii="Calibri" w:hAnsi="Calibri" w:cs="Calibri"/>
          <w:sz w:val="22"/>
          <w:szCs w:val="22"/>
        </w:rPr>
        <w:t> </w:t>
      </w:r>
    </w:p>
    <w:p w14:paraId="711F2EEA" w14:textId="77777777" w:rsidR="005C1C4A" w:rsidRPr="005C1C4A" w:rsidRDefault="005C1C4A" w:rsidP="005C1C4A"/>
    <w:p w14:paraId="1D9978AE" w14:textId="23B771A5" w:rsidR="00F537D4" w:rsidRDefault="00F537D4" w:rsidP="00F574DF">
      <w:r>
        <w:br w:type="page"/>
      </w:r>
    </w:p>
    <w:p w14:paraId="4F8F96E4" w14:textId="76CA967F" w:rsidR="00F537D4" w:rsidRDefault="00F537D4" w:rsidP="00F574DF">
      <w:pPr>
        <w:pStyle w:val="Heading1"/>
        <w:numPr>
          <w:ilvl w:val="0"/>
          <w:numId w:val="1"/>
        </w:numPr>
      </w:pPr>
      <w:bookmarkStart w:id="17" w:name="_Toc125118609"/>
      <w:r>
        <w:t>Conclusie &amp; discussie</w:t>
      </w:r>
      <w:bookmarkEnd w:id="17"/>
    </w:p>
    <w:p w14:paraId="54FC6C1D" w14:textId="750703A9" w:rsidR="00F537D4" w:rsidRDefault="00F537D4" w:rsidP="00F574DF">
      <w:pPr>
        <w:pStyle w:val="Heading2"/>
      </w:pPr>
      <w:bookmarkStart w:id="18" w:name="_Toc125118610"/>
      <w:r>
        <w:t>Conclusie</w:t>
      </w:r>
      <w:bookmarkEnd w:id="18"/>
    </w:p>
    <w:p w14:paraId="2924698D" w14:textId="32123726" w:rsidR="00F537D4" w:rsidRDefault="00F537D4" w:rsidP="00F574DF">
      <w:r>
        <w:t>Hier komt de conclusie</w:t>
      </w:r>
    </w:p>
    <w:p w14:paraId="7FDA702E" w14:textId="356DAD98" w:rsidR="00792C3F" w:rsidRDefault="00E61BBB" w:rsidP="00792C3F">
      <w:pPr>
        <w:pStyle w:val="ListParagraph"/>
        <w:numPr>
          <w:ilvl w:val="0"/>
          <w:numId w:val="3"/>
        </w:numPr>
      </w:pPr>
      <w:r>
        <w:t>Hoe optimaal</w:t>
      </w:r>
    </w:p>
    <w:p w14:paraId="4BA97B1B" w14:textId="1D5B8025" w:rsidR="00E61BBB" w:rsidRPr="00F537D4" w:rsidRDefault="00E61BBB" w:rsidP="00792C3F">
      <w:pPr>
        <w:pStyle w:val="ListParagraph"/>
        <w:numPr>
          <w:ilvl w:val="0"/>
          <w:numId w:val="3"/>
        </w:numPr>
      </w:pPr>
      <w:r>
        <w:t>Hoe schaalbaar</w:t>
      </w:r>
    </w:p>
    <w:p w14:paraId="6BBDB5AF" w14:textId="5D46030D" w:rsidR="00F537D4" w:rsidRDefault="00F537D4" w:rsidP="00F574DF"/>
    <w:p w14:paraId="61EFDFE3" w14:textId="5E50F3C8" w:rsidR="00F537D4" w:rsidRDefault="00F537D4" w:rsidP="00F574DF">
      <w:pPr>
        <w:pStyle w:val="Heading2"/>
      </w:pPr>
      <w:bookmarkStart w:id="19" w:name="_Toc125118611"/>
      <w:r>
        <w:t>Discussie</w:t>
      </w:r>
      <w:bookmarkEnd w:id="19"/>
    </w:p>
    <w:p w14:paraId="62A53511" w14:textId="5A4FBF71" w:rsidR="00F537D4" w:rsidRDefault="00F537D4" w:rsidP="00F574DF">
      <w:r>
        <w:t>Hier komt de discussie</w:t>
      </w:r>
    </w:p>
    <w:p w14:paraId="55DEDE78" w14:textId="3F0B877B" w:rsidR="00C015EA" w:rsidRDefault="00E61BBB" w:rsidP="00C015EA">
      <w:pPr>
        <w:pStyle w:val="ListParagraph"/>
        <w:numPr>
          <w:ilvl w:val="0"/>
          <w:numId w:val="3"/>
        </w:numPr>
      </w:pPr>
      <w:r>
        <w:t>Discussiepunten:</w:t>
      </w:r>
    </w:p>
    <w:p w14:paraId="6B6B13E9" w14:textId="51D36892" w:rsidR="00E61BBB" w:rsidRDefault="00E61BBB" w:rsidP="00E61BBB">
      <w:pPr>
        <w:pStyle w:val="ListParagraph"/>
        <w:numPr>
          <w:ilvl w:val="1"/>
          <w:numId w:val="3"/>
        </w:numPr>
      </w:pPr>
      <w:r>
        <w:t>…</w:t>
      </w:r>
    </w:p>
    <w:p w14:paraId="365F923D" w14:textId="39D6DEC3" w:rsidR="00E61BBB" w:rsidRDefault="00E61BBB" w:rsidP="00E61BBB">
      <w:pPr>
        <w:pStyle w:val="ListParagraph"/>
        <w:numPr>
          <w:ilvl w:val="0"/>
          <w:numId w:val="3"/>
        </w:numPr>
      </w:pPr>
      <w:r>
        <w:t>Aanbeveling</w:t>
      </w:r>
      <w:r w:rsidR="00E735A2">
        <w:t>en:</w:t>
      </w:r>
    </w:p>
    <w:p w14:paraId="032CB683" w14:textId="466D44CB" w:rsidR="00E735A2" w:rsidRDefault="002F0479" w:rsidP="00E735A2">
      <w:pPr>
        <w:pStyle w:val="ListParagraph"/>
        <w:numPr>
          <w:ilvl w:val="1"/>
          <w:numId w:val="3"/>
        </w:numPr>
      </w:pPr>
      <w:r>
        <w:t>Aantal zetten in reward</w:t>
      </w:r>
    </w:p>
    <w:p w14:paraId="68F4F157" w14:textId="01F46C46" w:rsidR="002F0479" w:rsidRDefault="002F0479" w:rsidP="00E735A2">
      <w:pPr>
        <w:pStyle w:val="ListParagraph"/>
        <w:numPr>
          <w:ilvl w:val="1"/>
          <w:numId w:val="3"/>
        </w:numPr>
      </w:pPr>
      <w:r>
        <w:t>Niet handmatig evalueren</w:t>
      </w:r>
    </w:p>
    <w:p w14:paraId="1794F4D5" w14:textId="25DD28F9" w:rsidR="00196F45" w:rsidRDefault="00192992" w:rsidP="00E735A2">
      <w:pPr>
        <w:pStyle w:val="ListParagraph"/>
        <w:numPr>
          <w:ilvl w:val="1"/>
          <w:numId w:val="3"/>
        </w:numPr>
      </w:pPr>
      <w:r>
        <w:t>…</w:t>
      </w:r>
    </w:p>
    <w:p w14:paraId="4B86E9BE" w14:textId="77777777" w:rsidR="00F537D4" w:rsidRDefault="00F537D4" w:rsidP="00F574DF">
      <w:r>
        <w:br w:type="page"/>
      </w:r>
    </w:p>
    <w:p w14:paraId="29045549" w14:textId="6F4C5411" w:rsidR="00F537D4" w:rsidRDefault="00F537D4" w:rsidP="00F574DF">
      <w:pPr>
        <w:pStyle w:val="Heading1"/>
      </w:pPr>
      <w:bookmarkStart w:id="20" w:name="_Toc125118612"/>
      <w:r>
        <w:t>Literatuurlijst</w:t>
      </w:r>
      <w:bookmarkEnd w:id="20"/>
    </w:p>
    <w:p w14:paraId="62E645E5" w14:textId="48EA9BC9" w:rsidR="00F574DF" w:rsidRDefault="00F574DF" w:rsidP="00F574DF">
      <w:pPr>
        <w:pStyle w:val="ListParagraph"/>
        <w:numPr>
          <w:ilvl w:val="0"/>
          <w:numId w:val="2"/>
        </w:numPr>
        <w:textAlignment w:val="baseline"/>
        <w:rPr>
          <w:rFonts w:eastAsia="Times New Roman" w:cstheme="minorHAnsi"/>
          <w:lang w:eastAsia="nl-NL"/>
        </w:rPr>
      </w:pPr>
      <w:r w:rsidRPr="00F574DF">
        <w:rPr>
          <w:rFonts w:eastAsia="Times New Roman" w:cstheme="minorHAnsi"/>
          <w:lang w:val="en-US" w:eastAsia="nl-NL"/>
        </w:rPr>
        <w:t xml:space="preserve">Euchi, J., Moussi. R., Ndiaye, F., Yassine, A (2016). Ant Colony Optimization for Solving the Container Stacking Problem. </w:t>
      </w:r>
      <w:r w:rsidRPr="00F574DF">
        <w:rPr>
          <w:rFonts w:eastAsia="Times New Roman" w:cstheme="minorHAnsi"/>
          <w:i/>
          <w:iCs/>
          <w:lang w:eastAsia="nl-NL"/>
        </w:rPr>
        <w:t>International Journal of Applied Logistics, 6</w:t>
      </w:r>
      <w:r w:rsidRPr="00F574DF">
        <w:rPr>
          <w:rFonts w:eastAsia="Times New Roman" w:cstheme="minorHAnsi"/>
          <w:lang w:eastAsia="nl-NL"/>
        </w:rPr>
        <w:t>(2), 81-101. doi: 10.4018/IJAL.2016070104 </w:t>
      </w:r>
    </w:p>
    <w:p w14:paraId="6B673CFE" w14:textId="77777777" w:rsidR="00F574DF" w:rsidRPr="00F574DF" w:rsidRDefault="00F574DF" w:rsidP="00F574DF">
      <w:pPr>
        <w:pStyle w:val="ListParagraph"/>
        <w:textAlignment w:val="baseline"/>
        <w:rPr>
          <w:rFonts w:eastAsia="Times New Roman" w:cstheme="minorHAnsi"/>
          <w:lang w:eastAsia="nl-NL"/>
        </w:rPr>
      </w:pPr>
    </w:p>
    <w:p w14:paraId="371451FC" w14:textId="4B72F571" w:rsidR="00F574DF" w:rsidRPr="00F574DF" w:rsidRDefault="00F574DF" w:rsidP="00F574DF">
      <w:pPr>
        <w:pStyle w:val="ListParagraph"/>
        <w:numPr>
          <w:ilvl w:val="0"/>
          <w:numId w:val="2"/>
        </w:numPr>
        <w:textAlignment w:val="baseline"/>
        <w:rPr>
          <w:rFonts w:eastAsia="Times New Roman" w:cstheme="minorHAnsi"/>
          <w:lang w:val="en-US" w:eastAsia="nl-NL"/>
        </w:rPr>
      </w:pPr>
      <w:r w:rsidRPr="00F574DF">
        <w:rPr>
          <w:rFonts w:eastAsia="Times New Roman" w:cstheme="minorHAnsi"/>
          <w:lang w:eastAsia="nl-NL"/>
        </w:rPr>
        <w:t xml:space="preserve">Hu, H., Yang, X., Xiao, S., &amp; Wang, F. (2023). </w:t>
      </w:r>
      <w:r w:rsidRPr="00F574DF">
        <w:rPr>
          <w:rFonts w:eastAsia="Times New Roman" w:cstheme="minorHAnsi"/>
          <w:lang w:val="en-US" w:eastAsia="nl-NL"/>
        </w:rPr>
        <w:t xml:space="preserve">Anti-conflict AGV Path Planning in Automated Container Terminals Based on Multi-agent Reinforcement Learning. </w:t>
      </w:r>
      <w:r w:rsidRPr="00F574DF">
        <w:rPr>
          <w:rFonts w:eastAsia="Times New Roman" w:cstheme="minorHAnsi"/>
          <w:i/>
          <w:iCs/>
          <w:lang w:val="en-US" w:eastAsia="nl-NL"/>
        </w:rPr>
        <w:t>International Journal of Production Research, 61</w:t>
      </w:r>
      <w:r w:rsidRPr="00F574DF">
        <w:rPr>
          <w:rFonts w:eastAsia="Times New Roman" w:cstheme="minorHAnsi"/>
          <w:lang w:val="en-US" w:eastAsia="nl-NL"/>
        </w:rPr>
        <w:t>(1), 65-80. doi: 10.1080/00207543.2021.1998695 </w:t>
      </w:r>
    </w:p>
    <w:p w14:paraId="6FD6670A" w14:textId="77777777" w:rsidR="00F574DF" w:rsidRPr="00F574DF" w:rsidRDefault="00F574DF" w:rsidP="00F574DF">
      <w:pPr>
        <w:pStyle w:val="ListParagraph"/>
        <w:rPr>
          <w:rFonts w:eastAsia="Times New Roman" w:cstheme="minorHAnsi"/>
          <w:lang w:val="en-US" w:eastAsia="nl-NL"/>
        </w:rPr>
      </w:pPr>
    </w:p>
    <w:p w14:paraId="219A0AB0" w14:textId="7CF12D6A" w:rsidR="00F574DF" w:rsidRPr="00F574DF" w:rsidRDefault="00F574DF" w:rsidP="00F574DF">
      <w:pPr>
        <w:pStyle w:val="ListParagraph"/>
        <w:numPr>
          <w:ilvl w:val="0"/>
          <w:numId w:val="2"/>
        </w:numPr>
        <w:textAlignment w:val="baseline"/>
        <w:rPr>
          <w:rFonts w:eastAsia="Times New Roman" w:cstheme="minorHAnsi"/>
          <w:lang w:val="en-US" w:eastAsia="nl-NL"/>
        </w:rPr>
      </w:pPr>
      <w:r w:rsidRPr="00F574DF">
        <w:rPr>
          <w:rFonts w:eastAsia="Times New Roman" w:cstheme="minorHAnsi"/>
          <w:lang w:val="en-US" w:eastAsia="nl-NL"/>
        </w:rPr>
        <w:t xml:space="preserve">Hu, X., Yang, Z., Zeng, Q. (2012) A Method Integrating Simulation and Reinforcement Learning for Operation Scheduling in Container Terminals. </w:t>
      </w:r>
      <w:r w:rsidRPr="00F574DF">
        <w:rPr>
          <w:rFonts w:eastAsia="Times New Roman" w:cstheme="minorHAnsi"/>
          <w:i/>
          <w:iCs/>
          <w:lang w:val="en-US" w:eastAsia="nl-NL"/>
        </w:rPr>
        <w:t>Transport, 26</w:t>
      </w:r>
      <w:r w:rsidRPr="00F574DF">
        <w:rPr>
          <w:rFonts w:eastAsia="Times New Roman" w:cstheme="minorHAnsi"/>
          <w:lang w:val="en-US" w:eastAsia="nl-NL"/>
        </w:rPr>
        <w:t>(4), 383-393. doi: 10.3846/16484142.2011.638022 </w:t>
      </w:r>
    </w:p>
    <w:p w14:paraId="5B157750" w14:textId="77777777" w:rsidR="00F574DF" w:rsidRPr="00F574DF" w:rsidRDefault="00F574DF" w:rsidP="00F574DF">
      <w:pPr>
        <w:pStyle w:val="ListParagraph"/>
        <w:rPr>
          <w:rFonts w:eastAsia="Times New Roman" w:cstheme="minorHAnsi"/>
          <w:lang w:val="en-US" w:eastAsia="nl-NL"/>
        </w:rPr>
      </w:pPr>
    </w:p>
    <w:p w14:paraId="2D98C91F" w14:textId="26529432" w:rsidR="00F574DF" w:rsidRPr="00F574DF" w:rsidRDefault="00F574DF" w:rsidP="00F574DF">
      <w:pPr>
        <w:pStyle w:val="ListParagraph"/>
        <w:numPr>
          <w:ilvl w:val="0"/>
          <w:numId w:val="2"/>
        </w:numPr>
        <w:textAlignment w:val="baseline"/>
        <w:rPr>
          <w:rFonts w:eastAsia="Times New Roman" w:cstheme="minorHAnsi"/>
          <w:lang w:val="en-US" w:eastAsia="nl-NL"/>
        </w:rPr>
      </w:pPr>
      <w:r w:rsidRPr="00F574DF">
        <w:rPr>
          <w:rFonts w:eastAsia="Times New Roman" w:cstheme="minorHAnsi"/>
          <w:lang w:val="en-US" w:eastAsia="nl-NL"/>
        </w:rPr>
        <w:t xml:space="preserve">Jiang, T., Zeng, B., Wang, Y., &amp; Yan, W. (2021) A New Heuristic Reinforcement Learning for Container Relocation Problem. </w:t>
      </w:r>
      <w:r w:rsidRPr="00F574DF">
        <w:rPr>
          <w:rFonts w:eastAsia="Times New Roman" w:cstheme="minorHAnsi"/>
          <w:i/>
          <w:iCs/>
          <w:lang w:val="en-US" w:eastAsia="nl-NL"/>
        </w:rPr>
        <w:t>Journal of Physics: Conference Series, 1873</w:t>
      </w:r>
      <w:r w:rsidRPr="00F574DF">
        <w:rPr>
          <w:rFonts w:eastAsia="Times New Roman" w:cstheme="minorHAnsi"/>
          <w:lang w:val="en-US" w:eastAsia="nl-NL"/>
        </w:rPr>
        <w:t>(1). 012050. doi: 10.1088/1742-6596/1873/1/012050 </w:t>
      </w:r>
    </w:p>
    <w:p w14:paraId="1EDE7500" w14:textId="77777777" w:rsidR="00F574DF" w:rsidRPr="00F574DF" w:rsidRDefault="00F574DF" w:rsidP="00F574DF">
      <w:pPr>
        <w:pStyle w:val="ListParagraph"/>
        <w:rPr>
          <w:rFonts w:eastAsia="Times New Roman" w:cstheme="minorHAnsi"/>
          <w:lang w:val="en-US" w:eastAsia="nl-NL"/>
        </w:rPr>
      </w:pPr>
    </w:p>
    <w:p w14:paraId="5968732A" w14:textId="41C54A18" w:rsidR="00F574DF" w:rsidRDefault="00F574DF" w:rsidP="00F574DF">
      <w:pPr>
        <w:pStyle w:val="ListParagraph"/>
        <w:numPr>
          <w:ilvl w:val="0"/>
          <w:numId w:val="2"/>
        </w:numPr>
        <w:textAlignment w:val="baseline"/>
        <w:rPr>
          <w:rFonts w:eastAsia="Times New Roman" w:cstheme="minorHAnsi"/>
          <w:lang w:val="en-US" w:eastAsia="nl-NL"/>
        </w:rPr>
      </w:pPr>
      <w:r w:rsidRPr="00F574DF">
        <w:rPr>
          <w:rFonts w:eastAsia="Times New Roman" w:cstheme="minorHAnsi"/>
          <w:lang w:eastAsia="nl-NL"/>
        </w:rPr>
        <w:t xml:space="preserve">Kefi, M., Korbaa, O., Ghedira, K., &amp; Yim, P. (2007). </w:t>
      </w:r>
      <w:r w:rsidRPr="00F574DF">
        <w:rPr>
          <w:rFonts w:eastAsia="Times New Roman" w:cstheme="minorHAnsi"/>
          <w:lang w:val="en-US" w:eastAsia="nl-NL"/>
        </w:rPr>
        <w:t>Heuristic-based model for container stacking problem. In </w:t>
      </w:r>
      <w:r w:rsidRPr="00F574DF">
        <w:rPr>
          <w:rFonts w:eastAsia="Times New Roman" w:cstheme="minorHAnsi"/>
          <w:i/>
          <w:iCs/>
          <w:lang w:val="en-US" w:eastAsia="nl-NL"/>
        </w:rPr>
        <w:t>19th International Conference on Production Research-ICPR</w:t>
      </w:r>
      <w:r w:rsidRPr="00F574DF">
        <w:rPr>
          <w:rFonts w:eastAsia="Times New Roman" w:cstheme="minorHAnsi"/>
          <w:lang w:val="en-US" w:eastAsia="nl-NL"/>
        </w:rPr>
        <w:t> (Vol. 7). </w:t>
      </w:r>
    </w:p>
    <w:p w14:paraId="60E756C2" w14:textId="77777777" w:rsidR="00792C3F" w:rsidRPr="00792C3F" w:rsidRDefault="00792C3F" w:rsidP="00792C3F">
      <w:pPr>
        <w:pStyle w:val="ListParagraph"/>
        <w:rPr>
          <w:rFonts w:eastAsia="Times New Roman" w:cstheme="minorHAnsi"/>
          <w:lang w:val="en-US" w:eastAsia="nl-NL"/>
        </w:rPr>
      </w:pPr>
    </w:p>
    <w:p w14:paraId="48B84978" w14:textId="0D027369" w:rsidR="00792C3F" w:rsidRPr="005C1C4A" w:rsidRDefault="00792C3F" w:rsidP="00792C3F">
      <w:pPr>
        <w:pStyle w:val="ListParagraph"/>
        <w:numPr>
          <w:ilvl w:val="0"/>
          <w:numId w:val="2"/>
        </w:numPr>
        <w:rPr>
          <w:lang w:val="en-US"/>
        </w:rPr>
      </w:pPr>
      <w:r w:rsidRPr="005C1C4A">
        <w:rPr>
          <w:lang w:val="en-US"/>
        </w:rPr>
        <w:t xml:space="preserve">Krishna, V., Sudhir, Y. (2020). </w:t>
      </w:r>
      <w:r w:rsidRPr="005C1C4A">
        <w:rPr>
          <w:i/>
          <w:iCs/>
          <w:lang w:val="en-US"/>
        </w:rPr>
        <w:t>Comparison of Reinforcement Learning Algorithms</w:t>
      </w:r>
      <w:r w:rsidRPr="005C1C4A">
        <w:rPr>
          <w:lang w:val="en-US"/>
        </w:rPr>
        <w:t xml:space="preserve"> [Powerpoint-slides]. Departure of Computere Science and Engeneering, University at Buffalo. Geraadpleegd op 28 november 2022, van </w:t>
      </w:r>
      <w:hyperlink r:id="rId21" w:history="1">
        <w:r w:rsidRPr="005C1C4A">
          <w:rPr>
            <w:rStyle w:val="Hyperlink"/>
            <w:lang w:val="en-US"/>
          </w:rPr>
          <w:t>https://cse.buffalo.edu/~avereshc/rl_fall20/</w:t>
        </w:r>
      </w:hyperlink>
      <w:r w:rsidRPr="005C1C4A">
        <w:rPr>
          <w:lang w:val="en-US"/>
        </w:rPr>
        <w:t xml:space="preserve"> </w:t>
      </w:r>
    </w:p>
    <w:p w14:paraId="127E0176" w14:textId="77777777" w:rsidR="00F574DF" w:rsidRPr="00F574DF" w:rsidRDefault="00F574DF" w:rsidP="00F574DF">
      <w:pPr>
        <w:pStyle w:val="ListParagraph"/>
        <w:rPr>
          <w:rFonts w:eastAsia="Times New Roman" w:cstheme="minorHAnsi"/>
          <w:lang w:val="en-US" w:eastAsia="nl-NL"/>
        </w:rPr>
      </w:pPr>
    </w:p>
    <w:p w14:paraId="17170859" w14:textId="1D53B664" w:rsidR="00F574DF" w:rsidRPr="00F574DF" w:rsidRDefault="00F574DF" w:rsidP="00F574DF">
      <w:pPr>
        <w:pStyle w:val="ListParagraph"/>
        <w:numPr>
          <w:ilvl w:val="0"/>
          <w:numId w:val="2"/>
        </w:numPr>
        <w:textAlignment w:val="baseline"/>
        <w:rPr>
          <w:rFonts w:eastAsia="Times New Roman" w:cstheme="minorHAnsi"/>
          <w:lang w:val="en-US" w:eastAsia="nl-NL"/>
        </w:rPr>
      </w:pPr>
      <w:r w:rsidRPr="00F574DF">
        <w:rPr>
          <w:rFonts w:eastAsia="Times New Roman" w:cstheme="minorHAnsi"/>
          <w:lang w:val="en-US" w:eastAsia="nl-NL"/>
        </w:rPr>
        <w:t xml:space="preserve">Moussi. R., Ndiaye, F., Yassine, A. (2012). Hybrid Genetic Simulated Annealing Algorithm (HGSAA) to Solve Storage Container Problem in Port. </w:t>
      </w:r>
      <w:r w:rsidRPr="00F574DF">
        <w:rPr>
          <w:rFonts w:eastAsia="Times New Roman" w:cstheme="minorHAnsi"/>
          <w:i/>
          <w:iCs/>
          <w:lang w:val="en-US" w:eastAsia="nl-NL"/>
        </w:rPr>
        <w:t>Intelligent Information and Data base Systems</w:t>
      </w:r>
      <w:r w:rsidRPr="00F574DF">
        <w:rPr>
          <w:rFonts w:eastAsia="Times New Roman" w:cstheme="minorHAnsi"/>
          <w:lang w:val="en-US" w:eastAsia="nl-NL"/>
        </w:rPr>
        <w:t>, 301-310. doi: 10.1007/978-3-642-28490-8_32 </w:t>
      </w:r>
    </w:p>
    <w:p w14:paraId="756B980E" w14:textId="77777777" w:rsidR="00F574DF" w:rsidRPr="00F574DF" w:rsidRDefault="00F574DF" w:rsidP="00F574DF">
      <w:pPr>
        <w:pStyle w:val="ListParagraph"/>
        <w:rPr>
          <w:rFonts w:eastAsia="Times New Roman" w:cstheme="minorHAnsi"/>
          <w:lang w:val="en-US" w:eastAsia="nl-NL"/>
        </w:rPr>
      </w:pPr>
    </w:p>
    <w:p w14:paraId="69A7FBFF" w14:textId="180DA5CA" w:rsidR="00F574DF" w:rsidRPr="00F574DF" w:rsidRDefault="00F574DF" w:rsidP="00F574DF">
      <w:pPr>
        <w:pStyle w:val="ListParagraph"/>
        <w:numPr>
          <w:ilvl w:val="0"/>
          <w:numId w:val="2"/>
        </w:numPr>
        <w:textAlignment w:val="baseline"/>
        <w:rPr>
          <w:rFonts w:eastAsia="Times New Roman" w:cstheme="minorHAnsi"/>
          <w:lang w:eastAsia="nl-NL"/>
        </w:rPr>
      </w:pPr>
      <w:r w:rsidRPr="00F574DF">
        <w:rPr>
          <w:rFonts w:eastAsia="Times New Roman" w:cstheme="minorHAnsi"/>
          <w:lang w:val="en-US" w:eastAsia="nl-NL"/>
        </w:rPr>
        <w:t>Renotte, N. (2021, 6 juni). </w:t>
      </w:r>
      <w:r w:rsidRPr="00F574DF">
        <w:rPr>
          <w:rFonts w:eastAsia="Times New Roman" w:cstheme="minorHAnsi"/>
          <w:i/>
          <w:iCs/>
          <w:lang w:val="en-US" w:eastAsia="nl-NL"/>
        </w:rPr>
        <w:t>Reinforcement Learning in 3 hours | Full Course Using Python</w:t>
      </w:r>
      <w:r w:rsidRPr="00F574DF">
        <w:rPr>
          <w:rFonts w:eastAsia="Times New Roman" w:cstheme="minorHAnsi"/>
          <w:lang w:val="en-US" w:eastAsia="nl-NL"/>
        </w:rPr>
        <w:t xml:space="preserve"> [Video]. </w:t>
      </w:r>
      <w:r w:rsidRPr="00F574DF">
        <w:rPr>
          <w:rFonts w:eastAsia="Times New Roman" w:cstheme="minorHAnsi"/>
          <w:lang w:eastAsia="nl-NL"/>
        </w:rPr>
        <w:t xml:space="preserve">YouTube. Geraadpleegd op 21 november 2022, van </w:t>
      </w:r>
      <w:hyperlink r:id="rId22" w:tgtFrame="_blank" w:history="1">
        <w:r w:rsidRPr="00F574DF">
          <w:rPr>
            <w:rFonts w:eastAsia="Times New Roman" w:cstheme="minorHAnsi"/>
            <w:color w:val="0563C1"/>
            <w:u w:val="single"/>
            <w:lang w:eastAsia="nl-NL"/>
          </w:rPr>
          <w:t>https://www.youtube.com/watch?v=Mut_u40Sqz4&amp;t</w:t>
        </w:r>
      </w:hyperlink>
      <w:r w:rsidRPr="00F574DF">
        <w:rPr>
          <w:rFonts w:eastAsia="Times New Roman" w:cstheme="minorHAnsi"/>
          <w:lang w:eastAsia="nl-NL"/>
        </w:rPr>
        <w:t> </w:t>
      </w:r>
    </w:p>
    <w:p w14:paraId="0F5F349B" w14:textId="77777777" w:rsidR="00F574DF" w:rsidRPr="00F574DF" w:rsidRDefault="00F574DF" w:rsidP="00F574DF">
      <w:pPr>
        <w:pStyle w:val="ListParagraph"/>
        <w:rPr>
          <w:rFonts w:eastAsia="Times New Roman" w:cstheme="minorHAnsi"/>
          <w:lang w:eastAsia="nl-NL"/>
        </w:rPr>
      </w:pPr>
    </w:p>
    <w:p w14:paraId="6C7B5248" w14:textId="44313ACE" w:rsidR="00F574DF" w:rsidRPr="00F574DF" w:rsidRDefault="00F574DF" w:rsidP="00F574DF">
      <w:pPr>
        <w:pStyle w:val="ListParagraph"/>
        <w:numPr>
          <w:ilvl w:val="0"/>
          <w:numId w:val="2"/>
        </w:numPr>
        <w:textAlignment w:val="baseline"/>
        <w:rPr>
          <w:rFonts w:eastAsia="Times New Roman" w:cstheme="minorHAnsi"/>
          <w:lang w:val="en-US" w:eastAsia="nl-NL"/>
        </w:rPr>
      </w:pPr>
      <w:r w:rsidRPr="00F574DF">
        <w:rPr>
          <w:rFonts w:eastAsia="Times New Roman" w:cstheme="minorHAnsi"/>
          <w:lang w:eastAsia="nl-NL"/>
        </w:rPr>
        <w:t xml:space="preserve">Ries, J., González-Ramírez, R. G., Miranda, P.(2014). </w:t>
      </w:r>
      <w:r w:rsidRPr="00F574DF">
        <w:rPr>
          <w:rFonts w:eastAsia="Times New Roman" w:cstheme="minorHAnsi"/>
          <w:lang w:val="en-US" w:eastAsia="nl-NL"/>
        </w:rPr>
        <w:t xml:space="preserve">A Fuzzy Logic Model fort he Container Stacking Problem at Container Terminals. </w:t>
      </w:r>
      <w:r w:rsidRPr="00F574DF">
        <w:rPr>
          <w:rFonts w:eastAsia="Times New Roman" w:cstheme="minorHAnsi"/>
          <w:i/>
          <w:iCs/>
          <w:lang w:val="en-US" w:eastAsia="nl-NL"/>
        </w:rPr>
        <w:t xml:space="preserve">International Conference on Computational Logistics, </w:t>
      </w:r>
      <w:r w:rsidRPr="00F574DF">
        <w:rPr>
          <w:rFonts w:eastAsia="Times New Roman" w:cstheme="minorHAnsi"/>
          <w:lang w:val="en-US" w:eastAsia="nl-NL"/>
        </w:rPr>
        <w:t>93-111. doi: 10.1007/978-3-319-11421-7_7 </w:t>
      </w:r>
    </w:p>
    <w:p w14:paraId="28BBE258" w14:textId="77777777" w:rsidR="00F574DF" w:rsidRPr="00F574DF" w:rsidRDefault="00F574DF" w:rsidP="00F574DF">
      <w:pPr>
        <w:pStyle w:val="ListParagraph"/>
        <w:rPr>
          <w:rFonts w:eastAsia="Times New Roman" w:cstheme="minorHAnsi"/>
          <w:lang w:val="en-US" w:eastAsia="nl-NL"/>
        </w:rPr>
      </w:pPr>
    </w:p>
    <w:p w14:paraId="52107C88" w14:textId="64151DF6" w:rsidR="00F574DF" w:rsidRPr="00F574DF" w:rsidRDefault="00F574DF" w:rsidP="00F574DF">
      <w:pPr>
        <w:pStyle w:val="ListParagraph"/>
        <w:numPr>
          <w:ilvl w:val="0"/>
          <w:numId w:val="2"/>
        </w:numPr>
        <w:textAlignment w:val="baseline"/>
        <w:rPr>
          <w:rFonts w:eastAsia="Times New Roman" w:cstheme="minorHAnsi"/>
          <w:lang w:val="en-US" w:eastAsia="nl-NL"/>
        </w:rPr>
      </w:pPr>
      <w:r w:rsidRPr="00F574DF">
        <w:rPr>
          <w:rFonts w:eastAsia="Times New Roman" w:cstheme="minorHAnsi"/>
          <w:lang w:val="en-US" w:eastAsia="nl-NL"/>
        </w:rPr>
        <w:t>Salido, M. A., Sapena, O., &amp; Barber, F. (2009). An artificial intelligence planning tool for the container stacking problem. </w:t>
      </w:r>
      <w:r w:rsidRPr="00F574DF">
        <w:rPr>
          <w:rFonts w:eastAsia="Times New Roman" w:cstheme="minorHAnsi"/>
          <w:i/>
          <w:iCs/>
          <w:lang w:val="en-US" w:eastAsia="nl-NL"/>
        </w:rPr>
        <w:t>2009 IEEE Conference on Emerging Technologies &amp; Factory Automation</w:t>
      </w:r>
      <w:r w:rsidRPr="00F574DF">
        <w:rPr>
          <w:rFonts w:eastAsia="Times New Roman" w:cstheme="minorHAnsi"/>
          <w:lang w:val="en-US" w:eastAsia="nl-NL"/>
        </w:rPr>
        <w:t> , 1-4. doi: 10.1109/ETFA.2009.5347007. </w:t>
      </w:r>
    </w:p>
    <w:p w14:paraId="0EA9D087" w14:textId="77777777" w:rsidR="006F696B" w:rsidRPr="00F574DF" w:rsidRDefault="006F696B" w:rsidP="00F574DF">
      <w:pPr>
        <w:rPr>
          <w:lang w:val="en-US"/>
        </w:rPr>
      </w:pPr>
    </w:p>
    <w:sectPr w:rsidR="006F696B" w:rsidRPr="00F574DF" w:rsidSect="00F537D4">
      <w:footerReference w:type="even" r:id="rId23"/>
      <w:footerReference w:type="default" r:id="rId24"/>
      <w:pgSz w:w="11900" w:h="16840"/>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eri Meijers (20123558)" w:date="2023-01-20T15:47:00Z" w:initials="J(">
    <w:p w14:paraId="47B69520" w14:textId="2A43D866" w:rsidR="4A27F893" w:rsidRDefault="4A27F893">
      <w:r>
        <w:t>"zo optimaal mogelijk indelen" misschien beter?</w:t>
      </w:r>
      <w:r>
        <w:annotationRef/>
      </w:r>
    </w:p>
  </w:comment>
  <w:comment w:id="2" w:author="Joeri Meijers (20123558)" w:date="2023-01-20T15:48:00Z" w:initials="J(">
    <w:p w14:paraId="171070BD" w14:textId="78BA81F0" w:rsidR="4A27F893" w:rsidRDefault="4A27F893">
      <w:r>
        <w:t>andere verwoording</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B69520" w15:done="1"/>
  <w15:commentEx w15:paraId="171070B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0E90102" w16cex:dateUtc="2023-01-20T14:47:00Z"/>
  <w16cex:commentExtensible w16cex:durableId="17BAFA38" w16cex:dateUtc="2023-01-20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B69520" w16cid:durableId="70E90102"/>
  <w16cid:commentId w16cid:paraId="171070BD" w16cid:durableId="17BAFA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FDD45" w14:textId="77777777" w:rsidR="003A22EC" w:rsidRDefault="003A22EC" w:rsidP="000B04CF">
      <w:r>
        <w:separator/>
      </w:r>
    </w:p>
  </w:endnote>
  <w:endnote w:type="continuationSeparator" w:id="0">
    <w:p w14:paraId="138D4EC8" w14:textId="77777777" w:rsidR="003A22EC" w:rsidRDefault="003A22EC" w:rsidP="000B04CF">
      <w:r>
        <w:continuationSeparator/>
      </w:r>
    </w:p>
  </w:endnote>
  <w:endnote w:type="continuationNotice" w:id="1">
    <w:p w14:paraId="2C2A14F7" w14:textId="77777777" w:rsidR="003A22EC" w:rsidRDefault="003A22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EC611" w14:textId="31107700" w:rsidR="000B04CF" w:rsidRDefault="000B04C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7D53068" w14:textId="77777777" w:rsidR="000B04CF" w:rsidRDefault="000B04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14966"/>
      <w:docPartObj>
        <w:docPartGallery w:val="Page Numbers (Bottom of Page)"/>
        <w:docPartUnique/>
      </w:docPartObj>
    </w:sdtPr>
    <w:sdtEndPr>
      <w:rPr>
        <w:rStyle w:val="PageNumber"/>
      </w:rPr>
    </w:sdtEndPr>
    <w:sdtContent>
      <w:p w14:paraId="31E93FAC" w14:textId="1A215D09" w:rsidR="000B04CF" w:rsidRDefault="000B04C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8F1A1A" w14:textId="77777777" w:rsidR="000B04CF" w:rsidRDefault="000B0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00FB3" w14:textId="77777777" w:rsidR="003A22EC" w:rsidRDefault="003A22EC" w:rsidP="000B04CF">
      <w:r>
        <w:separator/>
      </w:r>
    </w:p>
  </w:footnote>
  <w:footnote w:type="continuationSeparator" w:id="0">
    <w:p w14:paraId="4C59E35B" w14:textId="77777777" w:rsidR="003A22EC" w:rsidRDefault="003A22EC" w:rsidP="000B04CF">
      <w:r>
        <w:continuationSeparator/>
      </w:r>
    </w:p>
  </w:footnote>
  <w:footnote w:type="continuationNotice" w:id="1">
    <w:p w14:paraId="0E46B165" w14:textId="77777777" w:rsidR="003A22EC" w:rsidRDefault="003A22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410B"/>
    <w:multiLevelType w:val="hybridMultilevel"/>
    <w:tmpl w:val="BCD83418"/>
    <w:lvl w:ilvl="0" w:tplc="CFA2EE7C">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A455B7"/>
    <w:multiLevelType w:val="multilevel"/>
    <w:tmpl w:val="5102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864932"/>
    <w:multiLevelType w:val="hybridMultilevel"/>
    <w:tmpl w:val="7362DF7E"/>
    <w:lvl w:ilvl="0" w:tplc="B498DF26">
      <w:start w:val="2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C1501BA"/>
    <w:multiLevelType w:val="hybridMultilevel"/>
    <w:tmpl w:val="2D3805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37661303">
    <w:abstractNumId w:val="3"/>
  </w:num>
  <w:num w:numId="2" w16cid:durableId="429395570">
    <w:abstractNumId w:val="2"/>
  </w:num>
  <w:num w:numId="3" w16cid:durableId="283655351">
    <w:abstractNumId w:val="0"/>
  </w:num>
  <w:num w:numId="4" w16cid:durableId="17881565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ri Meijers (20123558)">
    <w15:presenceInfo w15:providerId="AD" w15:userId="S::20123558@student.hhs.nl::22a80550-1533-4cdf-b1cf-a49427ce45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D4"/>
    <w:rsid w:val="00054C06"/>
    <w:rsid w:val="000B04CF"/>
    <w:rsid w:val="000C551F"/>
    <w:rsid w:val="00192992"/>
    <w:rsid w:val="00196F45"/>
    <w:rsid w:val="002D36E6"/>
    <w:rsid w:val="002F0479"/>
    <w:rsid w:val="002F6686"/>
    <w:rsid w:val="00383222"/>
    <w:rsid w:val="003A0689"/>
    <w:rsid w:val="003A22EC"/>
    <w:rsid w:val="00440A48"/>
    <w:rsid w:val="004E4DC1"/>
    <w:rsid w:val="0050614F"/>
    <w:rsid w:val="005C1C4A"/>
    <w:rsid w:val="005D77FC"/>
    <w:rsid w:val="0067155F"/>
    <w:rsid w:val="006C6CEA"/>
    <w:rsid w:val="006F696B"/>
    <w:rsid w:val="0075222F"/>
    <w:rsid w:val="00792C3F"/>
    <w:rsid w:val="007C56EF"/>
    <w:rsid w:val="007F0390"/>
    <w:rsid w:val="0081416B"/>
    <w:rsid w:val="008658AD"/>
    <w:rsid w:val="00953E00"/>
    <w:rsid w:val="009C3E72"/>
    <w:rsid w:val="00A84DC2"/>
    <w:rsid w:val="00AE50F0"/>
    <w:rsid w:val="00B87839"/>
    <w:rsid w:val="00BD3C83"/>
    <w:rsid w:val="00C015EA"/>
    <w:rsid w:val="00C247DE"/>
    <w:rsid w:val="00C723ED"/>
    <w:rsid w:val="00D11B3A"/>
    <w:rsid w:val="00D72DD5"/>
    <w:rsid w:val="00E00381"/>
    <w:rsid w:val="00E20766"/>
    <w:rsid w:val="00E61BBB"/>
    <w:rsid w:val="00E735A2"/>
    <w:rsid w:val="00F41937"/>
    <w:rsid w:val="00F5164B"/>
    <w:rsid w:val="00F537D4"/>
    <w:rsid w:val="00F574DF"/>
    <w:rsid w:val="00F8632D"/>
    <w:rsid w:val="00FA2BBA"/>
    <w:rsid w:val="00FB6570"/>
    <w:rsid w:val="092BE3F1"/>
    <w:rsid w:val="0DE2964A"/>
    <w:rsid w:val="0FA55EEE"/>
    <w:rsid w:val="12518F2D"/>
    <w:rsid w:val="12A6554B"/>
    <w:rsid w:val="13204129"/>
    <w:rsid w:val="142B6611"/>
    <w:rsid w:val="17C61D40"/>
    <w:rsid w:val="1C8E454C"/>
    <w:rsid w:val="210FF585"/>
    <w:rsid w:val="2A4C1CA4"/>
    <w:rsid w:val="32CD9B30"/>
    <w:rsid w:val="36C39B60"/>
    <w:rsid w:val="3B498025"/>
    <w:rsid w:val="3BB8F597"/>
    <w:rsid w:val="3F953FE5"/>
    <w:rsid w:val="46E4AD62"/>
    <w:rsid w:val="485E6067"/>
    <w:rsid w:val="4A22EF96"/>
    <w:rsid w:val="4A27F893"/>
    <w:rsid w:val="4DF8FBA2"/>
    <w:rsid w:val="4E5A7E8A"/>
    <w:rsid w:val="502C9AB9"/>
    <w:rsid w:val="547683A0"/>
    <w:rsid w:val="54E5D796"/>
    <w:rsid w:val="57E52C69"/>
    <w:rsid w:val="5EDD081A"/>
    <w:rsid w:val="641D33FF"/>
    <w:rsid w:val="645FA9E8"/>
    <w:rsid w:val="6A43CE9E"/>
    <w:rsid w:val="6A855D8F"/>
    <w:rsid w:val="6A908042"/>
    <w:rsid w:val="6AE1C472"/>
    <w:rsid w:val="6FEEDC49"/>
    <w:rsid w:val="7122D984"/>
    <w:rsid w:val="728761F8"/>
    <w:rsid w:val="75BCC5B1"/>
    <w:rsid w:val="7754D436"/>
    <w:rsid w:val="799EEE29"/>
    <w:rsid w:val="7C02DA5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3413"/>
  <w14:defaultImageDpi w14:val="32767"/>
  <w15:chartTrackingRefBased/>
  <w15:docId w15:val="{9D83A709-6240-4860-B190-A6AFD69B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7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7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193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37D4"/>
    <w:rPr>
      <w:rFonts w:eastAsiaTheme="minorEastAsia"/>
      <w:sz w:val="22"/>
      <w:szCs w:val="22"/>
      <w:lang w:val="en-US" w:eastAsia="zh-CN"/>
    </w:rPr>
  </w:style>
  <w:style w:type="character" w:customStyle="1" w:styleId="NoSpacingChar">
    <w:name w:val="No Spacing Char"/>
    <w:basedOn w:val="DefaultParagraphFont"/>
    <w:link w:val="NoSpacing"/>
    <w:uiPriority w:val="1"/>
    <w:rsid w:val="00F537D4"/>
    <w:rPr>
      <w:rFonts w:eastAsiaTheme="minorEastAsia"/>
      <w:sz w:val="22"/>
      <w:szCs w:val="22"/>
      <w:lang w:val="en-US" w:eastAsia="zh-CN"/>
    </w:rPr>
  </w:style>
  <w:style w:type="character" w:customStyle="1" w:styleId="Heading1Char">
    <w:name w:val="Heading 1 Char"/>
    <w:basedOn w:val="DefaultParagraphFont"/>
    <w:link w:val="Heading1"/>
    <w:uiPriority w:val="9"/>
    <w:rsid w:val="00F537D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37D4"/>
    <w:pPr>
      <w:spacing w:before="480" w:line="276" w:lineRule="auto"/>
      <w:outlineLvl w:val="9"/>
    </w:pPr>
    <w:rPr>
      <w:b/>
      <w:bCs/>
      <w:sz w:val="28"/>
      <w:szCs w:val="28"/>
      <w:lang w:eastAsia="nl-NL"/>
    </w:rPr>
  </w:style>
  <w:style w:type="paragraph" w:styleId="TOC1">
    <w:name w:val="toc 1"/>
    <w:basedOn w:val="Normal"/>
    <w:next w:val="Normal"/>
    <w:autoRedefine/>
    <w:uiPriority w:val="39"/>
    <w:unhideWhenUsed/>
    <w:rsid w:val="00F537D4"/>
    <w:pPr>
      <w:spacing w:before="240" w:after="120"/>
    </w:pPr>
    <w:rPr>
      <w:rFonts w:cstheme="minorHAnsi"/>
      <w:b/>
      <w:bCs/>
      <w:sz w:val="20"/>
      <w:szCs w:val="20"/>
    </w:rPr>
  </w:style>
  <w:style w:type="paragraph" w:styleId="TOC2">
    <w:name w:val="toc 2"/>
    <w:basedOn w:val="Normal"/>
    <w:next w:val="Normal"/>
    <w:autoRedefine/>
    <w:uiPriority w:val="39"/>
    <w:unhideWhenUsed/>
    <w:rsid w:val="00F537D4"/>
    <w:pPr>
      <w:spacing w:before="120"/>
      <w:ind w:left="240"/>
    </w:pPr>
    <w:rPr>
      <w:rFonts w:cstheme="minorHAnsi"/>
      <w:i/>
      <w:iCs/>
      <w:sz w:val="20"/>
      <w:szCs w:val="20"/>
    </w:rPr>
  </w:style>
  <w:style w:type="paragraph" w:styleId="TOC3">
    <w:name w:val="toc 3"/>
    <w:basedOn w:val="Normal"/>
    <w:next w:val="Normal"/>
    <w:autoRedefine/>
    <w:uiPriority w:val="39"/>
    <w:unhideWhenUsed/>
    <w:rsid w:val="00F537D4"/>
    <w:pPr>
      <w:ind w:left="480"/>
    </w:pPr>
    <w:rPr>
      <w:rFonts w:cstheme="minorHAnsi"/>
      <w:sz w:val="20"/>
      <w:szCs w:val="20"/>
    </w:rPr>
  </w:style>
  <w:style w:type="paragraph" w:styleId="TOC4">
    <w:name w:val="toc 4"/>
    <w:basedOn w:val="Normal"/>
    <w:next w:val="Normal"/>
    <w:autoRedefine/>
    <w:uiPriority w:val="39"/>
    <w:semiHidden/>
    <w:unhideWhenUsed/>
    <w:rsid w:val="00F537D4"/>
    <w:pPr>
      <w:ind w:left="720"/>
    </w:pPr>
    <w:rPr>
      <w:rFonts w:cstheme="minorHAnsi"/>
      <w:sz w:val="20"/>
      <w:szCs w:val="20"/>
    </w:rPr>
  </w:style>
  <w:style w:type="paragraph" w:styleId="TOC5">
    <w:name w:val="toc 5"/>
    <w:basedOn w:val="Normal"/>
    <w:next w:val="Normal"/>
    <w:autoRedefine/>
    <w:uiPriority w:val="39"/>
    <w:semiHidden/>
    <w:unhideWhenUsed/>
    <w:rsid w:val="00F537D4"/>
    <w:pPr>
      <w:ind w:left="960"/>
    </w:pPr>
    <w:rPr>
      <w:rFonts w:cstheme="minorHAnsi"/>
      <w:sz w:val="20"/>
      <w:szCs w:val="20"/>
    </w:rPr>
  </w:style>
  <w:style w:type="paragraph" w:styleId="TOC6">
    <w:name w:val="toc 6"/>
    <w:basedOn w:val="Normal"/>
    <w:next w:val="Normal"/>
    <w:autoRedefine/>
    <w:uiPriority w:val="39"/>
    <w:semiHidden/>
    <w:unhideWhenUsed/>
    <w:rsid w:val="00F537D4"/>
    <w:pPr>
      <w:ind w:left="1200"/>
    </w:pPr>
    <w:rPr>
      <w:rFonts w:cstheme="minorHAnsi"/>
      <w:sz w:val="20"/>
      <w:szCs w:val="20"/>
    </w:rPr>
  </w:style>
  <w:style w:type="paragraph" w:styleId="TOC7">
    <w:name w:val="toc 7"/>
    <w:basedOn w:val="Normal"/>
    <w:next w:val="Normal"/>
    <w:autoRedefine/>
    <w:uiPriority w:val="39"/>
    <w:semiHidden/>
    <w:unhideWhenUsed/>
    <w:rsid w:val="00F537D4"/>
    <w:pPr>
      <w:ind w:left="1440"/>
    </w:pPr>
    <w:rPr>
      <w:rFonts w:cstheme="minorHAnsi"/>
      <w:sz w:val="20"/>
      <w:szCs w:val="20"/>
    </w:rPr>
  </w:style>
  <w:style w:type="paragraph" w:styleId="TOC8">
    <w:name w:val="toc 8"/>
    <w:basedOn w:val="Normal"/>
    <w:next w:val="Normal"/>
    <w:autoRedefine/>
    <w:uiPriority w:val="39"/>
    <w:semiHidden/>
    <w:unhideWhenUsed/>
    <w:rsid w:val="00F537D4"/>
    <w:pPr>
      <w:ind w:left="1680"/>
    </w:pPr>
    <w:rPr>
      <w:rFonts w:cstheme="minorHAnsi"/>
      <w:sz w:val="20"/>
      <w:szCs w:val="20"/>
    </w:rPr>
  </w:style>
  <w:style w:type="paragraph" w:styleId="TOC9">
    <w:name w:val="toc 9"/>
    <w:basedOn w:val="Normal"/>
    <w:next w:val="Normal"/>
    <w:autoRedefine/>
    <w:uiPriority w:val="39"/>
    <w:semiHidden/>
    <w:unhideWhenUsed/>
    <w:rsid w:val="00F537D4"/>
    <w:pPr>
      <w:ind w:left="1920"/>
    </w:pPr>
    <w:rPr>
      <w:rFonts w:cstheme="minorHAnsi"/>
      <w:sz w:val="20"/>
      <w:szCs w:val="20"/>
    </w:rPr>
  </w:style>
  <w:style w:type="character" w:customStyle="1" w:styleId="Heading2Char">
    <w:name w:val="Heading 2 Char"/>
    <w:basedOn w:val="DefaultParagraphFont"/>
    <w:link w:val="Heading2"/>
    <w:uiPriority w:val="9"/>
    <w:rsid w:val="00F537D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537D4"/>
    <w:rPr>
      <w:color w:val="0563C1" w:themeColor="hyperlink"/>
      <w:u w:val="single"/>
    </w:rPr>
  </w:style>
  <w:style w:type="paragraph" w:styleId="Footer">
    <w:name w:val="footer"/>
    <w:basedOn w:val="Normal"/>
    <w:link w:val="FooterChar"/>
    <w:uiPriority w:val="99"/>
    <w:unhideWhenUsed/>
    <w:rsid w:val="000B04CF"/>
    <w:pPr>
      <w:tabs>
        <w:tab w:val="center" w:pos="4536"/>
        <w:tab w:val="right" w:pos="9072"/>
      </w:tabs>
    </w:pPr>
  </w:style>
  <w:style w:type="character" w:customStyle="1" w:styleId="FooterChar">
    <w:name w:val="Footer Char"/>
    <w:basedOn w:val="DefaultParagraphFont"/>
    <w:link w:val="Footer"/>
    <w:uiPriority w:val="99"/>
    <w:rsid w:val="000B04CF"/>
  </w:style>
  <w:style w:type="character" w:styleId="PageNumber">
    <w:name w:val="page number"/>
    <w:basedOn w:val="DefaultParagraphFont"/>
    <w:uiPriority w:val="99"/>
    <w:semiHidden/>
    <w:unhideWhenUsed/>
    <w:rsid w:val="000B04CF"/>
  </w:style>
  <w:style w:type="paragraph" w:customStyle="1" w:styleId="paragraph">
    <w:name w:val="paragraph"/>
    <w:basedOn w:val="Normal"/>
    <w:rsid w:val="000C551F"/>
    <w:pPr>
      <w:spacing w:before="100" w:beforeAutospacing="1" w:after="100" w:afterAutospacing="1"/>
    </w:pPr>
    <w:rPr>
      <w:rFonts w:ascii="Times New Roman" w:eastAsia="Times New Roman" w:hAnsi="Times New Roman" w:cs="Times New Roman"/>
      <w:lang w:eastAsia="nl-NL"/>
    </w:rPr>
  </w:style>
  <w:style w:type="character" w:customStyle="1" w:styleId="normaltextrun">
    <w:name w:val="normaltextrun"/>
    <w:basedOn w:val="DefaultParagraphFont"/>
    <w:rsid w:val="000C551F"/>
  </w:style>
  <w:style w:type="character" w:customStyle="1" w:styleId="eop">
    <w:name w:val="eop"/>
    <w:basedOn w:val="DefaultParagraphFont"/>
    <w:rsid w:val="000C551F"/>
  </w:style>
  <w:style w:type="character" w:customStyle="1" w:styleId="spellingerror">
    <w:name w:val="spellingerror"/>
    <w:basedOn w:val="DefaultParagraphFont"/>
    <w:rsid w:val="000C551F"/>
  </w:style>
  <w:style w:type="character" w:customStyle="1" w:styleId="contextualspellingandgrammarerror">
    <w:name w:val="contextualspellingandgrammarerror"/>
    <w:basedOn w:val="DefaultParagraphFont"/>
    <w:rsid w:val="000C551F"/>
  </w:style>
  <w:style w:type="paragraph" w:styleId="ListParagraph">
    <w:name w:val="List Paragraph"/>
    <w:basedOn w:val="Normal"/>
    <w:uiPriority w:val="34"/>
    <w:qFormat/>
    <w:rsid w:val="00F574DF"/>
    <w:pPr>
      <w:ind w:left="720"/>
      <w:contextualSpacing/>
    </w:pPr>
  </w:style>
  <w:style w:type="character" w:customStyle="1" w:styleId="scxw145625143">
    <w:name w:val="scxw145625143"/>
    <w:basedOn w:val="DefaultParagraphFont"/>
    <w:rsid w:val="00F41937"/>
  </w:style>
  <w:style w:type="character" w:customStyle="1" w:styleId="Heading3Char">
    <w:name w:val="Heading 3 Char"/>
    <w:basedOn w:val="DefaultParagraphFont"/>
    <w:link w:val="Heading3"/>
    <w:uiPriority w:val="9"/>
    <w:rsid w:val="00F41937"/>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semiHidden/>
    <w:unhideWhenUsed/>
    <w:rsid w:val="008658AD"/>
    <w:pPr>
      <w:tabs>
        <w:tab w:val="center" w:pos="4536"/>
        <w:tab w:val="right" w:pos="9072"/>
      </w:tabs>
    </w:pPr>
  </w:style>
  <w:style w:type="character" w:customStyle="1" w:styleId="HeaderChar">
    <w:name w:val="Header Char"/>
    <w:basedOn w:val="DefaultParagraphFont"/>
    <w:link w:val="Header"/>
    <w:uiPriority w:val="99"/>
    <w:semiHidden/>
    <w:rsid w:val="008658A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superscript">
    <w:name w:val="superscript"/>
    <w:basedOn w:val="DefaultParagraphFont"/>
    <w:rsid w:val="005C1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3842">
      <w:bodyDiv w:val="1"/>
      <w:marLeft w:val="0"/>
      <w:marRight w:val="0"/>
      <w:marTop w:val="0"/>
      <w:marBottom w:val="0"/>
      <w:divBdr>
        <w:top w:val="none" w:sz="0" w:space="0" w:color="auto"/>
        <w:left w:val="none" w:sz="0" w:space="0" w:color="auto"/>
        <w:bottom w:val="none" w:sz="0" w:space="0" w:color="auto"/>
        <w:right w:val="none" w:sz="0" w:space="0" w:color="auto"/>
      </w:divBdr>
      <w:divsChild>
        <w:div w:id="900556439">
          <w:marLeft w:val="0"/>
          <w:marRight w:val="0"/>
          <w:marTop w:val="0"/>
          <w:marBottom w:val="0"/>
          <w:divBdr>
            <w:top w:val="none" w:sz="0" w:space="0" w:color="auto"/>
            <w:left w:val="none" w:sz="0" w:space="0" w:color="auto"/>
            <w:bottom w:val="none" w:sz="0" w:space="0" w:color="auto"/>
            <w:right w:val="none" w:sz="0" w:space="0" w:color="auto"/>
          </w:divBdr>
        </w:div>
        <w:div w:id="1540044864">
          <w:marLeft w:val="0"/>
          <w:marRight w:val="0"/>
          <w:marTop w:val="0"/>
          <w:marBottom w:val="0"/>
          <w:divBdr>
            <w:top w:val="none" w:sz="0" w:space="0" w:color="auto"/>
            <w:left w:val="none" w:sz="0" w:space="0" w:color="auto"/>
            <w:bottom w:val="none" w:sz="0" w:space="0" w:color="auto"/>
            <w:right w:val="none" w:sz="0" w:space="0" w:color="auto"/>
          </w:divBdr>
        </w:div>
        <w:div w:id="1592203421">
          <w:marLeft w:val="0"/>
          <w:marRight w:val="0"/>
          <w:marTop w:val="0"/>
          <w:marBottom w:val="0"/>
          <w:divBdr>
            <w:top w:val="none" w:sz="0" w:space="0" w:color="auto"/>
            <w:left w:val="none" w:sz="0" w:space="0" w:color="auto"/>
            <w:bottom w:val="none" w:sz="0" w:space="0" w:color="auto"/>
            <w:right w:val="none" w:sz="0" w:space="0" w:color="auto"/>
          </w:divBdr>
        </w:div>
      </w:divsChild>
    </w:div>
    <w:div w:id="700128967">
      <w:bodyDiv w:val="1"/>
      <w:marLeft w:val="0"/>
      <w:marRight w:val="0"/>
      <w:marTop w:val="0"/>
      <w:marBottom w:val="0"/>
      <w:divBdr>
        <w:top w:val="none" w:sz="0" w:space="0" w:color="auto"/>
        <w:left w:val="none" w:sz="0" w:space="0" w:color="auto"/>
        <w:bottom w:val="none" w:sz="0" w:space="0" w:color="auto"/>
        <w:right w:val="none" w:sz="0" w:space="0" w:color="auto"/>
      </w:divBdr>
      <w:divsChild>
        <w:div w:id="185412808">
          <w:marLeft w:val="0"/>
          <w:marRight w:val="0"/>
          <w:marTop w:val="0"/>
          <w:marBottom w:val="0"/>
          <w:divBdr>
            <w:top w:val="none" w:sz="0" w:space="0" w:color="auto"/>
            <w:left w:val="none" w:sz="0" w:space="0" w:color="auto"/>
            <w:bottom w:val="none" w:sz="0" w:space="0" w:color="auto"/>
            <w:right w:val="none" w:sz="0" w:space="0" w:color="auto"/>
          </w:divBdr>
        </w:div>
        <w:div w:id="357434787">
          <w:marLeft w:val="0"/>
          <w:marRight w:val="0"/>
          <w:marTop w:val="0"/>
          <w:marBottom w:val="0"/>
          <w:divBdr>
            <w:top w:val="none" w:sz="0" w:space="0" w:color="auto"/>
            <w:left w:val="none" w:sz="0" w:space="0" w:color="auto"/>
            <w:bottom w:val="none" w:sz="0" w:space="0" w:color="auto"/>
            <w:right w:val="none" w:sz="0" w:space="0" w:color="auto"/>
          </w:divBdr>
        </w:div>
        <w:div w:id="1330674221">
          <w:marLeft w:val="0"/>
          <w:marRight w:val="0"/>
          <w:marTop w:val="0"/>
          <w:marBottom w:val="0"/>
          <w:divBdr>
            <w:top w:val="none" w:sz="0" w:space="0" w:color="auto"/>
            <w:left w:val="none" w:sz="0" w:space="0" w:color="auto"/>
            <w:bottom w:val="none" w:sz="0" w:space="0" w:color="auto"/>
            <w:right w:val="none" w:sz="0" w:space="0" w:color="auto"/>
          </w:divBdr>
        </w:div>
        <w:div w:id="1919830311">
          <w:marLeft w:val="0"/>
          <w:marRight w:val="0"/>
          <w:marTop w:val="0"/>
          <w:marBottom w:val="0"/>
          <w:divBdr>
            <w:top w:val="none" w:sz="0" w:space="0" w:color="auto"/>
            <w:left w:val="none" w:sz="0" w:space="0" w:color="auto"/>
            <w:bottom w:val="none" w:sz="0" w:space="0" w:color="auto"/>
            <w:right w:val="none" w:sz="0" w:space="0" w:color="auto"/>
          </w:divBdr>
        </w:div>
        <w:div w:id="2024435390">
          <w:marLeft w:val="0"/>
          <w:marRight w:val="0"/>
          <w:marTop w:val="0"/>
          <w:marBottom w:val="0"/>
          <w:divBdr>
            <w:top w:val="none" w:sz="0" w:space="0" w:color="auto"/>
            <w:left w:val="none" w:sz="0" w:space="0" w:color="auto"/>
            <w:bottom w:val="none" w:sz="0" w:space="0" w:color="auto"/>
            <w:right w:val="none" w:sz="0" w:space="0" w:color="auto"/>
          </w:divBdr>
        </w:div>
      </w:divsChild>
    </w:div>
    <w:div w:id="1269696099">
      <w:bodyDiv w:val="1"/>
      <w:marLeft w:val="0"/>
      <w:marRight w:val="0"/>
      <w:marTop w:val="0"/>
      <w:marBottom w:val="0"/>
      <w:divBdr>
        <w:top w:val="none" w:sz="0" w:space="0" w:color="auto"/>
        <w:left w:val="none" w:sz="0" w:space="0" w:color="auto"/>
        <w:bottom w:val="none" w:sz="0" w:space="0" w:color="auto"/>
        <w:right w:val="none" w:sz="0" w:space="0" w:color="auto"/>
      </w:divBdr>
      <w:divsChild>
        <w:div w:id="1198392503">
          <w:marLeft w:val="0"/>
          <w:marRight w:val="0"/>
          <w:marTop w:val="0"/>
          <w:marBottom w:val="0"/>
          <w:divBdr>
            <w:top w:val="none" w:sz="0" w:space="0" w:color="auto"/>
            <w:left w:val="none" w:sz="0" w:space="0" w:color="auto"/>
            <w:bottom w:val="none" w:sz="0" w:space="0" w:color="auto"/>
            <w:right w:val="none" w:sz="0" w:space="0" w:color="auto"/>
          </w:divBdr>
        </w:div>
        <w:div w:id="1870143105">
          <w:marLeft w:val="0"/>
          <w:marRight w:val="0"/>
          <w:marTop w:val="0"/>
          <w:marBottom w:val="0"/>
          <w:divBdr>
            <w:top w:val="none" w:sz="0" w:space="0" w:color="auto"/>
            <w:left w:val="none" w:sz="0" w:space="0" w:color="auto"/>
            <w:bottom w:val="none" w:sz="0" w:space="0" w:color="auto"/>
            <w:right w:val="none" w:sz="0" w:space="0" w:color="auto"/>
          </w:divBdr>
        </w:div>
      </w:divsChild>
    </w:div>
    <w:div w:id="1309941152">
      <w:bodyDiv w:val="1"/>
      <w:marLeft w:val="0"/>
      <w:marRight w:val="0"/>
      <w:marTop w:val="0"/>
      <w:marBottom w:val="0"/>
      <w:divBdr>
        <w:top w:val="none" w:sz="0" w:space="0" w:color="auto"/>
        <w:left w:val="none" w:sz="0" w:space="0" w:color="auto"/>
        <w:bottom w:val="none" w:sz="0" w:space="0" w:color="auto"/>
        <w:right w:val="none" w:sz="0" w:space="0" w:color="auto"/>
      </w:divBdr>
      <w:divsChild>
        <w:div w:id="91438814">
          <w:marLeft w:val="0"/>
          <w:marRight w:val="0"/>
          <w:marTop w:val="0"/>
          <w:marBottom w:val="0"/>
          <w:divBdr>
            <w:top w:val="none" w:sz="0" w:space="0" w:color="auto"/>
            <w:left w:val="none" w:sz="0" w:space="0" w:color="auto"/>
            <w:bottom w:val="none" w:sz="0" w:space="0" w:color="auto"/>
            <w:right w:val="none" w:sz="0" w:space="0" w:color="auto"/>
          </w:divBdr>
        </w:div>
        <w:div w:id="1312096716">
          <w:marLeft w:val="0"/>
          <w:marRight w:val="0"/>
          <w:marTop w:val="0"/>
          <w:marBottom w:val="0"/>
          <w:divBdr>
            <w:top w:val="none" w:sz="0" w:space="0" w:color="auto"/>
            <w:left w:val="none" w:sz="0" w:space="0" w:color="auto"/>
            <w:bottom w:val="none" w:sz="0" w:space="0" w:color="auto"/>
            <w:right w:val="none" w:sz="0" w:space="0" w:color="auto"/>
          </w:divBdr>
          <w:divsChild>
            <w:div w:id="75397833">
              <w:marLeft w:val="0"/>
              <w:marRight w:val="0"/>
              <w:marTop w:val="0"/>
              <w:marBottom w:val="0"/>
              <w:divBdr>
                <w:top w:val="none" w:sz="0" w:space="0" w:color="auto"/>
                <w:left w:val="none" w:sz="0" w:space="0" w:color="auto"/>
                <w:bottom w:val="none" w:sz="0" w:space="0" w:color="auto"/>
                <w:right w:val="none" w:sz="0" w:space="0" w:color="auto"/>
              </w:divBdr>
            </w:div>
            <w:div w:id="124273246">
              <w:marLeft w:val="0"/>
              <w:marRight w:val="0"/>
              <w:marTop w:val="0"/>
              <w:marBottom w:val="0"/>
              <w:divBdr>
                <w:top w:val="none" w:sz="0" w:space="0" w:color="auto"/>
                <w:left w:val="none" w:sz="0" w:space="0" w:color="auto"/>
                <w:bottom w:val="none" w:sz="0" w:space="0" w:color="auto"/>
                <w:right w:val="none" w:sz="0" w:space="0" w:color="auto"/>
              </w:divBdr>
            </w:div>
            <w:div w:id="179661181">
              <w:marLeft w:val="0"/>
              <w:marRight w:val="0"/>
              <w:marTop w:val="0"/>
              <w:marBottom w:val="0"/>
              <w:divBdr>
                <w:top w:val="none" w:sz="0" w:space="0" w:color="auto"/>
                <w:left w:val="none" w:sz="0" w:space="0" w:color="auto"/>
                <w:bottom w:val="none" w:sz="0" w:space="0" w:color="auto"/>
                <w:right w:val="none" w:sz="0" w:space="0" w:color="auto"/>
              </w:divBdr>
            </w:div>
            <w:div w:id="186262828">
              <w:marLeft w:val="0"/>
              <w:marRight w:val="0"/>
              <w:marTop w:val="0"/>
              <w:marBottom w:val="0"/>
              <w:divBdr>
                <w:top w:val="none" w:sz="0" w:space="0" w:color="auto"/>
                <w:left w:val="none" w:sz="0" w:space="0" w:color="auto"/>
                <w:bottom w:val="none" w:sz="0" w:space="0" w:color="auto"/>
                <w:right w:val="none" w:sz="0" w:space="0" w:color="auto"/>
              </w:divBdr>
            </w:div>
            <w:div w:id="227494147">
              <w:marLeft w:val="0"/>
              <w:marRight w:val="0"/>
              <w:marTop w:val="0"/>
              <w:marBottom w:val="0"/>
              <w:divBdr>
                <w:top w:val="none" w:sz="0" w:space="0" w:color="auto"/>
                <w:left w:val="none" w:sz="0" w:space="0" w:color="auto"/>
                <w:bottom w:val="none" w:sz="0" w:space="0" w:color="auto"/>
                <w:right w:val="none" w:sz="0" w:space="0" w:color="auto"/>
              </w:divBdr>
            </w:div>
            <w:div w:id="297879535">
              <w:marLeft w:val="0"/>
              <w:marRight w:val="0"/>
              <w:marTop w:val="0"/>
              <w:marBottom w:val="0"/>
              <w:divBdr>
                <w:top w:val="none" w:sz="0" w:space="0" w:color="auto"/>
                <w:left w:val="none" w:sz="0" w:space="0" w:color="auto"/>
                <w:bottom w:val="none" w:sz="0" w:space="0" w:color="auto"/>
                <w:right w:val="none" w:sz="0" w:space="0" w:color="auto"/>
              </w:divBdr>
            </w:div>
            <w:div w:id="304239095">
              <w:marLeft w:val="0"/>
              <w:marRight w:val="0"/>
              <w:marTop w:val="0"/>
              <w:marBottom w:val="0"/>
              <w:divBdr>
                <w:top w:val="none" w:sz="0" w:space="0" w:color="auto"/>
                <w:left w:val="none" w:sz="0" w:space="0" w:color="auto"/>
                <w:bottom w:val="none" w:sz="0" w:space="0" w:color="auto"/>
                <w:right w:val="none" w:sz="0" w:space="0" w:color="auto"/>
              </w:divBdr>
            </w:div>
            <w:div w:id="525169884">
              <w:marLeft w:val="0"/>
              <w:marRight w:val="0"/>
              <w:marTop w:val="0"/>
              <w:marBottom w:val="0"/>
              <w:divBdr>
                <w:top w:val="none" w:sz="0" w:space="0" w:color="auto"/>
                <w:left w:val="none" w:sz="0" w:space="0" w:color="auto"/>
                <w:bottom w:val="none" w:sz="0" w:space="0" w:color="auto"/>
                <w:right w:val="none" w:sz="0" w:space="0" w:color="auto"/>
              </w:divBdr>
            </w:div>
            <w:div w:id="592932840">
              <w:marLeft w:val="0"/>
              <w:marRight w:val="0"/>
              <w:marTop w:val="0"/>
              <w:marBottom w:val="0"/>
              <w:divBdr>
                <w:top w:val="none" w:sz="0" w:space="0" w:color="auto"/>
                <w:left w:val="none" w:sz="0" w:space="0" w:color="auto"/>
                <w:bottom w:val="none" w:sz="0" w:space="0" w:color="auto"/>
                <w:right w:val="none" w:sz="0" w:space="0" w:color="auto"/>
              </w:divBdr>
            </w:div>
            <w:div w:id="652031923">
              <w:marLeft w:val="0"/>
              <w:marRight w:val="0"/>
              <w:marTop w:val="0"/>
              <w:marBottom w:val="0"/>
              <w:divBdr>
                <w:top w:val="none" w:sz="0" w:space="0" w:color="auto"/>
                <w:left w:val="none" w:sz="0" w:space="0" w:color="auto"/>
                <w:bottom w:val="none" w:sz="0" w:space="0" w:color="auto"/>
                <w:right w:val="none" w:sz="0" w:space="0" w:color="auto"/>
              </w:divBdr>
            </w:div>
            <w:div w:id="762454843">
              <w:marLeft w:val="0"/>
              <w:marRight w:val="0"/>
              <w:marTop w:val="0"/>
              <w:marBottom w:val="0"/>
              <w:divBdr>
                <w:top w:val="none" w:sz="0" w:space="0" w:color="auto"/>
                <w:left w:val="none" w:sz="0" w:space="0" w:color="auto"/>
                <w:bottom w:val="none" w:sz="0" w:space="0" w:color="auto"/>
                <w:right w:val="none" w:sz="0" w:space="0" w:color="auto"/>
              </w:divBdr>
            </w:div>
            <w:div w:id="768547602">
              <w:marLeft w:val="0"/>
              <w:marRight w:val="0"/>
              <w:marTop w:val="0"/>
              <w:marBottom w:val="0"/>
              <w:divBdr>
                <w:top w:val="none" w:sz="0" w:space="0" w:color="auto"/>
                <w:left w:val="none" w:sz="0" w:space="0" w:color="auto"/>
                <w:bottom w:val="none" w:sz="0" w:space="0" w:color="auto"/>
                <w:right w:val="none" w:sz="0" w:space="0" w:color="auto"/>
              </w:divBdr>
            </w:div>
            <w:div w:id="838809032">
              <w:marLeft w:val="0"/>
              <w:marRight w:val="0"/>
              <w:marTop w:val="0"/>
              <w:marBottom w:val="0"/>
              <w:divBdr>
                <w:top w:val="none" w:sz="0" w:space="0" w:color="auto"/>
                <w:left w:val="none" w:sz="0" w:space="0" w:color="auto"/>
                <w:bottom w:val="none" w:sz="0" w:space="0" w:color="auto"/>
                <w:right w:val="none" w:sz="0" w:space="0" w:color="auto"/>
              </w:divBdr>
            </w:div>
            <w:div w:id="897009348">
              <w:marLeft w:val="0"/>
              <w:marRight w:val="0"/>
              <w:marTop w:val="0"/>
              <w:marBottom w:val="0"/>
              <w:divBdr>
                <w:top w:val="none" w:sz="0" w:space="0" w:color="auto"/>
                <w:left w:val="none" w:sz="0" w:space="0" w:color="auto"/>
                <w:bottom w:val="none" w:sz="0" w:space="0" w:color="auto"/>
                <w:right w:val="none" w:sz="0" w:space="0" w:color="auto"/>
              </w:divBdr>
            </w:div>
            <w:div w:id="1094325415">
              <w:marLeft w:val="0"/>
              <w:marRight w:val="0"/>
              <w:marTop w:val="0"/>
              <w:marBottom w:val="0"/>
              <w:divBdr>
                <w:top w:val="none" w:sz="0" w:space="0" w:color="auto"/>
                <w:left w:val="none" w:sz="0" w:space="0" w:color="auto"/>
                <w:bottom w:val="none" w:sz="0" w:space="0" w:color="auto"/>
                <w:right w:val="none" w:sz="0" w:space="0" w:color="auto"/>
              </w:divBdr>
            </w:div>
            <w:div w:id="1403404348">
              <w:marLeft w:val="0"/>
              <w:marRight w:val="0"/>
              <w:marTop w:val="0"/>
              <w:marBottom w:val="0"/>
              <w:divBdr>
                <w:top w:val="none" w:sz="0" w:space="0" w:color="auto"/>
                <w:left w:val="none" w:sz="0" w:space="0" w:color="auto"/>
                <w:bottom w:val="none" w:sz="0" w:space="0" w:color="auto"/>
                <w:right w:val="none" w:sz="0" w:space="0" w:color="auto"/>
              </w:divBdr>
            </w:div>
            <w:div w:id="1476020539">
              <w:marLeft w:val="0"/>
              <w:marRight w:val="0"/>
              <w:marTop w:val="0"/>
              <w:marBottom w:val="0"/>
              <w:divBdr>
                <w:top w:val="none" w:sz="0" w:space="0" w:color="auto"/>
                <w:left w:val="none" w:sz="0" w:space="0" w:color="auto"/>
                <w:bottom w:val="none" w:sz="0" w:space="0" w:color="auto"/>
                <w:right w:val="none" w:sz="0" w:space="0" w:color="auto"/>
              </w:divBdr>
            </w:div>
            <w:div w:id="1752895539">
              <w:marLeft w:val="0"/>
              <w:marRight w:val="0"/>
              <w:marTop w:val="0"/>
              <w:marBottom w:val="0"/>
              <w:divBdr>
                <w:top w:val="none" w:sz="0" w:space="0" w:color="auto"/>
                <w:left w:val="none" w:sz="0" w:space="0" w:color="auto"/>
                <w:bottom w:val="none" w:sz="0" w:space="0" w:color="auto"/>
                <w:right w:val="none" w:sz="0" w:space="0" w:color="auto"/>
              </w:divBdr>
            </w:div>
            <w:div w:id="1782646879">
              <w:marLeft w:val="0"/>
              <w:marRight w:val="0"/>
              <w:marTop w:val="0"/>
              <w:marBottom w:val="0"/>
              <w:divBdr>
                <w:top w:val="none" w:sz="0" w:space="0" w:color="auto"/>
                <w:left w:val="none" w:sz="0" w:space="0" w:color="auto"/>
                <w:bottom w:val="none" w:sz="0" w:space="0" w:color="auto"/>
                <w:right w:val="none" w:sz="0" w:space="0" w:color="auto"/>
              </w:divBdr>
            </w:div>
            <w:div w:id="1971084555">
              <w:marLeft w:val="0"/>
              <w:marRight w:val="0"/>
              <w:marTop w:val="0"/>
              <w:marBottom w:val="0"/>
              <w:divBdr>
                <w:top w:val="none" w:sz="0" w:space="0" w:color="auto"/>
                <w:left w:val="none" w:sz="0" w:space="0" w:color="auto"/>
                <w:bottom w:val="none" w:sz="0" w:space="0" w:color="auto"/>
                <w:right w:val="none" w:sz="0" w:space="0" w:color="auto"/>
              </w:divBdr>
            </w:div>
            <w:div w:id="2013219479">
              <w:marLeft w:val="0"/>
              <w:marRight w:val="0"/>
              <w:marTop w:val="0"/>
              <w:marBottom w:val="0"/>
              <w:divBdr>
                <w:top w:val="none" w:sz="0" w:space="0" w:color="auto"/>
                <w:left w:val="none" w:sz="0" w:space="0" w:color="auto"/>
                <w:bottom w:val="none" w:sz="0" w:space="0" w:color="auto"/>
                <w:right w:val="none" w:sz="0" w:space="0" w:color="auto"/>
              </w:divBdr>
            </w:div>
          </w:divsChild>
        </w:div>
        <w:div w:id="1385522432">
          <w:marLeft w:val="0"/>
          <w:marRight w:val="0"/>
          <w:marTop w:val="0"/>
          <w:marBottom w:val="0"/>
          <w:divBdr>
            <w:top w:val="none" w:sz="0" w:space="0" w:color="auto"/>
            <w:left w:val="none" w:sz="0" w:space="0" w:color="auto"/>
            <w:bottom w:val="none" w:sz="0" w:space="0" w:color="auto"/>
            <w:right w:val="none" w:sz="0" w:space="0" w:color="auto"/>
          </w:divBdr>
        </w:div>
      </w:divsChild>
    </w:div>
    <w:div w:id="1619288196">
      <w:bodyDiv w:val="1"/>
      <w:marLeft w:val="0"/>
      <w:marRight w:val="0"/>
      <w:marTop w:val="0"/>
      <w:marBottom w:val="0"/>
      <w:divBdr>
        <w:top w:val="none" w:sz="0" w:space="0" w:color="auto"/>
        <w:left w:val="none" w:sz="0" w:space="0" w:color="auto"/>
        <w:bottom w:val="none" w:sz="0" w:space="0" w:color="auto"/>
        <w:right w:val="none" w:sz="0" w:space="0" w:color="auto"/>
      </w:divBdr>
      <w:divsChild>
        <w:div w:id="91828207">
          <w:marLeft w:val="0"/>
          <w:marRight w:val="0"/>
          <w:marTop w:val="0"/>
          <w:marBottom w:val="0"/>
          <w:divBdr>
            <w:top w:val="none" w:sz="0" w:space="0" w:color="auto"/>
            <w:left w:val="none" w:sz="0" w:space="0" w:color="auto"/>
            <w:bottom w:val="none" w:sz="0" w:space="0" w:color="auto"/>
            <w:right w:val="none" w:sz="0" w:space="0" w:color="auto"/>
          </w:divBdr>
        </w:div>
        <w:div w:id="299504376">
          <w:marLeft w:val="0"/>
          <w:marRight w:val="0"/>
          <w:marTop w:val="0"/>
          <w:marBottom w:val="0"/>
          <w:divBdr>
            <w:top w:val="none" w:sz="0" w:space="0" w:color="auto"/>
            <w:left w:val="none" w:sz="0" w:space="0" w:color="auto"/>
            <w:bottom w:val="none" w:sz="0" w:space="0" w:color="auto"/>
            <w:right w:val="none" w:sz="0" w:space="0" w:color="auto"/>
          </w:divBdr>
        </w:div>
        <w:div w:id="414254343">
          <w:marLeft w:val="0"/>
          <w:marRight w:val="0"/>
          <w:marTop w:val="0"/>
          <w:marBottom w:val="0"/>
          <w:divBdr>
            <w:top w:val="none" w:sz="0" w:space="0" w:color="auto"/>
            <w:left w:val="none" w:sz="0" w:space="0" w:color="auto"/>
            <w:bottom w:val="none" w:sz="0" w:space="0" w:color="auto"/>
            <w:right w:val="none" w:sz="0" w:space="0" w:color="auto"/>
          </w:divBdr>
        </w:div>
        <w:div w:id="489442186">
          <w:marLeft w:val="0"/>
          <w:marRight w:val="0"/>
          <w:marTop w:val="0"/>
          <w:marBottom w:val="0"/>
          <w:divBdr>
            <w:top w:val="none" w:sz="0" w:space="0" w:color="auto"/>
            <w:left w:val="none" w:sz="0" w:space="0" w:color="auto"/>
            <w:bottom w:val="none" w:sz="0" w:space="0" w:color="auto"/>
            <w:right w:val="none" w:sz="0" w:space="0" w:color="auto"/>
          </w:divBdr>
          <w:divsChild>
            <w:div w:id="1905799282">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661199935">
          <w:marLeft w:val="0"/>
          <w:marRight w:val="0"/>
          <w:marTop w:val="0"/>
          <w:marBottom w:val="0"/>
          <w:divBdr>
            <w:top w:val="none" w:sz="0" w:space="0" w:color="auto"/>
            <w:left w:val="none" w:sz="0" w:space="0" w:color="auto"/>
            <w:bottom w:val="none" w:sz="0" w:space="0" w:color="auto"/>
            <w:right w:val="none" w:sz="0" w:space="0" w:color="auto"/>
          </w:divBdr>
        </w:div>
        <w:div w:id="842164218">
          <w:marLeft w:val="0"/>
          <w:marRight w:val="0"/>
          <w:marTop w:val="0"/>
          <w:marBottom w:val="0"/>
          <w:divBdr>
            <w:top w:val="none" w:sz="0" w:space="0" w:color="auto"/>
            <w:left w:val="none" w:sz="0" w:space="0" w:color="auto"/>
            <w:bottom w:val="none" w:sz="0" w:space="0" w:color="auto"/>
            <w:right w:val="none" w:sz="0" w:space="0" w:color="auto"/>
          </w:divBdr>
        </w:div>
        <w:div w:id="1053502728">
          <w:marLeft w:val="0"/>
          <w:marRight w:val="0"/>
          <w:marTop w:val="0"/>
          <w:marBottom w:val="0"/>
          <w:divBdr>
            <w:top w:val="none" w:sz="0" w:space="0" w:color="auto"/>
            <w:left w:val="none" w:sz="0" w:space="0" w:color="auto"/>
            <w:bottom w:val="none" w:sz="0" w:space="0" w:color="auto"/>
            <w:right w:val="none" w:sz="0" w:space="0" w:color="auto"/>
          </w:divBdr>
        </w:div>
        <w:div w:id="1321230322">
          <w:marLeft w:val="0"/>
          <w:marRight w:val="0"/>
          <w:marTop w:val="0"/>
          <w:marBottom w:val="0"/>
          <w:divBdr>
            <w:top w:val="none" w:sz="0" w:space="0" w:color="auto"/>
            <w:left w:val="none" w:sz="0" w:space="0" w:color="auto"/>
            <w:bottom w:val="none" w:sz="0" w:space="0" w:color="auto"/>
            <w:right w:val="none" w:sz="0" w:space="0" w:color="auto"/>
          </w:divBdr>
        </w:div>
        <w:div w:id="1850635807">
          <w:marLeft w:val="0"/>
          <w:marRight w:val="0"/>
          <w:marTop w:val="0"/>
          <w:marBottom w:val="0"/>
          <w:divBdr>
            <w:top w:val="none" w:sz="0" w:space="0" w:color="auto"/>
            <w:left w:val="none" w:sz="0" w:space="0" w:color="auto"/>
            <w:bottom w:val="none" w:sz="0" w:space="0" w:color="auto"/>
            <w:right w:val="none" w:sz="0" w:space="0" w:color="auto"/>
          </w:divBdr>
        </w:div>
        <w:div w:id="1920866242">
          <w:marLeft w:val="0"/>
          <w:marRight w:val="0"/>
          <w:marTop w:val="0"/>
          <w:marBottom w:val="0"/>
          <w:divBdr>
            <w:top w:val="none" w:sz="0" w:space="0" w:color="auto"/>
            <w:left w:val="none" w:sz="0" w:space="0" w:color="auto"/>
            <w:bottom w:val="none" w:sz="0" w:space="0" w:color="auto"/>
            <w:right w:val="none" w:sz="0" w:space="0" w:color="auto"/>
          </w:divBdr>
        </w:div>
      </w:divsChild>
    </w:div>
    <w:div w:id="1686513098">
      <w:bodyDiv w:val="1"/>
      <w:marLeft w:val="0"/>
      <w:marRight w:val="0"/>
      <w:marTop w:val="0"/>
      <w:marBottom w:val="0"/>
      <w:divBdr>
        <w:top w:val="none" w:sz="0" w:space="0" w:color="auto"/>
        <w:left w:val="none" w:sz="0" w:space="0" w:color="auto"/>
        <w:bottom w:val="none" w:sz="0" w:space="0" w:color="auto"/>
        <w:right w:val="none" w:sz="0" w:space="0" w:color="auto"/>
      </w:divBdr>
      <w:divsChild>
        <w:div w:id="11805349">
          <w:marLeft w:val="0"/>
          <w:marRight w:val="0"/>
          <w:marTop w:val="0"/>
          <w:marBottom w:val="0"/>
          <w:divBdr>
            <w:top w:val="none" w:sz="0" w:space="0" w:color="auto"/>
            <w:left w:val="none" w:sz="0" w:space="0" w:color="auto"/>
            <w:bottom w:val="none" w:sz="0" w:space="0" w:color="auto"/>
            <w:right w:val="none" w:sz="0" w:space="0" w:color="auto"/>
          </w:divBdr>
        </w:div>
        <w:div w:id="485122947">
          <w:marLeft w:val="0"/>
          <w:marRight w:val="0"/>
          <w:marTop w:val="0"/>
          <w:marBottom w:val="0"/>
          <w:divBdr>
            <w:top w:val="none" w:sz="0" w:space="0" w:color="auto"/>
            <w:left w:val="none" w:sz="0" w:space="0" w:color="auto"/>
            <w:bottom w:val="none" w:sz="0" w:space="0" w:color="auto"/>
            <w:right w:val="none" w:sz="0" w:space="0" w:color="auto"/>
          </w:divBdr>
        </w:div>
        <w:div w:id="577247393">
          <w:marLeft w:val="0"/>
          <w:marRight w:val="0"/>
          <w:marTop w:val="0"/>
          <w:marBottom w:val="0"/>
          <w:divBdr>
            <w:top w:val="none" w:sz="0" w:space="0" w:color="auto"/>
            <w:left w:val="none" w:sz="0" w:space="0" w:color="auto"/>
            <w:bottom w:val="none" w:sz="0" w:space="0" w:color="auto"/>
            <w:right w:val="none" w:sz="0" w:space="0" w:color="auto"/>
          </w:divBdr>
        </w:div>
        <w:div w:id="593167648">
          <w:marLeft w:val="0"/>
          <w:marRight w:val="0"/>
          <w:marTop w:val="0"/>
          <w:marBottom w:val="0"/>
          <w:divBdr>
            <w:top w:val="none" w:sz="0" w:space="0" w:color="auto"/>
            <w:left w:val="none" w:sz="0" w:space="0" w:color="auto"/>
            <w:bottom w:val="none" w:sz="0" w:space="0" w:color="auto"/>
            <w:right w:val="none" w:sz="0" w:space="0" w:color="auto"/>
          </w:divBdr>
        </w:div>
        <w:div w:id="681980099">
          <w:marLeft w:val="0"/>
          <w:marRight w:val="0"/>
          <w:marTop w:val="0"/>
          <w:marBottom w:val="0"/>
          <w:divBdr>
            <w:top w:val="none" w:sz="0" w:space="0" w:color="auto"/>
            <w:left w:val="none" w:sz="0" w:space="0" w:color="auto"/>
            <w:bottom w:val="none" w:sz="0" w:space="0" w:color="auto"/>
            <w:right w:val="none" w:sz="0" w:space="0" w:color="auto"/>
          </w:divBdr>
        </w:div>
        <w:div w:id="1078090596">
          <w:marLeft w:val="0"/>
          <w:marRight w:val="0"/>
          <w:marTop w:val="0"/>
          <w:marBottom w:val="0"/>
          <w:divBdr>
            <w:top w:val="none" w:sz="0" w:space="0" w:color="auto"/>
            <w:left w:val="none" w:sz="0" w:space="0" w:color="auto"/>
            <w:bottom w:val="none" w:sz="0" w:space="0" w:color="auto"/>
            <w:right w:val="none" w:sz="0" w:space="0" w:color="auto"/>
          </w:divBdr>
        </w:div>
        <w:div w:id="1149715260">
          <w:marLeft w:val="0"/>
          <w:marRight w:val="0"/>
          <w:marTop w:val="0"/>
          <w:marBottom w:val="0"/>
          <w:divBdr>
            <w:top w:val="none" w:sz="0" w:space="0" w:color="auto"/>
            <w:left w:val="none" w:sz="0" w:space="0" w:color="auto"/>
            <w:bottom w:val="none" w:sz="0" w:space="0" w:color="auto"/>
            <w:right w:val="none" w:sz="0" w:space="0" w:color="auto"/>
          </w:divBdr>
        </w:div>
        <w:div w:id="1337657357">
          <w:marLeft w:val="0"/>
          <w:marRight w:val="0"/>
          <w:marTop w:val="0"/>
          <w:marBottom w:val="0"/>
          <w:divBdr>
            <w:top w:val="none" w:sz="0" w:space="0" w:color="auto"/>
            <w:left w:val="none" w:sz="0" w:space="0" w:color="auto"/>
            <w:bottom w:val="none" w:sz="0" w:space="0" w:color="auto"/>
            <w:right w:val="none" w:sz="0" w:space="0" w:color="auto"/>
          </w:divBdr>
        </w:div>
        <w:div w:id="1529104746">
          <w:marLeft w:val="0"/>
          <w:marRight w:val="0"/>
          <w:marTop w:val="0"/>
          <w:marBottom w:val="0"/>
          <w:divBdr>
            <w:top w:val="none" w:sz="0" w:space="0" w:color="auto"/>
            <w:left w:val="none" w:sz="0" w:space="0" w:color="auto"/>
            <w:bottom w:val="none" w:sz="0" w:space="0" w:color="auto"/>
            <w:right w:val="none" w:sz="0" w:space="0" w:color="auto"/>
          </w:divBdr>
        </w:div>
        <w:div w:id="1560481091">
          <w:marLeft w:val="0"/>
          <w:marRight w:val="0"/>
          <w:marTop w:val="0"/>
          <w:marBottom w:val="0"/>
          <w:divBdr>
            <w:top w:val="none" w:sz="0" w:space="0" w:color="auto"/>
            <w:left w:val="none" w:sz="0" w:space="0" w:color="auto"/>
            <w:bottom w:val="none" w:sz="0" w:space="0" w:color="auto"/>
            <w:right w:val="none" w:sz="0" w:space="0" w:color="auto"/>
          </w:divBdr>
        </w:div>
      </w:divsChild>
    </w:div>
    <w:div w:id="2049182565">
      <w:bodyDiv w:val="1"/>
      <w:marLeft w:val="0"/>
      <w:marRight w:val="0"/>
      <w:marTop w:val="0"/>
      <w:marBottom w:val="0"/>
      <w:divBdr>
        <w:top w:val="none" w:sz="0" w:space="0" w:color="auto"/>
        <w:left w:val="none" w:sz="0" w:space="0" w:color="auto"/>
        <w:bottom w:val="none" w:sz="0" w:space="0" w:color="auto"/>
        <w:right w:val="none" w:sz="0" w:space="0" w:color="auto"/>
      </w:divBdr>
      <w:divsChild>
        <w:div w:id="567615972">
          <w:marLeft w:val="0"/>
          <w:marRight w:val="0"/>
          <w:marTop w:val="0"/>
          <w:marBottom w:val="0"/>
          <w:divBdr>
            <w:top w:val="none" w:sz="0" w:space="0" w:color="auto"/>
            <w:left w:val="none" w:sz="0" w:space="0" w:color="auto"/>
            <w:bottom w:val="none" w:sz="0" w:space="0" w:color="auto"/>
            <w:right w:val="none" w:sz="0" w:space="0" w:color="auto"/>
          </w:divBdr>
        </w:div>
        <w:div w:id="727537967">
          <w:marLeft w:val="0"/>
          <w:marRight w:val="0"/>
          <w:marTop w:val="0"/>
          <w:marBottom w:val="0"/>
          <w:divBdr>
            <w:top w:val="none" w:sz="0" w:space="0" w:color="auto"/>
            <w:left w:val="none" w:sz="0" w:space="0" w:color="auto"/>
            <w:bottom w:val="none" w:sz="0" w:space="0" w:color="auto"/>
            <w:right w:val="none" w:sz="0" w:space="0" w:color="auto"/>
          </w:divBdr>
        </w:div>
      </w:divsChild>
    </w:div>
    <w:div w:id="2092115572">
      <w:bodyDiv w:val="1"/>
      <w:marLeft w:val="0"/>
      <w:marRight w:val="0"/>
      <w:marTop w:val="0"/>
      <w:marBottom w:val="0"/>
      <w:divBdr>
        <w:top w:val="none" w:sz="0" w:space="0" w:color="auto"/>
        <w:left w:val="none" w:sz="0" w:space="0" w:color="auto"/>
        <w:bottom w:val="none" w:sz="0" w:space="0" w:color="auto"/>
        <w:right w:val="none" w:sz="0" w:space="0" w:color="auto"/>
      </w:divBdr>
      <w:divsChild>
        <w:div w:id="159320908">
          <w:marLeft w:val="0"/>
          <w:marRight w:val="0"/>
          <w:marTop w:val="0"/>
          <w:marBottom w:val="0"/>
          <w:divBdr>
            <w:top w:val="none" w:sz="0" w:space="0" w:color="auto"/>
            <w:left w:val="none" w:sz="0" w:space="0" w:color="auto"/>
            <w:bottom w:val="none" w:sz="0" w:space="0" w:color="auto"/>
            <w:right w:val="none" w:sz="0" w:space="0" w:color="auto"/>
          </w:divBdr>
        </w:div>
        <w:div w:id="165707232">
          <w:marLeft w:val="0"/>
          <w:marRight w:val="0"/>
          <w:marTop w:val="0"/>
          <w:marBottom w:val="0"/>
          <w:divBdr>
            <w:top w:val="none" w:sz="0" w:space="0" w:color="auto"/>
            <w:left w:val="none" w:sz="0" w:space="0" w:color="auto"/>
            <w:bottom w:val="none" w:sz="0" w:space="0" w:color="auto"/>
            <w:right w:val="none" w:sz="0" w:space="0" w:color="auto"/>
          </w:divBdr>
        </w:div>
        <w:div w:id="796722190">
          <w:marLeft w:val="0"/>
          <w:marRight w:val="0"/>
          <w:marTop w:val="0"/>
          <w:marBottom w:val="0"/>
          <w:divBdr>
            <w:top w:val="none" w:sz="0" w:space="0" w:color="auto"/>
            <w:left w:val="none" w:sz="0" w:space="0" w:color="auto"/>
            <w:bottom w:val="none" w:sz="0" w:space="0" w:color="auto"/>
            <w:right w:val="none" w:sz="0" w:space="0" w:color="auto"/>
          </w:divBdr>
        </w:div>
        <w:div w:id="2021589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cse.buffalo.edu/~avereshc/rl_fall20/Comparison_of_RL_Algorithms_vvelivel_sudhirya.pdf" TargetMode="External"/><Relationship Id="rId7" Type="http://schemas.openxmlformats.org/officeDocument/2006/relationships/settings" Target="setting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s://www.youtube.com/watch?v=Mut_u40Sqz4&amp;t" TargetMode="External"/><Relationship Id="rId27"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077E488C0CA9F4FBA94FE9A68CBF82E" ma:contentTypeVersion="6" ma:contentTypeDescription="Een nieuw document maken." ma:contentTypeScope="" ma:versionID="611f3c2c13cff2c68bc175e4afad3b49">
  <xsd:schema xmlns:xsd="http://www.w3.org/2001/XMLSchema" xmlns:xs="http://www.w3.org/2001/XMLSchema" xmlns:p="http://schemas.microsoft.com/office/2006/metadata/properties" xmlns:ns2="bf859818-9a60-4bb8-a6eb-eec9378ca3a9" targetNamespace="http://schemas.microsoft.com/office/2006/metadata/properties" ma:root="true" ma:fieldsID="e988d8f387202ad77c8e94ed2ecbbc66" ns2:_="">
    <xsd:import namespace="bf859818-9a60-4bb8-a6eb-eec9378ca3a9"/>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859818-9a60-4bb8-a6eb-eec9378ca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6C3271-5D94-4092-A71D-B5F1039084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270E77-92D1-4B02-B525-083FF2750313}">
  <ds:schemaRefs>
    <ds:schemaRef ds:uri="http://schemas.microsoft.com/sharepoint/v3/contenttype/forms"/>
  </ds:schemaRefs>
</ds:datastoreItem>
</file>

<file path=customXml/itemProps3.xml><?xml version="1.0" encoding="utf-8"?>
<ds:datastoreItem xmlns:ds="http://schemas.openxmlformats.org/officeDocument/2006/customXml" ds:itemID="{331C3A8C-04DA-5B46-BE45-C03260C8B1D5}">
  <ds:schemaRefs>
    <ds:schemaRef ds:uri="http://schemas.openxmlformats.org/officeDocument/2006/bibliography"/>
  </ds:schemaRefs>
</ds:datastoreItem>
</file>

<file path=customXml/itemProps4.xml><?xml version="1.0" encoding="utf-8"?>
<ds:datastoreItem xmlns:ds="http://schemas.openxmlformats.org/officeDocument/2006/customXml" ds:itemID="{4DCB5891-DC80-408D-B9B1-074089927A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859818-9a60-4bb8-a6eb-eec9378ca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4094</Words>
  <Characters>23339</Characters>
  <Application>Microsoft Office Word</Application>
  <DocSecurity>4</DocSecurity>
  <Lines>194</Lines>
  <Paragraphs>54</Paragraphs>
  <ScaleCrop>false</ScaleCrop>
  <Company/>
  <LinksUpToDate>false</LinksUpToDate>
  <CharactersWithSpaces>27379</CharactersWithSpaces>
  <SharedDoc>false</SharedDoc>
  <HLinks>
    <vt:vector size="120" baseType="variant">
      <vt:variant>
        <vt:i4>7209046</vt:i4>
      </vt:variant>
      <vt:variant>
        <vt:i4>117</vt:i4>
      </vt:variant>
      <vt:variant>
        <vt:i4>0</vt:i4>
      </vt:variant>
      <vt:variant>
        <vt:i4>5</vt:i4>
      </vt:variant>
      <vt:variant>
        <vt:lpwstr>https://www.youtube.com/watch?v=Mut_u40Sqz4&amp;t</vt:lpwstr>
      </vt:variant>
      <vt:variant>
        <vt:lpwstr/>
      </vt:variant>
      <vt:variant>
        <vt:i4>5767188</vt:i4>
      </vt:variant>
      <vt:variant>
        <vt:i4>114</vt:i4>
      </vt:variant>
      <vt:variant>
        <vt:i4>0</vt:i4>
      </vt:variant>
      <vt:variant>
        <vt:i4>5</vt:i4>
      </vt:variant>
      <vt:variant>
        <vt:lpwstr>https://cse.buffalo.edu/~avereshc/rl_fall20/Comparison_of_RL_Algorithms_vvelivel_sudhirya.pdf</vt:lpwstr>
      </vt:variant>
      <vt:variant>
        <vt:lpwstr/>
      </vt:variant>
      <vt:variant>
        <vt:i4>1900595</vt:i4>
      </vt:variant>
      <vt:variant>
        <vt:i4>107</vt:i4>
      </vt:variant>
      <vt:variant>
        <vt:i4>0</vt:i4>
      </vt:variant>
      <vt:variant>
        <vt:i4>5</vt:i4>
      </vt:variant>
      <vt:variant>
        <vt:lpwstr/>
      </vt:variant>
      <vt:variant>
        <vt:lpwstr>_Toc125118612</vt:lpwstr>
      </vt:variant>
      <vt:variant>
        <vt:i4>1900595</vt:i4>
      </vt:variant>
      <vt:variant>
        <vt:i4>101</vt:i4>
      </vt:variant>
      <vt:variant>
        <vt:i4>0</vt:i4>
      </vt:variant>
      <vt:variant>
        <vt:i4>5</vt:i4>
      </vt:variant>
      <vt:variant>
        <vt:lpwstr/>
      </vt:variant>
      <vt:variant>
        <vt:lpwstr>_Toc125118611</vt:lpwstr>
      </vt:variant>
      <vt:variant>
        <vt:i4>1900595</vt:i4>
      </vt:variant>
      <vt:variant>
        <vt:i4>95</vt:i4>
      </vt:variant>
      <vt:variant>
        <vt:i4>0</vt:i4>
      </vt:variant>
      <vt:variant>
        <vt:i4>5</vt:i4>
      </vt:variant>
      <vt:variant>
        <vt:lpwstr/>
      </vt:variant>
      <vt:variant>
        <vt:lpwstr>_Toc125118610</vt:lpwstr>
      </vt:variant>
      <vt:variant>
        <vt:i4>1835059</vt:i4>
      </vt:variant>
      <vt:variant>
        <vt:i4>89</vt:i4>
      </vt:variant>
      <vt:variant>
        <vt:i4>0</vt:i4>
      </vt:variant>
      <vt:variant>
        <vt:i4>5</vt:i4>
      </vt:variant>
      <vt:variant>
        <vt:lpwstr/>
      </vt:variant>
      <vt:variant>
        <vt:lpwstr>_Toc125118609</vt:lpwstr>
      </vt:variant>
      <vt:variant>
        <vt:i4>1835059</vt:i4>
      </vt:variant>
      <vt:variant>
        <vt:i4>83</vt:i4>
      </vt:variant>
      <vt:variant>
        <vt:i4>0</vt:i4>
      </vt:variant>
      <vt:variant>
        <vt:i4>5</vt:i4>
      </vt:variant>
      <vt:variant>
        <vt:lpwstr/>
      </vt:variant>
      <vt:variant>
        <vt:lpwstr>_Toc125118608</vt:lpwstr>
      </vt:variant>
      <vt:variant>
        <vt:i4>1835059</vt:i4>
      </vt:variant>
      <vt:variant>
        <vt:i4>77</vt:i4>
      </vt:variant>
      <vt:variant>
        <vt:i4>0</vt:i4>
      </vt:variant>
      <vt:variant>
        <vt:i4>5</vt:i4>
      </vt:variant>
      <vt:variant>
        <vt:lpwstr/>
      </vt:variant>
      <vt:variant>
        <vt:lpwstr>_Toc125118607</vt:lpwstr>
      </vt:variant>
      <vt:variant>
        <vt:i4>1835059</vt:i4>
      </vt:variant>
      <vt:variant>
        <vt:i4>71</vt:i4>
      </vt:variant>
      <vt:variant>
        <vt:i4>0</vt:i4>
      </vt:variant>
      <vt:variant>
        <vt:i4>5</vt:i4>
      </vt:variant>
      <vt:variant>
        <vt:lpwstr/>
      </vt:variant>
      <vt:variant>
        <vt:lpwstr>_Toc125118606</vt:lpwstr>
      </vt:variant>
      <vt:variant>
        <vt:i4>1835059</vt:i4>
      </vt:variant>
      <vt:variant>
        <vt:i4>65</vt:i4>
      </vt:variant>
      <vt:variant>
        <vt:i4>0</vt:i4>
      </vt:variant>
      <vt:variant>
        <vt:i4>5</vt:i4>
      </vt:variant>
      <vt:variant>
        <vt:lpwstr/>
      </vt:variant>
      <vt:variant>
        <vt:lpwstr>_Toc125118605</vt:lpwstr>
      </vt:variant>
      <vt:variant>
        <vt:i4>1835059</vt:i4>
      </vt:variant>
      <vt:variant>
        <vt:i4>59</vt:i4>
      </vt:variant>
      <vt:variant>
        <vt:i4>0</vt:i4>
      </vt:variant>
      <vt:variant>
        <vt:i4>5</vt:i4>
      </vt:variant>
      <vt:variant>
        <vt:lpwstr/>
      </vt:variant>
      <vt:variant>
        <vt:lpwstr>_Toc125118604</vt:lpwstr>
      </vt:variant>
      <vt:variant>
        <vt:i4>1835059</vt:i4>
      </vt:variant>
      <vt:variant>
        <vt:i4>53</vt:i4>
      </vt:variant>
      <vt:variant>
        <vt:i4>0</vt:i4>
      </vt:variant>
      <vt:variant>
        <vt:i4>5</vt:i4>
      </vt:variant>
      <vt:variant>
        <vt:lpwstr/>
      </vt:variant>
      <vt:variant>
        <vt:lpwstr>_Toc125118603</vt:lpwstr>
      </vt:variant>
      <vt:variant>
        <vt:i4>1835059</vt:i4>
      </vt:variant>
      <vt:variant>
        <vt:i4>47</vt:i4>
      </vt:variant>
      <vt:variant>
        <vt:i4>0</vt:i4>
      </vt:variant>
      <vt:variant>
        <vt:i4>5</vt:i4>
      </vt:variant>
      <vt:variant>
        <vt:lpwstr/>
      </vt:variant>
      <vt:variant>
        <vt:lpwstr>_Toc125118602</vt:lpwstr>
      </vt:variant>
      <vt:variant>
        <vt:i4>1835059</vt:i4>
      </vt:variant>
      <vt:variant>
        <vt:i4>41</vt:i4>
      </vt:variant>
      <vt:variant>
        <vt:i4>0</vt:i4>
      </vt:variant>
      <vt:variant>
        <vt:i4>5</vt:i4>
      </vt:variant>
      <vt:variant>
        <vt:lpwstr/>
      </vt:variant>
      <vt:variant>
        <vt:lpwstr>_Toc125118601</vt:lpwstr>
      </vt:variant>
      <vt:variant>
        <vt:i4>1835059</vt:i4>
      </vt:variant>
      <vt:variant>
        <vt:i4>35</vt:i4>
      </vt:variant>
      <vt:variant>
        <vt:i4>0</vt:i4>
      </vt:variant>
      <vt:variant>
        <vt:i4>5</vt:i4>
      </vt:variant>
      <vt:variant>
        <vt:lpwstr/>
      </vt:variant>
      <vt:variant>
        <vt:lpwstr>_Toc125118600</vt:lpwstr>
      </vt:variant>
      <vt:variant>
        <vt:i4>1376304</vt:i4>
      </vt:variant>
      <vt:variant>
        <vt:i4>29</vt:i4>
      </vt:variant>
      <vt:variant>
        <vt:i4>0</vt:i4>
      </vt:variant>
      <vt:variant>
        <vt:i4>5</vt:i4>
      </vt:variant>
      <vt:variant>
        <vt:lpwstr/>
      </vt:variant>
      <vt:variant>
        <vt:lpwstr>_Toc125118599</vt:lpwstr>
      </vt:variant>
      <vt:variant>
        <vt:i4>1376304</vt:i4>
      </vt:variant>
      <vt:variant>
        <vt:i4>23</vt:i4>
      </vt:variant>
      <vt:variant>
        <vt:i4>0</vt:i4>
      </vt:variant>
      <vt:variant>
        <vt:i4>5</vt:i4>
      </vt:variant>
      <vt:variant>
        <vt:lpwstr/>
      </vt:variant>
      <vt:variant>
        <vt:lpwstr>_Toc125118598</vt:lpwstr>
      </vt:variant>
      <vt:variant>
        <vt:i4>1376304</vt:i4>
      </vt:variant>
      <vt:variant>
        <vt:i4>17</vt:i4>
      </vt:variant>
      <vt:variant>
        <vt:i4>0</vt:i4>
      </vt:variant>
      <vt:variant>
        <vt:i4>5</vt:i4>
      </vt:variant>
      <vt:variant>
        <vt:lpwstr/>
      </vt:variant>
      <vt:variant>
        <vt:lpwstr>_Toc125118597</vt:lpwstr>
      </vt:variant>
      <vt:variant>
        <vt:i4>1376304</vt:i4>
      </vt:variant>
      <vt:variant>
        <vt:i4>11</vt:i4>
      </vt:variant>
      <vt:variant>
        <vt:i4>0</vt:i4>
      </vt:variant>
      <vt:variant>
        <vt:i4>5</vt:i4>
      </vt:variant>
      <vt:variant>
        <vt:lpwstr/>
      </vt:variant>
      <vt:variant>
        <vt:lpwstr>_Toc125118596</vt:lpwstr>
      </vt:variant>
      <vt:variant>
        <vt:i4>1376304</vt:i4>
      </vt:variant>
      <vt:variant>
        <vt:i4>5</vt:i4>
      </vt:variant>
      <vt:variant>
        <vt:i4>0</vt:i4>
      </vt:variant>
      <vt:variant>
        <vt:i4>5</vt:i4>
      </vt:variant>
      <vt:variant>
        <vt:lpwstr/>
      </vt:variant>
      <vt:variant>
        <vt:lpwstr>_Toc125118595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Reinforcement learning model</dc:title>
  <dc:subject/>
  <dc:creator>Joeri Meijers (20123558)
Manon Rongen (studentnummer)
Bonno Nieuwenhout (studentnummer)
Hidde Franke (studentnummer)</dc:creator>
  <cp:keywords/>
  <dc:description/>
  <cp:lastModifiedBy>Joeri Meijers (20123558)</cp:lastModifiedBy>
  <cp:revision>26</cp:revision>
  <dcterms:created xsi:type="dcterms:W3CDTF">2023-01-21T04:41:00Z</dcterms:created>
  <dcterms:modified xsi:type="dcterms:W3CDTF">2023-01-21T00:17:00Z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0x0101002077E488C0CA9F4FBA94FE9A68CBF82E</vt:lpwstr>
  </property>
</Properties>
</file>