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3C67CA" w:rsidP="003C67CA">
      <w:pPr>
        <w:pStyle w:val="Listenabsatz"/>
        <w:numPr>
          <w:ilvl w:val="0"/>
          <w:numId w:val="1"/>
        </w:numPr>
        <w:rPr>
          <w:lang w:val="en-US"/>
        </w:rPr>
      </w:pPr>
      <w:r w:rsidRPr="003C67CA">
        <w:rPr>
          <w:lang w:val="en-US"/>
        </w:rPr>
        <w:t>Although CDs and DVDs are similar in size and shape, their data structure is very different.</w:t>
      </w:r>
    </w:p>
    <w:p w:rsidR="003C67CA" w:rsidRDefault="003C67CA" w:rsidP="003C67C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DVDs hold more data than CDs. The pits burnt into the disc are smaller than on a CD and the tracks are closer together. As a result, DVDs can have up to four recording layers.</w:t>
      </w:r>
    </w:p>
    <w:p w:rsidR="003C67CA" w:rsidRDefault="003C67CA" w:rsidP="003C67C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Blu-ray disc drive costs a lot of money so you should use it carefully.</w:t>
      </w:r>
    </w:p>
    <w:p w:rsidR="003C67CA" w:rsidRDefault="003C67CA" w:rsidP="003C67C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Blu-ray is expected to replace DVD over the coming years because it offers much greater storage capacity.</w:t>
      </w:r>
    </w:p>
    <w:p w:rsidR="003C67CA" w:rsidRDefault="003C67CA" w:rsidP="003C67C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Blu-ray and HD-DVD devices are backward-compatible with current CDs and DVDs, meaning you can play your old discs on the new players.</w:t>
      </w:r>
    </w:p>
    <w:p w:rsidR="003C67CA" w:rsidRPr="003C67CA" w:rsidRDefault="003C67CA" w:rsidP="003C67C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Sony has invested millions of dollars in the development of Blu-ray technology. The success of Blu-ray is therefore vital for th</w:t>
      </w:r>
      <w:bookmarkStart w:id="0" w:name="_GoBack"/>
      <w:bookmarkEnd w:id="0"/>
      <w:r>
        <w:rPr>
          <w:lang w:val="en-US"/>
        </w:rPr>
        <w:t>e company’s future.</w:t>
      </w:r>
    </w:p>
    <w:sectPr w:rsidR="003C67CA" w:rsidRPr="003C67C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C42" w:rsidRDefault="000D1C42" w:rsidP="000D1C42">
      <w:pPr>
        <w:spacing w:after="0" w:line="240" w:lineRule="auto"/>
      </w:pPr>
      <w:r>
        <w:separator/>
      </w:r>
    </w:p>
  </w:endnote>
  <w:endnote w:type="continuationSeparator" w:id="0">
    <w:p w:rsidR="000D1C42" w:rsidRDefault="000D1C42" w:rsidP="000D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C42" w:rsidRDefault="000D1C42" w:rsidP="000D1C42">
      <w:pPr>
        <w:spacing w:after="0" w:line="240" w:lineRule="auto"/>
      </w:pPr>
      <w:r>
        <w:separator/>
      </w:r>
    </w:p>
  </w:footnote>
  <w:footnote w:type="continuationSeparator" w:id="0">
    <w:p w:rsidR="000D1C42" w:rsidRDefault="000D1C42" w:rsidP="000D1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C42" w:rsidRDefault="000D1C42">
    <w:pPr>
      <w:pStyle w:val="Kopfzeile"/>
    </w:pPr>
    <w:r>
      <w:t>Valentin Adlgasser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E5ECB"/>
    <w:multiLevelType w:val="hybridMultilevel"/>
    <w:tmpl w:val="9C38A1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CA"/>
    <w:rsid w:val="000D1C42"/>
    <w:rsid w:val="002637A9"/>
    <w:rsid w:val="003C67CA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C51F"/>
  <w15:chartTrackingRefBased/>
  <w15:docId w15:val="{85303F6F-5CFA-4037-834A-C5004EA6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67C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1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1C42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1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C42"/>
  </w:style>
  <w:style w:type="paragraph" w:styleId="Fuzeile">
    <w:name w:val="footer"/>
    <w:basedOn w:val="Standard"/>
    <w:link w:val="FuzeileZchn"/>
    <w:uiPriority w:val="99"/>
    <w:unhideWhenUsed/>
    <w:rsid w:val="000D1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636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2</cp:revision>
  <cp:lastPrinted>2018-11-30T13:21:00Z</cp:lastPrinted>
  <dcterms:created xsi:type="dcterms:W3CDTF">2018-11-30T13:16:00Z</dcterms:created>
  <dcterms:modified xsi:type="dcterms:W3CDTF">2018-11-30T13:21:00Z</dcterms:modified>
</cp:coreProperties>
</file>