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BE2E83" w:rsidP="00BE2E83">
      <w:pPr>
        <w:pStyle w:val="berschrift1"/>
      </w:pPr>
      <w:r>
        <w:t>Prüfung der Aufschriften und Typenschilder</w:t>
      </w:r>
    </w:p>
    <w:p w:rsidR="00DB2CF3" w:rsidRDefault="00BE2E83" w:rsidP="00DB2CF3">
      <w:r>
        <w:t>Das Vorhandensein der Aufschriften, die der Sicherheit dienen, z.B. Warnhinweise, Angaben der Drehrichtung, sowie der betriebsmäßig erforderlichen Gerätenenndaten (z.B. Typenschild) ist zu kontrollieren, gegebenenfalls in geeigneter Form zu erneuern, z</w:t>
      </w:r>
      <w:r w:rsidR="00DB2CF3">
        <w:t>u ergänzen oder zu berichtigen.</w:t>
      </w:r>
    </w:p>
    <w:p w:rsidR="00BE2E83" w:rsidRPr="00BE2E83" w:rsidRDefault="00DB2CF3" w:rsidP="00BE2E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.1pt;margin-top:58.5pt;width:273.75pt;height:103.5pt;z-index:-251657216;mso-position-horizontal-relative:text;mso-position-vertical-relative:text;mso-width-relative:page;mso-height-relative:page" wrapcoords="-59 0 -59 21443 21600 21443 21600 0 -59 0">
            <v:imagedata r:id="rId6" o:title="test"/>
            <w10:wrap type="tight"/>
          </v:shape>
        </w:pict>
      </w:r>
      <w:r w:rsidR="00BE2E83">
        <w:t>Ein Typenschild muss folgende Daten enthalten: Firmenname + Anschrift des Herstellers, die Bezeichnung des Gerätes</w:t>
      </w:r>
      <w:r>
        <w:t xml:space="preserve">, </w:t>
      </w:r>
      <w:r w:rsidR="00BE2E83">
        <w:t>CE-Kennzeichnung</w:t>
      </w:r>
      <w:r>
        <w:t xml:space="preserve">, Baureihen oder Typenbezeichnung und das Baujahr des Gerätes. </w:t>
      </w:r>
      <w:bookmarkStart w:id="0" w:name="_GoBack"/>
      <w:bookmarkEnd w:id="0"/>
    </w:p>
    <w:sectPr w:rsidR="00BE2E83" w:rsidRPr="00BE2E8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0BD" w:rsidRDefault="003910BD" w:rsidP="003910BD">
      <w:pPr>
        <w:spacing w:after="0" w:line="240" w:lineRule="auto"/>
      </w:pPr>
      <w:r>
        <w:separator/>
      </w:r>
    </w:p>
  </w:endnote>
  <w:endnote w:type="continuationSeparator" w:id="0">
    <w:p w:rsidR="003910BD" w:rsidRDefault="003910BD" w:rsidP="0039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0BD" w:rsidRDefault="003910BD" w:rsidP="003910BD">
      <w:pPr>
        <w:spacing w:after="0" w:line="240" w:lineRule="auto"/>
      </w:pPr>
      <w:r>
        <w:separator/>
      </w:r>
    </w:p>
  </w:footnote>
  <w:footnote w:type="continuationSeparator" w:id="0">
    <w:p w:rsidR="003910BD" w:rsidRDefault="003910BD" w:rsidP="0039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0BD" w:rsidRDefault="003910BD">
    <w:pPr>
      <w:pStyle w:val="Kopfzeile"/>
    </w:pPr>
    <w:r>
      <w:t xml:space="preserve">Valentin Adlgasser, Peter Rudnik </w:t>
    </w:r>
    <w:r>
      <w:tab/>
    </w:r>
    <w:r>
      <w:tab/>
      <w:t>22.11.2018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83"/>
    <w:rsid w:val="002637A9"/>
    <w:rsid w:val="003910BD"/>
    <w:rsid w:val="00766576"/>
    <w:rsid w:val="00BE2E83"/>
    <w:rsid w:val="00BF6A8B"/>
    <w:rsid w:val="00DB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C6273A"/>
  <w15:chartTrackingRefBased/>
  <w15:docId w15:val="{69AA24AA-7927-4F5B-BB4A-1888F37F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2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2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2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2E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B2CF3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B2C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91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10BD"/>
  </w:style>
  <w:style w:type="paragraph" w:styleId="Fuzeile">
    <w:name w:val="footer"/>
    <w:basedOn w:val="Standard"/>
    <w:link w:val="FuzeileZchn"/>
    <w:uiPriority w:val="99"/>
    <w:unhideWhenUsed/>
    <w:rsid w:val="00391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3</cp:revision>
  <dcterms:created xsi:type="dcterms:W3CDTF">2018-11-22T11:31:00Z</dcterms:created>
  <dcterms:modified xsi:type="dcterms:W3CDTF">2018-11-22T12:10:00Z</dcterms:modified>
</cp:coreProperties>
</file>