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DE" w:rsidRPr="00214BDE" w:rsidRDefault="00214BDE" w:rsidP="00214BDE">
      <w:pPr>
        <w:rPr>
          <w:b/>
          <w:sz w:val="36"/>
          <w:szCs w:val="36"/>
        </w:rPr>
      </w:pPr>
      <w:r w:rsidRPr="00214BDE">
        <w:rPr>
          <w:b/>
          <w:sz w:val="36"/>
          <w:szCs w:val="36"/>
        </w:rPr>
        <w:t>Feedback</w:t>
      </w:r>
    </w:p>
    <w:p w:rsidR="00214BDE" w:rsidRDefault="00214BDE" w:rsidP="00214BDE">
      <w:r>
        <w:t>Unser Selbs</w:t>
      </w:r>
      <w:r>
        <w:t>tbild stimmt nicht immer damit ü</w:t>
      </w:r>
      <w:r>
        <w:t xml:space="preserve">berein wie andere Menschen uns wahrnehmen. Wenn wir </w:t>
      </w:r>
      <w:r>
        <w:rPr>
          <w:b/>
        </w:rPr>
        <w:t>Rü</w:t>
      </w:r>
      <w:r w:rsidRPr="00214BDE">
        <w:rPr>
          <w:b/>
        </w:rPr>
        <w:t>ckmeldungen</w:t>
      </w:r>
      <w:r>
        <w:t xml:space="preserve"> zu unserem Tun</w:t>
      </w:r>
      <w:r>
        <w:t xml:space="preserve"> bekommen und erfahren, wi</w:t>
      </w:r>
      <w:r>
        <w:t>e unsere Handlungen auf andere Wirken</w:t>
      </w:r>
      <w:r>
        <w:t xml:space="preserve"> </w:t>
      </w:r>
      <w:r>
        <w:t xml:space="preserve">lernen wir meist eine ganze Menge </w:t>
      </w:r>
      <w:r>
        <w:t>ü</w:t>
      </w:r>
      <w:r>
        <w:t>ber uns selbst</w:t>
      </w:r>
      <w:r>
        <w:t>.</w:t>
      </w:r>
    </w:p>
    <w:p w:rsidR="00214BDE" w:rsidRDefault="00214BDE" w:rsidP="00214BDE">
      <w:pPr>
        <w:rPr>
          <w:b/>
        </w:rPr>
      </w:pPr>
      <w:r>
        <w:t>Feedback umfasst zwei Gesprächsformen, die es ermö</w:t>
      </w:r>
      <w:r>
        <w:t>glichen</w:t>
      </w:r>
      <w:r>
        <w:t xml:space="preserve"> </w:t>
      </w:r>
      <w:r>
        <w:t xml:space="preserve">anderen etwas darüber </w:t>
      </w:r>
      <w:r>
        <w:t>zu sagen wie sie in einem Gesprä</w:t>
      </w:r>
      <w:r>
        <w:t>ch oder</w:t>
      </w:r>
      <w:r>
        <w:t xml:space="preserve"> </w:t>
      </w:r>
      <w:r>
        <w:t>während eines Vortrags wirken</w:t>
      </w:r>
      <w:r>
        <w:t>:</w:t>
      </w:r>
      <w:r>
        <w:t xml:space="preserve"> </w:t>
      </w:r>
      <w:r w:rsidRPr="00214BDE">
        <w:rPr>
          <w:b/>
        </w:rPr>
        <w:t>Feedback geben</w:t>
      </w:r>
      <w:r>
        <w:t xml:space="preserve">, </w:t>
      </w:r>
      <w:r>
        <w:br/>
      </w:r>
      <w:r>
        <w:t>selbst zu lernen, wie andere uns sehen</w:t>
      </w:r>
      <w:r>
        <w:t>:</w:t>
      </w:r>
      <w:r>
        <w:t xml:space="preserve"> </w:t>
      </w:r>
      <w:r w:rsidRPr="00214BDE">
        <w:rPr>
          <w:b/>
        </w:rPr>
        <w:t>Feedback annehmen</w:t>
      </w:r>
    </w:p>
    <w:p w:rsidR="00214BDE" w:rsidRDefault="00214BDE" w:rsidP="00214BDE"/>
    <w:p w:rsidR="00214BDE" w:rsidRPr="00214BDE" w:rsidRDefault="00214BDE" w:rsidP="00214BDE">
      <w:pPr>
        <w:rPr>
          <w:b/>
          <w:sz w:val="28"/>
          <w:szCs w:val="28"/>
        </w:rPr>
      </w:pPr>
      <w:r w:rsidRPr="00214BDE">
        <w:rPr>
          <w:b/>
          <w:sz w:val="28"/>
          <w:szCs w:val="28"/>
        </w:rPr>
        <w:t>MERKE:</w:t>
      </w:r>
    </w:p>
    <w:p w:rsidR="00214BDE" w:rsidRDefault="00214BDE" w:rsidP="00214BDE">
      <w:r>
        <w:t>Regeln für das Feedbackgeben:</w:t>
      </w:r>
    </w:p>
    <w:p w:rsidR="00214BDE" w:rsidRDefault="00214BDE" w:rsidP="00214BDE">
      <w:pPr>
        <w:pStyle w:val="Listenabsatz"/>
        <w:numPr>
          <w:ilvl w:val="0"/>
          <w:numId w:val="1"/>
        </w:numPr>
      </w:pPr>
      <w:r>
        <w:t xml:space="preserve">Bleiben Sie </w:t>
      </w:r>
      <w:r w:rsidRPr="00214BDE">
        <w:rPr>
          <w:b/>
        </w:rPr>
        <w:t>sachlich</w:t>
      </w:r>
      <w:r>
        <w:t xml:space="preserve"> und drücken Sie sich </w:t>
      </w:r>
      <w:r w:rsidRPr="00214BDE">
        <w:rPr>
          <w:b/>
        </w:rPr>
        <w:t>klar</w:t>
      </w:r>
      <w:r>
        <w:t xml:space="preserve"> und </w:t>
      </w:r>
      <w:r w:rsidRPr="00214BDE">
        <w:rPr>
          <w:b/>
        </w:rPr>
        <w:t>genau</w:t>
      </w:r>
      <w:r>
        <w:t xml:space="preserve"> aus.</w:t>
      </w:r>
    </w:p>
    <w:p w:rsidR="00214BDE" w:rsidRDefault="00214BDE" w:rsidP="00214BDE">
      <w:pPr>
        <w:pStyle w:val="Listenabsatz"/>
        <w:numPr>
          <w:ilvl w:val="0"/>
          <w:numId w:val="1"/>
        </w:numPr>
      </w:pPr>
      <w:r>
        <w:t xml:space="preserve">Sagen Sie ich statt man </w:t>
      </w:r>
      <w:r w:rsidRPr="00214BDE">
        <w:rPr>
          <w:b/>
        </w:rPr>
        <w:t>(Ich-Botschaften).</w:t>
      </w:r>
    </w:p>
    <w:p w:rsidR="00214BDE" w:rsidRDefault="00214BDE" w:rsidP="00214BDE">
      <w:pPr>
        <w:pStyle w:val="Listenabsatz"/>
        <w:numPr>
          <w:ilvl w:val="0"/>
          <w:numId w:val="1"/>
        </w:numPr>
      </w:pPr>
      <w:r>
        <w:t xml:space="preserve">Vermeiden Sie Interpretationen, beschränken Sie sich darauf, </w:t>
      </w:r>
      <w:r w:rsidRPr="00214BDE">
        <w:rPr>
          <w:b/>
        </w:rPr>
        <w:t>Verhalten zu beschreiben.</w:t>
      </w:r>
    </w:p>
    <w:p w:rsidR="00214BDE" w:rsidRDefault="00214BDE" w:rsidP="00214BDE">
      <w:pPr>
        <w:pStyle w:val="Listenabsatz"/>
        <w:numPr>
          <w:ilvl w:val="0"/>
          <w:numId w:val="1"/>
        </w:numPr>
      </w:pPr>
      <w:r>
        <w:t xml:space="preserve">Geben Sie hauptsachlich </w:t>
      </w:r>
      <w:r w:rsidRPr="00214BDE">
        <w:rPr>
          <w:b/>
        </w:rPr>
        <w:t>positive Rückmeldungen</w:t>
      </w:r>
      <w:r>
        <w:t>. Ihre Gesprächspartnerinnen/-partner nehmen kritische Anmerkungen dann an, wenn Sie auch ein ehrliches Lob und Anerkennung bekommen.</w:t>
      </w:r>
    </w:p>
    <w:p w:rsidR="00214BDE" w:rsidRDefault="00214BDE" w:rsidP="00214BDE">
      <w:pPr>
        <w:pStyle w:val="Listenabsatz"/>
        <w:numPr>
          <w:ilvl w:val="0"/>
          <w:numId w:val="1"/>
        </w:numPr>
      </w:pPr>
      <w:r>
        <w:t xml:space="preserve">Wahlen Sie den </w:t>
      </w:r>
      <w:r w:rsidRPr="00214BDE">
        <w:rPr>
          <w:b/>
        </w:rPr>
        <w:t>richtigen Zeitpunkt</w:t>
      </w:r>
      <w:r>
        <w:t xml:space="preserve"> für das Feedback. Meistens sollte die Rückmeldung unmittelbar als Reaktion auf ein Verhalten gegeben werden. Manchmal ist es jedoch besser, abzuwarten - Sie müssen das jeweils in der Situation entscheiden.</w:t>
      </w:r>
    </w:p>
    <w:p w:rsidR="00214BDE" w:rsidRPr="00214BDE" w:rsidRDefault="00214BDE" w:rsidP="00214BDE">
      <w:pPr>
        <w:rPr>
          <w:b/>
        </w:rPr>
      </w:pPr>
      <w:r w:rsidRPr="00214BDE">
        <w:rPr>
          <w:b/>
        </w:rPr>
        <w:t>Regeln für das Feedbackannehmen:</w:t>
      </w:r>
    </w:p>
    <w:p w:rsidR="00214BDE" w:rsidRDefault="00214BDE" w:rsidP="00214BDE">
      <w:pPr>
        <w:pStyle w:val="Listenabsatz"/>
        <w:numPr>
          <w:ilvl w:val="0"/>
          <w:numId w:val="2"/>
        </w:numPr>
      </w:pPr>
      <w:r>
        <w:t>Sagen Sie, Wie und Worüber Sie Feedback erhalten wollen.</w:t>
      </w:r>
    </w:p>
    <w:p w:rsidR="00214BDE" w:rsidRDefault="00214BDE" w:rsidP="00214BDE">
      <w:pPr>
        <w:pStyle w:val="Listenabsatz"/>
        <w:numPr>
          <w:ilvl w:val="0"/>
          <w:numId w:val="2"/>
        </w:numPr>
      </w:pPr>
      <w:r>
        <w:t xml:space="preserve">Hören Sie </w:t>
      </w:r>
      <w:r w:rsidRPr="00214BDE">
        <w:rPr>
          <w:b/>
        </w:rPr>
        <w:t>ruhig</w:t>
      </w:r>
      <w:r>
        <w:t xml:space="preserve"> und aufmerksam zu.</w:t>
      </w:r>
    </w:p>
    <w:p w:rsidR="00214BDE" w:rsidRDefault="00214BDE" w:rsidP="00214BDE">
      <w:pPr>
        <w:pStyle w:val="Listenabsatz"/>
        <w:numPr>
          <w:ilvl w:val="0"/>
          <w:numId w:val="2"/>
        </w:numPr>
      </w:pPr>
      <w:r>
        <w:t xml:space="preserve">Wenn Sie kritisiert werden, rechtfertigen Sie sich zunächst nicht. </w:t>
      </w:r>
      <w:r w:rsidRPr="00214BDE">
        <w:rPr>
          <w:b/>
        </w:rPr>
        <w:t>Verzichten</w:t>
      </w:r>
      <w:r>
        <w:t xml:space="preserve"> Sie auf eine </w:t>
      </w:r>
      <w:r w:rsidRPr="00214BDE">
        <w:rPr>
          <w:b/>
        </w:rPr>
        <w:t>Verteidigung</w:t>
      </w:r>
      <w:r>
        <w:t xml:space="preserve"> oder Rechtfertigungen.</w:t>
      </w:r>
    </w:p>
    <w:p w:rsidR="00214BDE" w:rsidRDefault="00214BDE" w:rsidP="00214BDE">
      <w:pPr>
        <w:pStyle w:val="Listenabsatz"/>
        <w:numPr>
          <w:ilvl w:val="0"/>
          <w:numId w:val="2"/>
        </w:numPr>
      </w:pPr>
      <w:r>
        <w:t xml:space="preserve">Wenn Sie Erklärungen brauchen, stellen Sie </w:t>
      </w:r>
      <w:r w:rsidRPr="00214BDE">
        <w:rPr>
          <w:b/>
        </w:rPr>
        <w:t>Verständnisfragen</w:t>
      </w:r>
      <w:r>
        <w:t>.</w:t>
      </w:r>
    </w:p>
    <w:p w:rsidR="00214BDE" w:rsidRDefault="00214BDE" w:rsidP="00214BDE">
      <w:pPr>
        <w:pStyle w:val="Listenabsatz"/>
        <w:numPr>
          <w:ilvl w:val="0"/>
          <w:numId w:val="2"/>
        </w:numPr>
      </w:pPr>
      <w:r>
        <w:t xml:space="preserve">Teilen Sie mit, ob Sie das Feedback als hilfreich empfunden haben, und </w:t>
      </w:r>
      <w:bookmarkStart w:id="0" w:name="_GoBack"/>
      <w:r w:rsidRPr="00214BDE">
        <w:rPr>
          <w:b/>
        </w:rPr>
        <w:t>bedanken</w:t>
      </w:r>
      <w:bookmarkEnd w:id="0"/>
      <w:r>
        <w:t xml:space="preserve"> Sie sich für die Rückmeldungen.</w:t>
      </w:r>
    </w:p>
    <w:p w:rsidR="00214BDE" w:rsidRDefault="00214BDE" w:rsidP="00214BDE">
      <w:pPr>
        <w:pStyle w:val="Listenabsatz"/>
        <w:numPr>
          <w:ilvl w:val="0"/>
          <w:numId w:val="2"/>
        </w:numPr>
      </w:pPr>
      <w:r>
        <w:t>Denken Sie in Ruhe über die Aussagen nach und überlegen Sie, in welchen Bereichen Sie Ihr Handeln/Verhalten verändern und was Sie beibehalten wollen.</w:t>
      </w:r>
    </w:p>
    <w:p w:rsidR="00214BDE" w:rsidRPr="00214BDE" w:rsidRDefault="00214BDE" w:rsidP="00214BDE">
      <w:pPr>
        <w:rPr>
          <w:b/>
        </w:rPr>
      </w:pPr>
      <w:r w:rsidRPr="00214BDE">
        <w:rPr>
          <w:b/>
        </w:rPr>
        <w:t xml:space="preserve">Regeln für die, </w:t>
      </w:r>
      <w:proofErr w:type="gramStart"/>
      <w:r w:rsidRPr="00214BDE">
        <w:rPr>
          <w:b/>
        </w:rPr>
        <w:t>die Feedback</w:t>
      </w:r>
      <w:proofErr w:type="gramEnd"/>
      <w:r w:rsidRPr="00214BDE">
        <w:rPr>
          <w:b/>
        </w:rPr>
        <w:t xml:space="preserve"> geben:</w:t>
      </w:r>
    </w:p>
    <w:p w:rsidR="00214BDE" w:rsidRPr="00214BDE" w:rsidRDefault="00214BDE" w:rsidP="00214BDE">
      <w:pPr>
        <w:pStyle w:val="Listenabsatz"/>
        <w:numPr>
          <w:ilvl w:val="0"/>
          <w:numId w:val="3"/>
        </w:numPr>
      </w:pPr>
      <w:r w:rsidRPr="00214BDE">
        <w:t>Geben Sie konkrete Rückmeldungen.</w:t>
      </w:r>
    </w:p>
    <w:p w:rsidR="00214BDE" w:rsidRPr="00214BDE" w:rsidRDefault="00214BDE" w:rsidP="00214BDE">
      <w:pPr>
        <w:pStyle w:val="Listenabsatz"/>
        <w:numPr>
          <w:ilvl w:val="0"/>
          <w:numId w:val="3"/>
        </w:numPr>
      </w:pPr>
      <w:r w:rsidRPr="00214BDE">
        <w:t>Geben Sie ehrliche Rückmeldungen.</w:t>
      </w:r>
    </w:p>
    <w:p w:rsidR="00214BDE" w:rsidRPr="00214BDE" w:rsidRDefault="00214BDE" w:rsidP="00214BDE">
      <w:pPr>
        <w:pStyle w:val="Listenabsatz"/>
        <w:numPr>
          <w:ilvl w:val="0"/>
          <w:numId w:val="3"/>
        </w:numPr>
      </w:pPr>
      <w:r w:rsidRPr="00214BDE">
        <w:t>Ihr Feedback darf nicht verletzend sein,</w:t>
      </w:r>
    </w:p>
    <w:p w:rsidR="001A41A8" w:rsidRPr="00214BDE" w:rsidRDefault="00214BDE" w:rsidP="00214BDE">
      <w:pPr>
        <w:pStyle w:val="Listenabsatz"/>
        <w:numPr>
          <w:ilvl w:val="0"/>
          <w:numId w:val="3"/>
        </w:numPr>
      </w:pPr>
      <w:r w:rsidRPr="00214BDE">
        <w:t>Geben Sie hauptsächlich positive Rückmeldungen.</w:t>
      </w:r>
    </w:p>
    <w:sectPr w:rsidR="001A41A8" w:rsidRPr="00214B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21AC"/>
    <w:multiLevelType w:val="hybridMultilevel"/>
    <w:tmpl w:val="15D26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DC7"/>
    <w:multiLevelType w:val="hybridMultilevel"/>
    <w:tmpl w:val="6846AC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E58D1"/>
    <w:multiLevelType w:val="hybridMultilevel"/>
    <w:tmpl w:val="0C580F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DE"/>
    <w:rsid w:val="00214BDE"/>
    <w:rsid w:val="002637A9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AD08"/>
  <w15:chartTrackingRefBased/>
  <w15:docId w15:val="{9C135667-4770-42EA-85CB-EB902DA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2019-01-14T11:43:00Z</dcterms:created>
  <dcterms:modified xsi:type="dcterms:W3CDTF">2019-01-14T11:48:00Z</dcterms:modified>
</cp:coreProperties>
</file>