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2D" w:rsidRPr="0053712D" w:rsidRDefault="0053712D" w:rsidP="0053712D">
      <w:pPr>
        <w:rPr>
          <w:b/>
          <w:sz w:val="36"/>
          <w:szCs w:val="36"/>
        </w:rPr>
      </w:pPr>
      <w:r w:rsidRPr="0053712D">
        <w:rPr>
          <w:b/>
          <w:sz w:val="36"/>
          <w:szCs w:val="36"/>
        </w:rPr>
        <w:t>Telefongespräche</w:t>
      </w:r>
    </w:p>
    <w:p w:rsidR="0053712D" w:rsidRDefault="0053712D" w:rsidP="0053712D">
      <w:r>
        <w:t xml:space="preserve">Beim Telefonieren wird der erste Eindruck über die </w:t>
      </w:r>
      <w:r w:rsidRPr="0053712D">
        <w:rPr>
          <w:b/>
        </w:rPr>
        <w:t>Stimme</w:t>
      </w:r>
      <w:r>
        <w:t xml:space="preserve"> vermittelt.</w:t>
      </w:r>
      <w:r>
        <w:br/>
      </w:r>
      <w:r>
        <w:t xml:space="preserve">Unterlassen Sie während des Telefonats alle anderen Aktivitäten wie Essen, Trinken usw. Konzentrieren Sie sich auf das Gespräch. Halten Sie Schreibzeug und einen </w:t>
      </w:r>
      <w:r w:rsidRPr="0053712D">
        <w:rPr>
          <w:b/>
        </w:rPr>
        <w:t>Notizblock</w:t>
      </w:r>
      <w:r>
        <w:t xml:space="preserve"> bereit.</w:t>
      </w:r>
    </w:p>
    <w:p w:rsidR="0053712D" w:rsidRDefault="0053712D" w:rsidP="0053712D">
      <w:bookmarkStart w:id="0" w:name="_GoBack"/>
      <w:bookmarkEnd w:id="0"/>
    </w:p>
    <w:p w:rsidR="0053712D" w:rsidRPr="0053712D" w:rsidRDefault="0053712D" w:rsidP="0053712D">
      <w:pPr>
        <w:rPr>
          <w:b/>
          <w:sz w:val="28"/>
          <w:szCs w:val="28"/>
        </w:rPr>
      </w:pPr>
      <w:r w:rsidRPr="0053712D">
        <w:rPr>
          <w:b/>
          <w:sz w:val="28"/>
          <w:szCs w:val="28"/>
        </w:rPr>
        <w:t>Merke: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>
        <w:t xml:space="preserve">Eine gute Vorbereitung auf ein Telefonat zeigt, dass Sie Ihre Gesprächspartnerin/Ihren Gesprächspartner ernst nehmen. 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>
        <w:t xml:space="preserve">Die ersten Sekunden entscheiden über Sympathie oder Antipathie, Deshalb ist die </w:t>
      </w:r>
      <w:r w:rsidRPr="0053712D">
        <w:rPr>
          <w:b/>
        </w:rPr>
        <w:t>Begrüßung</w:t>
      </w:r>
      <w:r>
        <w:t xml:space="preserve"> sehr wichtig.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>
        <w:t xml:space="preserve">Fassen Sie sich </w:t>
      </w:r>
      <w:r w:rsidRPr="0053712D">
        <w:rPr>
          <w:b/>
        </w:rPr>
        <w:t>kurz</w:t>
      </w:r>
      <w:r>
        <w:t xml:space="preserve"> und stellen Sie während des Gesprächs immer wieder Fragen. Verwenden Sie möglichst </w:t>
      </w:r>
      <w:r w:rsidRPr="0053712D">
        <w:rPr>
          <w:b/>
        </w:rPr>
        <w:t>wenige Abkürzungen</w:t>
      </w:r>
      <w:r>
        <w:t xml:space="preserve"> und wenige oder keine Fachbegriffe.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 w:rsidRPr="0053712D">
        <w:rPr>
          <w:b/>
        </w:rPr>
        <w:t>Aufrechtes Sitzen</w:t>
      </w:r>
      <w:r>
        <w:t xml:space="preserve"> macht Ihre Stimme freier und fester. Klemmen Sie den Telefonhörer nicht zwischen Schulter u</w:t>
      </w:r>
      <w:r>
        <w:t>nd Wange, denn dadurch verkrampft</w:t>
      </w:r>
      <w:r>
        <w:t xml:space="preserve"> sich Ihre Stimme.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>
        <w:t xml:space="preserve">Nennen Sie hin und wieder den </w:t>
      </w:r>
      <w:r w:rsidRPr="0053712D">
        <w:rPr>
          <w:b/>
        </w:rPr>
        <w:t>Namen Ihres Gegenübers</w:t>
      </w:r>
      <w:r>
        <w:t>. Das schafft Vertrauen.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>
        <w:t xml:space="preserve">Hören Sie </w:t>
      </w:r>
      <w:r w:rsidRPr="0053712D">
        <w:rPr>
          <w:b/>
        </w:rPr>
        <w:t>konzentriert</w:t>
      </w:r>
      <w:r>
        <w:t xml:space="preserve"> zu und notieren Sie Vereinbarungen.</w:t>
      </w:r>
    </w:p>
    <w:p w:rsidR="0053712D" w:rsidRDefault="0053712D" w:rsidP="0053712D">
      <w:pPr>
        <w:pStyle w:val="Listenabsatz"/>
        <w:numPr>
          <w:ilvl w:val="0"/>
          <w:numId w:val="1"/>
        </w:numPr>
      </w:pPr>
      <w:r>
        <w:t xml:space="preserve">Gleichgültig, welchen Verlauf das Telefongespräch nimmt - </w:t>
      </w:r>
      <w:r w:rsidRPr="0053712D">
        <w:rPr>
          <w:b/>
        </w:rPr>
        <w:t>bleiben Sie höflich und zuvorkommend</w:t>
      </w:r>
      <w:r>
        <w:t>. Bedanken Sie sich am Ende für das Gespräch.</w:t>
      </w:r>
    </w:p>
    <w:p w:rsidR="0053712D" w:rsidRDefault="0053712D" w:rsidP="0053712D"/>
    <w:p w:rsidR="0053712D" w:rsidRPr="0053712D" w:rsidRDefault="0053712D" w:rsidP="0053712D">
      <w:pPr>
        <w:rPr>
          <w:b/>
          <w:sz w:val="28"/>
          <w:szCs w:val="28"/>
        </w:rPr>
      </w:pPr>
      <w:r w:rsidRPr="0053712D">
        <w:rPr>
          <w:b/>
          <w:sz w:val="28"/>
          <w:szCs w:val="28"/>
        </w:rPr>
        <w:t>Begrüßung und Verabschiedung</w:t>
      </w:r>
    </w:p>
    <w:p w:rsidR="0053712D" w:rsidRDefault="0053712D" w:rsidP="0053712D">
      <w:r>
        <w:t>Wenn Sie angerufen werden, sagen Sie zunächst den Firmennamen, dann Ihren Namen; anschließend wenden Sie sich Ihrer Gesprächspartnerin/Ihrem Gesprächspartner zu.</w:t>
      </w:r>
    </w:p>
    <w:p w:rsidR="0053712D" w:rsidRDefault="0053712D" w:rsidP="0053712D">
      <w:r>
        <w:t>Wenn Sie jemanden anrufen, begrüßen Sie ihn mit Namen und stellen sich vor; dann nennen Sie den Grund Ihres Anrufs.</w:t>
      </w:r>
    </w:p>
    <w:p w:rsidR="0053712D" w:rsidRDefault="0053712D" w:rsidP="0053712D">
      <w:r>
        <w:t>Am Schluss des Gesprächs fassen Sie nochmals die wichtigsten Inhalte zusammen, Verabschieden Sie sich dann auf persönliche Art, nennen Sie nochm</w:t>
      </w:r>
      <w:r>
        <w:t>als den Namen Ihres Gegenübers.</w:t>
      </w:r>
    </w:p>
    <w:p w:rsidR="0053712D" w:rsidRDefault="0053712D" w:rsidP="0053712D"/>
    <w:p w:rsidR="0053712D" w:rsidRPr="0053712D" w:rsidRDefault="0053712D" w:rsidP="0053712D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Notizen</w:t>
      </w:r>
    </w:p>
    <w:p w:rsidR="0053712D" w:rsidRDefault="0053712D" w:rsidP="0053712D">
      <w:r>
        <w:t>Schreiben Sie Während des Gesprächs Wichtige Informationen mit. Es</w:t>
      </w:r>
      <w:r>
        <w:t xml:space="preserve"> </w:t>
      </w:r>
      <w:r>
        <w:t>gibt Unternehmen, die vorgefertigte Telefonnotizblöcke zur Verfügung</w:t>
      </w:r>
      <w:r>
        <w:t xml:space="preserve"> </w:t>
      </w:r>
      <w:r>
        <w:t>stellen. Folgende Informationen sollten S</w:t>
      </w:r>
      <w:r>
        <w:t>ie bei einem Anruf, den Sie ent</w:t>
      </w:r>
      <w:r>
        <w:t>gegennehmen, notieren: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3712D" w:rsidTr="0053712D">
        <w:tc>
          <w:tcPr>
            <w:tcW w:w="4531" w:type="dxa"/>
            <w:tcBorders>
              <w:top w:val="nil"/>
              <w:left w:val="nil"/>
            </w:tcBorders>
          </w:tcPr>
          <w:p w:rsidR="0053712D" w:rsidRDefault="0053712D" w:rsidP="0053712D"/>
        </w:tc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 w:rsidRPr="0053712D">
              <w:rPr>
                <w:b/>
                <w:sz w:val="24"/>
                <w:szCs w:val="24"/>
              </w:rPr>
              <w:t>Telefonnotizen</w:t>
            </w:r>
          </w:p>
        </w:tc>
      </w:tr>
      <w:tr w:rsidR="0053712D" w:rsidTr="0053712D"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 w:rsidRPr="0053712D">
              <w:rPr>
                <w:b/>
                <w:sz w:val="24"/>
                <w:szCs w:val="24"/>
              </w:rPr>
              <w:t>Wer</w:t>
            </w:r>
          </w:p>
        </w:tc>
        <w:tc>
          <w:tcPr>
            <w:tcW w:w="4531" w:type="dxa"/>
          </w:tcPr>
          <w:p w:rsidR="0053712D" w:rsidRDefault="0053712D" w:rsidP="0053712D">
            <w:r w:rsidRPr="0053712D">
              <w:t>Name der Person, die angerufen hat</w:t>
            </w:r>
          </w:p>
        </w:tc>
      </w:tr>
      <w:tr w:rsidR="0053712D" w:rsidTr="0053712D"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Wann</w:t>
            </w:r>
          </w:p>
        </w:tc>
        <w:tc>
          <w:tcPr>
            <w:tcW w:w="4531" w:type="dxa"/>
          </w:tcPr>
          <w:p w:rsidR="0053712D" w:rsidRDefault="0053712D" w:rsidP="0053712D">
            <w:r w:rsidRPr="0053712D">
              <w:t>Datum/Zeitpunkt des Anrufs</w:t>
            </w:r>
          </w:p>
        </w:tc>
      </w:tr>
      <w:tr w:rsidR="0053712D" w:rsidTr="0053712D"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Anliegen</w:t>
            </w:r>
          </w:p>
        </w:tc>
        <w:tc>
          <w:tcPr>
            <w:tcW w:w="4531" w:type="dxa"/>
          </w:tcPr>
          <w:p w:rsidR="0053712D" w:rsidRDefault="0053712D" w:rsidP="0053712D">
            <w:r w:rsidRPr="0053712D">
              <w:t>Was wünscht die Anruferin/der Anrufer?</w:t>
            </w:r>
          </w:p>
        </w:tc>
      </w:tr>
      <w:tr w:rsidR="0053712D" w:rsidTr="0053712D"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Vereinbarung</w:t>
            </w:r>
          </w:p>
        </w:tc>
        <w:tc>
          <w:tcPr>
            <w:tcW w:w="4531" w:type="dxa"/>
          </w:tcPr>
          <w:p w:rsidR="0053712D" w:rsidRDefault="0053712D" w:rsidP="0053712D">
            <w:r w:rsidRPr="0053712D">
              <w:t>Was haben Sie ausgemacht?</w:t>
            </w:r>
          </w:p>
        </w:tc>
      </w:tr>
      <w:tr w:rsidR="0053712D" w:rsidTr="0053712D"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Aufgaben</w:t>
            </w:r>
          </w:p>
        </w:tc>
        <w:tc>
          <w:tcPr>
            <w:tcW w:w="4531" w:type="dxa"/>
          </w:tcPr>
          <w:p w:rsidR="0053712D" w:rsidRDefault="0053712D" w:rsidP="0053712D">
            <w:r w:rsidRPr="0053712D">
              <w:t>Was ist für wen zu erledigen?</w:t>
            </w:r>
          </w:p>
        </w:tc>
      </w:tr>
      <w:tr w:rsidR="0053712D" w:rsidTr="0053712D">
        <w:tc>
          <w:tcPr>
            <w:tcW w:w="4531" w:type="dxa"/>
          </w:tcPr>
          <w:p w:rsidR="0053712D" w:rsidRPr="0053712D" w:rsidRDefault="0053712D" w:rsidP="005371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Rückruf</w:t>
            </w:r>
          </w:p>
        </w:tc>
        <w:tc>
          <w:tcPr>
            <w:tcW w:w="4531" w:type="dxa"/>
          </w:tcPr>
          <w:p w:rsidR="0053712D" w:rsidRDefault="0053712D" w:rsidP="0053712D">
            <w:r w:rsidRPr="0053712D">
              <w:t>Nummer des Unternehmens, evtl.</w:t>
            </w:r>
            <w:r>
              <w:t xml:space="preserve"> </w:t>
            </w:r>
            <w:r w:rsidRPr="0053712D">
              <w:t>Durchwahl, Ansprechperson</w:t>
            </w:r>
          </w:p>
        </w:tc>
      </w:tr>
    </w:tbl>
    <w:p w:rsidR="0053712D" w:rsidRDefault="0053712D" w:rsidP="0053712D"/>
    <w:p w:rsidR="0053712D" w:rsidRPr="0053712D" w:rsidRDefault="0053712D" w:rsidP="0053712D">
      <w:pPr>
        <w:rPr>
          <w:b/>
          <w:sz w:val="28"/>
          <w:szCs w:val="28"/>
        </w:rPr>
      </w:pPr>
      <w:r w:rsidRPr="0053712D">
        <w:rPr>
          <w:b/>
          <w:sz w:val="28"/>
          <w:szCs w:val="28"/>
        </w:rPr>
        <w:lastRenderedPageBreak/>
        <w:t>Verbinden</w:t>
      </w:r>
    </w:p>
    <w:p w:rsidR="0053712D" w:rsidRDefault="0053712D" w:rsidP="0053712D">
      <w:r>
        <w:t>Wenn Sie einen Anruf weiterverbinden, ist zu beachten:</w:t>
      </w:r>
    </w:p>
    <w:p w:rsidR="0053712D" w:rsidRDefault="0053712D" w:rsidP="00466809">
      <w:pPr>
        <w:pStyle w:val="Listenabsatz"/>
        <w:numPr>
          <w:ilvl w:val="0"/>
          <w:numId w:val="2"/>
        </w:numPr>
      </w:pPr>
      <w:r>
        <w:t>Nennen Sie der Anruferin/dem Anrufer den Namen der Person, zu</w:t>
      </w:r>
      <w:r>
        <w:t xml:space="preserve"> der Sie weiterverbi</w:t>
      </w:r>
      <w:r>
        <w:t>nden. Sagen Sie auch die Durchwahlnummer.</w:t>
      </w:r>
    </w:p>
    <w:p w:rsidR="001A41A8" w:rsidRDefault="0053712D" w:rsidP="0053712D">
      <w:pPr>
        <w:pStyle w:val="Listenabsatz"/>
        <w:numPr>
          <w:ilvl w:val="0"/>
          <w:numId w:val="2"/>
        </w:numPr>
      </w:pPr>
      <w:r>
        <w:t>Informieren Sie die Person, zu der Sie weiterverbinden, kurz über</w:t>
      </w:r>
      <w:r>
        <w:t xml:space="preserve"> </w:t>
      </w:r>
      <w:r>
        <w:t>Namen und Anliegen der Anruferin/des Anrufers.</w:t>
      </w:r>
    </w:p>
    <w:sectPr w:rsidR="001A4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75EF"/>
    <w:multiLevelType w:val="hybridMultilevel"/>
    <w:tmpl w:val="53DA36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AD0"/>
    <w:multiLevelType w:val="hybridMultilevel"/>
    <w:tmpl w:val="9580CD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2D"/>
    <w:rsid w:val="002637A9"/>
    <w:rsid w:val="0053712D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C1E"/>
  <w15:chartTrackingRefBased/>
  <w15:docId w15:val="{1DC0E125-0137-4B83-BEC2-22A21C54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12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2019-01-16T14:28:00Z</dcterms:created>
  <dcterms:modified xsi:type="dcterms:W3CDTF">2019-01-16T14:34:00Z</dcterms:modified>
</cp:coreProperties>
</file>