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80D" w:rsidRPr="00A0580D" w:rsidRDefault="00A0580D">
      <w:pPr>
        <w:rPr>
          <w:b/>
          <w:sz w:val="32"/>
        </w:rPr>
      </w:pPr>
      <w:r>
        <w:rPr>
          <w:b/>
          <w:sz w:val="32"/>
        </w:rPr>
        <w:t>Arbeitsablauf</w:t>
      </w:r>
      <w:bookmarkStart w:id="0" w:name="_GoBack"/>
      <w:bookmarkEnd w:id="0"/>
    </w:p>
    <w:p w:rsidR="004F2C67" w:rsidRDefault="00BA3086">
      <w:r>
        <w:t xml:space="preserve">Mit dem </w:t>
      </w:r>
      <w:r w:rsidRPr="00BA3086">
        <w:rPr>
          <w:b/>
        </w:rPr>
        <w:t>clone</w:t>
      </w:r>
      <w:r>
        <w:rPr>
          <w:b/>
        </w:rPr>
        <w:t xml:space="preserve"> </w:t>
      </w:r>
      <w:r>
        <w:t>Befehl kopiert man ein Repo</w:t>
      </w:r>
      <w:r w:rsidR="00A0580D">
        <w:t>sitory auf den lokalen Rechner.</w:t>
      </w:r>
      <w:r w:rsidR="00A0580D">
        <w:br/>
      </w:r>
      <w:r>
        <w:t xml:space="preserve">Dort kann man die Dateien dann wie man will bearbeiten und mit Git die Änderungen verfolgen, ohne online sein zu müssen. </w:t>
      </w:r>
    </w:p>
    <w:p w:rsidR="00BA3086" w:rsidRDefault="00BA3086">
      <w:r>
        <w:t xml:space="preserve">Mit dem </w:t>
      </w:r>
      <w:r>
        <w:rPr>
          <w:b/>
        </w:rPr>
        <w:t xml:space="preserve">add </w:t>
      </w:r>
      <w:r>
        <w:t xml:space="preserve">Befehl kann man neue Dateien aus der Working Copy </w:t>
      </w:r>
      <w:r w:rsidR="00A0580D">
        <w:t>in den Zustand „</w:t>
      </w:r>
      <w:r w:rsidR="00A0580D">
        <w:rPr>
          <w:b/>
        </w:rPr>
        <w:t xml:space="preserve">staged“ </w:t>
      </w:r>
      <w:r w:rsidR="00A0580D">
        <w:t>versetzen. Das heißt, sie können mit commit in das Repository übernommen werden.</w:t>
      </w:r>
    </w:p>
    <w:p w:rsidR="00BA3086" w:rsidRDefault="00BA3086">
      <w:r>
        <w:t xml:space="preserve">Mit dem </w:t>
      </w:r>
      <w:r>
        <w:rPr>
          <w:b/>
        </w:rPr>
        <w:t xml:space="preserve">commit </w:t>
      </w:r>
      <w:r>
        <w:t>Be</w:t>
      </w:r>
      <w:r w:rsidR="00A0580D">
        <w:t>fehl kann man auch andere Änderungen in das Repository übernehmen.</w:t>
      </w:r>
    </w:p>
    <w:p w:rsidR="00A0580D" w:rsidRDefault="00A0580D">
      <w:r>
        <w:t xml:space="preserve">Mit </w:t>
      </w:r>
      <w:r>
        <w:rPr>
          <w:b/>
        </w:rPr>
        <w:t xml:space="preserve">push </w:t>
      </w:r>
      <w:r>
        <w:t>kann man dann die Änderungen in ein remote Repository übernehmen.</w:t>
      </w:r>
    </w:p>
    <w:p w:rsidR="00A0580D" w:rsidRPr="00A0580D" w:rsidRDefault="00A0580D">
      <w:r>
        <w:rPr>
          <w:noProof/>
          <w:lang w:eastAsia="de-AT"/>
        </w:rPr>
        <w:drawing>
          <wp:inline distT="0" distB="0" distL="0" distR="0">
            <wp:extent cx="5760720" cy="2901415"/>
            <wp:effectExtent l="0" t="0" r="0" b="0"/>
            <wp:docPr id="3" name="Grafik 3" descr="Abbildung 141: Fachbegriffe und wichtigste Aktionen mit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bbildung 141: Fachbegriffe und wichtigste Aktionen mit g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580D" w:rsidRPr="00A058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AT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C67"/>
    <w:rsid w:val="004F2C67"/>
    <w:rsid w:val="00A0580D"/>
    <w:rsid w:val="00BA3086"/>
    <w:rsid w:val="00D3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A226B"/>
  <w15:chartTrackingRefBased/>
  <w15:docId w15:val="{BB843AE0-E27B-4CE3-8EE8-FCEF13A37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ACACA"/>
                <w:right w:val="none" w:sz="0" w:space="0" w:color="auto"/>
              </w:divBdr>
              <w:divsChild>
                <w:div w:id="1115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14262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25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46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647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8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7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8318005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73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single" w:sz="6" w:space="11" w:color="EEEEEE"/>
                        <w:bottom w:val="none" w:sz="0" w:space="11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204638">
          <w:marLeft w:val="0"/>
          <w:marRight w:val="0"/>
          <w:marTop w:val="60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ACACA"/>
                <w:right w:val="none" w:sz="0" w:space="0" w:color="auto"/>
              </w:divBdr>
              <w:divsChild>
                <w:div w:id="10523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0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21674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0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27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991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31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402028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48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single" w:sz="6" w:space="11" w:color="EEEEEE"/>
                        <w:bottom w:val="none" w:sz="0" w:space="11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758373">
          <w:marLeft w:val="0"/>
          <w:marRight w:val="0"/>
          <w:marTop w:val="600"/>
          <w:marBottom w:val="0"/>
          <w:divBdr>
            <w:top w:val="single" w:sz="6" w:space="0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Karer Jürgen</dc:creator>
  <cp:keywords/>
  <dc:description/>
  <cp:lastModifiedBy>Karer Jürgen</cp:lastModifiedBy>
  <cp:revision>1</cp:revision>
  <dcterms:created xsi:type="dcterms:W3CDTF">2018-12-18T13:40:00Z</dcterms:created>
  <dcterms:modified xsi:type="dcterms:W3CDTF">2018-12-18T14:50:00Z</dcterms:modified>
</cp:coreProperties>
</file>