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A59E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254B73BE" w14:textId="77777777" w:rsidR="003423A2" w:rsidRDefault="003423A2" w:rsidP="003423A2">
      <w:pPr>
        <w:pStyle w:val="Titel"/>
        <w:jc w:val="center"/>
      </w:pPr>
    </w:p>
    <w:p w14:paraId="5AA41597" w14:textId="77777777" w:rsidR="003423A2" w:rsidRDefault="003423A2" w:rsidP="003423A2">
      <w:pPr>
        <w:pStyle w:val="Titel"/>
        <w:jc w:val="center"/>
      </w:pPr>
    </w:p>
    <w:p w14:paraId="63DD2C54" w14:textId="77777777" w:rsidR="003423A2" w:rsidRDefault="003423A2" w:rsidP="003423A2">
      <w:pPr>
        <w:pStyle w:val="Titel"/>
        <w:jc w:val="center"/>
      </w:pPr>
      <w:r>
        <w:t>Übungen im</w:t>
      </w:r>
    </w:p>
    <w:p w14:paraId="36FA70A0" w14:textId="77777777" w:rsidR="003423A2" w:rsidRDefault="003423A2" w:rsidP="003423A2">
      <w:pPr>
        <w:pStyle w:val="Titel"/>
        <w:jc w:val="center"/>
      </w:pPr>
    </w:p>
    <w:p w14:paraId="40BF895C" w14:textId="7FE71A1C" w:rsidR="003423A2" w:rsidRDefault="00A60B26" w:rsidP="003423A2">
      <w:pPr>
        <w:pStyle w:val="Titel"/>
        <w:jc w:val="center"/>
      </w:pPr>
      <w:r>
        <w:t>IT-Laboratorium</w:t>
      </w:r>
    </w:p>
    <w:p w14:paraId="0F056318" w14:textId="77777777" w:rsidR="003423A2" w:rsidRDefault="003423A2" w:rsidP="003423A2">
      <w:pPr>
        <w:pStyle w:val="Titel"/>
        <w:jc w:val="center"/>
      </w:pPr>
    </w:p>
    <w:p w14:paraId="5CB74CEF" w14:textId="77777777" w:rsidR="003423A2" w:rsidRDefault="003423A2" w:rsidP="003423A2">
      <w:pPr>
        <w:pStyle w:val="Titel"/>
        <w:jc w:val="center"/>
      </w:pPr>
    </w:p>
    <w:p w14:paraId="7F0F5605" w14:textId="77777777" w:rsidR="003423A2" w:rsidRDefault="003423A2" w:rsidP="003423A2">
      <w:pPr>
        <w:pStyle w:val="Titel"/>
        <w:jc w:val="center"/>
      </w:pPr>
    </w:p>
    <w:p w14:paraId="0A63FEEC" w14:textId="6CC69D18" w:rsidR="003423A2" w:rsidRDefault="00A60B26" w:rsidP="003423A2">
      <w:pPr>
        <w:pStyle w:val="Titel"/>
        <w:jc w:val="center"/>
      </w:pPr>
      <w:r>
        <w:t>Samba</w:t>
      </w:r>
    </w:p>
    <w:p w14:paraId="39375603" w14:textId="77777777" w:rsidR="003423A2" w:rsidRDefault="003423A2" w:rsidP="003423A2"/>
    <w:p w14:paraId="1AEB865C" w14:textId="77777777" w:rsidR="003423A2" w:rsidRDefault="003423A2" w:rsidP="003423A2"/>
    <w:p w14:paraId="588E4605" w14:textId="77777777" w:rsidR="003423A2" w:rsidRDefault="003423A2" w:rsidP="003423A2"/>
    <w:p w14:paraId="65211C69" w14:textId="7BCF9033" w:rsidR="003423A2" w:rsidRDefault="003423A2" w:rsidP="003423A2">
      <w:pPr>
        <w:pStyle w:val="Untertitel"/>
      </w:pPr>
      <w:r>
        <w:t xml:space="preserve">für die Übung Nr. </w:t>
      </w:r>
      <w:r w:rsidR="00A60B26">
        <w:t>14</w:t>
      </w:r>
    </w:p>
    <w:p w14:paraId="424BC5E1" w14:textId="77777777" w:rsidR="003423A2" w:rsidRDefault="003423A2" w:rsidP="003423A2"/>
    <w:p w14:paraId="6FF32B7E" w14:textId="77777777" w:rsidR="003423A2" w:rsidRDefault="003423A2" w:rsidP="003423A2"/>
    <w:p w14:paraId="5ED86A0C" w14:textId="77777777" w:rsidR="003423A2" w:rsidRDefault="003423A2" w:rsidP="003423A2"/>
    <w:p w14:paraId="2F693024" w14:textId="77777777" w:rsidR="003423A2" w:rsidRDefault="003423A2" w:rsidP="003423A2"/>
    <w:p w14:paraId="7168B07D" w14:textId="61D8E341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A60B26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58479C53" w14:textId="77777777" w:rsidR="003423A2" w:rsidRPr="003423A2" w:rsidRDefault="003423A2" w:rsidP="003423A2">
      <w:pPr>
        <w:rPr>
          <w:rStyle w:val="IntensiveHervorhebung"/>
        </w:rPr>
      </w:pPr>
    </w:p>
    <w:p w14:paraId="4E45122A" w14:textId="36D740B8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Name: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A60B26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14:paraId="4AD6B252" w14:textId="77777777" w:rsidR="003423A2" w:rsidRPr="003423A2" w:rsidRDefault="003423A2" w:rsidP="003423A2">
      <w:pPr>
        <w:rPr>
          <w:rStyle w:val="IntensiveHervorhebung"/>
        </w:rPr>
      </w:pPr>
    </w:p>
    <w:p w14:paraId="2983BE32" w14:textId="4CAA327A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Jahrgang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A60B26">
        <w:rPr>
          <w:rStyle w:val="IntensiveHervorhebung"/>
        </w:rPr>
        <w:t>2018/19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3E2445CD" w14:textId="77777777" w:rsidR="003423A2" w:rsidRPr="003423A2" w:rsidRDefault="003423A2" w:rsidP="003423A2">
      <w:pPr>
        <w:rPr>
          <w:rStyle w:val="IntensiveHervorhebung"/>
        </w:rPr>
      </w:pPr>
    </w:p>
    <w:p w14:paraId="1096A7D0" w14:textId="4ED7FACA" w:rsidR="003423A2" w:rsidRDefault="003423A2" w:rsidP="003423A2">
      <w:r w:rsidRPr="003423A2">
        <w:rPr>
          <w:rStyle w:val="IntensiveHervorhebung"/>
        </w:rPr>
        <w:t xml:space="preserve">Datum der </w:t>
      </w:r>
      <w:proofErr w:type="gramStart"/>
      <w:r w:rsidRPr="003423A2">
        <w:rPr>
          <w:rStyle w:val="IntensiveHervorhebung"/>
        </w:rPr>
        <w:t>Übung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A60B26">
        <w:rPr>
          <w:rStyle w:val="IntensiveHervorhebung"/>
        </w:rPr>
        <w:t>10.01.19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07DF9" w14:textId="77777777" w:rsidR="002F1CE8" w:rsidRDefault="002F1CE8">
          <w:pPr>
            <w:pStyle w:val="Inhaltsverzeichnisberschrift"/>
          </w:pPr>
          <w:r>
            <w:t>Inhalt</w:t>
          </w:r>
        </w:p>
        <w:p w14:paraId="655F7648" w14:textId="244F7E91" w:rsidR="007442AE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505846" w:history="1">
            <w:r w:rsidR="007442AE" w:rsidRPr="00284C57">
              <w:rPr>
                <w:rStyle w:val="Hyperlink"/>
                <w:noProof/>
              </w:rPr>
              <w:t>1.</w:t>
            </w:r>
            <w:r w:rsidR="007442AE">
              <w:rPr>
                <w:rFonts w:eastAsiaTheme="minorEastAsia"/>
                <w:noProof/>
                <w:lang w:val="de-AT" w:eastAsia="de-AT"/>
              </w:rPr>
              <w:tab/>
            </w:r>
            <w:r w:rsidR="007442AE" w:rsidRPr="00284C57">
              <w:rPr>
                <w:rStyle w:val="Hyperlink"/>
                <w:noProof/>
              </w:rPr>
              <w:t>Anweisung der Übung:</w:t>
            </w:r>
            <w:r w:rsidR="007442AE">
              <w:rPr>
                <w:noProof/>
                <w:webHidden/>
              </w:rPr>
              <w:tab/>
            </w:r>
            <w:r w:rsidR="007442AE">
              <w:rPr>
                <w:noProof/>
                <w:webHidden/>
              </w:rPr>
              <w:fldChar w:fldCharType="begin"/>
            </w:r>
            <w:r w:rsidR="007442AE">
              <w:rPr>
                <w:noProof/>
                <w:webHidden/>
              </w:rPr>
              <w:instrText xml:space="preserve"> PAGEREF _Toc535505846 \h </w:instrText>
            </w:r>
            <w:r w:rsidR="007442AE">
              <w:rPr>
                <w:noProof/>
                <w:webHidden/>
              </w:rPr>
            </w:r>
            <w:r w:rsidR="007442AE">
              <w:rPr>
                <w:noProof/>
                <w:webHidden/>
              </w:rPr>
              <w:fldChar w:fldCharType="separate"/>
            </w:r>
            <w:r w:rsidR="008D0673">
              <w:rPr>
                <w:noProof/>
                <w:webHidden/>
              </w:rPr>
              <w:t>2</w:t>
            </w:r>
            <w:r w:rsidR="007442AE">
              <w:rPr>
                <w:noProof/>
                <w:webHidden/>
              </w:rPr>
              <w:fldChar w:fldCharType="end"/>
            </w:r>
          </w:hyperlink>
        </w:p>
        <w:p w14:paraId="1A499D92" w14:textId="2EF09FC9" w:rsidR="007442AE" w:rsidRDefault="007442A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505847" w:history="1">
            <w:r w:rsidRPr="00284C5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84C5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6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B5B8" w14:textId="7C7F31DE" w:rsidR="007442AE" w:rsidRDefault="007442A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505848" w:history="1">
            <w:r w:rsidRPr="00284C5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84C57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6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18DA" w14:textId="0BAF1185" w:rsidR="007442AE" w:rsidRDefault="007442A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505849" w:history="1">
            <w:r w:rsidRPr="00284C5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84C57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6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4833" w14:textId="692970B3" w:rsidR="007442AE" w:rsidRDefault="007442AE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505850" w:history="1">
            <w:r w:rsidRPr="00284C57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84C57">
              <w:rPr>
                <w:rStyle w:val="Hyperlink"/>
                <w:noProof/>
              </w:rPr>
              <w:t>Samba installieren und 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6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A0AC" w14:textId="198E71D3" w:rsidR="007442AE" w:rsidRDefault="007442AE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505851" w:history="1">
            <w:r w:rsidRPr="00284C57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84C57">
              <w:rPr>
                <w:rStyle w:val="Hyperlink"/>
                <w:noProof/>
              </w:rPr>
              <w:t>Samba-User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6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2BFA6" w14:textId="1BABD7D9" w:rsidR="007442AE" w:rsidRDefault="007442AE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505852" w:history="1">
            <w:r w:rsidRPr="00284C57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84C57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6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22FE" w14:textId="321248A6" w:rsidR="007442AE" w:rsidRDefault="007442AE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505853" w:history="1">
            <w:r w:rsidRPr="00284C57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84C57">
              <w:rPr>
                <w:rStyle w:val="Hyperlink"/>
                <w:noProof/>
              </w:rPr>
              <w:t>Einbindung in Fremdsysteme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6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1C06" w14:textId="1575DEB1" w:rsidR="007442AE" w:rsidRDefault="007442A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505854" w:history="1">
            <w:r w:rsidRPr="00284C5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84C57">
              <w:rPr>
                <w:rStyle w:val="Hyperlink"/>
                <w:noProof/>
              </w:rPr>
              <w:t>Einsatzgebiet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6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0366" w14:textId="4A82C747" w:rsidR="007442AE" w:rsidRDefault="007442A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505855" w:history="1">
            <w:r w:rsidRPr="00284C5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84C57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6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3F6A" w14:textId="766A417E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4A09C004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731832B1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025D96F5" w14:textId="77777777" w:rsidR="003423A2" w:rsidRDefault="003423A2" w:rsidP="00CF0FB6">
      <w:pPr>
        <w:pStyle w:val="berschrift1"/>
        <w:ind w:left="284" w:hanging="284"/>
      </w:pPr>
      <w:bookmarkStart w:id="0" w:name="_Toc535505846"/>
      <w:r>
        <w:t>Anweisung der Übung:</w:t>
      </w:r>
      <w:bookmarkEnd w:id="0"/>
    </w:p>
    <w:p w14:paraId="2E2D1230" w14:textId="483D47EC" w:rsidR="003423A2" w:rsidRDefault="00A60B26" w:rsidP="00A60B26">
      <w:pPr>
        <w:ind w:left="284"/>
      </w:pPr>
      <w:r>
        <w:t xml:space="preserve">Siehe </w:t>
      </w:r>
      <w:proofErr w:type="spellStart"/>
      <w:r>
        <w:t>Moodle</w:t>
      </w:r>
      <w:proofErr w:type="spellEnd"/>
    </w:p>
    <w:p w14:paraId="6FE0A481" w14:textId="328D0B60" w:rsidR="003423A2" w:rsidRDefault="003423A2" w:rsidP="00CF0FB6">
      <w:pPr>
        <w:pStyle w:val="berschrift1"/>
        <w:ind w:left="284" w:hanging="284"/>
      </w:pPr>
      <w:bookmarkStart w:id="1" w:name="_Toc535505847"/>
      <w:r>
        <w:t>Einleitung</w:t>
      </w:r>
      <w:bookmarkEnd w:id="1"/>
    </w:p>
    <w:p w14:paraId="67FA315F" w14:textId="3A36F5E8" w:rsidR="003C3F2D" w:rsidRPr="003C3F2D" w:rsidRDefault="003C3F2D" w:rsidP="003C3F2D">
      <w:pPr>
        <w:ind w:left="284"/>
      </w:pPr>
      <w:r>
        <w:t>In diesem Protokoll kann man nachlesen, wie man einen Samba-Server aufsetzen kann. Auf diesen sollen sich Clients mit Usernamen und Passwort anmelden können.</w:t>
      </w:r>
      <w:r>
        <w:br/>
        <w:t>Samba-Server werden verwendet, um einen einfachen Datenaustausch zwischen Clients</w:t>
      </w:r>
      <w:r w:rsidR="00B0206A">
        <w:t xml:space="preserve"> mit verschiedenen Betriebssystemen</w:t>
      </w:r>
      <w:r>
        <w:t xml:space="preserve"> zu ermöglichen</w:t>
      </w:r>
    </w:p>
    <w:p w14:paraId="68C2FA7C" w14:textId="77777777" w:rsidR="003423A2" w:rsidRDefault="003423A2" w:rsidP="00CF0FB6">
      <w:pPr>
        <w:pStyle w:val="berschrift1"/>
        <w:ind w:left="284" w:hanging="284"/>
      </w:pPr>
      <w:bookmarkStart w:id="2" w:name="_Toc535505848"/>
      <w:r>
        <w:t>Inventarliste</w:t>
      </w:r>
      <w:bookmarkEnd w:id="2"/>
      <w:r>
        <w:t xml:space="preserve"> </w:t>
      </w:r>
    </w:p>
    <w:p w14:paraId="724E50EC" w14:textId="133A1255" w:rsidR="00C238DE" w:rsidRDefault="003C3F2D" w:rsidP="00C238DE">
      <w:pPr>
        <w:ind w:left="284"/>
      </w:pPr>
      <w:r>
        <w:t>R</w:t>
      </w:r>
      <w:r w:rsidR="00C238DE">
        <w:t>echner 135-05</w:t>
      </w:r>
      <w:r w:rsidR="00C238DE">
        <w:br/>
        <w:t>VM (Ubuntu-Server)</w:t>
      </w:r>
      <w:r w:rsidR="00C238DE">
        <w:br/>
        <w:t>VM (Ubuntu)</w:t>
      </w:r>
    </w:p>
    <w:p w14:paraId="3EB2FCF3" w14:textId="77777777" w:rsidR="003C3F2D" w:rsidRDefault="003C3F2D">
      <w:r>
        <w:br w:type="page"/>
      </w:r>
    </w:p>
    <w:p w14:paraId="74D532DF" w14:textId="77777777" w:rsidR="003423A2" w:rsidRDefault="003423A2" w:rsidP="00CF0FB6">
      <w:pPr>
        <w:pStyle w:val="berschrift1"/>
        <w:ind w:left="284" w:hanging="284"/>
      </w:pPr>
      <w:bookmarkStart w:id="3" w:name="_Toc535505849"/>
      <w:r>
        <w:lastRenderedPageBreak/>
        <w:t>Übungsdurchführung</w:t>
      </w:r>
      <w:bookmarkEnd w:id="3"/>
    </w:p>
    <w:p w14:paraId="11EF669A" w14:textId="5AE1AEE8" w:rsidR="003423A2" w:rsidRDefault="00C238DE" w:rsidP="00C238DE">
      <w:pPr>
        <w:pStyle w:val="berschrift2"/>
      </w:pPr>
      <w:bookmarkStart w:id="4" w:name="_Toc535505850"/>
      <w:r>
        <w:t>Samba installieren und konfigurieren</w:t>
      </w:r>
      <w:bookmarkEnd w:id="4"/>
    </w:p>
    <w:p w14:paraId="20A43DAB" w14:textId="1C0E71D4" w:rsidR="000A24B6" w:rsidRDefault="00F14312" w:rsidP="00F14312">
      <w:pPr>
        <w:ind w:left="360"/>
      </w:pPr>
      <w:r w:rsidRPr="00F14312"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4FA54471" wp14:editId="0B3FAD1B">
            <wp:simplePos x="0" y="0"/>
            <wp:positionH relativeFrom="column">
              <wp:posOffset>4472305</wp:posOffset>
            </wp:positionH>
            <wp:positionV relativeFrom="paragraph">
              <wp:posOffset>6350</wp:posOffset>
            </wp:positionV>
            <wp:extent cx="1914525" cy="4505325"/>
            <wp:effectExtent l="0" t="0" r="9525" b="9525"/>
            <wp:wrapTight wrapText="bothSides">
              <wp:wrapPolygon edited="0">
                <wp:start x="0" y="0"/>
                <wp:lineTo x="0" y="21554"/>
                <wp:lineTo x="21493" y="21554"/>
                <wp:lineTo x="21493" y="0"/>
                <wp:lineTo x="0" y="0"/>
              </wp:wrapPolygon>
            </wp:wrapTight>
            <wp:docPr id="1" name="Grafik 1" descr="H:\2. Klasse\Labor\Berichte\Samba\n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. Klasse\Labor\Berichte\Samba\na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38DE">
        <w:t>Samba-Server lässt sich ganz einfach mit dem Paket-Manager von Linux installieren (</w:t>
      </w:r>
      <w:proofErr w:type="spellStart"/>
      <w:r w:rsidR="00C238DE">
        <w:t>sudo</w:t>
      </w:r>
      <w:proofErr w:type="spellEnd"/>
      <w:r w:rsidR="00C238DE">
        <w:t xml:space="preserve"> </w:t>
      </w:r>
      <w:proofErr w:type="spellStart"/>
      <w:r w:rsidR="00C238DE">
        <w:t>apt-get</w:t>
      </w:r>
      <w:proofErr w:type="spellEnd"/>
      <w:r w:rsidR="00C238DE">
        <w:t xml:space="preserve"> </w:t>
      </w:r>
      <w:proofErr w:type="spellStart"/>
      <w:r w:rsidR="00C238DE">
        <w:t>in</w:t>
      </w:r>
      <w:r w:rsidR="000A24B6">
        <w:t>stall</w:t>
      </w:r>
      <w:proofErr w:type="spellEnd"/>
      <w:r w:rsidR="000A24B6">
        <w:t xml:space="preserve"> </w:t>
      </w:r>
      <w:proofErr w:type="spellStart"/>
      <w:r w:rsidR="000A24B6">
        <w:t>samba</w:t>
      </w:r>
      <w:proofErr w:type="spellEnd"/>
      <w:r w:rsidR="000A24B6">
        <w:t>).</w:t>
      </w:r>
      <w:r w:rsidR="000A24B6">
        <w:br/>
        <w:t>Sobald die Installation vollständig abgeschlossen ist gehört die Samba-Konfigurationsdatei geändert. Im Abschnitt [global] werden allgemeine Einstellungen getroffen.</w:t>
      </w:r>
      <w:r w:rsidR="00CB7F45">
        <w:t xml:space="preserve"> Wenn man in diesem Abschnitt die Zeile „log </w:t>
      </w:r>
      <w:proofErr w:type="spellStart"/>
      <w:r w:rsidR="00CB7F45">
        <w:t>level</w:t>
      </w:r>
      <w:proofErr w:type="spellEnd"/>
      <w:r w:rsidR="00CB7F45">
        <w:t xml:space="preserve"> = [</w:t>
      </w:r>
      <w:proofErr w:type="spellStart"/>
      <w:r w:rsidR="00CB7F45">
        <w:t>loglevel</w:t>
      </w:r>
      <w:proofErr w:type="spellEnd"/>
      <w:r w:rsidR="00CB7F45">
        <w:t>]“ einfügt</w:t>
      </w:r>
      <w:r w:rsidR="000A24B6">
        <w:t xml:space="preserve"> </w:t>
      </w:r>
      <w:r w:rsidR="00CB7F45">
        <w:t xml:space="preserve">kann man festlegen was </w:t>
      </w:r>
      <w:proofErr w:type="spellStart"/>
      <w:r w:rsidR="00CB7F45">
        <w:t>gelogt</w:t>
      </w:r>
      <w:proofErr w:type="spellEnd"/>
      <w:r w:rsidR="00CB7F45">
        <w:t xml:space="preserve"> werden soll. Wenn man diese Zeile allerdings weglässt benutzt Samba einfach seine Standardeinstellungen.</w:t>
      </w:r>
      <w:r w:rsidR="00CB7F45">
        <w:br/>
        <w:t>Der Abschnitt [</w:t>
      </w:r>
      <w:proofErr w:type="spellStart"/>
      <w:r w:rsidR="00CB7F45">
        <w:t>home</w:t>
      </w:r>
      <w:proofErr w:type="spellEnd"/>
      <w:r w:rsidR="00CB7F45">
        <w:t>] stellt das Homeverzeichnis des Servers ein.</w:t>
      </w:r>
      <w:r w:rsidR="00CB7F45">
        <w:br/>
        <w:t>Die Abschnitte [</w:t>
      </w:r>
      <w:proofErr w:type="spellStart"/>
      <w:r w:rsidR="00CB7F45">
        <w:t>share</w:t>
      </w:r>
      <w:proofErr w:type="spellEnd"/>
      <w:r w:rsidR="00CB7F45">
        <w:t>] und [testS1] definieren Freigaben. [</w:t>
      </w:r>
      <w:proofErr w:type="spellStart"/>
      <w:r w:rsidR="00CB7F45">
        <w:t>share</w:t>
      </w:r>
      <w:proofErr w:type="spellEnd"/>
      <w:r w:rsidR="00CB7F45">
        <w:t>] ist eine Freigabe, auf die alle Samba-User zugreifen können, eine Anonyme Anmeldung ist allerdings auch möglich. [testS1] ist eine Freigabe auf die nur der User „S1“ zugreifen darf.</w:t>
      </w:r>
    </w:p>
    <w:p w14:paraId="71318A49" w14:textId="15952ACC" w:rsidR="00F14312" w:rsidRDefault="00F14312" w:rsidP="00F14312">
      <w:pPr>
        <w:ind w:left="360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56819D" wp14:editId="56E2C376">
                <wp:simplePos x="0" y="0"/>
                <wp:positionH relativeFrom="column">
                  <wp:posOffset>214630</wp:posOffset>
                </wp:positionH>
                <wp:positionV relativeFrom="paragraph">
                  <wp:posOffset>2176780</wp:posOffset>
                </wp:positionV>
                <wp:extent cx="4105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57402" w14:textId="645EB967" w:rsidR="00F14312" w:rsidRPr="00B07C43" w:rsidRDefault="00F14312" w:rsidP="00F1431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8D0673">
                              <w:fldChar w:fldCharType="begin"/>
                            </w:r>
                            <w:r w:rsidR="008D0673">
                              <w:instrText xml:space="preserve"> SEQ Abbildung \* ARABIC </w:instrText>
                            </w:r>
                            <w:r w:rsidR="008D0673">
                              <w:fldChar w:fldCharType="separate"/>
                            </w:r>
                            <w:r w:rsidR="008D0673">
                              <w:rPr>
                                <w:noProof/>
                              </w:rPr>
                              <w:t>1</w:t>
                            </w:r>
                            <w:r w:rsidR="008D067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testparm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6819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6.9pt;margin-top:171.4pt;width:323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" stroked="f">
                <v:textbox style="mso-fit-shape-to-text:t" inset="0,0,0,0">
                  <w:txbxContent>
                    <w:p w14:paraId="6E157402" w14:textId="645EB967" w:rsidR="00F14312" w:rsidRPr="00B07C43" w:rsidRDefault="00F14312" w:rsidP="00F1431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8D0673">
                        <w:fldChar w:fldCharType="begin"/>
                      </w:r>
                      <w:r w:rsidR="008D0673">
                        <w:instrText xml:space="preserve"> SEQ Abbildung \* ARABIC </w:instrText>
                      </w:r>
                      <w:r w:rsidR="008D0673">
                        <w:fldChar w:fldCharType="separate"/>
                      </w:r>
                      <w:r w:rsidR="008D0673">
                        <w:rPr>
                          <w:noProof/>
                        </w:rPr>
                        <w:t>1</w:t>
                      </w:r>
                      <w:r w:rsidR="008D0673">
                        <w:rPr>
                          <w:noProof/>
                        </w:rP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testparm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93F934" wp14:editId="056F1258">
                <wp:simplePos x="0" y="0"/>
                <wp:positionH relativeFrom="column">
                  <wp:posOffset>4472305</wp:posOffset>
                </wp:positionH>
                <wp:positionV relativeFrom="paragraph">
                  <wp:posOffset>1846580</wp:posOffset>
                </wp:positionV>
                <wp:extent cx="19145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93" y="20057"/>
                    <wp:lineTo x="21493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7710F" w14:textId="084A814A" w:rsidR="00F14312" w:rsidRPr="00874D6B" w:rsidRDefault="00F14312" w:rsidP="00F1431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8D0673">
                              <w:fldChar w:fldCharType="begin"/>
                            </w:r>
                            <w:r w:rsidR="008D0673">
                              <w:instrText xml:space="preserve"> SEQ Abbildung \* ARABIC </w:instrText>
                            </w:r>
                            <w:r w:rsidR="008D0673">
                              <w:fldChar w:fldCharType="separate"/>
                            </w:r>
                            <w:r w:rsidR="008D0673">
                              <w:rPr>
                                <w:noProof/>
                              </w:rPr>
                              <w:t>2</w:t>
                            </w:r>
                            <w:r w:rsidR="008D067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3F934" id="Textfeld 2" o:spid="_x0000_s1027" type="#_x0000_t202" style="position:absolute;left:0;text-align:left;margin-left:352.15pt;margin-top:145.4pt;width:150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" stroked="f">
                <v:textbox style="mso-fit-shape-to-text:t" inset="0,0,0,0">
                  <w:txbxContent>
                    <w:p w14:paraId="66D7710F" w14:textId="084A814A" w:rsidR="00F14312" w:rsidRPr="00874D6B" w:rsidRDefault="00F14312" w:rsidP="00F1431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8D0673">
                        <w:fldChar w:fldCharType="begin"/>
                      </w:r>
                      <w:r w:rsidR="008D0673">
                        <w:instrText xml:space="preserve"> SEQ Abbildung \* ARABIC </w:instrText>
                      </w:r>
                      <w:r w:rsidR="008D0673">
                        <w:fldChar w:fldCharType="separate"/>
                      </w:r>
                      <w:r w:rsidR="008D0673">
                        <w:rPr>
                          <w:noProof/>
                        </w:rPr>
                        <w:t>2</w:t>
                      </w:r>
                      <w:r w:rsidR="008D0673">
                        <w:rPr>
                          <w:noProof/>
                        </w:rP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Config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61312" behindDoc="1" locked="0" layoutInCell="1" allowOverlap="1" wp14:anchorId="6766AE7E" wp14:editId="79FC0C0C">
            <wp:simplePos x="0" y="0"/>
            <wp:positionH relativeFrom="column">
              <wp:posOffset>214630</wp:posOffset>
            </wp:positionH>
            <wp:positionV relativeFrom="paragraph">
              <wp:posOffset>568325</wp:posOffset>
            </wp:positionV>
            <wp:extent cx="4105275" cy="1598930"/>
            <wp:effectExtent l="0" t="0" r="9525" b="1270"/>
            <wp:wrapTight wrapText="bothSides">
              <wp:wrapPolygon edited="0">
                <wp:start x="0" y="0"/>
                <wp:lineTo x="0" y="21360"/>
                <wp:lineTo x="21550" y="21360"/>
                <wp:lineTo x="2155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Wenn man die </w:t>
      </w:r>
      <w:proofErr w:type="spellStart"/>
      <w:r>
        <w:t>Config</w:t>
      </w:r>
      <w:proofErr w:type="spellEnd"/>
      <w:r>
        <w:t xml:space="preserve"> bearbeitet sollte man danach mit dem Befehl „</w:t>
      </w:r>
      <w:proofErr w:type="spellStart"/>
      <w:r>
        <w:t>testparm</w:t>
      </w:r>
      <w:proofErr w:type="spellEnd"/>
      <w:r>
        <w:t xml:space="preserve">“ überprüfen ob die Syntax in der Konfigurationsdatei korrekt ist. </w:t>
      </w:r>
    </w:p>
    <w:p w14:paraId="1697A39C" w14:textId="526C66CC" w:rsidR="00F14312" w:rsidRDefault="00F14312" w:rsidP="00F14312">
      <w:pPr>
        <w:ind w:left="360"/>
      </w:pPr>
    </w:p>
    <w:p w14:paraId="23B072C2" w14:textId="37F60947" w:rsidR="00F14312" w:rsidRDefault="00F14312" w:rsidP="00F14312">
      <w:pPr>
        <w:ind w:left="360"/>
      </w:pPr>
      <w:r>
        <w:t>Mit den Befehlen „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samba</w:t>
      </w:r>
      <w:proofErr w:type="spellEnd"/>
      <w:r>
        <w:t xml:space="preserve"> [</w:t>
      </w:r>
      <w:proofErr w:type="spellStart"/>
      <w:r>
        <w:t>restart</w:t>
      </w:r>
      <w:proofErr w:type="spellEnd"/>
      <w:r>
        <w:t>/</w:t>
      </w:r>
      <w:proofErr w:type="spellStart"/>
      <w:r>
        <w:t>start</w:t>
      </w:r>
      <w:proofErr w:type="spellEnd"/>
      <w:r>
        <w:t>/</w:t>
      </w:r>
      <w:proofErr w:type="spellStart"/>
      <w:r>
        <w:t>stop</w:t>
      </w:r>
      <w:proofErr w:type="spellEnd"/>
      <w:r>
        <w:t>]“ kann man den Server entweder neustarten, starten oder stoppen.</w:t>
      </w:r>
    </w:p>
    <w:p w14:paraId="74CEB5AB" w14:textId="23C781ED" w:rsidR="00F14312" w:rsidRDefault="00F14312" w:rsidP="00F14312">
      <w:pPr>
        <w:pStyle w:val="berschrift2"/>
      </w:pPr>
      <w:bookmarkStart w:id="5" w:name="_Toc535505851"/>
      <w:r>
        <w:t>Samba-User anlegen</w:t>
      </w:r>
      <w:bookmarkEnd w:id="5"/>
    </w:p>
    <w:p w14:paraId="37D02210" w14:textId="46D72DD7" w:rsidR="000658BE" w:rsidRDefault="000658BE" w:rsidP="00F14312">
      <w:pPr>
        <w:ind w:left="360"/>
      </w:pPr>
      <w:r w:rsidRPr="000658BE">
        <w:rPr>
          <w:noProof/>
          <w:lang w:val="de-AT" w:eastAsia="de-AT"/>
        </w:rPr>
        <w:drawing>
          <wp:anchor distT="0" distB="0" distL="114300" distR="114300" simplePos="0" relativeHeight="251669504" behindDoc="0" locked="0" layoutInCell="1" allowOverlap="1" wp14:anchorId="22C6329A" wp14:editId="40A7C182">
            <wp:simplePos x="0" y="0"/>
            <wp:positionH relativeFrom="column">
              <wp:posOffset>228600</wp:posOffset>
            </wp:positionH>
            <wp:positionV relativeFrom="paragraph">
              <wp:posOffset>1010389</wp:posOffset>
            </wp:positionV>
            <wp:extent cx="4226560" cy="485140"/>
            <wp:effectExtent l="0" t="0" r="2540" b="0"/>
            <wp:wrapSquare wrapText="bothSides"/>
            <wp:docPr id="9" name="Grafik 9" descr="H:\2. Klasse\Labor\Berichte\Samba\New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2. Klasse\Labor\Berichte\Samba\New 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EEB">
        <w:t>Um einen User unter Samba zu benutzen muss man zuerst einen normalen Linux-User anlegen. Wenn dieser nun erstellt ist kann man diesen mit dem Befehl „</w:t>
      </w:r>
      <w:proofErr w:type="spellStart"/>
      <w:r w:rsidR="00730EEB">
        <w:t>smbpasswd</w:t>
      </w:r>
      <w:proofErr w:type="spellEnd"/>
      <w:r w:rsidR="00730EEB">
        <w:t xml:space="preserve"> –a [</w:t>
      </w:r>
      <w:proofErr w:type="spellStart"/>
      <w:r w:rsidR="00730EEB">
        <w:t>user</w:t>
      </w:r>
      <w:proofErr w:type="spellEnd"/>
      <w:r w:rsidR="00730EEB">
        <w:t>]“ zu einem Samba-User umstellen. Mit dem Befehl „</w:t>
      </w:r>
      <w:proofErr w:type="spellStart"/>
      <w:r w:rsidR="00730EEB">
        <w:t>pdbedit</w:t>
      </w:r>
      <w:proofErr w:type="spellEnd"/>
      <w:r w:rsidR="00730EEB">
        <w:t xml:space="preserve"> –L“ </w:t>
      </w:r>
      <w:r w:rsidR="004F1AC9">
        <w:t>kann man alle Samba-Zugänge auflisten lassen. Der Befehl „</w:t>
      </w:r>
      <w:proofErr w:type="spellStart"/>
      <w:r w:rsidR="004F1AC9">
        <w:t>smbstatus</w:t>
      </w:r>
      <w:proofErr w:type="spellEnd"/>
      <w:r w:rsidR="004F1AC9">
        <w:t xml:space="preserve">“ hingegen gibt alle Informationen zu den aktuellen Verbindungen an. </w:t>
      </w:r>
    </w:p>
    <w:p w14:paraId="2A65B18C" w14:textId="480658D0" w:rsidR="000658BE" w:rsidRDefault="000658B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EAFED" wp14:editId="7F3AB15C">
                <wp:simplePos x="0" y="0"/>
                <wp:positionH relativeFrom="column">
                  <wp:posOffset>247469</wp:posOffset>
                </wp:positionH>
                <wp:positionV relativeFrom="paragraph">
                  <wp:posOffset>388464</wp:posOffset>
                </wp:positionV>
                <wp:extent cx="4226560" cy="635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0E050" w14:textId="58B5D356" w:rsidR="000658BE" w:rsidRPr="00D638E4" w:rsidRDefault="000658BE" w:rsidP="000658BE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8D067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| </w:t>
                            </w:r>
                            <w:proofErr w:type="spellStart"/>
                            <w:r>
                              <w:t>smbpasswd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EAFED" id="Textfeld 10" o:spid="_x0000_s1028" type="#_x0000_t202" style="position:absolute;margin-left:19.5pt;margin-top:30.6pt;width:332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" stroked="f">
                <v:textbox style="mso-fit-shape-to-text:t" inset="0,0,0,0">
                  <w:txbxContent>
                    <w:p w14:paraId="0680E050" w14:textId="58B5D356" w:rsidR="000658BE" w:rsidRPr="00D638E4" w:rsidRDefault="000658BE" w:rsidP="000658BE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8D067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| </w:t>
                      </w:r>
                      <w:proofErr w:type="spellStart"/>
                      <w:r>
                        <w:t>smbpasswd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B2D14A5" w14:textId="63B1780F" w:rsidR="004F1AC9" w:rsidRDefault="004F1AC9" w:rsidP="004F1AC9">
      <w:pPr>
        <w:pStyle w:val="berschrift2"/>
      </w:pPr>
      <w:bookmarkStart w:id="6" w:name="_Toc535505852"/>
      <w:r>
        <w:lastRenderedPageBreak/>
        <w:t>Troubleshooting</w:t>
      </w:r>
      <w:bookmarkEnd w:id="6"/>
    </w:p>
    <w:p w14:paraId="29DD4DD8" w14:textId="7497C4DD" w:rsidR="0032736B" w:rsidRDefault="000658BE" w:rsidP="000658B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D683C3B" wp14:editId="2D8497A4">
                <wp:simplePos x="0" y="0"/>
                <wp:positionH relativeFrom="column">
                  <wp:posOffset>181856</wp:posOffset>
                </wp:positionH>
                <wp:positionV relativeFrom="paragraph">
                  <wp:posOffset>2306942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72779" w14:textId="41B526AF" w:rsidR="000658BE" w:rsidRPr="00EE3851" w:rsidRDefault="000658BE" w:rsidP="000658BE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8D067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|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83C3B" id="Textfeld 12" o:spid="_x0000_s1029" type="#_x0000_t202" style="position:absolute;left:0;text-align:left;margin-left:14.3pt;margin-top:181.65pt;width:453.6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S2LwIAAGYEAAAOAAAAZHJzL2Uyb0RvYy54bWysVFFv2yAQfp+0/4B4X5xka1p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" stroked="f">
                <v:textbox style="mso-fit-shape-to-text:t" inset="0,0,0,0">
                  <w:txbxContent>
                    <w:p w14:paraId="1C772779" w14:textId="41B526AF" w:rsidR="000658BE" w:rsidRPr="00EE3851" w:rsidRDefault="000658BE" w:rsidP="000658BE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8D067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| Log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658BE">
        <w:rPr>
          <w:noProof/>
          <w:lang w:val="de-AT" w:eastAsia="de-AT"/>
        </w:rPr>
        <w:drawing>
          <wp:anchor distT="0" distB="0" distL="114300" distR="114300" simplePos="0" relativeHeight="251672576" behindDoc="1" locked="0" layoutInCell="1" allowOverlap="1" wp14:anchorId="5EA01C8D" wp14:editId="5004A340">
            <wp:simplePos x="0" y="0"/>
            <wp:positionH relativeFrom="column">
              <wp:posOffset>163286</wp:posOffset>
            </wp:positionH>
            <wp:positionV relativeFrom="paragraph">
              <wp:posOffset>398132</wp:posOffset>
            </wp:positionV>
            <wp:extent cx="5760720" cy="1901229"/>
            <wp:effectExtent l="0" t="0" r="0" b="3810"/>
            <wp:wrapTight wrapText="bothSides">
              <wp:wrapPolygon edited="0">
                <wp:start x="0" y="0"/>
                <wp:lineTo x="0" y="21427"/>
                <wp:lineTo x="21500" y="21427"/>
                <wp:lineTo x="21500" y="0"/>
                <wp:lineTo x="0" y="0"/>
              </wp:wrapPolygon>
            </wp:wrapTight>
            <wp:docPr id="11" name="Grafik 11" descr="H:\2. Klasse\Labor\Berichte\Samba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2. Klasse\Labor\Berichte\Samba\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AC9">
        <w:t>Mit dem Befehl „</w:t>
      </w:r>
      <w:proofErr w:type="spellStart"/>
      <w:r w:rsidR="004F1AC9">
        <w:t>tail</w:t>
      </w:r>
      <w:proofErr w:type="spellEnd"/>
      <w:r w:rsidR="004F1AC9">
        <w:t xml:space="preserve"> –f /</w:t>
      </w:r>
      <w:proofErr w:type="spellStart"/>
      <w:r w:rsidR="004F1AC9">
        <w:t>var</w:t>
      </w:r>
      <w:proofErr w:type="spellEnd"/>
      <w:r w:rsidR="004F1AC9">
        <w:t>/log/</w:t>
      </w:r>
      <w:proofErr w:type="spellStart"/>
      <w:r w:rsidR="004F1AC9">
        <w:t>samba</w:t>
      </w:r>
      <w:proofErr w:type="spellEnd"/>
      <w:r w:rsidR="004F1AC9">
        <w:t>/</w:t>
      </w:r>
      <w:proofErr w:type="spellStart"/>
      <w:r w:rsidR="004F1AC9">
        <w:t>log.smbd</w:t>
      </w:r>
      <w:proofErr w:type="spellEnd"/>
      <w:r w:rsidR="004F1AC9">
        <w:t xml:space="preserve">“ kann </w:t>
      </w:r>
      <w:r w:rsidR="0032736B">
        <w:t xml:space="preserve">die Logdatei </w:t>
      </w:r>
      <w:r>
        <w:t>zur Laufzeit ausgelesen werden.</w:t>
      </w:r>
    </w:p>
    <w:p w14:paraId="201AFC09" w14:textId="0CDDE3DB" w:rsidR="004F1AC9" w:rsidRDefault="0032736B" w:rsidP="0032736B">
      <w:pPr>
        <w:pStyle w:val="berschrift2"/>
      </w:pPr>
      <w:bookmarkStart w:id="7" w:name="_Toc535505853"/>
      <w:r>
        <w:t>Einbindung in Fremdsysteme</w:t>
      </w:r>
      <w:bookmarkEnd w:id="7"/>
    </w:p>
    <w:p w14:paraId="42F89776" w14:textId="77777777" w:rsidR="000658BE" w:rsidRDefault="000658BE" w:rsidP="000658BE">
      <w:pPr>
        <w:ind w:left="360"/>
      </w:pPr>
      <w:r w:rsidRPr="00B0206A">
        <w:rPr>
          <w:noProof/>
          <w:lang w:val="de-AT" w:eastAsia="de-AT"/>
        </w:rPr>
        <w:drawing>
          <wp:anchor distT="0" distB="0" distL="114300" distR="114300" simplePos="0" relativeHeight="251665408" behindDoc="1" locked="0" layoutInCell="1" allowOverlap="1" wp14:anchorId="0F943E0B" wp14:editId="6CC13548">
            <wp:simplePos x="0" y="0"/>
            <wp:positionH relativeFrom="column">
              <wp:posOffset>165282</wp:posOffset>
            </wp:positionH>
            <wp:positionV relativeFrom="paragraph">
              <wp:posOffset>1572895</wp:posOffset>
            </wp:positionV>
            <wp:extent cx="5760720" cy="775623"/>
            <wp:effectExtent l="0" t="0" r="0" b="5715"/>
            <wp:wrapTight wrapText="bothSides">
              <wp:wrapPolygon edited="0">
                <wp:start x="0" y="0"/>
                <wp:lineTo x="0" y="21229"/>
                <wp:lineTo x="21500" y="21229"/>
                <wp:lineTo x="21500" y="0"/>
                <wp:lineTo x="0" y="0"/>
              </wp:wrapPolygon>
            </wp:wrapTight>
            <wp:docPr id="6" name="Grafik 6" descr="H:\2. Klasse\Labor\Berichte\Samba\windows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2. Klasse\Labor\Berichte\Samba\windows 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206A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42915A" wp14:editId="61616B93">
                <wp:simplePos x="0" y="0"/>
                <wp:positionH relativeFrom="column">
                  <wp:posOffset>200466</wp:posOffset>
                </wp:positionH>
                <wp:positionV relativeFrom="paragraph">
                  <wp:posOffset>2330735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F9B4C" w14:textId="322D2C90" w:rsidR="00B0206A" w:rsidRPr="0089247A" w:rsidRDefault="00B0206A" w:rsidP="00B0206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8D067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| Einbindung in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2915A" id="Textfeld 7" o:spid="_x0000_s1030" type="#_x0000_t202" style="position:absolute;left:0;text-align:left;margin-left:15.8pt;margin-top:183.5pt;width:453.6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" stroked="f">
                <v:textbox style="mso-fit-shape-to-text:t" inset="0,0,0,0">
                  <w:txbxContent>
                    <w:p w14:paraId="607F9B4C" w14:textId="322D2C90" w:rsidR="00B0206A" w:rsidRPr="0089247A" w:rsidRDefault="00B0206A" w:rsidP="00B0206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8D0673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| Einbindung in Windows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7F0C" w:rsidRPr="001C7F0C">
        <w:rPr>
          <w:b/>
        </w:rPr>
        <w:t>WINDOWS</w:t>
      </w:r>
      <w:r w:rsidR="001C7F0C">
        <w:rPr>
          <w:b/>
        </w:rPr>
        <w:t xml:space="preserve">: </w:t>
      </w:r>
      <w:r w:rsidR="001C7F0C">
        <w:t xml:space="preserve">Die Einbindung von einem Samba-Server unter Windows ist sehr einfach. Man öffnet einfach den Dateien-Explorer. Macht dort einen Rechtsklick auf „Dieser PC“ und klickt auf „Netzwerkadresse hinzufügen“. Danach öffnet sich ein neues Fenster, hier klickt man auf „Eine benutzerdefinierte Netzwerkadresse auswählen“. Im Feld „Internet- oder Netzwerkadresse:“ gibt man nun die Serveradresse und die Freigabe ein. </w:t>
      </w:r>
      <w:r w:rsidR="001C7F0C" w:rsidRPr="001C7F0C">
        <w:t>(</w:t>
      </w:r>
      <w:hyperlink r:id="rId11" w:history="1">
        <w:r w:rsidR="001C7F0C" w:rsidRPr="001C7F0C">
          <w:t>\\[Serveradresse]\[Freigabename</w:t>
        </w:r>
      </w:hyperlink>
      <w:r w:rsidR="001C7F0C" w:rsidRPr="001C7F0C">
        <w:t>]).</w:t>
      </w:r>
      <w:r w:rsidR="001C7F0C">
        <w:t xml:space="preserve"> Danach öffnet sich ein Felder wo man die neue Verbindung benennen kann, wenn man nochmals auf „Weiter“</w:t>
      </w:r>
      <w:r w:rsidR="00B0206A">
        <w:t xml:space="preserve"> klickt wird man aufgefordert die Benutzerdaten einzutragen. Wenn man dies erledigt ist die Einbindung abgeschlossen und man kann den freigegebenen Ordner benutzen</w:t>
      </w:r>
    </w:p>
    <w:p w14:paraId="4557ACF4" w14:textId="7D4D10FA" w:rsidR="00B0206A" w:rsidRPr="00B0206A" w:rsidRDefault="00B0206A" w:rsidP="000658BE">
      <w:pPr>
        <w:ind w:left="360"/>
      </w:pPr>
      <w:proofErr w:type="gramStart"/>
      <w:r>
        <w:t>.</w:t>
      </w:r>
      <w:r w:rsidRPr="00B0206A">
        <w:rPr>
          <w:b/>
        </w:rPr>
        <w:t>UBUNTU</w:t>
      </w:r>
      <w:proofErr w:type="gramEnd"/>
      <w:r w:rsidRPr="00B0206A">
        <w:rPr>
          <w:b/>
        </w:rPr>
        <w:t>:</w:t>
      </w:r>
      <w:r>
        <w:rPr>
          <w:b/>
        </w:rPr>
        <w:t xml:space="preserve"> </w:t>
      </w:r>
      <w:r>
        <w:t>Unter Ubuntu ist die Einbindung noch einfacher. Man klickt einfach im Dateien-Explorer auf „Other Locations“</w:t>
      </w:r>
      <w:r w:rsidR="009C16D3">
        <w:t xml:space="preserve"> und gibt dort unten im Textfeld „</w:t>
      </w:r>
      <w:proofErr w:type="spellStart"/>
      <w:r w:rsidR="009C16D3">
        <w:t>smb</w:t>
      </w:r>
      <w:proofErr w:type="spellEnd"/>
      <w:r w:rsidR="009C16D3">
        <w:t xml:space="preserve">://[Serveradresse]/[Freigabename]“ ein. Wenn man das erledigt hat und danach noch die </w:t>
      </w:r>
      <w:r w:rsidR="000658BE">
        <w:t>Anmeldedaten eingeben hat, ist die Freigabe in Ubuntu eingebunden.</w:t>
      </w:r>
    </w:p>
    <w:p w14:paraId="5272A4EA" w14:textId="46C91DD5" w:rsidR="00B0206A" w:rsidRDefault="00B0206A" w:rsidP="0032736B">
      <w:pPr>
        <w:ind w:left="360"/>
      </w:pPr>
    </w:p>
    <w:p w14:paraId="543FB2CE" w14:textId="1C04D7A6" w:rsidR="00B0206A" w:rsidRDefault="000658BE" w:rsidP="0032736B">
      <w:pPr>
        <w:ind w:left="360"/>
      </w:pPr>
      <w:r w:rsidRPr="000658BE">
        <w:rPr>
          <w:noProof/>
          <w:lang w:val="de-AT" w:eastAsia="de-AT"/>
        </w:rPr>
        <w:drawing>
          <wp:anchor distT="0" distB="0" distL="114300" distR="114300" simplePos="0" relativeHeight="251668480" behindDoc="1" locked="0" layoutInCell="1" allowOverlap="1" wp14:anchorId="3A630108" wp14:editId="5EC8E0B5">
            <wp:simplePos x="0" y="0"/>
            <wp:positionH relativeFrom="column">
              <wp:posOffset>256656</wp:posOffset>
            </wp:positionH>
            <wp:positionV relativeFrom="paragraph">
              <wp:posOffset>-454336</wp:posOffset>
            </wp:positionV>
            <wp:extent cx="2241550" cy="2472055"/>
            <wp:effectExtent l="0" t="0" r="6350" b="4445"/>
            <wp:wrapTight wrapText="bothSides">
              <wp:wrapPolygon edited="0">
                <wp:start x="0" y="0"/>
                <wp:lineTo x="0" y="21472"/>
                <wp:lineTo x="21478" y="21472"/>
                <wp:lineTo x="21478" y="0"/>
                <wp:lineTo x="0" y="0"/>
              </wp:wrapPolygon>
            </wp:wrapTight>
            <wp:docPr id="8" name="Grafik 8" descr="H:\2. Klasse\Labor\Berichte\Samba\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2. Klasse\Labor\Berichte\Samba\Ubunt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0BD0B" w14:textId="61DD4E07" w:rsidR="00B0206A" w:rsidRDefault="00B0206A" w:rsidP="0032736B">
      <w:pPr>
        <w:ind w:left="360"/>
      </w:pPr>
    </w:p>
    <w:p w14:paraId="0E155A09" w14:textId="125D1588" w:rsidR="00B0206A" w:rsidRDefault="00B0206A" w:rsidP="0032736B">
      <w:pPr>
        <w:ind w:left="360"/>
      </w:pPr>
    </w:p>
    <w:p w14:paraId="7E750938" w14:textId="440D67D3" w:rsidR="00B0206A" w:rsidRDefault="00B0206A" w:rsidP="0032736B">
      <w:pPr>
        <w:ind w:left="360"/>
      </w:pPr>
    </w:p>
    <w:p w14:paraId="045FB308" w14:textId="1AC73511" w:rsidR="00B0206A" w:rsidRDefault="00B0206A" w:rsidP="0032736B">
      <w:pPr>
        <w:ind w:left="360"/>
      </w:pPr>
    </w:p>
    <w:p w14:paraId="2182A6B1" w14:textId="00D1BC6C" w:rsidR="00B0206A" w:rsidRPr="001C7F0C" w:rsidRDefault="000658BE" w:rsidP="0032736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3FC6A1F" wp14:editId="22324084">
                <wp:simplePos x="0" y="0"/>
                <wp:positionH relativeFrom="column">
                  <wp:posOffset>2570532</wp:posOffset>
                </wp:positionH>
                <wp:positionV relativeFrom="paragraph">
                  <wp:posOffset>140179</wp:posOffset>
                </wp:positionV>
                <wp:extent cx="2241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1192AB" w14:textId="3F09F45E" w:rsidR="000658BE" w:rsidRPr="00E118E4" w:rsidRDefault="000658BE" w:rsidP="000658BE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8D067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| Einbindung in 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C6A1F" id="Textfeld 13" o:spid="_x0000_s1031" type="#_x0000_t202" style="position:absolute;left:0;text-align:left;margin-left:202.4pt;margin-top:11.05pt;width:176.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" stroked="f">
                <v:textbox style="mso-fit-shape-to-text:t" inset="0,0,0,0">
                  <w:txbxContent>
                    <w:p w14:paraId="051192AB" w14:textId="3F09F45E" w:rsidR="000658BE" w:rsidRPr="00E118E4" w:rsidRDefault="000658BE" w:rsidP="000658BE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8D0673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| Einbindung in Ubuntu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B87565B" w14:textId="1C448BA6" w:rsidR="003423A2" w:rsidRDefault="003423A2" w:rsidP="003423A2">
      <w:pPr>
        <w:pStyle w:val="berschrift1"/>
      </w:pPr>
      <w:bookmarkStart w:id="8" w:name="_Toc535505854"/>
      <w:r>
        <w:lastRenderedPageBreak/>
        <w:t>Einsatzgebiet</w:t>
      </w:r>
      <w:bookmarkEnd w:id="8"/>
    </w:p>
    <w:p w14:paraId="10099AA9" w14:textId="06DE444E" w:rsidR="003423A2" w:rsidRDefault="000658BE" w:rsidP="00B8293C">
      <w:pPr>
        <w:ind w:left="360"/>
      </w:pPr>
      <w:r>
        <w:t xml:space="preserve">Samba kann gut benutzt werden, wenn Files einfach zwischen Clients mit verschiedenen Betriebssystemen </w:t>
      </w:r>
      <w:r w:rsidR="00B8293C">
        <w:t>ausgetauscht werden sollen.</w:t>
      </w:r>
    </w:p>
    <w:p w14:paraId="5B7F05E8" w14:textId="77777777" w:rsidR="003423A2" w:rsidRPr="00CF0FB6" w:rsidRDefault="003423A2" w:rsidP="00CF0FB6">
      <w:pPr>
        <w:pStyle w:val="berschrift1"/>
      </w:pPr>
      <w:bookmarkStart w:id="9" w:name="_Toc535505855"/>
      <w:r w:rsidRPr="00CF0FB6">
        <w:rPr>
          <w:rStyle w:val="berschrift1Zchn"/>
          <w:b/>
          <w:bCs/>
        </w:rPr>
        <w:t>Erkenntnisse</w:t>
      </w:r>
      <w:bookmarkEnd w:id="9"/>
    </w:p>
    <w:p w14:paraId="33127E2F" w14:textId="3727C7B2" w:rsidR="003423A2" w:rsidRDefault="00B8293C" w:rsidP="00B8293C">
      <w:pPr>
        <w:ind w:left="360"/>
      </w:pPr>
      <w:r>
        <w:t>Samba ist für den Datentransfer deutlich einfacher zu benutzen als TFTP und die Einbindung ist einfach als bei FTP, weil kein extra Programm benötigt wird</w:t>
      </w:r>
    </w:p>
    <w:p w14:paraId="677F8FF0" w14:textId="77777777" w:rsidR="003423A2" w:rsidRDefault="003423A2" w:rsidP="003423A2"/>
    <w:p w14:paraId="23C1D33D" w14:textId="77777777" w:rsidR="003423A2" w:rsidRDefault="003423A2" w:rsidP="003423A2"/>
    <w:p w14:paraId="5DD197F6" w14:textId="77777777" w:rsidR="003423A2" w:rsidRDefault="003423A2" w:rsidP="003423A2"/>
    <w:p w14:paraId="4CBF992D" w14:textId="77777777" w:rsidR="003423A2" w:rsidRDefault="003423A2" w:rsidP="003423A2">
      <w:pPr>
        <w:pStyle w:val="Untertitel"/>
      </w:pPr>
      <w:r>
        <w:t>Unterschrift:</w:t>
      </w:r>
    </w:p>
    <w:p w14:paraId="6D6420E5" w14:textId="77777777" w:rsidR="00DE17B1" w:rsidRDefault="00DE17B1">
      <w:bookmarkStart w:id="10" w:name="_GoBack"/>
      <w:bookmarkEnd w:id="10"/>
    </w:p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0658BE"/>
    <w:rsid w:val="000A24B6"/>
    <w:rsid w:val="001C7F0C"/>
    <w:rsid w:val="002F1CE8"/>
    <w:rsid w:val="0032736B"/>
    <w:rsid w:val="003423A2"/>
    <w:rsid w:val="003C3F2D"/>
    <w:rsid w:val="004F1AC9"/>
    <w:rsid w:val="0067202D"/>
    <w:rsid w:val="00730EEB"/>
    <w:rsid w:val="007442AE"/>
    <w:rsid w:val="008D0673"/>
    <w:rsid w:val="009C16D3"/>
    <w:rsid w:val="00A60B26"/>
    <w:rsid w:val="00B0206A"/>
    <w:rsid w:val="00B8293C"/>
    <w:rsid w:val="00C238DE"/>
    <w:rsid w:val="00C357EA"/>
    <w:rsid w:val="00CB7F45"/>
    <w:rsid w:val="00CF0FB6"/>
    <w:rsid w:val="00DE17B1"/>
    <w:rsid w:val="00F1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FC07"/>
  <w15:docId w15:val="{EF06F9C1-5985-4B99-8D39-024692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1431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\\[Serveradresse]\%5bFreigabenam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60808-7C38-4ED8-9572-F0CB6EBB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635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6</cp:revision>
  <cp:lastPrinted>2019-01-17T15:28:00Z</cp:lastPrinted>
  <dcterms:created xsi:type="dcterms:W3CDTF">2019-01-10T10:34:00Z</dcterms:created>
  <dcterms:modified xsi:type="dcterms:W3CDTF">2019-01-17T15:29:00Z</dcterms:modified>
</cp:coreProperties>
</file>