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7367"/>
      </w:tblGrid>
      <w:tr w:rsidR="00246E44" w14:paraId="5203F29D" w14:textId="77777777" w:rsidTr="00A36729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F8EB" w14:textId="77777777" w:rsidR="00246E44" w:rsidRDefault="003E5400">
            <w:pPr>
              <w:keepNext/>
              <w:autoSpaceDN w:val="0"/>
              <w:spacing w:before="120" w:after="120"/>
              <w:jc w:val="center"/>
              <w:outlineLvl w:val="0"/>
              <w:rPr>
                <w:rFonts w:ascii="Calibri" w:hAnsi="Calibri" w:cs="Tahoma"/>
                <w:bCs/>
                <w:sz w:val="26"/>
                <w:szCs w:val="26"/>
                <w:lang w:eastAsia="de-DE"/>
              </w:rPr>
            </w:pPr>
            <w:r>
              <w:rPr>
                <w:rFonts w:ascii="Calibri" w:hAnsi="Calibri" w:cs="Tahoma"/>
                <w:bCs/>
                <w:sz w:val="26"/>
                <w:szCs w:val="26"/>
              </w:rPr>
              <w:t>RW 2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393E" w14:textId="77777777" w:rsidR="00246E44" w:rsidRDefault="00246E44">
            <w:pPr>
              <w:keepNext/>
              <w:autoSpaceDN w:val="0"/>
              <w:spacing w:before="120" w:after="120"/>
              <w:jc w:val="center"/>
              <w:outlineLvl w:val="0"/>
              <w:rPr>
                <w:rFonts w:ascii="Calibri" w:hAnsi="Calibri" w:cs="Tahoma"/>
                <w:b/>
                <w:bCs/>
                <w:sz w:val="30"/>
                <w:szCs w:val="30"/>
                <w:lang w:eastAsia="de-DE"/>
              </w:rPr>
            </w:pPr>
            <w:r>
              <w:rPr>
                <w:rFonts w:ascii="Calibri" w:hAnsi="Calibri" w:cs="Tahoma"/>
                <w:b/>
                <w:bCs/>
                <w:sz w:val="30"/>
                <w:szCs w:val="30"/>
              </w:rPr>
              <w:t>Formvorschriften/Belege</w:t>
            </w:r>
          </w:p>
        </w:tc>
      </w:tr>
    </w:tbl>
    <w:p w14:paraId="7C7F4ADF" w14:textId="77777777" w:rsidR="0013719A" w:rsidRPr="00246E44" w:rsidRDefault="0013719A">
      <w:pPr>
        <w:rPr>
          <w:sz w:val="10"/>
          <w:szCs w:val="1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1"/>
        <w:gridCol w:w="4461"/>
      </w:tblGrid>
      <w:tr w:rsidR="000C4EAF" w14:paraId="52D320A7" w14:textId="77777777" w:rsidTr="001E410D">
        <w:tc>
          <w:tcPr>
            <w:tcW w:w="4644" w:type="dxa"/>
          </w:tcPr>
          <w:p w14:paraId="3A68450C" w14:textId="77777777" w:rsidR="00E1127E" w:rsidRDefault="008974D3">
            <w:r>
              <w:rPr>
                <w:noProof/>
                <w:color w:val="0000FF"/>
                <w:lang w:val="de-AT" w:eastAsia="de-AT"/>
              </w:rPr>
              <w:drawing>
                <wp:inline distT="0" distB="0" distL="0" distR="0" wp14:anchorId="21486DD1" wp14:editId="1A976087">
                  <wp:extent cx="2257425" cy="2257425"/>
                  <wp:effectExtent l="0" t="0" r="9525" b="9525"/>
                  <wp:docPr id="7" name="irc_mi" descr="http://files.rakuten.de/0d6ed47356a99c725662fe6cdadbbd98/thumbs/250/ef/686968116_442636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files.rakuten.de/0d6ed47356a99c725662fe6cdadbbd98/thumbs/250/ef/686968116_442636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2DB6E6" w14:textId="77777777" w:rsidR="00320237" w:rsidRDefault="00320237"/>
        </w:tc>
        <w:tc>
          <w:tcPr>
            <w:tcW w:w="4568" w:type="dxa"/>
          </w:tcPr>
          <w:p w14:paraId="6DCE71B7" w14:textId="77777777" w:rsidR="001E410D" w:rsidRDefault="001E410D" w:rsidP="000C4EAF"/>
          <w:p w14:paraId="23ED635B" w14:textId="04FC2EFE" w:rsidR="001E410D" w:rsidRDefault="00D3749C">
            <w:r w:rsidRPr="00D3749C">
              <w:rPr>
                <w:b/>
              </w:rPr>
              <w:t>Formvorschriften</w:t>
            </w:r>
            <w:r w:rsidR="00893624">
              <w:t xml:space="preserve"> siehe Buch, S </w:t>
            </w:r>
            <w:r w:rsidR="00EF4DC4">
              <w:t>209</w:t>
            </w:r>
          </w:p>
          <w:p w14:paraId="650966DC" w14:textId="170A7BFC" w:rsidR="00D3749C" w:rsidRDefault="00D3749C">
            <w:r w:rsidRPr="00D3749C">
              <w:rPr>
                <w:b/>
              </w:rPr>
              <w:t>Übung Formvorschriften</w:t>
            </w:r>
            <w:r>
              <w:t xml:space="preserve"> Buch, S </w:t>
            </w:r>
            <w:r w:rsidR="00EF4DC4">
              <w:t>210</w:t>
            </w:r>
          </w:p>
          <w:p w14:paraId="34BBE6BB" w14:textId="77777777" w:rsidR="00D3749C" w:rsidRDefault="00D3749C"/>
          <w:p w14:paraId="278F617C" w14:textId="77777777" w:rsidR="0026624E" w:rsidRDefault="0026624E" w:rsidP="008F0CA3">
            <w:pPr>
              <w:rPr>
                <w:b/>
              </w:rPr>
            </w:pPr>
          </w:p>
          <w:p w14:paraId="429BABD0" w14:textId="77777777" w:rsidR="0026624E" w:rsidRDefault="0026624E" w:rsidP="008F0CA3">
            <w:pPr>
              <w:rPr>
                <w:b/>
              </w:rPr>
            </w:pPr>
          </w:p>
          <w:p w14:paraId="691B1544" w14:textId="0A8F4228" w:rsidR="00D3749C" w:rsidRDefault="00D3749C" w:rsidP="008F0CA3">
            <w:r w:rsidRPr="00D3749C">
              <w:rPr>
                <w:b/>
              </w:rPr>
              <w:t>Belege</w:t>
            </w:r>
            <w:r>
              <w:rPr>
                <w:b/>
              </w:rPr>
              <w:t xml:space="preserve"> </w:t>
            </w:r>
            <w:r w:rsidRPr="00D3749C">
              <w:t xml:space="preserve">siehe Buch, S </w:t>
            </w:r>
            <w:r w:rsidR="00736845">
              <w:t>211</w:t>
            </w:r>
          </w:p>
          <w:p w14:paraId="4F0BAF37" w14:textId="77777777" w:rsidR="00320237" w:rsidRPr="00D3749C" w:rsidRDefault="00320237" w:rsidP="008F0CA3">
            <w:pPr>
              <w:rPr>
                <w:b/>
              </w:rPr>
            </w:pPr>
          </w:p>
          <w:p w14:paraId="0E4D9ED6" w14:textId="77777777" w:rsidR="00320237" w:rsidRDefault="00320237" w:rsidP="00320237"/>
        </w:tc>
        <w:bookmarkStart w:id="0" w:name="_GoBack"/>
        <w:bookmarkEnd w:id="0"/>
      </w:tr>
    </w:tbl>
    <w:p w14:paraId="08988741" w14:textId="77777777" w:rsidR="00320237" w:rsidRDefault="00320237" w:rsidP="00320237">
      <w:r>
        <w:t>Ihre Firma führt folgende Belegkreise in ihrer Buchhaltung:</w:t>
      </w:r>
      <w:r w:rsidR="00C35254">
        <w:t xml:space="preserve"> </w:t>
      </w:r>
      <w:r>
        <w:t>Ausgangsrechnungen (AR), Eingangs</w:t>
      </w:r>
      <w:r w:rsidR="00C35254">
        <w:t>-</w:t>
      </w:r>
      <w:r>
        <w:t>rechnungen (ER), Kassabelege (K), Bankbelege (B), Lohnverrechnung (LV), sonstige Belege (</w:t>
      </w:r>
      <w:r w:rsidR="004D6D2F">
        <w:t>S</w:t>
      </w:r>
      <w:r>
        <w:t>)</w:t>
      </w:r>
    </w:p>
    <w:p w14:paraId="5E898142" w14:textId="77777777" w:rsidR="00246E44" w:rsidRDefault="00246E44" w:rsidP="00320237"/>
    <w:p w14:paraId="5C30A71A" w14:textId="77777777" w:rsidR="00320237" w:rsidRDefault="00320237" w:rsidP="00320237">
      <w:r>
        <w:t xml:space="preserve">Entscheiden Sie, um welchen </w:t>
      </w:r>
      <w:r w:rsidRPr="00735AE9">
        <w:rPr>
          <w:b/>
        </w:rPr>
        <w:t>Beleg</w:t>
      </w:r>
      <w:r>
        <w:t xml:space="preserve"> es sich aus Sicht Ihrer Firma handelt: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9"/>
        <w:gridCol w:w="2013"/>
      </w:tblGrid>
      <w:tr w:rsidR="00320237" w14:paraId="0BF6C2D8" w14:textId="77777777" w:rsidTr="00FC06E7">
        <w:tc>
          <w:tcPr>
            <w:tcW w:w="7196" w:type="dxa"/>
          </w:tcPr>
          <w:p w14:paraId="51878063" w14:textId="77777777" w:rsidR="00320237" w:rsidRDefault="00320237" w:rsidP="00D42B22">
            <w:r>
              <w:t>Ihr Chef stellt einem Kunden eine Rechnung.</w:t>
            </w:r>
          </w:p>
        </w:tc>
        <w:tc>
          <w:tcPr>
            <w:tcW w:w="2016" w:type="dxa"/>
          </w:tcPr>
          <w:p w14:paraId="56553E0A" w14:textId="67729DD2" w:rsidR="00320237" w:rsidRDefault="00CF0570" w:rsidP="00D42B22">
            <w:r>
              <w:t>Ausgangsrechnung</w:t>
            </w:r>
          </w:p>
          <w:p w14:paraId="1F39EAF0" w14:textId="77777777" w:rsidR="00320237" w:rsidRDefault="00320237" w:rsidP="00D42B22"/>
        </w:tc>
      </w:tr>
      <w:tr w:rsidR="00320237" w14:paraId="2868B0B6" w14:textId="77777777" w:rsidTr="00FC06E7">
        <w:tc>
          <w:tcPr>
            <w:tcW w:w="7196" w:type="dxa"/>
          </w:tcPr>
          <w:p w14:paraId="149DA127" w14:textId="77777777" w:rsidR="00320237" w:rsidRDefault="00320237" w:rsidP="00D42B22">
            <w:r>
              <w:t xml:space="preserve">Firma </w:t>
            </w:r>
            <w:proofErr w:type="spellStart"/>
            <w:r>
              <w:t>Limmert</w:t>
            </w:r>
            <w:proofErr w:type="spellEnd"/>
            <w:r>
              <w:t xml:space="preserve"> schickt eine Materialrechnung.</w:t>
            </w:r>
          </w:p>
        </w:tc>
        <w:tc>
          <w:tcPr>
            <w:tcW w:w="2016" w:type="dxa"/>
          </w:tcPr>
          <w:p w14:paraId="7E3C0FFC" w14:textId="5C3368E4" w:rsidR="00320237" w:rsidRDefault="00CF0570" w:rsidP="00D42B22">
            <w:r>
              <w:t>Eingangsrechnung</w:t>
            </w:r>
          </w:p>
          <w:p w14:paraId="613E26F0" w14:textId="77777777" w:rsidR="00320237" w:rsidRDefault="00320237" w:rsidP="00D42B22"/>
        </w:tc>
      </w:tr>
      <w:tr w:rsidR="00320237" w14:paraId="5E607F7E" w14:textId="77777777" w:rsidTr="00FC06E7">
        <w:tc>
          <w:tcPr>
            <w:tcW w:w="7196" w:type="dxa"/>
          </w:tcPr>
          <w:p w14:paraId="535002B1" w14:textId="77777777" w:rsidR="00320237" w:rsidRDefault="00320237" w:rsidP="00D42B22">
            <w:r>
              <w:t>Ein Kunde bezahlt die Rechnung in bar.</w:t>
            </w:r>
          </w:p>
        </w:tc>
        <w:tc>
          <w:tcPr>
            <w:tcW w:w="2016" w:type="dxa"/>
          </w:tcPr>
          <w:p w14:paraId="3F843291" w14:textId="0C66F83D" w:rsidR="00320237" w:rsidRDefault="00CF0570" w:rsidP="00D42B22">
            <w:r>
              <w:t>Kassabeleg</w:t>
            </w:r>
          </w:p>
          <w:p w14:paraId="4D94BE97" w14:textId="77777777" w:rsidR="00320237" w:rsidRDefault="00320237" w:rsidP="00D42B22"/>
        </w:tc>
      </w:tr>
      <w:tr w:rsidR="00320237" w14:paraId="3617881D" w14:textId="77777777" w:rsidTr="00FC06E7">
        <w:tc>
          <w:tcPr>
            <w:tcW w:w="7196" w:type="dxa"/>
          </w:tcPr>
          <w:p w14:paraId="37080068" w14:textId="77777777" w:rsidR="00320237" w:rsidRDefault="00320237" w:rsidP="00D42B22">
            <w:r>
              <w:t>Das Finanzamt schickt eine Buchungsmitteilung.</w:t>
            </w:r>
          </w:p>
        </w:tc>
        <w:tc>
          <w:tcPr>
            <w:tcW w:w="2016" w:type="dxa"/>
          </w:tcPr>
          <w:p w14:paraId="49046461" w14:textId="751FB19E" w:rsidR="00320237" w:rsidRDefault="00CF0570" w:rsidP="00D42B22">
            <w:r>
              <w:t>Sonstige Belege</w:t>
            </w:r>
          </w:p>
          <w:p w14:paraId="488BCBD5" w14:textId="77777777" w:rsidR="00320237" w:rsidRDefault="00320237" w:rsidP="00D42B22"/>
        </w:tc>
      </w:tr>
      <w:tr w:rsidR="00320237" w14:paraId="7B65879A" w14:textId="77777777" w:rsidTr="00FC06E7">
        <w:tc>
          <w:tcPr>
            <w:tcW w:w="7196" w:type="dxa"/>
          </w:tcPr>
          <w:p w14:paraId="3FCDA34A" w14:textId="77777777" w:rsidR="00320237" w:rsidRDefault="00320237" w:rsidP="00D42B22">
            <w:r>
              <w:t>Lohnabrechnung für die Mitarbeiter</w:t>
            </w:r>
          </w:p>
        </w:tc>
        <w:tc>
          <w:tcPr>
            <w:tcW w:w="2016" w:type="dxa"/>
          </w:tcPr>
          <w:p w14:paraId="4EFE3728" w14:textId="57155CF6" w:rsidR="00320237" w:rsidRDefault="00CF0570" w:rsidP="00D42B22">
            <w:r>
              <w:t>Lohnverrechnung</w:t>
            </w:r>
          </w:p>
          <w:p w14:paraId="0996DB3E" w14:textId="77777777" w:rsidR="00320237" w:rsidRDefault="00320237" w:rsidP="00D42B22"/>
        </w:tc>
      </w:tr>
      <w:tr w:rsidR="00320237" w14:paraId="5947B860" w14:textId="77777777" w:rsidTr="00FC06E7">
        <w:tc>
          <w:tcPr>
            <w:tcW w:w="7196" w:type="dxa"/>
          </w:tcPr>
          <w:p w14:paraId="011013FD" w14:textId="77777777" w:rsidR="00320237" w:rsidRDefault="00320237" w:rsidP="00D42B22">
            <w:r>
              <w:t>Die PKW Vignette wird mit Bankomat bezahlt.</w:t>
            </w:r>
          </w:p>
        </w:tc>
        <w:tc>
          <w:tcPr>
            <w:tcW w:w="2016" w:type="dxa"/>
          </w:tcPr>
          <w:p w14:paraId="60DB79E5" w14:textId="051C08AA" w:rsidR="00320237" w:rsidRDefault="00CF0570" w:rsidP="00D42B22">
            <w:r>
              <w:t>Kassabeleg</w:t>
            </w:r>
          </w:p>
          <w:p w14:paraId="5EE02DBE" w14:textId="77777777" w:rsidR="00320237" w:rsidRDefault="00320237" w:rsidP="00D42B22"/>
        </w:tc>
      </w:tr>
      <w:tr w:rsidR="00320237" w14:paraId="4F0A07BF" w14:textId="77777777" w:rsidTr="00FC06E7">
        <w:tc>
          <w:tcPr>
            <w:tcW w:w="7196" w:type="dxa"/>
          </w:tcPr>
          <w:p w14:paraId="2F79195C" w14:textId="77777777" w:rsidR="00320237" w:rsidRDefault="00320237" w:rsidP="00D42B22">
            <w:r>
              <w:t>Die Salzburger Nachrichten schicken eine Rechnung für ein Inserat.</w:t>
            </w:r>
          </w:p>
        </w:tc>
        <w:tc>
          <w:tcPr>
            <w:tcW w:w="2016" w:type="dxa"/>
          </w:tcPr>
          <w:p w14:paraId="53CEBA22" w14:textId="20CB7C4E" w:rsidR="00320237" w:rsidRDefault="00CF0570" w:rsidP="00D42B22">
            <w:r>
              <w:t>Eingangsrechnung</w:t>
            </w:r>
          </w:p>
          <w:p w14:paraId="3CC790C7" w14:textId="77777777" w:rsidR="00320237" w:rsidRDefault="00320237" w:rsidP="00D42B22"/>
        </w:tc>
      </w:tr>
      <w:tr w:rsidR="00320237" w14:paraId="748F3AA6" w14:textId="77777777" w:rsidTr="00FC06E7">
        <w:tc>
          <w:tcPr>
            <w:tcW w:w="7196" w:type="dxa"/>
          </w:tcPr>
          <w:p w14:paraId="4ED801FA" w14:textId="77777777" w:rsidR="00320237" w:rsidRDefault="00320237" w:rsidP="00D42B22">
            <w:r>
              <w:t>Die Haftpflichtversicherung wird vom Konto abgebucht.</w:t>
            </w:r>
          </w:p>
        </w:tc>
        <w:tc>
          <w:tcPr>
            <w:tcW w:w="2016" w:type="dxa"/>
          </w:tcPr>
          <w:p w14:paraId="4FD0BA9F" w14:textId="59C7FD75" w:rsidR="00320237" w:rsidRDefault="00CF0570" w:rsidP="00D42B22">
            <w:r>
              <w:t>Bankbeleg</w:t>
            </w:r>
          </w:p>
          <w:p w14:paraId="159447B2" w14:textId="77777777" w:rsidR="00320237" w:rsidRDefault="00320237" w:rsidP="00D42B22"/>
        </w:tc>
      </w:tr>
      <w:tr w:rsidR="00320237" w14:paraId="0466925D" w14:textId="77777777" w:rsidTr="00FC06E7">
        <w:tc>
          <w:tcPr>
            <w:tcW w:w="7196" w:type="dxa"/>
          </w:tcPr>
          <w:p w14:paraId="35C9DAFB" w14:textId="77777777" w:rsidR="00320237" w:rsidRDefault="00320237" w:rsidP="00D42B22">
            <w:r>
              <w:t xml:space="preserve">Ihr Chef überweist die Rechnung der Firma </w:t>
            </w:r>
            <w:proofErr w:type="spellStart"/>
            <w:r>
              <w:t>Limmert</w:t>
            </w:r>
            <w:proofErr w:type="spellEnd"/>
            <w:r>
              <w:t>.</w:t>
            </w:r>
          </w:p>
        </w:tc>
        <w:tc>
          <w:tcPr>
            <w:tcW w:w="2016" w:type="dxa"/>
          </w:tcPr>
          <w:p w14:paraId="1BE29F96" w14:textId="09EE6DB6" w:rsidR="00320237" w:rsidRDefault="00CF0570" w:rsidP="00D42B22">
            <w:r>
              <w:t>Ausgangsrechnung</w:t>
            </w:r>
          </w:p>
          <w:p w14:paraId="6010ED25" w14:textId="77777777" w:rsidR="00320237" w:rsidRDefault="00320237" w:rsidP="00D42B22"/>
        </w:tc>
      </w:tr>
      <w:tr w:rsidR="00320237" w14:paraId="1234B63E" w14:textId="77777777" w:rsidTr="00FC06E7">
        <w:tc>
          <w:tcPr>
            <w:tcW w:w="7196" w:type="dxa"/>
          </w:tcPr>
          <w:p w14:paraId="6E09BF2B" w14:textId="77777777" w:rsidR="00320237" w:rsidRDefault="00320237" w:rsidP="00D42B22">
            <w:r>
              <w:t>Am Konto ist eine Überweisung eines Kunden eingelangt.</w:t>
            </w:r>
          </w:p>
        </w:tc>
        <w:tc>
          <w:tcPr>
            <w:tcW w:w="2016" w:type="dxa"/>
          </w:tcPr>
          <w:p w14:paraId="06F7B61B" w14:textId="5E04F21F" w:rsidR="00320237" w:rsidRDefault="00CF0570" w:rsidP="00D42B22">
            <w:r>
              <w:t>Bankbeleg</w:t>
            </w:r>
          </w:p>
          <w:p w14:paraId="6811E96C" w14:textId="77777777" w:rsidR="00320237" w:rsidRDefault="00320237" w:rsidP="00D42B22"/>
        </w:tc>
      </w:tr>
      <w:tr w:rsidR="00320237" w14:paraId="15BBC46F" w14:textId="77777777" w:rsidTr="00FC06E7">
        <w:tc>
          <w:tcPr>
            <w:tcW w:w="7196" w:type="dxa"/>
          </w:tcPr>
          <w:p w14:paraId="0B40327B" w14:textId="77777777" w:rsidR="00320237" w:rsidRDefault="00320237" w:rsidP="00D42B22">
            <w:r>
              <w:t>Die Gemeinde schickt die Rechnung für Wasser- und Müllgebühren.</w:t>
            </w:r>
          </w:p>
        </w:tc>
        <w:tc>
          <w:tcPr>
            <w:tcW w:w="2016" w:type="dxa"/>
          </w:tcPr>
          <w:p w14:paraId="38DD56E0" w14:textId="2C8DBDF5" w:rsidR="00320237" w:rsidRDefault="00CF0570" w:rsidP="00D42B22">
            <w:r>
              <w:t>Eingangsrechnung</w:t>
            </w:r>
          </w:p>
          <w:p w14:paraId="1E5AA013" w14:textId="77777777" w:rsidR="00320237" w:rsidRDefault="00320237" w:rsidP="00D42B22"/>
        </w:tc>
      </w:tr>
      <w:tr w:rsidR="00320237" w14:paraId="05351E57" w14:textId="77777777" w:rsidTr="00FC06E7">
        <w:tc>
          <w:tcPr>
            <w:tcW w:w="7196" w:type="dxa"/>
          </w:tcPr>
          <w:p w14:paraId="5F6B8D65" w14:textId="77777777" w:rsidR="00320237" w:rsidRDefault="00320237" w:rsidP="00D42B22">
            <w:r>
              <w:t>Die Sozialversicherung wird überweisen.</w:t>
            </w:r>
          </w:p>
        </w:tc>
        <w:tc>
          <w:tcPr>
            <w:tcW w:w="2016" w:type="dxa"/>
          </w:tcPr>
          <w:p w14:paraId="3C1C48F0" w14:textId="482C30AA" w:rsidR="00320237" w:rsidRDefault="00CF0570" w:rsidP="00D42B22">
            <w:r>
              <w:t>Bankbeleg</w:t>
            </w:r>
          </w:p>
          <w:p w14:paraId="2426F296" w14:textId="77777777" w:rsidR="00320237" w:rsidRDefault="00320237" w:rsidP="00D42B22"/>
        </w:tc>
      </w:tr>
      <w:tr w:rsidR="00B869BF" w14:paraId="2BB92A9C" w14:textId="77777777" w:rsidTr="00FC06E7">
        <w:tc>
          <w:tcPr>
            <w:tcW w:w="7196" w:type="dxa"/>
          </w:tcPr>
          <w:p w14:paraId="61D9ABC5" w14:textId="77777777" w:rsidR="00B869BF" w:rsidRDefault="00B869BF" w:rsidP="00D42B22">
            <w:r>
              <w:t>Der Treibstoff für den Firmen PWK wird an der Tankstelle bar bezahlt.</w:t>
            </w:r>
          </w:p>
        </w:tc>
        <w:tc>
          <w:tcPr>
            <w:tcW w:w="2016" w:type="dxa"/>
          </w:tcPr>
          <w:p w14:paraId="769F9F4C" w14:textId="2DD81899" w:rsidR="00B869BF" w:rsidRDefault="00CF0570" w:rsidP="00D42B22">
            <w:r>
              <w:t>Kassabeleg</w:t>
            </w:r>
          </w:p>
          <w:p w14:paraId="64AF14AD" w14:textId="77777777" w:rsidR="00B869BF" w:rsidRDefault="00B869BF" w:rsidP="00D42B22"/>
        </w:tc>
      </w:tr>
      <w:tr w:rsidR="00CF0570" w14:paraId="68859D3F" w14:textId="77777777" w:rsidTr="00FC06E7">
        <w:tc>
          <w:tcPr>
            <w:tcW w:w="7196" w:type="dxa"/>
          </w:tcPr>
          <w:p w14:paraId="12339A7D" w14:textId="77777777" w:rsidR="00CF0570" w:rsidRDefault="00CF0570" w:rsidP="00D42B22"/>
        </w:tc>
        <w:tc>
          <w:tcPr>
            <w:tcW w:w="2016" w:type="dxa"/>
          </w:tcPr>
          <w:p w14:paraId="60BA5CC3" w14:textId="77777777" w:rsidR="00CF0570" w:rsidRDefault="00CF0570" w:rsidP="00D42B22"/>
        </w:tc>
      </w:tr>
    </w:tbl>
    <w:p w14:paraId="79A45C83" w14:textId="77777777" w:rsidR="00B123C4" w:rsidRPr="00246E44" w:rsidRDefault="00B123C4" w:rsidP="00246E44">
      <w:pPr>
        <w:rPr>
          <w:sz w:val="2"/>
          <w:szCs w:val="2"/>
        </w:rPr>
      </w:pPr>
    </w:p>
    <w:sectPr w:rsidR="00B123C4" w:rsidRPr="00246E4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32011" w14:textId="77777777" w:rsidR="00062415" w:rsidRDefault="00062415" w:rsidP="00062415">
      <w:pPr>
        <w:spacing w:after="0" w:line="240" w:lineRule="auto"/>
      </w:pPr>
      <w:r>
        <w:separator/>
      </w:r>
    </w:p>
  </w:endnote>
  <w:endnote w:type="continuationSeparator" w:id="0">
    <w:p w14:paraId="72D1F6A7" w14:textId="77777777" w:rsidR="00062415" w:rsidRDefault="00062415" w:rsidP="00062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3B72D" w14:textId="77777777" w:rsidR="00712D61" w:rsidRDefault="00712D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4BD9F" w14:textId="77777777" w:rsidR="00062415" w:rsidRDefault="0006241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9E041" w14:textId="77777777" w:rsidR="00712D61" w:rsidRDefault="00712D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D1D10" w14:textId="77777777" w:rsidR="00062415" w:rsidRDefault="00062415" w:rsidP="00062415">
      <w:pPr>
        <w:spacing w:after="0" w:line="240" w:lineRule="auto"/>
      </w:pPr>
      <w:r>
        <w:separator/>
      </w:r>
    </w:p>
  </w:footnote>
  <w:footnote w:type="continuationSeparator" w:id="0">
    <w:p w14:paraId="6270EDE4" w14:textId="77777777" w:rsidR="00062415" w:rsidRDefault="00062415" w:rsidP="00062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B86BE" w14:textId="77777777" w:rsidR="00712D61" w:rsidRDefault="00712D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8B7DC" w14:textId="77777777" w:rsidR="00712D61" w:rsidRDefault="00712D6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9E14A" w14:textId="77777777" w:rsidR="00712D61" w:rsidRDefault="00712D6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7F8"/>
    <w:multiLevelType w:val="hybridMultilevel"/>
    <w:tmpl w:val="6C7A1DA0"/>
    <w:lvl w:ilvl="0" w:tplc="2DBE4160">
      <w:start w:val="26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A2442"/>
    <w:multiLevelType w:val="hybridMultilevel"/>
    <w:tmpl w:val="97260CA8"/>
    <w:lvl w:ilvl="0" w:tplc="D1A2C0DE">
      <w:start w:val="26"/>
      <w:numFmt w:val="bullet"/>
      <w:lvlText w:val="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6797F"/>
    <w:multiLevelType w:val="hybridMultilevel"/>
    <w:tmpl w:val="F864A1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AF"/>
    <w:rsid w:val="00062415"/>
    <w:rsid w:val="000A08B5"/>
    <w:rsid w:val="000C3F8D"/>
    <w:rsid w:val="000C4EAF"/>
    <w:rsid w:val="0013719A"/>
    <w:rsid w:val="001C2448"/>
    <w:rsid w:val="001D35AD"/>
    <w:rsid w:val="001E410D"/>
    <w:rsid w:val="00246E44"/>
    <w:rsid w:val="00250D61"/>
    <w:rsid w:val="0026624E"/>
    <w:rsid w:val="002A1FD7"/>
    <w:rsid w:val="00320237"/>
    <w:rsid w:val="00393618"/>
    <w:rsid w:val="003E5400"/>
    <w:rsid w:val="00414649"/>
    <w:rsid w:val="00426CAE"/>
    <w:rsid w:val="0045715A"/>
    <w:rsid w:val="00467F33"/>
    <w:rsid w:val="004D6D2F"/>
    <w:rsid w:val="00516FCA"/>
    <w:rsid w:val="00591DCC"/>
    <w:rsid w:val="005A0EA1"/>
    <w:rsid w:val="0060170D"/>
    <w:rsid w:val="00625326"/>
    <w:rsid w:val="00647EF0"/>
    <w:rsid w:val="00707666"/>
    <w:rsid w:val="00712D61"/>
    <w:rsid w:val="007159A0"/>
    <w:rsid w:val="00735AE9"/>
    <w:rsid w:val="00736845"/>
    <w:rsid w:val="007F7A34"/>
    <w:rsid w:val="00832B46"/>
    <w:rsid w:val="0088736F"/>
    <w:rsid w:val="00893624"/>
    <w:rsid w:val="008974D3"/>
    <w:rsid w:val="008D5E8D"/>
    <w:rsid w:val="008F0CA3"/>
    <w:rsid w:val="00960593"/>
    <w:rsid w:val="00A36729"/>
    <w:rsid w:val="00A47E59"/>
    <w:rsid w:val="00B10838"/>
    <w:rsid w:val="00B123C4"/>
    <w:rsid w:val="00B869BF"/>
    <w:rsid w:val="00BE2686"/>
    <w:rsid w:val="00C35254"/>
    <w:rsid w:val="00CB646F"/>
    <w:rsid w:val="00CF0570"/>
    <w:rsid w:val="00D02CA5"/>
    <w:rsid w:val="00D3749C"/>
    <w:rsid w:val="00E1127E"/>
    <w:rsid w:val="00E21BD4"/>
    <w:rsid w:val="00E56B16"/>
    <w:rsid w:val="00EF4DC4"/>
    <w:rsid w:val="00FC06E7"/>
    <w:rsid w:val="00FC4F26"/>
    <w:rsid w:val="00FC5E56"/>
    <w:rsid w:val="00F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7F7C"/>
  <w15:docId w15:val="{BD266653-3901-4036-B364-A68AC721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C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C4EA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4EA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62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2415"/>
  </w:style>
  <w:style w:type="paragraph" w:styleId="Fuzeile">
    <w:name w:val="footer"/>
    <w:basedOn w:val="Standard"/>
    <w:link w:val="FuzeileZchn"/>
    <w:uiPriority w:val="99"/>
    <w:unhideWhenUsed/>
    <w:rsid w:val="00062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2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oogle.at/url?sa=i&amp;rct=j&amp;q=Belegordner&amp;source=images&amp;cd=&amp;cad=rja&amp;docid=oIDg16f8eHye1M&amp;tbnid=83eGpHj4iTuFEM:&amp;ved=0CAUQjRw&amp;url=http://www.rakuten.de/produkt/bene-postscheck-ordner-beleg-ordner-doppelordner-fuer-formate-2-x-a5-quer-in-den-farben-gruen-oder-rot-686968116.html&amp;ei=1KWTUamUAczotQaf64HoDg&amp;psig=AFQjCNG2H5T07S4YQCheI_gaYFDfnJHPHg&amp;ust=136871713888307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69FCEC1BED043BC1162A8A3CE5B4F" ma:contentTypeVersion="3" ma:contentTypeDescription="Create a new document." ma:contentTypeScope="" ma:versionID="d6ed72b660dfd48c1fe4f6dac5d9113a">
  <xsd:schema xmlns:xsd="http://www.w3.org/2001/XMLSchema" xmlns:xs="http://www.w3.org/2001/XMLSchema" xmlns:p="http://schemas.microsoft.com/office/2006/metadata/properties" xmlns:ns2="361cc6ce-3c77-452c-a043-e1f3933815f3" targetNamespace="http://schemas.microsoft.com/office/2006/metadata/properties" ma:root="true" ma:fieldsID="958fbe42156e0592cf903334430b03ff" ns2:_="">
    <xsd:import namespace="361cc6ce-3c77-452c-a043-e1f3933815f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cc6ce-3c77-452c-a043-e1f3933815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1cc6ce-3c77-452c-a043-e1f3933815f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79891-3717-49F4-A70C-918C375AF5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BE9CFD-4701-42CD-85DB-B49ED23B1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1cc6ce-3c77-452c-a043-e1f3933815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BFDDA1-6038-46F9-A7F1-85E623FDDA1C}">
  <ds:schemaRefs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361cc6ce-3c77-452c-a043-e1f3933815f3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E52C33E-F8ED-44E1-AD53-6002DB97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1089</Characters>
  <Application>Microsoft Office Word</Application>
  <DocSecurity>4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Gramel Irene</dc:creator>
  <cp:lastModifiedBy>Adlgasser Valentin</cp:lastModifiedBy>
  <cp:revision>2</cp:revision>
  <cp:lastPrinted>2013-05-15T15:08:00Z</cp:lastPrinted>
  <dcterms:created xsi:type="dcterms:W3CDTF">2020-06-03T10:36:00Z</dcterms:created>
  <dcterms:modified xsi:type="dcterms:W3CDTF">2020-06-03T10:36:00Z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0x0101004CE69FCEC1BED043BC1162A8A3CE5B4F</vt:lpwstr>
  </property>
  <property fmtid="{D5CDD505-2E9C-101B-9397-08002B2CF9AE}" pid="3" name="Order">
    <vt:r8>12666700</vt:r8>
  </property>
  <property fmtid="{D5CDD505-2E9C-101B-9397-08002B2CF9AE}" pid="4" name="ComplianceAssetId">
    <vt:lpwstr/>
  </property>
</Properties>
</file>