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3A2" w:rsidRDefault="003423A2" w:rsidP="003423A2">
      <w:pPr>
        <w:pStyle w:val="Titel"/>
        <w:jc w:val="center"/>
      </w:pPr>
      <w:r>
        <w:t>Landesberufsschule 4 Salzburg</w:t>
      </w:r>
    </w:p>
    <w:p w:rsidR="003423A2" w:rsidRDefault="003423A2" w:rsidP="00BA3B99">
      <w:pPr>
        <w:pStyle w:val="Titel"/>
      </w:pPr>
    </w:p>
    <w:p w:rsidR="003423A2" w:rsidRDefault="003423A2" w:rsidP="003423A2">
      <w:pPr>
        <w:pStyle w:val="Titel"/>
        <w:jc w:val="center"/>
      </w:pPr>
    </w:p>
    <w:p w:rsidR="003423A2" w:rsidRDefault="003423A2" w:rsidP="003423A2">
      <w:pPr>
        <w:pStyle w:val="Titel"/>
        <w:jc w:val="center"/>
      </w:pPr>
    </w:p>
    <w:p w:rsidR="003423A2" w:rsidRDefault="00BA3B99" w:rsidP="003423A2">
      <w:pPr>
        <w:pStyle w:val="Titel"/>
        <w:jc w:val="center"/>
      </w:pPr>
      <w:r>
        <w:t>Informatik Website</w:t>
      </w:r>
    </w:p>
    <w:p w:rsidR="003423A2" w:rsidRDefault="003423A2" w:rsidP="003423A2"/>
    <w:p w:rsidR="003423A2" w:rsidRDefault="003423A2" w:rsidP="003423A2"/>
    <w:p w:rsidR="003423A2" w:rsidRPr="003423A2" w:rsidRDefault="00BA3B99" w:rsidP="003423A2">
      <w:pPr>
        <w:rPr>
          <w:rStyle w:val="IntensiveHervorhebung"/>
        </w:rPr>
      </w:pPr>
      <w:proofErr w:type="gramStart"/>
      <w:r>
        <w:rPr>
          <w:rStyle w:val="IntensiveHervorhebung"/>
        </w:rPr>
        <w:t>Na</w:t>
      </w:r>
      <w:r w:rsidR="003423A2" w:rsidRPr="003423A2">
        <w:rPr>
          <w:rStyle w:val="IntensiveHervorhebung"/>
        </w:rPr>
        <w:t>me :</w:t>
      </w:r>
      <w:proofErr w:type="gramEnd"/>
      <w:r w:rsidR="003423A2" w:rsidRPr="003423A2">
        <w:rPr>
          <w:rStyle w:val="IntensiveHervorhebung"/>
        </w:rPr>
        <w:tab/>
      </w:r>
      <w:r w:rsidR="003423A2" w:rsidRPr="003423A2">
        <w:rPr>
          <w:rStyle w:val="IntensiveHervorhebung"/>
        </w:rPr>
        <w:tab/>
      </w:r>
      <w:r w:rsidR="003423A2" w:rsidRPr="003423A2">
        <w:rPr>
          <w:rStyle w:val="IntensiveHervorhebung"/>
        </w:rPr>
        <w:tab/>
      </w:r>
      <w:r w:rsidR="003423A2" w:rsidRPr="003423A2">
        <w:rPr>
          <w:rStyle w:val="IntensiveHervorhebung"/>
        </w:rPr>
        <w:tab/>
      </w:r>
      <w:r w:rsidR="00013260">
        <w:rPr>
          <w:rStyle w:val="IntensiveHervorhebung"/>
        </w:rPr>
        <w:t>Valentin Adlgasser</w:t>
      </w:r>
      <w:r>
        <w:rPr>
          <w:rStyle w:val="IntensiveHervorhebung"/>
        </w:rPr>
        <w:t xml:space="preserve"> &amp; Peter </w:t>
      </w:r>
      <w:proofErr w:type="spellStart"/>
      <w:r>
        <w:rPr>
          <w:rStyle w:val="IntensiveHervorhebung"/>
        </w:rPr>
        <w:t>Rudnik</w:t>
      </w:r>
      <w:proofErr w:type="spellEnd"/>
      <w:r w:rsidR="003423A2" w:rsidRPr="003423A2">
        <w:rPr>
          <w:rStyle w:val="IntensiveHervorhebung"/>
        </w:rPr>
        <w:t xml:space="preserve">                                 </w:t>
      </w:r>
      <w:r w:rsidR="003423A2" w:rsidRPr="003423A2">
        <w:rPr>
          <w:rStyle w:val="IntensiveHervorhebung"/>
        </w:rPr>
        <w:tab/>
        <w:t xml:space="preserve"> </w:t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013260">
        <w:rPr>
          <w:rStyle w:val="IntensiveHervorhebung"/>
        </w:rPr>
        <w:t>2020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:rsidR="003423A2" w:rsidRPr="003423A2" w:rsidRDefault="003423A2" w:rsidP="003423A2">
      <w:pPr>
        <w:rPr>
          <w:rStyle w:val="IntensiveHervorhebung"/>
        </w:rPr>
      </w:pPr>
    </w:p>
    <w:p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BA3B99">
        <w:rPr>
          <w:rStyle w:val="IntensiveHervorhebung"/>
        </w:rPr>
        <w:t>05.11.2020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:rsidR="002F1CE8" w:rsidRDefault="002F1CE8">
          <w:pPr>
            <w:pStyle w:val="Inhaltsverzeichnisberschrift"/>
          </w:pPr>
          <w:r>
            <w:t>Inhalt</w:t>
          </w:r>
        </w:p>
        <w:p w:rsidR="002F1CE8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77655" w:history="1">
            <w:r w:rsidRPr="00D8729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D8729D">
              <w:rPr>
                <w:rStyle w:val="Hyperlink"/>
                <w:noProof/>
              </w:rPr>
              <w:t>Anweisung der Übung: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_Toc418077655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1CE8" w:rsidRDefault="00BA3B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6" w:history="1">
            <w:r w:rsidR="002F1CE8" w:rsidRPr="00D8729D">
              <w:rPr>
                <w:rStyle w:val="Hyperlink"/>
                <w:noProof/>
              </w:rPr>
              <w:t>2.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Einleitung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_Toc418077656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A3B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7" w:history="1">
            <w:r w:rsidR="002F1CE8" w:rsidRPr="00D8729D">
              <w:rPr>
                <w:rStyle w:val="Hyperlink"/>
                <w:noProof/>
              </w:rPr>
              <w:t>3.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Inventarliste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_Toc418077657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A3B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8" w:history="1">
            <w:r w:rsidR="002F1CE8" w:rsidRPr="00D8729D">
              <w:rPr>
                <w:rStyle w:val="Hyperlink"/>
                <w:noProof/>
              </w:rPr>
              <w:t>4.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Übungsdurchführung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_Toc418077658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2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A3B9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59" w:history="1">
            <w:r w:rsidR="002F1CE8" w:rsidRPr="00D8729D">
              <w:rPr>
                <w:rStyle w:val="Hyperlink"/>
                <w:noProof/>
              </w:rPr>
              <w:t>Unterpunkt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_Toc418077659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A3B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0" w:history="1">
            <w:r w:rsidR="002F1CE8" w:rsidRPr="00D8729D">
              <w:rPr>
                <w:rStyle w:val="Hyperlink"/>
                <w:noProof/>
              </w:rPr>
              <w:t>5.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Einsatzgebiet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_Toc418077660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BA3B9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18077661" w:history="1">
            <w:r w:rsidR="002F1CE8" w:rsidRPr="00D8729D">
              <w:rPr>
                <w:rStyle w:val="Hyperlink"/>
                <w:noProof/>
              </w:rPr>
              <w:t>6.</w:t>
            </w:r>
            <w:r w:rsidR="002F1CE8">
              <w:rPr>
                <w:rFonts w:eastAsiaTheme="minorEastAsia"/>
                <w:noProof/>
                <w:lang w:eastAsia="de-DE"/>
              </w:rPr>
              <w:tab/>
            </w:r>
            <w:r w:rsidR="002F1CE8" w:rsidRPr="00D8729D">
              <w:rPr>
                <w:rStyle w:val="Hyperlink"/>
                <w:noProof/>
              </w:rPr>
              <w:t>Erkenntnisse</w:t>
            </w:r>
            <w:r w:rsidR="002F1CE8">
              <w:rPr>
                <w:noProof/>
                <w:webHidden/>
              </w:rPr>
              <w:tab/>
            </w:r>
            <w:r w:rsidR="002F1CE8">
              <w:rPr>
                <w:noProof/>
                <w:webHidden/>
              </w:rPr>
              <w:fldChar w:fldCharType="begin"/>
            </w:r>
            <w:r w:rsidR="002F1CE8">
              <w:rPr>
                <w:noProof/>
                <w:webHidden/>
              </w:rPr>
              <w:instrText xml:space="preserve"> PAGEREF _Toc418077661 \h </w:instrText>
            </w:r>
            <w:r w:rsidR="002F1CE8">
              <w:rPr>
                <w:noProof/>
                <w:webHidden/>
              </w:rPr>
            </w:r>
            <w:r w:rsidR="002F1CE8">
              <w:rPr>
                <w:noProof/>
                <w:webHidden/>
              </w:rPr>
              <w:fldChar w:fldCharType="separate"/>
            </w:r>
            <w:r w:rsidR="002F1CE8">
              <w:rPr>
                <w:noProof/>
                <w:webHidden/>
              </w:rPr>
              <w:t>3</w:t>
            </w:r>
            <w:r w:rsidR="002F1CE8">
              <w:rPr>
                <w:noProof/>
                <w:webHidden/>
              </w:rPr>
              <w:fldChar w:fldCharType="end"/>
            </w:r>
          </w:hyperlink>
        </w:p>
        <w:p w:rsidR="002F1CE8" w:rsidRDefault="002F1CE8">
          <w:r>
            <w:rPr>
              <w:b/>
              <w:bCs/>
            </w:rPr>
            <w:fldChar w:fldCharType="end"/>
          </w:r>
        </w:p>
      </w:sdtContent>
    </w:sdt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:rsidR="00BA3B99" w:rsidRDefault="00BA3B99">
      <w:r>
        <w:t>&lt;</w:t>
      </w:r>
    </w:p>
    <w:p w:rsidR="00BA3B99" w:rsidRDefault="00BA3B99" w:rsidP="00BA3B99">
      <w:r>
        <w:br w:type="page"/>
      </w:r>
    </w:p>
    <w:p w:rsidR="00DE17B1" w:rsidRDefault="00BA3B99" w:rsidP="00BA3B99">
      <w:pPr>
        <w:pStyle w:val="berschrift1"/>
      </w:pPr>
      <w:r>
        <w:lastRenderedPageBreak/>
        <w:t>Beschreibung</w:t>
      </w:r>
    </w:p>
    <w:p w:rsidR="00BA3B99" w:rsidRDefault="00BA3B99" w:rsidP="00BA3B99">
      <w:pPr>
        <w:pStyle w:val="berschrift2"/>
      </w:pPr>
      <w:r>
        <w:t>Homepage</w:t>
      </w:r>
    </w:p>
    <w:p w:rsidR="00BA3B99" w:rsidRDefault="00BA3B99" w:rsidP="00BA3B99">
      <w:pPr>
        <w:ind w:left="708"/>
      </w:pPr>
      <w:r>
        <w:t xml:space="preserve">Auf der Homepage kann man auf die verschiedenen Kategorien klicken um sich die verschiedenen Begriffe anzusehen. </w:t>
      </w:r>
      <w:r>
        <w:br/>
        <w:t>Auf der rechten Seite kann man entweder einen neuen Eintrag erstellen, nach einem Eintrag suchen und sich einen zufälligen Eintrag anzeigen lassen.</w:t>
      </w:r>
    </w:p>
    <w:p w:rsidR="00BA3B99" w:rsidRDefault="00BA3B99" w:rsidP="00BA3B99">
      <w:pPr>
        <w:pStyle w:val="berschrift2"/>
      </w:pPr>
      <w:proofErr w:type="spellStart"/>
      <w:r>
        <w:t>Termpage</w:t>
      </w:r>
      <w:proofErr w:type="spellEnd"/>
    </w:p>
    <w:p w:rsidR="00BA3B99" w:rsidRDefault="00BA3B99" w:rsidP="00BA3B99">
      <w:pPr>
        <w:ind w:left="708"/>
      </w:pPr>
      <w:r>
        <w:t xml:space="preserve">Auf der </w:t>
      </w:r>
      <w:proofErr w:type="spellStart"/>
      <w:r>
        <w:t>Termpage</w:t>
      </w:r>
      <w:proofErr w:type="spellEnd"/>
      <w:r>
        <w:t xml:space="preserve"> kann man auf einen der Begriffe klicken und dadurch öffnet sich die Beschreibung zum jeweiligen Begriff.</w:t>
      </w:r>
      <w:r>
        <w:br/>
        <w:t>Auf der rechten Seite kann man zur Homepage zurückkehren.</w:t>
      </w:r>
    </w:p>
    <w:p w:rsidR="00BA3B99" w:rsidRDefault="00BA3B99" w:rsidP="00BA3B99">
      <w:pPr>
        <w:pStyle w:val="berschrift2"/>
      </w:pPr>
      <w:proofErr w:type="spellStart"/>
      <w:r>
        <w:t>NewEntrypage</w:t>
      </w:r>
      <w:proofErr w:type="spellEnd"/>
    </w:p>
    <w:p w:rsidR="00BA3B99" w:rsidRDefault="00BA3B99" w:rsidP="00BA3B99">
      <w:pPr>
        <w:ind w:left="708"/>
      </w:pPr>
      <w:r>
        <w:t xml:space="preserve">Auf der </w:t>
      </w:r>
      <w:proofErr w:type="spellStart"/>
      <w:r>
        <w:t>NewEntrypage</w:t>
      </w:r>
      <w:proofErr w:type="spellEnd"/>
      <w:r>
        <w:t xml:space="preserve"> kann man einen neuen Datenbankeintrag erstellen. Dazu muss man die Kategorie auswählen, den Namen, die Description und den Link zur Quelle eingeben. Danach klickt man auf „</w:t>
      </w:r>
      <w:proofErr w:type="spellStart"/>
      <w:r>
        <w:t>Submit</w:t>
      </w:r>
      <w:proofErr w:type="spellEnd"/>
      <w:r>
        <w:t>“ und der neue Eintrag wird erstellt. Außerdem wird man auf die Homepage zurückgeleitet.</w:t>
      </w:r>
      <w:r>
        <w:br/>
        <w:t>Auf der rechten Seite kann man zur Homepage zurückkehren.</w:t>
      </w:r>
    </w:p>
    <w:p w:rsidR="00BA3B99" w:rsidRDefault="00BA3B99" w:rsidP="00BA3B99">
      <w:pPr>
        <w:pStyle w:val="berschrift2"/>
      </w:pPr>
      <w:proofErr w:type="spellStart"/>
      <w:r>
        <w:t>Searchpage</w:t>
      </w:r>
      <w:proofErr w:type="spellEnd"/>
    </w:p>
    <w:p w:rsidR="00BA3B99" w:rsidRDefault="00BA3B99" w:rsidP="00BA3B99">
      <w:pPr>
        <w:ind w:left="708"/>
      </w:pPr>
      <w:r>
        <w:t xml:space="preserve">Auf der </w:t>
      </w:r>
      <w:proofErr w:type="spellStart"/>
      <w:r>
        <w:t>Searchpage</w:t>
      </w:r>
      <w:proofErr w:type="spellEnd"/>
      <w:r>
        <w:t xml:space="preserve"> kann man nach einem Namen suchen, wenn dieser Name in der Datenbank vorhanden ist wird dieser Eintrag angezeigt.</w:t>
      </w:r>
      <w:r>
        <w:br/>
        <w:t>Auf der rechten Seite kann man zur Homepage zurückkehren.</w:t>
      </w:r>
    </w:p>
    <w:p w:rsidR="00BA3B99" w:rsidRDefault="00BA3B99" w:rsidP="00BA3B99">
      <w:pPr>
        <w:pStyle w:val="berschrift2"/>
      </w:pPr>
      <w:proofErr w:type="spellStart"/>
      <w:r>
        <w:t>Randompage</w:t>
      </w:r>
      <w:proofErr w:type="spellEnd"/>
    </w:p>
    <w:p w:rsidR="00BA3B99" w:rsidRPr="00BA3B99" w:rsidRDefault="00BA3B99" w:rsidP="00BA3B99">
      <w:pPr>
        <w:ind w:left="708"/>
      </w:pPr>
      <w:r>
        <w:t xml:space="preserve">Auf der </w:t>
      </w:r>
      <w:proofErr w:type="spellStart"/>
      <w:r>
        <w:t>Randompage</w:t>
      </w:r>
      <w:proofErr w:type="spellEnd"/>
      <w:r>
        <w:t xml:space="preserve"> wird ein zufälliger Datenbankeintrag angezeigt. Der Eintrag wird im selben Format wie auf der </w:t>
      </w:r>
      <w:proofErr w:type="spellStart"/>
      <w:r>
        <w:t>Searchpage</w:t>
      </w:r>
      <w:proofErr w:type="spellEnd"/>
      <w:r>
        <w:t xml:space="preserve"> angezeigt.</w:t>
      </w:r>
      <w:r>
        <w:br/>
        <w:t>Auf der rechten Seite kann man zur Homepage zurückkehren.</w:t>
      </w:r>
      <w:bookmarkStart w:id="0" w:name="_GoBack"/>
      <w:bookmarkEnd w:id="0"/>
    </w:p>
    <w:sectPr w:rsidR="00BA3B99" w:rsidRPr="00BA3B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3A2"/>
    <w:rsid w:val="00013260"/>
    <w:rsid w:val="002F1CE8"/>
    <w:rsid w:val="003423A2"/>
    <w:rsid w:val="00BA3B99"/>
    <w:rsid w:val="00DE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BC3D"/>
  <w15:docId w15:val="{9E60AD8B-85EB-4380-910B-AC941EE9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610E7-6AED-49ED-88A6-D0E49F587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4</cp:revision>
  <dcterms:created xsi:type="dcterms:W3CDTF">2015-04-29T11:23:00Z</dcterms:created>
  <dcterms:modified xsi:type="dcterms:W3CDTF">2020-11-05T13:21:00Z</dcterms:modified>
</cp:coreProperties>
</file>