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C95" w14:textId="68B7AFF0" w:rsidR="008339C4" w:rsidRPr="008339C4" w:rsidRDefault="008339C4" w:rsidP="008339C4">
      <w:pPr>
        <w:pStyle w:val="1"/>
        <w:rPr>
          <w:lang w:bidi="ar"/>
        </w:rPr>
      </w:pPr>
      <w:bookmarkStart w:id="0" w:name="_Toc7891263"/>
      <w:r w:rsidRPr="008339C4">
        <w:rPr>
          <w:lang w:bidi="ar"/>
        </w:rPr>
        <w:t>ARIMA模型</w:t>
      </w:r>
      <w:r w:rsidRPr="008339C4">
        <w:rPr>
          <w:rFonts w:hint="eastAsia"/>
          <w:lang w:bidi="ar"/>
        </w:rPr>
        <w:t>与SVR模型</w:t>
      </w:r>
    </w:p>
    <w:p w14:paraId="4E6E2FEC" w14:textId="74315EA7" w:rsidR="00483858" w:rsidRDefault="00483858" w:rsidP="00483858">
      <w:pPr>
        <w:pStyle w:val="2"/>
        <w:rPr>
          <w:lang w:bidi="ar"/>
        </w:rPr>
      </w:pPr>
      <w:r>
        <w:rPr>
          <w:rFonts w:hint="eastAsia"/>
          <w:lang w:bidi="ar"/>
        </w:rPr>
        <w:t>摘要</w:t>
      </w:r>
    </w:p>
    <w:p w14:paraId="69E56872" w14:textId="73B05307" w:rsidR="008339C4" w:rsidRDefault="008339C4" w:rsidP="008339C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模型与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模型各有优缺点，但由于分别对线性模型与非线性模型处理分别具有优势，他们之间存在优势互补。本文通过同例样本分别使用这两种不同模型的优缺点进行预测，探究这两种模型的预测优劣</w:t>
      </w:r>
    </w:p>
    <w:p w14:paraId="04CDA4EF" w14:textId="2509186B" w:rsidR="00356743" w:rsidRDefault="00AC2372" w:rsidP="008339C4">
      <w:pPr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本文将数据进行同等预处理后，分别采用两个模型的最优参数进行预测。最后将预测值与结果通过评估均方差</w:t>
      </w:r>
      <w:proofErr w:type="spellStart"/>
      <w:r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>
        <w:rPr>
          <w:rFonts w:ascii="Cambria Math" w:eastAsia="宋体" w:hAnsi="Cambria Math" w:cs="宋体" w:hint="eastAsia"/>
          <w:kern w:val="0"/>
          <w:sz w:val="24"/>
          <w:lang w:bidi="ar"/>
        </w:rPr>
        <w:t>的方式评估优劣。</w:t>
      </w:r>
    </w:p>
    <w:p w14:paraId="1D489517" w14:textId="2DE23531" w:rsidR="00915E31" w:rsidRDefault="00915E31" w:rsidP="00915E31">
      <w:pPr>
        <w:pStyle w:val="2"/>
        <w:rPr>
          <w:lang w:bidi="ar"/>
        </w:rPr>
      </w:pPr>
      <w:r>
        <w:rPr>
          <w:rFonts w:hint="eastAsia"/>
          <w:lang w:bidi="ar"/>
        </w:rPr>
        <w:t>MSE均方误差</w:t>
      </w:r>
      <w:r w:rsidR="00BB0AE5">
        <w:rPr>
          <w:rFonts w:hint="eastAsia"/>
          <w:lang w:bidi="ar"/>
        </w:rPr>
        <w:t>介绍</w:t>
      </w:r>
    </w:p>
    <w:p w14:paraId="0B7CA84E" w14:textId="160B0A73" w:rsidR="00915E31" w:rsidRPr="00915E31" w:rsidRDefault="00915E31" w:rsidP="00915E31">
      <w:pPr>
        <w:rPr>
          <w:lang w:bidi="ar"/>
        </w:rPr>
      </w:pPr>
      <w:r>
        <w:rPr>
          <w:rFonts w:hint="eastAsia"/>
          <w:lang w:bidi="ar"/>
        </w:rPr>
        <w:t>MSE用于衡量预测值和真实值之间的离差度</w:t>
      </w:r>
      <w:r w:rsidR="00BE135E">
        <w:rPr>
          <w:rFonts w:hint="eastAsia"/>
          <w:lang w:bidi="ar"/>
        </w:rPr>
        <w:t>其公式如下</w:t>
      </w:r>
    </w:p>
    <w:p w14:paraId="36AAECDB" w14:textId="4BA131D3" w:rsidR="00915E31" w:rsidRDefault="00915E31" w:rsidP="00915E31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246FD803" wp14:editId="71BEB0D8">
            <wp:extent cx="1761905" cy="8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0ED" w14:textId="1768EEAC" w:rsidR="00915E31" w:rsidRDefault="00E36A7B" w:rsidP="00915E31">
      <w:pPr>
        <w:jc w:val="center"/>
        <w:rPr>
          <w:lang w:bidi="ar"/>
        </w:rPr>
      </w:pP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 w:hint="eastAsia"/>
                <w:lang w:bidi="ar"/>
              </w:rPr>
              <m:t>y</m:t>
            </m:r>
          </m:e>
          <m:sub>
            <m:r>
              <w:rPr>
                <w:rFonts w:ascii="Cambria Math" w:hAnsi="Cambria Math" w:hint="eastAsia"/>
                <w:lang w:bidi="ar"/>
              </w:rPr>
              <m:t>i</m:t>
            </m:r>
          </m:sub>
        </m:sSub>
      </m:oMath>
      <w:r w:rsidR="00915E31">
        <w:rPr>
          <w:rFonts w:hint="eastAsia"/>
          <w:lang w:bidi="ar"/>
        </w:rPr>
        <w:t>是预测值，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bidi="ar"/>
                  </w:rPr>
                </m:ctrlPr>
              </m:accPr>
              <m:e>
                <m:r>
                  <w:rPr>
                    <w:rFonts w:ascii="Cambria Math" w:hAnsi="Cambria Math" w:hint="eastAsia"/>
                    <w:lang w:bidi="ar"/>
                  </w:rPr>
                  <m:t>y</m:t>
                </m:r>
              </m:e>
            </m:acc>
          </m:e>
          <m:sub>
            <m:r>
              <w:rPr>
                <w:rFonts w:ascii="Cambria Math" w:hAnsi="Cambria Math" w:hint="eastAsia"/>
                <w:lang w:bidi="ar"/>
              </w:rPr>
              <m:t>i</m:t>
            </m:r>
          </m:sub>
        </m:sSub>
      </m:oMath>
      <w:r w:rsidR="00915E31">
        <w:rPr>
          <w:rFonts w:hint="eastAsia"/>
          <w:lang w:bidi="ar"/>
        </w:rPr>
        <w:t>为真实值</w:t>
      </w:r>
      <w:r w:rsidR="00BE135E">
        <w:rPr>
          <w:rFonts w:hint="eastAsia"/>
          <w:lang w:bidi="ar"/>
        </w:rPr>
        <w:t>，m为数据大小</w:t>
      </w:r>
    </w:p>
    <w:p w14:paraId="23C5C90B" w14:textId="52AB8134" w:rsidR="00356743" w:rsidRDefault="00356743" w:rsidP="00356743">
      <w:pPr>
        <w:pStyle w:val="1"/>
        <w:rPr>
          <w:lang w:bidi="ar"/>
        </w:rPr>
      </w:pPr>
      <w:r>
        <w:rPr>
          <w:rFonts w:hint="eastAsia"/>
          <w:lang w:bidi="ar"/>
        </w:rPr>
        <w:lastRenderedPageBreak/>
        <w:t>样本数据</w:t>
      </w:r>
    </w:p>
    <w:p w14:paraId="396AADA0" w14:textId="3BF89E07" w:rsidR="00356743" w:rsidRDefault="00356743" w:rsidP="00423A6C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0004F313" wp14:editId="06D53255">
            <wp:extent cx="229552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648" cy="36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065" w14:textId="7AE742BD" w:rsidR="00356743" w:rsidRDefault="00356743" w:rsidP="00356743">
      <w:pPr>
        <w:rPr>
          <w:lang w:bidi="ar"/>
        </w:rPr>
      </w:pPr>
      <w:r>
        <w:rPr>
          <w:rFonts w:hint="eastAsia"/>
          <w:lang w:bidi="ar"/>
        </w:rPr>
        <w:t>本文选举电商销量对应时间序列数据，</w:t>
      </w:r>
      <w:proofErr w:type="gramStart"/>
      <w:r>
        <w:rPr>
          <w:rFonts w:hint="eastAsia"/>
          <w:lang w:bidi="ar"/>
        </w:rPr>
        <w:t>作出</w:t>
      </w:r>
      <w:proofErr w:type="gramEnd"/>
      <w:r>
        <w:rPr>
          <w:rFonts w:hint="eastAsia"/>
          <w:lang w:bidi="ar"/>
        </w:rPr>
        <w:t>数据散点图，观察得数据无明显季节性</w:t>
      </w:r>
    </w:p>
    <w:p w14:paraId="078570C5" w14:textId="21599AD8" w:rsidR="00356743" w:rsidRDefault="00423A6C" w:rsidP="00356743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0D1E7EA4" wp14:editId="5CE03B8E">
            <wp:extent cx="5274310" cy="1901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2EB3" w14:textId="49A96202" w:rsidR="00356743" w:rsidRPr="00D63B43" w:rsidRDefault="00356743" w:rsidP="00356743">
      <w:pPr>
        <w:pStyle w:val="a8"/>
        <w:widowControl/>
        <w:ind w:left="1260" w:firstLineChars="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SS73210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商品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2018.1.17-2019.3.12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每日销量时序图</w:t>
      </w:r>
    </w:p>
    <w:p w14:paraId="6B7EE029" w14:textId="77777777" w:rsidR="00356743" w:rsidRPr="00356743" w:rsidRDefault="00356743" w:rsidP="00356743">
      <w:pPr>
        <w:rPr>
          <w:lang w:bidi="ar"/>
        </w:rPr>
      </w:pPr>
    </w:p>
    <w:p w14:paraId="4396B9D6" w14:textId="77777777" w:rsidR="00356743" w:rsidRPr="00D63B43" w:rsidRDefault="00356743" w:rsidP="00356743">
      <w:pPr>
        <w:pStyle w:val="2"/>
        <w:rPr>
          <w:lang w:bidi="ar"/>
        </w:rPr>
      </w:pPr>
      <w:r w:rsidRPr="00D63B43">
        <w:rPr>
          <w:rFonts w:hint="eastAsia"/>
          <w:lang w:bidi="ar"/>
        </w:rPr>
        <w:t>数据预处理</w:t>
      </w:r>
    </w:p>
    <w:p w14:paraId="08641D96" w14:textId="3F0B0F93" w:rsidR="00356743" w:rsidRPr="00D63B43" w:rsidRDefault="00356743" w:rsidP="00356743">
      <w:pPr>
        <w:pStyle w:val="a8"/>
        <w:widowControl/>
        <w:ind w:firstLineChars="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样本区间是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2018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年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1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8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-2019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年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3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日期间每日的销量，记为时间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序列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。对数据分析，由于预测的数据需要保证在未来一段时间的精度，保留时间序列的连续性，所以需要剔除异常值。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月缺失日期太多无法保证连续性，为了保证时间的连续性和数据的可靠性，对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月舍弃处理。</w:t>
      </w:r>
    </w:p>
    <w:p w14:paraId="03CFCAFA" w14:textId="77777777" w:rsidR="00356743" w:rsidRPr="002A6851" w:rsidRDefault="00356743" w:rsidP="00356743">
      <w:pPr>
        <w:pStyle w:val="2"/>
        <w:rPr>
          <w:lang w:bidi="ar"/>
        </w:rPr>
      </w:pPr>
      <w:r w:rsidRPr="002A6851">
        <w:rPr>
          <w:rFonts w:hint="eastAsia"/>
          <w:lang w:bidi="ar"/>
        </w:rPr>
        <w:lastRenderedPageBreak/>
        <w:t>平稳性评估及平稳化处理</w:t>
      </w:r>
    </w:p>
    <w:p w14:paraId="544716B0" w14:textId="4F8824F1" w:rsidR="00356743" w:rsidRPr="00915E31" w:rsidRDefault="00356743" w:rsidP="00915E31">
      <w:pPr>
        <w:pStyle w:val="a8"/>
        <w:widowControl/>
        <w:ind w:firstLine="48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散点图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可以看出该序列在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附近随机波动，波动具有稳定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性</w:t>
      </w:r>
      <w:r w:rsidRPr="00B4700B">
        <w:rPr>
          <w:rFonts w:ascii="Cambria Math" w:eastAsia="宋体" w:hAnsi="Cambria Math" w:cs="宋体" w:hint="eastAsia"/>
          <w:kern w:val="0"/>
          <w:sz w:val="24"/>
          <w:lang w:bidi="ar"/>
        </w:rPr>
        <w:t>没有明显的趋势变动，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数据</w:t>
      </w:r>
      <w:r w:rsidRPr="00B4700B">
        <w:rPr>
          <w:rFonts w:ascii="Cambria Math" w:eastAsia="宋体" w:hAnsi="Cambria Math" w:cs="宋体" w:hint="eastAsia"/>
          <w:kern w:val="0"/>
          <w:sz w:val="24"/>
          <w:lang w:bidi="ar"/>
        </w:rPr>
        <w:t>为平稳时间序列。</w:t>
      </w:r>
    </w:p>
    <w:p w14:paraId="463E409E" w14:textId="6C818B5C" w:rsidR="00356743" w:rsidRPr="00D63B43" w:rsidRDefault="00356743" w:rsidP="00356743">
      <w:pPr>
        <w:pStyle w:val="a8"/>
        <w:widowControl/>
        <w:ind w:firstLine="48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由于散点图带有一定的主观性，需要采用统计检验方法加以判断验证，因此对序列</w:t>
      </w:r>
      <m:oMath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lang w:bidi="ar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  <m:t>l</m:t>
                </m:r>
              </m:sub>
            </m:sSub>
          </m:e>
        </m:d>
      </m:oMath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做单位根检验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(ADF)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，检验统计量结果如图</w:t>
      </w:r>
      <w:r>
        <w:rPr>
          <w:rFonts w:ascii="Cambria Math" w:eastAsia="宋体" w:hAnsi="Cambria Math" w:cs="宋体"/>
          <w:kern w:val="0"/>
          <w:sz w:val="24"/>
          <w:lang w:bidi="ar"/>
        </w:rPr>
        <w:t>3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所示。</w:t>
      </w:r>
    </w:p>
    <w:p w14:paraId="5D41CFB4" w14:textId="77777777" w:rsidR="00356743" w:rsidRDefault="00356743" w:rsidP="00356743">
      <w:pPr>
        <w:pStyle w:val="a8"/>
        <w:widowControl/>
        <w:ind w:firstLineChars="0" w:firstLine="0"/>
        <w:jc w:val="center"/>
      </w:pPr>
    </w:p>
    <w:p w14:paraId="40CA1238" w14:textId="77777777" w:rsidR="00356743" w:rsidRDefault="00356743" w:rsidP="00356743">
      <w:pPr>
        <w:pStyle w:val="a8"/>
        <w:widowControl/>
        <w:ind w:firstLineChars="0" w:firstLine="0"/>
        <w:jc w:val="center"/>
      </w:pPr>
      <w:r>
        <w:rPr>
          <w:noProof/>
        </w:rPr>
        <w:drawing>
          <wp:inline distT="0" distB="0" distL="0" distR="0" wp14:anchorId="523CACB8" wp14:editId="7CBAF8F0">
            <wp:extent cx="5594638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C26A" w14:textId="63012BEA" w:rsidR="00356743" w:rsidRPr="00D63B43" w:rsidRDefault="00356743" w:rsidP="00356743">
      <w:pPr>
        <w:pStyle w:val="a8"/>
        <w:widowControl/>
        <w:ind w:firstLine="48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ADF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检验结果</w:t>
      </w:r>
    </w:p>
    <w:p w14:paraId="65509331" w14:textId="4B99D596" w:rsidR="00356743" w:rsidRDefault="00356743" w:rsidP="007319F6">
      <w:pPr>
        <w:pStyle w:val="a8"/>
        <w:widowControl/>
        <w:ind w:firstLine="48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可以看出检验统计量小于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 xml:space="preserve"> 5%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10%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显著水平下的临界值（图所示），因而序列为平稳时间序列</w:t>
      </w:r>
    </w:p>
    <w:p w14:paraId="67A3B9FA" w14:textId="302A19C3" w:rsid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  <w:r w:rsidRPr="007319F6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此部分代码如下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：</w:t>
      </w:r>
    </w:p>
    <w:p w14:paraId="6C8BAF37" w14:textId="77777777" w:rsidR="007319F6" w:rsidRPr="007319F6" w:rsidRDefault="007319F6" w:rsidP="007319F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7319F6">
        <w:rPr>
          <w:rFonts w:ascii="宋体" w:eastAsia="宋体" w:hAnsi="宋体" w:cs="Courier New" w:hint="eastAsia"/>
          <w:color w:val="E6DB74"/>
          <w:kern w:val="0"/>
          <w:szCs w:val="21"/>
        </w:rPr>
        <w:t>对时间序列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ADF</w:t>
      </w:r>
      <w:r w:rsidRPr="007319F6">
        <w:rPr>
          <w:rFonts w:ascii="宋体" w:eastAsia="宋体" w:hAnsi="宋体" w:cs="Courier New" w:hint="eastAsia"/>
          <w:color w:val="E6DB74"/>
          <w:kern w:val="0"/>
          <w:szCs w:val="21"/>
        </w:rPr>
        <w:t>检验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train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read_csv</w:t>
      </w:r>
      <w:proofErr w:type="spell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'../data/testData.csv'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header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parse_dates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index_col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squeeze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True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date_parser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parser)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result 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ts.</w:t>
      </w:r>
      <w:proofErr w:type="gram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adfuller</w:t>
      </w:r>
      <w:proofErr w:type="spell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gram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train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7319F6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(result)</w:t>
      </w:r>
    </w:p>
    <w:p w14:paraId="5A2B1B8A" w14:textId="58A85F5C" w:rsid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</w:p>
    <w:p w14:paraId="4E5F3C24" w14:textId="77777777" w:rsidR="007319F6" w:rsidRP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</w:p>
    <w:p w14:paraId="1310C15E" w14:textId="77777777" w:rsidR="007319F6" w:rsidRP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</w:p>
    <w:p w14:paraId="1CCF0532" w14:textId="77777777" w:rsidR="00356743" w:rsidRPr="00356743" w:rsidRDefault="00356743" w:rsidP="00356743">
      <w:pPr>
        <w:rPr>
          <w:lang w:bidi="ar"/>
        </w:rPr>
      </w:pPr>
    </w:p>
    <w:p w14:paraId="1F15C400" w14:textId="43A1B538" w:rsidR="00873B04" w:rsidRDefault="00873B04" w:rsidP="00873B04">
      <w:pPr>
        <w:pStyle w:val="1"/>
      </w:pPr>
      <w:r>
        <w:rPr>
          <w:rFonts w:hint="eastAsia"/>
        </w:rPr>
        <w:t>ARIMA模型的建立</w:t>
      </w:r>
      <w:bookmarkEnd w:id="0"/>
    </w:p>
    <w:p w14:paraId="420E188E" w14:textId="77777777" w:rsidR="00D12A8E" w:rsidRPr="00D12A8E" w:rsidRDefault="00D12A8E" w:rsidP="00D12A8E">
      <w:pPr>
        <w:pStyle w:val="2"/>
      </w:pPr>
      <w:r w:rsidRPr="00D12A8E">
        <w:t>自回归模型AR</w:t>
      </w:r>
    </w:p>
    <w:p w14:paraId="310D207B" w14:textId="6D8E318A" w:rsidR="00D12A8E" w:rsidRDefault="00D12A8E" w:rsidP="00D12A8E">
      <w:pPr>
        <w:pStyle w:val="aa"/>
      </w:pPr>
      <w:r>
        <w:t>自回归模型首先需要确定</w:t>
      </w:r>
      <w:proofErr w:type="gramStart"/>
      <w:r>
        <w:t>一个阶数</w:t>
      </w:r>
      <w:proofErr w:type="gramEnd"/>
      <w:r>
        <w:t>p，表示用几期的历史值来预测当前值。p阶自回归模型的公式定义为：</w:t>
      </w:r>
    </w:p>
    <w:p w14:paraId="030F780B" w14:textId="57EF41F1" w:rsidR="00D12A8E" w:rsidRDefault="00D12A8E" w:rsidP="00D12A8E">
      <w:pPr>
        <w:pStyle w:val="aa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C1A913" wp14:editId="707FEE4E">
            <wp:extent cx="3771429" cy="914286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B12" w14:textId="7D352012" w:rsidR="00D12A8E" w:rsidRDefault="00D12A8E" w:rsidP="00D12A8E">
      <w:r>
        <w:rPr>
          <w:noProof/>
        </w:rPr>
        <w:lastRenderedPageBreak/>
        <mc:AlternateContent>
          <mc:Choice Requires="wps">
            <w:drawing>
              <wp:inline distT="0" distB="0" distL="0" distR="0" wp14:anchorId="7171FD17" wp14:editId="21D4D67C">
                <wp:extent cx="302260" cy="302260"/>
                <wp:effectExtent l="0" t="0" r="0" b="0"/>
                <wp:docPr id="22" name="矩形 22" descr="//upload-images.jianshu.io/upload_images/4155986-e3b23b100dbe81f3.png?imageMogr2/auto-orient/strip%7CimageView2/2/w/26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BD1D6" id="矩形 22" o:spid="_x0000_s1026" alt="//upload-images.jianshu.io/upload_images/4155986-e3b23b100dbe81f3.png?imageMogr2/auto-orient/strip%7CimageView2/2/w/265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ccM6tB4DAABC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14:paraId="2E7DE9F5" w14:textId="3D6A96F6" w:rsidR="00D12A8E" w:rsidRDefault="00D12A8E" w:rsidP="00D12A8E">
      <w:pPr>
        <w:pStyle w:val="aa"/>
      </w:pPr>
      <w:r>
        <w:t>上式中</w:t>
      </w:r>
      <w:proofErr w:type="spellStart"/>
      <w:r>
        <w:t>y</w:t>
      </w:r>
      <w:r>
        <w:rPr>
          <w:vertAlign w:val="subscript"/>
        </w:rPr>
        <w:t>t</w:t>
      </w:r>
      <w:proofErr w:type="spellEnd"/>
      <w:r>
        <w:t>是当前值,u是常数项,p</w:t>
      </w:r>
      <w:proofErr w:type="gramStart"/>
      <w:r>
        <w:t>是阶数</w:t>
      </w:r>
      <w:proofErr w:type="gramEnd"/>
      <w:r>
        <w:t xml:space="preserve"> </w:t>
      </w:r>
      <w:r>
        <w:rPr>
          <w:rFonts w:hint="eastAsia"/>
        </w:rPr>
        <w:t>γ</w:t>
      </w:r>
      <w:proofErr w:type="spellStart"/>
      <w:r>
        <w:rPr>
          <w:vertAlign w:val="subscript"/>
        </w:rPr>
        <w:t>i</w:t>
      </w:r>
      <w:proofErr w:type="spellEnd"/>
      <w:r>
        <w:t>是自相关系数,</w:t>
      </w:r>
      <w:r w:rsidR="00D574AC">
        <w:rPr>
          <w:rFonts w:hint="eastAsia"/>
        </w:rPr>
        <w:t>E</w:t>
      </w:r>
      <w:r>
        <w:rPr>
          <w:vertAlign w:val="subscript"/>
        </w:rPr>
        <w:t>t</w:t>
      </w:r>
      <w:r>
        <w:t>是误差。</w:t>
      </w:r>
    </w:p>
    <w:p w14:paraId="209E1D1D" w14:textId="1486B6B0" w:rsidR="00D12A8E" w:rsidRPr="00D12A8E" w:rsidRDefault="00D12A8E" w:rsidP="00D12A8E">
      <w:pPr>
        <w:pStyle w:val="2"/>
      </w:pPr>
      <w:r w:rsidRPr="00D12A8E">
        <w:t>移动平均模型MA</w:t>
      </w:r>
    </w:p>
    <w:p w14:paraId="6CCFA8A4" w14:textId="77777777" w:rsidR="00D12A8E" w:rsidRDefault="00D12A8E" w:rsidP="00D12A8E">
      <w:pPr>
        <w:pStyle w:val="aa"/>
      </w:pPr>
      <w:r>
        <w:t>移动平均模型关注的是自回归模型中的误差项的累加 ，q</w:t>
      </w:r>
      <w:proofErr w:type="gramStart"/>
      <w:r>
        <w:t>阶自回归</w:t>
      </w:r>
      <w:proofErr w:type="gramEnd"/>
      <w:r>
        <w:t>过程的公式定义如下：</w:t>
      </w:r>
    </w:p>
    <w:p w14:paraId="758583E0" w14:textId="2DFD046A" w:rsidR="00D12A8E" w:rsidRDefault="00D12A8E" w:rsidP="00D12A8E">
      <w:r>
        <w:rPr>
          <w:noProof/>
        </w:rPr>
        <mc:AlternateContent>
          <mc:Choice Requires="wps">
            <w:drawing>
              <wp:inline distT="0" distB="0" distL="0" distR="0" wp14:anchorId="3D075A82" wp14:editId="52F2B410">
                <wp:extent cx="302260" cy="302260"/>
                <wp:effectExtent l="0" t="0" r="0" b="0"/>
                <wp:docPr id="21" name="矩形 21" descr="//upload-images.jianshu.io/upload_images/4155986-a33284d5d791a0d8.png?imageMogr2/auto-orient/strip%7CimageView2/2/w/27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DEC65" id="矩形 21" o:spid="_x0000_s1026" alt="//upload-images.jianshu.io/upload_images/4155986-a33284d5d791a0d8.png?imageMogr2/auto-orient/strip%7CimageView2/2/w/275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CjNQeXHQMAAEIGAAAOAAAAAAAAAAAAAAAA&#10;AC4CAABkcnMvZTJvRG9jLnhtbFBLAQItABQABgAIAAAAIQACnVV4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D12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3AF96" wp14:editId="54A3E109">
            <wp:extent cx="3971429" cy="7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296" w14:textId="77777777" w:rsidR="00D12A8E" w:rsidRDefault="00D12A8E" w:rsidP="00D12A8E">
      <w:pPr>
        <w:pStyle w:val="aa"/>
      </w:pPr>
      <w:r>
        <w:t>移动平均法能有效地消除预测中的随机波动。</w:t>
      </w:r>
    </w:p>
    <w:p w14:paraId="783891DB" w14:textId="1FB40AD2" w:rsidR="00D12A8E" w:rsidRDefault="00D12A8E" w:rsidP="00D12A8E">
      <w:pPr>
        <w:pStyle w:val="2"/>
      </w:pPr>
      <w:r>
        <w:t>自回归移动平均模型ARMA</w:t>
      </w:r>
    </w:p>
    <w:p w14:paraId="2D4075B2" w14:textId="77777777" w:rsidR="00D12A8E" w:rsidRDefault="00D12A8E" w:rsidP="00D12A8E">
      <w:pPr>
        <w:pStyle w:val="aa"/>
      </w:pPr>
      <w:r>
        <w:t>自回归模型AR和移动平均模型MA模型相结合，我们就得到了自回归移动平均模型ARMA(</w:t>
      </w:r>
      <w:proofErr w:type="spellStart"/>
      <w:r>
        <w:t>p,q</w:t>
      </w:r>
      <w:proofErr w:type="spellEnd"/>
      <w:r>
        <w:t>)，计算公式如下：</w:t>
      </w:r>
    </w:p>
    <w:p w14:paraId="0AA27C42" w14:textId="406FF6F4" w:rsidR="00873B04" w:rsidRDefault="00D12A8E" w:rsidP="00D12A8E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E281081" wp14:editId="216A8C7D">
                <wp:extent cx="302260" cy="302260"/>
                <wp:effectExtent l="0" t="0" r="0" b="0"/>
                <wp:docPr id="20" name="矩形 20" descr="//upload-images.jianshu.io/upload_images/4155986-f44bc281bd5a9323.png?imageMogr2/auto-orient/strip%7CimageView2/2/w/32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C77C4" id="矩形 20" o:spid="_x0000_s1026" alt="//upload-images.jianshu.io/upload_images/4155986-f44bc281bd5a9323.png?imageMogr2/auto-orient/strip%7CimageView2/2/w/320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VAzPXHQMAAEIGAAAOAAAAAAAAAAAAAAAA&#10;AC4CAABkcnMvZTJvRG9jLnhtbFBLAQItABQABgAIAAAAIQACnVV4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="00D574AC" w:rsidRPr="00D574AC">
        <w:rPr>
          <w:noProof/>
        </w:rPr>
        <w:t xml:space="preserve"> </w:t>
      </w:r>
      <w:r w:rsidR="00D574AC">
        <w:rPr>
          <w:noProof/>
        </w:rPr>
        <w:drawing>
          <wp:inline distT="0" distB="0" distL="0" distR="0" wp14:anchorId="3F6BDF7D" wp14:editId="41F3C8ED">
            <wp:extent cx="5274310" cy="1271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3BA" w14:textId="115D78CD" w:rsidR="00D574AC" w:rsidRPr="00D12A8E" w:rsidRDefault="00D574AC" w:rsidP="00D574AC">
      <w:pPr>
        <w:pStyle w:val="2"/>
        <w:rPr>
          <w:rFonts w:asciiTheme="minorHAnsi" w:eastAsiaTheme="minorEastAsia" w:hAnsiTheme="minorHAnsi" w:cstheme="minorBidi" w:hint="eastAsia"/>
          <w:sz w:val="21"/>
        </w:rPr>
      </w:pPr>
      <w:r>
        <w:rPr>
          <w:rFonts w:hint="eastAsia"/>
          <w:noProof/>
        </w:rPr>
        <w:lastRenderedPageBreak/>
        <w:t>ARIMA构建流程图</w:t>
      </w:r>
    </w:p>
    <w:p w14:paraId="1685A93A" w14:textId="77777777" w:rsidR="00873B04" w:rsidRDefault="00873B04" w:rsidP="00873B04">
      <w:pPr>
        <w:widowControl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noProof/>
          <w:sz w:val="24"/>
        </w:rPr>
        <w:drawing>
          <wp:inline distT="0" distB="0" distL="114300" distR="114300" wp14:anchorId="62D2BECF" wp14:editId="49EF04F5">
            <wp:extent cx="2379345" cy="3816350"/>
            <wp:effectExtent l="0" t="0" r="1905" b="0"/>
            <wp:docPr id="8" name="图片 8" descr="QQ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C0DB" w14:textId="637A96C5" w:rsidR="00873B04" w:rsidRPr="00D63B43" w:rsidRDefault="00873B04" w:rsidP="00873B04">
      <w:pPr>
        <w:widowControl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模型建立流程图</w:t>
      </w:r>
    </w:p>
    <w:p w14:paraId="4B3BB6F7" w14:textId="77777777" w:rsidR="00873B04" w:rsidRPr="00D63B43" w:rsidRDefault="00873B04" w:rsidP="00873B04">
      <w:pPr>
        <w:pStyle w:val="2"/>
        <w:rPr>
          <w:lang w:bidi="ar"/>
        </w:rPr>
      </w:pPr>
      <w:r w:rsidRPr="00D63B43">
        <w:rPr>
          <w:rFonts w:hint="eastAsia"/>
          <w:lang w:bidi="ar"/>
        </w:rPr>
        <w:t>参数预估及检验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2750"/>
        <w:gridCol w:w="2823"/>
      </w:tblGrid>
      <w:tr w:rsidR="00873B04" w:rsidRPr="00D63B43" w14:paraId="57811CDA" w14:textId="77777777" w:rsidTr="0071262C">
        <w:tc>
          <w:tcPr>
            <w:tcW w:w="9062" w:type="dxa"/>
            <w:gridSpan w:val="3"/>
            <w:tcBorders>
              <w:bottom w:val="single" w:sz="4" w:space="0" w:color="auto"/>
            </w:tcBorders>
          </w:tcPr>
          <w:p w14:paraId="4CE710EC" w14:textId="4B397DB3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 xml:space="preserve"> ARMA</w:t>
            </w: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模型选择</w:t>
            </w:r>
          </w:p>
        </w:tc>
      </w:tr>
      <w:tr w:rsidR="00873B04" w:rsidRPr="00D63B43" w14:paraId="59068F81" w14:textId="77777777" w:rsidTr="0071262C">
        <w:tc>
          <w:tcPr>
            <w:tcW w:w="3020" w:type="dxa"/>
            <w:tcBorders>
              <w:top w:val="single" w:sz="4" w:space="0" w:color="auto"/>
            </w:tcBorders>
          </w:tcPr>
          <w:p w14:paraId="0F3CBF59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CF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28857F3E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P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ACF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246F330F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模型</w:t>
            </w:r>
          </w:p>
        </w:tc>
      </w:tr>
      <w:tr w:rsidR="00873B04" w:rsidRPr="00D63B43" w14:paraId="4AC15E54" w14:textId="77777777" w:rsidTr="0071262C">
        <w:tc>
          <w:tcPr>
            <w:tcW w:w="3020" w:type="dxa"/>
          </w:tcPr>
          <w:p w14:paraId="6BBC2585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2BF86178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>P</w:t>
            </w:r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阶截尾</w:t>
            </w:r>
            <w:proofErr w:type="gramEnd"/>
          </w:p>
        </w:tc>
        <w:tc>
          <w:tcPr>
            <w:tcW w:w="3021" w:type="dxa"/>
          </w:tcPr>
          <w:p w14:paraId="72BFFFB3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R(p)</w:t>
            </w:r>
          </w:p>
        </w:tc>
      </w:tr>
      <w:tr w:rsidR="00873B04" w:rsidRPr="00D63B43" w14:paraId="2950F2E6" w14:textId="77777777" w:rsidTr="0071262C">
        <w:tc>
          <w:tcPr>
            <w:tcW w:w="3020" w:type="dxa"/>
          </w:tcPr>
          <w:p w14:paraId="774C905B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>Q</w:t>
            </w:r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阶截尾</w:t>
            </w:r>
            <w:proofErr w:type="gramEnd"/>
          </w:p>
        </w:tc>
        <w:tc>
          <w:tcPr>
            <w:tcW w:w="3021" w:type="dxa"/>
          </w:tcPr>
          <w:p w14:paraId="4F4AFD13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0ADBB239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M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A(q)</w:t>
            </w:r>
          </w:p>
        </w:tc>
      </w:tr>
      <w:tr w:rsidR="00873B04" w:rsidRPr="00D63B43" w14:paraId="220513D6" w14:textId="77777777" w:rsidTr="0071262C">
        <w:tc>
          <w:tcPr>
            <w:tcW w:w="3020" w:type="dxa"/>
          </w:tcPr>
          <w:p w14:paraId="21833241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412BB324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44844984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RMA(</w:t>
            </w:r>
            <w:proofErr w:type="spellStart"/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p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,q</w:t>
            </w:r>
            <w:proofErr w:type="spellEnd"/>
            <w:proofErr w:type="gramEnd"/>
            <w:r w:rsidRPr="00D63B43">
              <w:rPr>
                <w:rFonts w:ascii="Cambria Math" w:hAnsi="Cambria Math" w:cs="宋体"/>
                <w:sz w:val="24"/>
                <w:lang w:bidi="ar"/>
              </w:rPr>
              <w:t>)</w:t>
            </w:r>
          </w:p>
        </w:tc>
      </w:tr>
    </w:tbl>
    <w:p w14:paraId="37D6CC23" w14:textId="77777777" w:rsidR="00873B04" w:rsidRDefault="00873B04" w:rsidP="00873B04">
      <w:pPr>
        <w:pStyle w:val="a8"/>
        <w:widowControl/>
        <w:jc w:val="center"/>
      </w:pPr>
    </w:p>
    <w:p w14:paraId="46623AEC" w14:textId="09B129C5" w:rsidR="00873B04" w:rsidRDefault="00423A6C" w:rsidP="00873B04">
      <w:pPr>
        <w:pStyle w:val="a8"/>
        <w:widowControl/>
        <w:jc w:val="center"/>
      </w:pPr>
      <w:r>
        <w:rPr>
          <w:noProof/>
        </w:rPr>
        <w:lastRenderedPageBreak/>
        <w:drawing>
          <wp:inline distT="0" distB="0" distL="0" distR="0" wp14:anchorId="6C9C242F" wp14:editId="6BD773FC">
            <wp:extent cx="5274310" cy="3799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244" w14:textId="50F65A00" w:rsidR="00873B04" w:rsidRDefault="002C152C" w:rsidP="00873B04">
      <w:pPr>
        <w:pStyle w:val="a8"/>
        <w:widowControl/>
        <w:ind w:firstLine="48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时间序列的</w:t>
      </w:r>
      <w:proofErr w:type="gramStart"/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的</w:t>
      </w:r>
      <w:proofErr w:type="gramEnd"/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自相关图和偏相关图</w:t>
      </w:r>
    </w:p>
    <w:p w14:paraId="15E7815A" w14:textId="200B5A2B" w:rsidR="00D12A8E" w:rsidRDefault="00D12A8E" w:rsidP="00873B04">
      <w:pPr>
        <w:pStyle w:val="a8"/>
        <w:widowControl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D5ADA13" wp14:editId="1CEF3685">
            <wp:extent cx="5274310" cy="1264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2E5" w14:textId="5C2A2D33" w:rsidR="00D12A8E" w:rsidRPr="00D63B43" w:rsidRDefault="00D12A8E" w:rsidP="00873B04">
      <w:pPr>
        <w:pStyle w:val="a8"/>
        <w:widowControl/>
        <w:ind w:firstLine="480"/>
        <w:jc w:val="center"/>
        <w:rPr>
          <w:rFonts w:ascii="Cambria Math" w:eastAsia="宋体" w:hAnsi="Cambria Math" w:cs="宋体" w:hint="eastAsia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参数取值规定</w:t>
      </w:r>
    </w:p>
    <w:p w14:paraId="330FCF13" w14:textId="77777777" w:rsidR="00873B04" w:rsidRPr="007C611A" w:rsidRDefault="00873B04" w:rsidP="007C611A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0087D39D" w14:textId="3668E4DD" w:rsidR="00873B04" w:rsidRPr="00D63B43" w:rsidRDefault="00873B04" w:rsidP="007C611A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画出自相关图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和偏自相关图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，从图中可以看出，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PAC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序列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阶偏自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相关系数超出±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倍估计标准差，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阶以后偏自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相关系数在±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倍估计标准差以内，并且迅速减少至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，即偏自相关函数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阶以后截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尾；同理，</w:t>
      </w:r>
      <w:r w:rsidR="00DD170E">
        <w:rPr>
          <w:rFonts w:ascii="Cambria Math" w:eastAsia="宋体" w:hAnsi="Cambria Math" w:cs="宋体" w:hint="eastAsia"/>
          <w:kern w:val="0"/>
          <w:sz w:val="24"/>
          <w:lang w:bidi="ar"/>
        </w:rPr>
        <w:t>P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AC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序列超出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5%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样</w:t>
      </w:r>
      <w:bookmarkStart w:id="1" w:name="_GoBack"/>
      <w:bookmarkEnd w:id="1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本相关系数落在±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倍估计标准差以外，即自相关函数扫尾，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结合表可初步确定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p=1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或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。而采用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AIC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准则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遍历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AIC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最小值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得出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75CDDAFD" w14:textId="77777777" w:rsidR="00873B04" w:rsidRPr="00D63B43" w:rsidRDefault="00873B04" w:rsidP="007C611A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综上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候选模型为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ARIMA(1,0,0),ARIMA(2,0,0)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ARIMA(6,0,0)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75571B83" w14:textId="142B3557" w:rsidR="00873B04" w:rsidRPr="00D63B43" w:rsidRDefault="00873B04" w:rsidP="007C611A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为检验参数预估准确性，尝试拟合候选模型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ARIMA(1,0,0),ARIMA(2,0,0)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ARIMA(6,0,0)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，最终根据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准则，计算不同</w:t>
      </w:r>
      <w:proofErr w:type="spellStart"/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p,q</w:t>
      </w:r>
      <w:proofErr w:type="spellEnd"/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值组合所对应的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值，评价模型优劣。</w:t>
      </w:r>
      <w:r w:rsidR="00915E31">
        <w:rPr>
          <w:rFonts w:ascii="Cambria Math" w:eastAsia="宋体" w:hAnsi="Cambria Math" w:cs="宋体" w:hint="eastAsia"/>
          <w:kern w:val="0"/>
          <w:sz w:val="24"/>
          <w:lang w:bidi="ar"/>
        </w:rPr>
        <w:t>下表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为候选模型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值。</w:t>
      </w:r>
    </w:p>
    <w:p w14:paraId="29C762DB" w14:textId="77777777" w:rsidR="00873B04" w:rsidRDefault="00873B04" w:rsidP="00873B04">
      <w:pPr>
        <w:widowControl/>
        <w:jc w:val="left"/>
      </w:pPr>
    </w:p>
    <w:tbl>
      <w:tblPr>
        <w:tblStyle w:val="a7"/>
        <w:tblW w:w="9288" w:type="dxa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873B04" w14:paraId="6100EB77" w14:textId="77777777" w:rsidTr="0071262C">
        <w:trPr>
          <w:trHeight w:val="90"/>
        </w:trPr>
        <w:tc>
          <w:tcPr>
            <w:tcW w:w="92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28458C" w14:textId="5A5180A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候选模型</w:t>
            </w:r>
            <w:r>
              <w:rPr>
                <w:rFonts w:hint="eastAsia"/>
              </w:rPr>
              <w:t>MSE</w:t>
            </w:r>
            <w:r>
              <w:rPr>
                <w:rFonts w:hint="eastAsia"/>
              </w:rPr>
              <w:t>值</w:t>
            </w:r>
          </w:p>
        </w:tc>
      </w:tr>
      <w:tr w:rsidR="00873B04" w14:paraId="2322AFDC" w14:textId="77777777" w:rsidTr="0071262C">
        <w:tc>
          <w:tcPr>
            <w:tcW w:w="46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562BBD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1,0,0)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D8E700" w14:textId="41393211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0.085</w:t>
            </w:r>
          </w:p>
        </w:tc>
      </w:tr>
      <w:tr w:rsidR="00873B04" w14:paraId="65605306" w14:textId="77777777" w:rsidTr="0071262C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4C161FE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2,0,0)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9D9034D" w14:textId="3A4F33E7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0.063</w:t>
            </w:r>
          </w:p>
        </w:tc>
      </w:tr>
      <w:tr w:rsidR="00873B04" w14:paraId="5327C5FE" w14:textId="77777777" w:rsidTr="0071262C"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5DF3E8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6,0,0)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62E63F" w14:textId="3697CFE1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0.066</w:t>
            </w:r>
          </w:p>
        </w:tc>
      </w:tr>
    </w:tbl>
    <w:p w14:paraId="37E38993" w14:textId="77777777" w:rsidR="00873B04" w:rsidRPr="00D63B43" w:rsidRDefault="00873B04" w:rsidP="00873B04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2F21A040" w14:textId="3AAB84A8" w:rsidR="00873B04" w:rsidRDefault="00915E31" w:rsidP="00873B04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由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表可看出，当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p=1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7C611A">
        <w:rPr>
          <w:rFonts w:ascii="Cambria Math" w:eastAsia="宋体" w:hAnsi="Cambria Math" w:cs="宋体"/>
          <w:kern w:val="0"/>
          <w:sz w:val="24"/>
          <w:lang w:bidi="ar"/>
        </w:rPr>
        <w:t>0.085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；当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7C611A">
        <w:rPr>
          <w:rFonts w:ascii="Cambria Math" w:eastAsia="宋体" w:hAnsi="Cambria Math" w:cs="宋体"/>
          <w:kern w:val="0"/>
          <w:sz w:val="24"/>
          <w:lang w:bidi="ar"/>
        </w:rPr>
        <w:t>0.063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；当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p=6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7C611A">
        <w:rPr>
          <w:rFonts w:ascii="Cambria Math" w:eastAsia="宋体" w:hAnsi="Cambria Math" w:cs="宋体"/>
          <w:kern w:val="0"/>
          <w:sz w:val="24"/>
          <w:lang w:bidi="ar"/>
        </w:rPr>
        <w:t>0.066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值较小，所以确立模型为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</w:t>
      </w:r>
      <w:r w:rsidR="00873B04" w:rsidRPr="00D63B43">
        <w:rPr>
          <w:rFonts w:ascii="Cambria Math" w:eastAsia="宋体" w:hAnsi="Cambria Math" w:cs="宋体"/>
          <w:kern w:val="0"/>
          <w:sz w:val="24"/>
          <w:lang w:bidi="ar"/>
        </w:rPr>
        <w:t>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,0,0 )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31A06B57" w14:textId="5DA2944E" w:rsidR="00B96C97" w:rsidRDefault="00B96C97" w:rsidP="00B96C97">
      <w:pPr>
        <w:widowControl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412059B7" w14:textId="1CA48055" w:rsidR="00B96C97" w:rsidRPr="00B96C97" w:rsidRDefault="00B96C97" w:rsidP="00B96C97">
      <w:pPr>
        <w:widowControl/>
        <w:jc w:val="left"/>
        <w:rPr>
          <w:rFonts w:ascii="Cambria Math" w:eastAsia="宋体" w:hAnsi="Cambria Math" w:cs="宋体"/>
          <w:b/>
          <w:bCs/>
          <w:kern w:val="0"/>
          <w:sz w:val="24"/>
          <w:lang w:bidi="ar"/>
        </w:rPr>
      </w:pPr>
      <w:r w:rsidRPr="00B96C97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相关代码如下：</w:t>
      </w:r>
    </w:p>
    <w:p w14:paraId="77F0E60E" w14:textId="77777777" w:rsidR="00B96C97" w:rsidRPr="00B96C97" w:rsidRDefault="00B96C97" w:rsidP="00B96C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B96C97">
        <w:rPr>
          <w:rFonts w:ascii="宋体" w:eastAsia="宋体" w:hAnsi="宋体" w:cs="Courier New" w:hint="eastAsia"/>
          <w:color w:val="E6DB74"/>
          <w:kern w:val="0"/>
          <w:szCs w:val="21"/>
        </w:rPr>
        <w:t>通过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t>AIC</w:t>
      </w:r>
      <w:r w:rsidRPr="00B96C97">
        <w:rPr>
          <w:rFonts w:ascii="宋体" w:eastAsia="宋体" w:hAnsi="宋体" w:cs="Courier New" w:hint="eastAsia"/>
          <w:color w:val="E6DB74"/>
          <w:kern w:val="0"/>
          <w:szCs w:val="21"/>
        </w:rPr>
        <w:t>准则寻找最优参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B96C97">
        <w:rPr>
          <w:rFonts w:ascii="Courier New" w:eastAsia="宋体" w:hAnsi="Courier New" w:cs="Courier New"/>
          <w:color w:val="A6E22E"/>
          <w:kern w:val="0"/>
          <w:szCs w:val="21"/>
        </w:rPr>
        <w:t>findC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series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temp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1000000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p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B96C97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8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q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B96C97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8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 xml:space="preserve"># if </w:t>
      </w:r>
      <w:proofErr w:type="spellStart"/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>p+q</w:t>
      </w:r>
      <w:proofErr w:type="spellEnd"/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>!=0:</w:t>
      </w:r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try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ARIMA(</w:t>
      </w:r>
      <w:r w:rsidRPr="00B96C97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series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A4926"/>
          <w:kern w:val="0"/>
          <w:szCs w:val="21"/>
        </w:rPr>
        <w:t>order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(p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q))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testModel_fit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testModel.fit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B96C97">
        <w:rPr>
          <w:rFonts w:ascii="Courier New" w:eastAsia="宋体" w:hAnsi="Courier New" w:cs="Courier New"/>
          <w:color w:val="AA4926"/>
          <w:kern w:val="0"/>
          <w:szCs w:val="21"/>
        </w:rPr>
        <w:t>disp</w:t>
      </w:r>
      <w:proofErr w:type="spellEnd"/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testModel_fit.aic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if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&lt;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temp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   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temp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p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q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except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continue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br/>
        <w:t xml:space="preserve">    return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</w:p>
    <w:p w14:paraId="1325CEDB" w14:textId="77777777" w:rsidR="009C1660" w:rsidRPr="009C1660" w:rsidRDefault="009C1660" w:rsidP="009C166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9C1660">
        <w:rPr>
          <w:rFonts w:ascii="宋体" w:eastAsia="宋体" w:hAnsi="宋体" w:cs="Courier New" w:hint="eastAsia"/>
          <w:color w:val="E6DB74"/>
          <w:kern w:val="0"/>
          <w:szCs w:val="21"/>
        </w:rPr>
        <w:t>比较三个候选参数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series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read_csv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'../data/testData.csv'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header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parse_dates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index_col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squeeze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True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date_parser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parser)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  <w:t>X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preprocessing.scale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series.values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"p=1,d=0,q=0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2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"p=2,d=0,q=0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6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"p=6,d=0,q=0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6DDC0375" w14:textId="77777777" w:rsidR="00B96C97" w:rsidRPr="009C1660" w:rsidRDefault="00B96C97" w:rsidP="00B96C97">
      <w:pPr>
        <w:widowControl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380D748B" w14:textId="77777777" w:rsidR="00873B04" w:rsidRPr="00D63B43" w:rsidRDefault="00873B04" w:rsidP="00873B04">
      <w:pPr>
        <w:pStyle w:val="2"/>
        <w:rPr>
          <w:lang w:bidi="ar"/>
        </w:rPr>
      </w:pPr>
      <w:r w:rsidRPr="00D63B43">
        <w:rPr>
          <w:rFonts w:hint="eastAsia"/>
          <w:lang w:bidi="ar"/>
        </w:rPr>
        <w:lastRenderedPageBreak/>
        <w:t>模型检验</w:t>
      </w:r>
    </w:p>
    <w:p w14:paraId="70F6DA96" w14:textId="68D4B1A7" w:rsidR="00873B04" w:rsidRPr="00B96C97" w:rsidRDefault="002C152C" w:rsidP="002C152C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选取出最优参数之后，将模型拟合并采用测试样本前</w:t>
      </w:r>
      <w:r>
        <w:rPr>
          <w:rFonts w:ascii="Cambria Math" w:eastAsia="宋体" w:hAnsi="Cambria Math" w:cs="宋体"/>
          <w:kern w:val="0"/>
          <w:sz w:val="24"/>
          <w:lang w:bidi="ar"/>
        </w:rPr>
        <w:t>30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条数据预测后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4</w:t>
      </w:r>
      <w:r>
        <w:rPr>
          <w:rFonts w:ascii="Cambria Math" w:eastAsia="宋体" w:hAnsi="Cambria Math" w:cs="宋体"/>
          <w:kern w:val="0"/>
          <w:sz w:val="24"/>
          <w:lang w:bidi="ar"/>
        </w:rPr>
        <w:t>0</w:t>
      </w:r>
      <w:r w:rsidRPr="007C611A">
        <w:rPr>
          <w:rFonts w:hint="eastAsia"/>
        </w:rPr>
        <w:t>条数据</w:t>
      </w:r>
      <w:r w:rsidR="00B96C97">
        <w:rPr>
          <w:noProof/>
        </w:rPr>
        <w:drawing>
          <wp:inline distT="0" distB="0" distL="0" distR="0" wp14:anchorId="42B03899" wp14:editId="3F48F94D">
            <wp:extent cx="5274310" cy="2634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BCC" w14:textId="7F769D1C" w:rsidR="00873B04" w:rsidRDefault="00873B04" w:rsidP="00873B04">
      <w:pPr>
        <w:pStyle w:val="a8"/>
        <w:widowControl/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      </w:t>
      </w:r>
    </w:p>
    <w:p w14:paraId="51C77BF6" w14:textId="16AD2A3D" w:rsidR="00873B04" w:rsidRPr="00D63B43" w:rsidRDefault="00873B04" w:rsidP="00873B04">
      <w:pPr>
        <w:pStyle w:val="a8"/>
        <w:widowControl/>
        <w:ind w:firstLineChars="0" w:firstLine="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/>
          <w:kern w:val="0"/>
          <w:sz w:val="24"/>
          <w:lang w:bidi="ar"/>
        </w:rPr>
        <w:t xml:space="preserve"> 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拟合图</w:t>
      </w:r>
    </w:p>
    <w:p w14:paraId="6CEB77D0" w14:textId="36930440" w:rsidR="00873B04" w:rsidRDefault="009C1660" w:rsidP="00873B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拟合结果</w:t>
      </w:r>
      <w:r>
        <w:rPr>
          <w:rFonts w:ascii="Times New Roman" w:eastAsia="宋体" w:hAnsi="Times New Roman" w:cs="Times New Roman" w:hint="eastAsia"/>
          <w:kern w:val="0"/>
          <w:sz w:val="24"/>
        </w:rPr>
        <w:t>MSE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=</w:t>
      </w:r>
      <w:r>
        <w:rPr>
          <w:rFonts w:ascii="Times New Roman" w:eastAsia="宋体" w:hAnsi="Times New Roman" w:cs="Times New Roman"/>
          <w:kern w:val="0"/>
          <w:sz w:val="24"/>
        </w:rPr>
        <w:t xml:space="preserve"> 0.139</w:t>
      </w:r>
    </w:p>
    <w:p w14:paraId="29FDE4AE" w14:textId="77777777" w:rsidR="007319F6" w:rsidRPr="007319F6" w:rsidRDefault="007319F6" w:rsidP="00873B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</w:rPr>
      </w:pPr>
    </w:p>
    <w:p w14:paraId="724384BD" w14:textId="1C1632E3" w:rsidR="00873B04" w:rsidRDefault="00873B04" w:rsidP="00873B04">
      <w:pPr>
        <w:pStyle w:val="a8"/>
        <w:widowControl/>
        <w:ind w:firstLineChars="0" w:firstLine="0"/>
        <w:jc w:val="center"/>
      </w:pPr>
    </w:p>
    <w:p w14:paraId="0C236042" w14:textId="77777777" w:rsidR="00873B04" w:rsidRDefault="00873B04" w:rsidP="00873B04">
      <w:pPr>
        <w:pStyle w:val="a8"/>
        <w:widowControl/>
        <w:ind w:firstLineChars="0" w:firstLine="0"/>
        <w:jc w:val="center"/>
      </w:pPr>
    </w:p>
    <w:p w14:paraId="7BDC734E" w14:textId="39BE1EE8" w:rsidR="00356743" w:rsidRDefault="00873B04" w:rsidP="00B96C97">
      <w:pPr>
        <w:pStyle w:val="1"/>
      </w:pPr>
      <w:r>
        <w:rPr>
          <w:rFonts w:hint="eastAsia"/>
        </w:rPr>
        <w:lastRenderedPageBreak/>
        <w:t>SVR模型建立</w:t>
      </w:r>
    </w:p>
    <w:p w14:paraId="4DB481F2" w14:textId="10E26423" w:rsidR="002B43CA" w:rsidRDefault="002B43CA" w:rsidP="002B43CA">
      <w:r>
        <w:rPr>
          <w:noProof/>
        </w:rPr>
        <w:drawing>
          <wp:inline distT="0" distB="0" distL="0" distR="0" wp14:anchorId="4E422D62" wp14:editId="779365AC">
            <wp:extent cx="5274310" cy="45485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447" w14:textId="6233EB57" w:rsidR="002B43CA" w:rsidRDefault="002B43CA" w:rsidP="002B43CA">
      <w:pPr>
        <w:rPr>
          <w:rFonts w:hint="eastAsia"/>
        </w:rPr>
      </w:pPr>
      <w:r>
        <w:rPr>
          <w:rFonts w:hint="eastAsia"/>
        </w:rPr>
        <w:t>SVR问题可以形式化为</w:t>
      </w:r>
    </w:p>
    <w:p w14:paraId="41425F60" w14:textId="7CD862CF" w:rsidR="002B43CA" w:rsidRDefault="002B43CA" w:rsidP="002B43CA">
      <w:r>
        <w:rPr>
          <w:noProof/>
        </w:rPr>
        <w:drawing>
          <wp:inline distT="0" distB="0" distL="0" distR="0" wp14:anchorId="4B365370" wp14:editId="46539E08">
            <wp:extent cx="5274310" cy="11938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75B" w14:textId="5807704A" w:rsidR="009B4984" w:rsidRDefault="009B4984" w:rsidP="002B43CA">
      <w:r>
        <w:rPr>
          <w:rFonts w:hint="eastAsia"/>
        </w:rPr>
        <w:t>其中min</w:t>
      </w:r>
      <w:r>
        <w:t>1</w:t>
      </w:r>
      <w:r>
        <w:rPr>
          <w:rFonts w:hint="eastAsia"/>
        </w:rPr>
        <w:t>/</w:t>
      </w:r>
      <w:r>
        <w:t>2||w||^2</w:t>
      </w:r>
      <w:r>
        <w:rPr>
          <w:rFonts w:hint="eastAsia"/>
        </w:rPr>
        <w:t>为超平面的最小距离，C为正则化常数</w:t>
      </w:r>
    </w:p>
    <w:p w14:paraId="306BA5BE" w14:textId="49219B62" w:rsidR="009B4984" w:rsidRDefault="009B4984" w:rsidP="002B43CA">
      <w:pPr>
        <w:rPr>
          <w:rFonts w:hint="eastAsia"/>
        </w:rPr>
      </w:pPr>
      <w:r>
        <w:t>L</w:t>
      </w:r>
      <w:r>
        <w:rPr>
          <w:rFonts w:hint="eastAsia"/>
        </w:rPr>
        <w:t>e为</w:t>
      </w:r>
      <w:r>
        <w:rPr>
          <w:noProof/>
        </w:rPr>
        <w:drawing>
          <wp:inline distT="0" distB="0" distL="0" distR="0" wp14:anchorId="79B46661" wp14:editId="2B62217E">
            <wp:extent cx="1005840" cy="212344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8451" cy="2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函数如下</w:t>
      </w:r>
    </w:p>
    <w:p w14:paraId="1453A938" w14:textId="0B90468E" w:rsidR="009B4984" w:rsidRDefault="009B4984" w:rsidP="002B43CA">
      <w:r>
        <w:rPr>
          <w:noProof/>
        </w:rPr>
        <w:drawing>
          <wp:inline distT="0" distB="0" distL="0" distR="0" wp14:anchorId="24824C0C" wp14:editId="1CF5B275">
            <wp:extent cx="5274310" cy="1320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6E15" w14:textId="551C2E6C" w:rsidR="009B4984" w:rsidRDefault="009B4984" w:rsidP="002B43CA">
      <w:pPr>
        <w:rPr>
          <w:rFonts w:hint="eastAsia"/>
        </w:rPr>
      </w:pPr>
      <w:r>
        <w:rPr>
          <w:rFonts w:hint="eastAsia"/>
        </w:rPr>
        <w:lastRenderedPageBreak/>
        <w:t>可以理解为当点落在距离超平面的|z|中时，不损失，若落在之外，则执行相应损失处理</w:t>
      </w:r>
    </w:p>
    <w:p w14:paraId="6CCA1BC0" w14:textId="77777777" w:rsidR="009B4984" w:rsidRPr="009B4984" w:rsidRDefault="009B4984" w:rsidP="002B43CA">
      <w:pPr>
        <w:rPr>
          <w:rFonts w:hint="eastAsia"/>
        </w:rPr>
      </w:pPr>
    </w:p>
    <w:p w14:paraId="67FDBFEB" w14:textId="2C3DECE0" w:rsidR="00356743" w:rsidRDefault="00356743" w:rsidP="00356743">
      <w:pPr>
        <w:pStyle w:val="2"/>
      </w:pPr>
      <w:r>
        <w:rPr>
          <w:rFonts w:hint="eastAsia"/>
        </w:rPr>
        <w:t>获取时间序列数据</w:t>
      </w:r>
    </w:p>
    <w:p w14:paraId="3D7F3D14" w14:textId="77777777" w:rsidR="00356743" w:rsidRPr="00356743" w:rsidRDefault="00356743" w:rsidP="003567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356743">
        <w:rPr>
          <w:rFonts w:ascii="Courier New" w:eastAsia="宋体" w:hAnsi="Courier New" w:cs="Courier New"/>
          <w:color w:val="A6E22E"/>
          <w:kern w:val="0"/>
          <w:szCs w:val="21"/>
        </w:rPr>
        <w:t>read_csv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path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pd.read_csv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path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)  </w:t>
      </w:r>
      <w:r w:rsidRPr="00356743">
        <w:rPr>
          <w:rFonts w:ascii="Courier New" w:eastAsia="宋体" w:hAnsi="Courier New" w:cs="Courier New"/>
          <w:color w:val="75715E"/>
          <w:kern w:val="0"/>
          <w:szCs w:val="21"/>
        </w:rPr>
        <w:t xml:space="preserve"># </w:t>
      </w:r>
      <w:r w:rsidRPr="00356743">
        <w:rPr>
          <w:rFonts w:ascii="宋体" w:eastAsia="宋体" w:hAnsi="宋体" w:cs="Courier New" w:hint="eastAsia"/>
          <w:color w:val="75715E"/>
          <w:kern w:val="0"/>
          <w:szCs w:val="21"/>
        </w:rPr>
        <w:t>读取训练数据</w:t>
      </w:r>
      <w:r w:rsidRPr="00356743">
        <w:rPr>
          <w:rFonts w:ascii="宋体" w:eastAsia="宋体" w:hAnsi="宋体" w:cs="Courier New" w:hint="eastAsia"/>
          <w:color w:val="75715E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csv_data.data.size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data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value 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356743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356743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csv_data.data.size)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proofErr w:type="gram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data.append</w:t>
      </w:r>
      <w:proofErr w:type="spellEnd"/>
      <w:proofErr w:type="gram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value.append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csv_data.value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return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data</w:t>
      </w:r>
      <w:r w:rsidRPr="00356743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proofErr w:type="spellEnd"/>
    </w:p>
    <w:p w14:paraId="5EB50B30" w14:textId="7C69FFE9" w:rsidR="00356743" w:rsidRDefault="00356743" w:rsidP="00356743"/>
    <w:p w14:paraId="098B8D53" w14:textId="00710F62" w:rsidR="00423A6C" w:rsidRPr="007C611A" w:rsidRDefault="00423A6C" w:rsidP="00356743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利用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pandas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中的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read_csv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读取数据，将时间序列存储至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date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，销量存储值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value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并返回</w:t>
      </w:r>
    </w:p>
    <w:p w14:paraId="3AD975D6" w14:textId="438A6D8E" w:rsidR="008339C4" w:rsidRDefault="008339C4" w:rsidP="00873B04"/>
    <w:p w14:paraId="3099C01F" w14:textId="0A3DDE20" w:rsidR="008339C4" w:rsidRDefault="00423A6C" w:rsidP="00423A6C">
      <w:pPr>
        <w:pStyle w:val="2"/>
      </w:pPr>
      <w:r>
        <w:rPr>
          <w:rFonts w:hint="eastAsia"/>
        </w:rPr>
        <w:t>建立SVR模型</w:t>
      </w:r>
    </w:p>
    <w:p w14:paraId="027F3657" w14:textId="1C5310F4" w:rsidR="002B43CA" w:rsidRDefault="002B43CA" w:rsidP="002B43CA">
      <w:pPr>
        <w:rPr>
          <w:b/>
          <w:bCs/>
        </w:rPr>
      </w:pPr>
    </w:p>
    <w:p w14:paraId="6CE378F4" w14:textId="77777777" w:rsidR="002B43CA" w:rsidRPr="002B43CA" w:rsidRDefault="002B43CA" w:rsidP="002B43CA">
      <w:pPr>
        <w:rPr>
          <w:rFonts w:hint="eastAsia"/>
          <w:b/>
          <w:bCs/>
        </w:rPr>
      </w:pPr>
    </w:p>
    <w:p w14:paraId="3C59FF29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svr_rbf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gram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SVR(</w:t>
      </w:r>
      <w:proofErr w:type="gramEnd"/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kernel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rbf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c_parameter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2E96624B" w14:textId="263110FC" w:rsidR="00423A6C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利用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sklearn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  <w:proofErr w:type="spellStart"/>
      <w:r w:rsidRPr="007C611A">
        <w:rPr>
          <w:rFonts w:ascii="Cambria Math" w:eastAsia="宋体" w:hAnsi="Cambria Math" w:cs="宋体"/>
          <w:kern w:val="0"/>
          <w:sz w:val="24"/>
          <w:lang w:bidi="ar"/>
        </w:rPr>
        <w:t>S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vm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中的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函数构建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模型对象，需要三个参数分别是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kernel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以及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 xml:space="preserve">C </w:t>
      </w:r>
    </w:p>
    <w:p w14:paraId="38AA58CF" w14:textId="7A1DDD8E" w:rsidR="00483858" w:rsidRDefault="00483858" w:rsidP="00873B04"/>
    <w:p w14:paraId="66C9810D" w14:textId="25C06E54" w:rsidR="00483858" w:rsidRDefault="00483858" w:rsidP="00483858">
      <w:pPr>
        <w:pStyle w:val="3"/>
      </w:pPr>
      <w:r>
        <w:rPr>
          <w:rFonts w:hint="eastAsia"/>
        </w:rPr>
        <w:t>关于核函数的选取</w:t>
      </w:r>
    </w:p>
    <w:p w14:paraId="0011E29F" w14:textId="70D19E4D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这其中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kernel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参数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指定要在算法中使用的内核类型。它必须是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'linear'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'poly'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</w:t>
      </w:r>
      <w:proofErr w:type="spellStart"/>
      <w:r w:rsidRPr="007C611A">
        <w:rPr>
          <w:rFonts w:ascii="Cambria Math" w:eastAsia="宋体" w:hAnsi="Cambria Math" w:cs="宋体"/>
          <w:kern w:val="0"/>
          <w:sz w:val="24"/>
          <w:lang w:bidi="ar"/>
        </w:rPr>
        <w:t>rbf</w:t>
      </w:r>
      <w:proofErr w:type="spellEnd"/>
      <w:r w:rsidRPr="007C611A">
        <w:rPr>
          <w:rFonts w:ascii="Cambria Math" w:eastAsia="宋体" w:hAnsi="Cambria Math" w:cs="宋体"/>
          <w:kern w:val="0"/>
          <w:sz w:val="24"/>
          <w:lang w:bidi="ar"/>
        </w:rPr>
        <w:t>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'sigmoid'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'precomputed'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或者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callable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之一。如果没有给出，将使用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'</w:t>
      </w:r>
      <w:proofErr w:type="spellStart"/>
      <w:r w:rsidRPr="007C611A">
        <w:rPr>
          <w:rFonts w:ascii="Cambria Math" w:eastAsia="宋体" w:hAnsi="Cambria Math" w:cs="宋体"/>
          <w:kern w:val="0"/>
          <w:sz w:val="24"/>
          <w:lang w:bidi="ar"/>
        </w:rPr>
        <w:t>rbf</w:t>
      </w:r>
      <w:proofErr w:type="spellEnd"/>
      <w:r w:rsidRPr="007C611A">
        <w:rPr>
          <w:rFonts w:ascii="Cambria Math" w:eastAsia="宋体" w:hAnsi="Cambria Math" w:cs="宋体"/>
          <w:kern w:val="0"/>
          <w:sz w:val="24"/>
          <w:lang w:bidi="ar"/>
        </w:rPr>
        <w:t>'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。如果给出了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callable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，则它用于预先计算内核矩阵。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在这里我选择了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rbf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核函数</w:t>
      </w:r>
    </w:p>
    <w:p w14:paraId="34B2F532" w14:textId="18B3B04F" w:rsidR="007C611A" w:rsidRDefault="007C611A" w:rsidP="00873B04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3FD8AAFF" wp14:editId="7CEFDB0E">
            <wp:extent cx="5274310" cy="1150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2DE" w14:textId="2CFAE895" w:rsidR="007C611A" w:rsidRPr="007C611A" w:rsidRDefault="007C611A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核函数可以使得数据被映射到高维空间中，使其变得线性可分</w:t>
      </w:r>
    </w:p>
    <w:p w14:paraId="30B966AF" w14:textId="47393DDC" w:rsidR="007C611A" w:rsidRDefault="007C611A" w:rsidP="00873B04">
      <w:pPr>
        <w:rPr>
          <w:rFonts w:ascii="Helvetica" w:hAnsi="Helvetica" w:hint="eastAsia"/>
          <w:color w:val="1D1F2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07082B" wp14:editId="06FE7883">
            <wp:extent cx="5274310" cy="3021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1EE" w14:textId="0A370B84" w:rsidR="00483858" w:rsidRDefault="00483858" w:rsidP="00483858">
      <w:pPr>
        <w:pStyle w:val="3"/>
      </w:pPr>
      <w:r>
        <w:rPr>
          <w:rFonts w:hint="eastAsia"/>
        </w:rPr>
        <w:t>C的取值</w:t>
      </w:r>
    </w:p>
    <w:p w14:paraId="5D7DA454" w14:textId="637B0F0C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是错误惩罚参数，这里取值为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.0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越高，说明越不能容忍出现误差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,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容易过拟合。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越小，容易欠拟合。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过大或过小，泛化能力变差</w:t>
      </w:r>
    </w:p>
    <w:p w14:paraId="5532DE51" w14:textId="3C808AAA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下表为通过测试咋在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恒定为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的情况下各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取值情况下的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3858" w14:paraId="6B4AFAF1" w14:textId="77777777" w:rsidTr="00483858">
        <w:tc>
          <w:tcPr>
            <w:tcW w:w="4148" w:type="dxa"/>
          </w:tcPr>
          <w:p w14:paraId="7355A055" w14:textId="582B9C83" w:rsidR="00483858" w:rsidRDefault="00483858" w:rsidP="0048385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36F4E03B" w14:textId="3100A349" w:rsidR="00483858" w:rsidRDefault="00483858" w:rsidP="00483858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se</w:t>
            </w:r>
            <w:proofErr w:type="spellEnd"/>
          </w:p>
        </w:tc>
      </w:tr>
      <w:tr w:rsidR="00483858" w14:paraId="41FFE58B" w14:textId="77777777" w:rsidTr="00483858">
        <w:tc>
          <w:tcPr>
            <w:tcW w:w="4148" w:type="dxa"/>
          </w:tcPr>
          <w:p w14:paraId="3689E2A4" w14:textId="0084FDEB" w:rsidR="00483858" w:rsidRDefault="00483858" w:rsidP="00873B0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2C8876A" w14:textId="393651BA" w:rsidR="00483858" w:rsidRDefault="00483858" w:rsidP="00873B04">
            <w:r w:rsidRPr="00483858">
              <w:t>11.472</w:t>
            </w:r>
          </w:p>
        </w:tc>
      </w:tr>
      <w:tr w:rsidR="00483858" w14:paraId="1F66EA0E" w14:textId="77777777" w:rsidTr="00483858">
        <w:tc>
          <w:tcPr>
            <w:tcW w:w="4148" w:type="dxa"/>
          </w:tcPr>
          <w:p w14:paraId="1115DEE4" w14:textId="090DBE0C" w:rsidR="00483858" w:rsidRDefault="00483858" w:rsidP="00873B0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F1478B1" w14:textId="1C21E023" w:rsidR="00483858" w:rsidRDefault="00483858" w:rsidP="00873B04">
            <w:r w:rsidRPr="00483858">
              <w:t>11.556</w:t>
            </w:r>
          </w:p>
        </w:tc>
      </w:tr>
      <w:tr w:rsidR="00483858" w14:paraId="2EAD4E2F" w14:textId="77777777" w:rsidTr="00483858">
        <w:tc>
          <w:tcPr>
            <w:tcW w:w="4148" w:type="dxa"/>
          </w:tcPr>
          <w:p w14:paraId="4A2DE710" w14:textId="6F408323" w:rsidR="00483858" w:rsidRDefault="00483858" w:rsidP="00873B04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E0631B1" w14:textId="2EEC0244" w:rsidR="00483858" w:rsidRDefault="00483858" w:rsidP="00873B04">
            <w:r w:rsidRPr="00483858">
              <w:t>11.560</w:t>
            </w:r>
          </w:p>
        </w:tc>
      </w:tr>
      <w:tr w:rsidR="00483858" w14:paraId="1DF566BA" w14:textId="77777777" w:rsidTr="00483858">
        <w:tc>
          <w:tcPr>
            <w:tcW w:w="4148" w:type="dxa"/>
          </w:tcPr>
          <w:p w14:paraId="499D36B8" w14:textId="18F3C493" w:rsidR="00483858" w:rsidRDefault="00483858" w:rsidP="00873B0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F48FBEC" w14:textId="7BDD9A17" w:rsidR="00483858" w:rsidRDefault="00483858" w:rsidP="00873B04">
            <w:r w:rsidRPr="00483858">
              <w:t>11.560</w:t>
            </w:r>
          </w:p>
        </w:tc>
      </w:tr>
      <w:tr w:rsidR="00483858" w14:paraId="19DCB4E1" w14:textId="77777777" w:rsidTr="00483858">
        <w:tc>
          <w:tcPr>
            <w:tcW w:w="4148" w:type="dxa"/>
          </w:tcPr>
          <w:p w14:paraId="6A72A6D0" w14:textId="5AC8F805" w:rsidR="00483858" w:rsidRDefault="00483858" w:rsidP="00873B04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4B767113" w14:textId="78166B7F" w:rsidR="00483858" w:rsidRDefault="00483858" w:rsidP="00873B04">
            <w:r w:rsidRPr="00483858">
              <w:t>11.560</w:t>
            </w:r>
          </w:p>
        </w:tc>
      </w:tr>
      <w:tr w:rsidR="00483858" w14:paraId="60A9FCE9" w14:textId="77777777" w:rsidTr="00483858">
        <w:tc>
          <w:tcPr>
            <w:tcW w:w="4148" w:type="dxa"/>
          </w:tcPr>
          <w:p w14:paraId="4313E073" w14:textId="6ADFAFA1" w:rsidR="00483858" w:rsidRDefault="00483858" w:rsidP="00873B04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6C9664E8" w14:textId="6152A565" w:rsidR="00483858" w:rsidRDefault="00483858" w:rsidP="00873B04">
            <w:r w:rsidRPr="00483858">
              <w:t>11.560</w:t>
            </w:r>
          </w:p>
        </w:tc>
      </w:tr>
      <w:tr w:rsidR="00483858" w14:paraId="4B67B572" w14:textId="77777777" w:rsidTr="00483858">
        <w:tc>
          <w:tcPr>
            <w:tcW w:w="4148" w:type="dxa"/>
          </w:tcPr>
          <w:p w14:paraId="74584E62" w14:textId="2261AF32" w:rsidR="00483858" w:rsidRDefault="00483858" w:rsidP="00873B04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7AC3FA56" w14:textId="0C67D59F" w:rsidR="00483858" w:rsidRDefault="00483858" w:rsidP="00873B04">
            <w:r w:rsidRPr="00483858">
              <w:t>11.560</w:t>
            </w:r>
          </w:p>
        </w:tc>
      </w:tr>
      <w:tr w:rsidR="00483858" w14:paraId="16D06D9F" w14:textId="77777777" w:rsidTr="00483858">
        <w:tc>
          <w:tcPr>
            <w:tcW w:w="4148" w:type="dxa"/>
          </w:tcPr>
          <w:p w14:paraId="6031F19D" w14:textId="18660B62" w:rsidR="00483858" w:rsidRDefault="00483858" w:rsidP="00873B04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70F08C5" w14:textId="4D9B05E1" w:rsidR="00483858" w:rsidRDefault="00483858" w:rsidP="00873B04">
            <w:r w:rsidRPr="00483858">
              <w:t>11.560</w:t>
            </w:r>
          </w:p>
        </w:tc>
      </w:tr>
      <w:tr w:rsidR="00483858" w14:paraId="23A8A8F2" w14:textId="77777777" w:rsidTr="00483858">
        <w:tc>
          <w:tcPr>
            <w:tcW w:w="4148" w:type="dxa"/>
          </w:tcPr>
          <w:p w14:paraId="3B0E11EF" w14:textId="1DCF5C4F" w:rsidR="00483858" w:rsidRDefault="00483858" w:rsidP="00873B04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5D2D100" w14:textId="1491094E" w:rsidR="00483858" w:rsidRDefault="00483858" w:rsidP="00873B04">
            <w:r w:rsidRPr="00483858">
              <w:t>11.560</w:t>
            </w:r>
          </w:p>
        </w:tc>
      </w:tr>
    </w:tbl>
    <w:p w14:paraId="6CD65040" w14:textId="195B2ABF" w:rsidR="00483858" w:rsidRDefault="00483858" w:rsidP="00483858">
      <w:pPr>
        <w:jc w:val="left"/>
      </w:pPr>
      <w:r>
        <w:br/>
      </w: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下图为可视化结果</w:t>
      </w:r>
      <w:r>
        <w:rPr>
          <w:noProof/>
        </w:rPr>
        <w:lastRenderedPageBreak/>
        <w:drawing>
          <wp:inline distT="0" distB="0" distL="0" distR="0" wp14:anchorId="1F1347D9" wp14:editId="4E95E599">
            <wp:extent cx="5274310" cy="379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5EB2" w14:textId="77777777" w:rsidR="007C611A" w:rsidRDefault="007C611A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</w:p>
    <w:p w14:paraId="06DA8AB0" w14:textId="77777777" w:rsidR="007C611A" w:rsidRDefault="007C611A">
      <w:pPr>
        <w:widowControl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/>
          <w:kern w:val="0"/>
          <w:sz w:val="24"/>
          <w:lang w:bidi="ar"/>
        </w:rPr>
        <w:br w:type="page"/>
      </w:r>
    </w:p>
    <w:p w14:paraId="265F6B95" w14:textId="66FC4CFB" w:rsidR="007C611A" w:rsidRDefault="007C611A">
      <w:pPr>
        <w:widowControl/>
        <w:jc w:val="left"/>
        <w:rPr>
          <w:rFonts w:ascii="Cambria Math" w:eastAsia="宋体" w:hAnsi="Cambria Math" w:cs="宋体" w:hint="eastAsia"/>
          <w:kern w:val="0"/>
          <w:sz w:val="24"/>
          <w:lang w:bidi="ar"/>
        </w:rPr>
      </w:pPr>
    </w:p>
    <w:p w14:paraId="2C530811" w14:textId="6A73853E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可以看到在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恒定为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的情况下，随着惩罚指数变大的情况下，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值并没有明显变化，这样数据也就无观测意义</w:t>
      </w:r>
    </w:p>
    <w:p w14:paraId="043261F8" w14:textId="5983AFC3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此时将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 xml:space="preserve"> 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恒定为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，再测试一遍</w:t>
      </w:r>
    </w:p>
    <w:p w14:paraId="2BFAA588" w14:textId="586E4A85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/>
          <w:kern w:val="0"/>
          <w:sz w:val="24"/>
          <w:lang w:bidi="ar"/>
        </w:rPr>
        <w:drawing>
          <wp:inline distT="0" distB="0" distL="0" distR="0" wp14:anchorId="44A19710" wp14:editId="046CAE7B">
            <wp:extent cx="5274310" cy="3984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D88" w14:textId="77777777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可以看到随着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的增大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值在逐渐减少，最后趋于平稳，</w:t>
      </w:r>
    </w:p>
    <w:p w14:paraId="1A2DC61B" w14:textId="2206B360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可以得出结论：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惩罚系数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不可取的过小，过小会导致模型无法正常拟合，也不可取得过大。且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对于结果的影响在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取值过小的情况下几乎为零</w:t>
      </w:r>
    </w:p>
    <w:p w14:paraId="34E8D689" w14:textId="4FB560D0" w:rsidR="00483858" w:rsidRDefault="00483858" w:rsidP="00483858">
      <w:pPr>
        <w:pStyle w:val="3"/>
      </w:pPr>
      <w:r>
        <w:t>G</w:t>
      </w:r>
      <w:r>
        <w:rPr>
          <w:rFonts w:hint="eastAsia"/>
        </w:rPr>
        <w:t>amma取值</w:t>
      </w:r>
    </w:p>
    <w:p w14:paraId="684AC17A" w14:textId="07226313" w:rsidR="00483858" w:rsidRPr="007C611A" w:rsidRDefault="00483858" w:rsidP="00483858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/>
          <w:kern w:val="0"/>
          <w:sz w:val="24"/>
          <w:lang w:bidi="ar"/>
        </w:rPr>
        <w:t>G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amma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是选择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RBF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函数作为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kernel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核函数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后，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为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该函数自带的一个参数。隐含地决定了数据映射到新的特征空间后的分布，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越大，支持向量越少，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值越小，支持向量越多。支持向量的个数影响训练与预测的速度。</w:t>
      </w:r>
    </w:p>
    <w:p w14:paraId="21B29EC4" w14:textId="7C4DD1DB" w:rsidR="00483858" w:rsidRPr="007C611A" w:rsidRDefault="00483858" w:rsidP="00483858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下表为通过测试咋在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恒定为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的情况下各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取值情况下的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3858" w14:paraId="0C7EC6E6" w14:textId="77777777" w:rsidTr="00A036B6">
        <w:tc>
          <w:tcPr>
            <w:tcW w:w="4148" w:type="dxa"/>
          </w:tcPr>
          <w:p w14:paraId="5C819321" w14:textId="647AC8AF" w:rsidR="00483858" w:rsidRDefault="00483858" w:rsidP="00A036B6">
            <w:pPr>
              <w:jc w:val="center"/>
            </w:pPr>
            <w:r>
              <w:rPr>
                <w:rFonts w:hint="eastAsia"/>
              </w:rPr>
              <w:t>Gamma</w:t>
            </w:r>
          </w:p>
        </w:tc>
        <w:tc>
          <w:tcPr>
            <w:tcW w:w="4148" w:type="dxa"/>
          </w:tcPr>
          <w:p w14:paraId="71F62F3A" w14:textId="77777777" w:rsidR="00483858" w:rsidRDefault="00483858" w:rsidP="00A036B6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se</w:t>
            </w:r>
            <w:proofErr w:type="spellEnd"/>
          </w:p>
        </w:tc>
      </w:tr>
      <w:tr w:rsidR="00483858" w14:paraId="7BAB8BFE" w14:textId="77777777" w:rsidTr="00A036B6">
        <w:tc>
          <w:tcPr>
            <w:tcW w:w="4148" w:type="dxa"/>
          </w:tcPr>
          <w:p w14:paraId="76A11EB9" w14:textId="77777777" w:rsidR="00483858" w:rsidRDefault="00483858" w:rsidP="00A036B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E248FC0" w14:textId="77777777" w:rsidR="00483858" w:rsidRDefault="00483858" w:rsidP="00A036B6">
            <w:r w:rsidRPr="00483858">
              <w:t>11.472</w:t>
            </w:r>
          </w:p>
        </w:tc>
      </w:tr>
      <w:tr w:rsidR="00483858" w14:paraId="0F4C3E87" w14:textId="77777777" w:rsidTr="00A036B6">
        <w:tc>
          <w:tcPr>
            <w:tcW w:w="4148" w:type="dxa"/>
          </w:tcPr>
          <w:p w14:paraId="7F2687E8" w14:textId="77777777" w:rsidR="00483858" w:rsidRDefault="00483858" w:rsidP="00A036B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438BA35" w14:textId="77777777" w:rsidR="00483858" w:rsidRDefault="00483858" w:rsidP="00A036B6">
            <w:r w:rsidRPr="00483858">
              <w:t>12.106</w:t>
            </w:r>
          </w:p>
        </w:tc>
      </w:tr>
      <w:tr w:rsidR="00483858" w14:paraId="648DFA6A" w14:textId="77777777" w:rsidTr="00A036B6">
        <w:tc>
          <w:tcPr>
            <w:tcW w:w="4148" w:type="dxa"/>
          </w:tcPr>
          <w:p w14:paraId="7B076827" w14:textId="77777777" w:rsidR="00483858" w:rsidRDefault="00483858" w:rsidP="00A036B6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6339953" w14:textId="77777777" w:rsidR="00483858" w:rsidRDefault="00483858" w:rsidP="00A036B6">
            <w:r w:rsidRPr="00483858">
              <w:t>12.786</w:t>
            </w:r>
          </w:p>
        </w:tc>
      </w:tr>
      <w:tr w:rsidR="00483858" w14:paraId="0D9DB0C7" w14:textId="77777777" w:rsidTr="00A036B6">
        <w:tc>
          <w:tcPr>
            <w:tcW w:w="4148" w:type="dxa"/>
          </w:tcPr>
          <w:p w14:paraId="35CC989D" w14:textId="77777777" w:rsidR="00483858" w:rsidRDefault="00483858" w:rsidP="00A036B6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5078C4A" w14:textId="77777777" w:rsidR="00483858" w:rsidRDefault="00483858" w:rsidP="00A036B6">
            <w:r w:rsidRPr="00483858">
              <w:t>14.516</w:t>
            </w:r>
          </w:p>
        </w:tc>
      </w:tr>
      <w:tr w:rsidR="00483858" w14:paraId="7C7CE794" w14:textId="77777777" w:rsidTr="00A036B6">
        <w:tc>
          <w:tcPr>
            <w:tcW w:w="4148" w:type="dxa"/>
          </w:tcPr>
          <w:p w14:paraId="7593771D" w14:textId="77777777" w:rsidR="00483858" w:rsidRDefault="00483858" w:rsidP="00A036B6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354D95E9" w14:textId="77777777" w:rsidR="00483858" w:rsidRDefault="00483858" w:rsidP="00A036B6">
            <w:r w:rsidRPr="00483858">
              <w:t>16.602</w:t>
            </w:r>
          </w:p>
        </w:tc>
      </w:tr>
      <w:tr w:rsidR="00483858" w14:paraId="29791C71" w14:textId="77777777" w:rsidTr="00A036B6">
        <w:tc>
          <w:tcPr>
            <w:tcW w:w="4148" w:type="dxa"/>
          </w:tcPr>
          <w:p w14:paraId="5ECD1419" w14:textId="77777777" w:rsidR="00483858" w:rsidRDefault="00483858" w:rsidP="00A036B6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C88DC51" w14:textId="77777777" w:rsidR="00483858" w:rsidRDefault="00483858" w:rsidP="00A036B6">
            <w:r w:rsidRPr="00483858">
              <w:t>18.274</w:t>
            </w:r>
          </w:p>
        </w:tc>
      </w:tr>
      <w:tr w:rsidR="00483858" w14:paraId="37F9B833" w14:textId="77777777" w:rsidTr="00A036B6">
        <w:tc>
          <w:tcPr>
            <w:tcW w:w="4148" w:type="dxa"/>
          </w:tcPr>
          <w:p w14:paraId="2644EF32" w14:textId="77777777" w:rsidR="00483858" w:rsidRDefault="00483858" w:rsidP="00A036B6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3D992A54" w14:textId="77777777" w:rsidR="00483858" w:rsidRDefault="00483858" w:rsidP="00A036B6">
            <w:r w:rsidRPr="00483858">
              <w:t>19.779</w:t>
            </w:r>
          </w:p>
        </w:tc>
      </w:tr>
      <w:tr w:rsidR="00483858" w14:paraId="47A63F32" w14:textId="77777777" w:rsidTr="00A036B6">
        <w:tc>
          <w:tcPr>
            <w:tcW w:w="4148" w:type="dxa"/>
          </w:tcPr>
          <w:p w14:paraId="021C54A6" w14:textId="77777777" w:rsidR="00483858" w:rsidRDefault="00483858" w:rsidP="00A036B6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4148" w:type="dxa"/>
          </w:tcPr>
          <w:p w14:paraId="13E808CC" w14:textId="77777777" w:rsidR="00483858" w:rsidRDefault="00483858" w:rsidP="00A036B6">
            <w:r w:rsidRPr="00483858">
              <w:t>20.798</w:t>
            </w:r>
          </w:p>
        </w:tc>
      </w:tr>
      <w:tr w:rsidR="00483858" w14:paraId="7029EB9C" w14:textId="77777777" w:rsidTr="00A036B6">
        <w:tc>
          <w:tcPr>
            <w:tcW w:w="4148" w:type="dxa"/>
          </w:tcPr>
          <w:p w14:paraId="4FD33DC6" w14:textId="77777777" w:rsidR="00483858" w:rsidRDefault="00483858" w:rsidP="00A036B6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75F5C23F" w14:textId="77777777" w:rsidR="00483858" w:rsidRDefault="00483858" w:rsidP="00A036B6">
            <w:r w:rsidRPr="00483858">
              <w:t>21.308</w:t>
            </w:r>
          </w:p>
        </w:tc>
      </w:tr>
    </w:tbl>
    <w:p w14:paraId="7D78EE70" w14:textId="04C20125" w:rsidR="00483858" w:rsidRDefault="00483858" w:rsidP="00483858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14:paraId="2662DDCF" w14:textId="1D47BFFA" w:rsidR="00483858" w:rsidRPr="007C611A" w:rsidRDefault="00483858" w:rsidP="00873B04">
      <w:pPr>
        <w:rPr>
          <w:rFonts w:ascii="Cambria Math" w:eastAsia="宋体" w:hAnsi="Cambria Math" w:cs="宋体"/>
          <w:b/>
          <w:bCs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将表中数据可视化结果如下</w:t>
      </w:r>
    </w:p>
    <w:p w14:paraId="649C9EAD" w14:textId="73512EEA" w:rsidR="00483858" w:rsidRDefault="00483858" w:rsidP="00873B04">
      <w:r>
        <w:rPr>
          <w:noProof/>
        </w:rPr>
        <w:drawing>
          <wp:inline distT="0" distB="0" distL="0" distR="0" wp14:anchorId="5DDE8BDC" wp14:editId="583E9118">
            <wp:extent cx="5274310" cy="3936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5EE" w14:textId="0D99B6F7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若此时将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的取值增大至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0</w:t>
      </w:r>
    </w:p>
    <w:p w14:paraId="5D0CD8CD" w14:textId="38DF13AE" w:rsidR="00483858" w:rsidRPr="007C611A" w:rsidRDefault="00483858" w:rsidP="00873B04">
      <w:pPr>
        <w:rPr>
          <w:rFonts w:ascii="Cambria Math" w:eastAsia="宋体" w:hAnsi="Cambria Math" w:cs="宋体"/>
          <w:b/>
          <w:bCs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可视化结果如下</w:t>
      </w:r>
    </w:p>
    <w:p w14:paraId="6102CE95" w14:textId="6C30E306" w:rsidR="00483858" w:rsidRDefault="00483858" w:rsidP="00873B04">
      <w:r>
        <w:rPr>
          <w:noProof/>
        </w:rPr>
        <w:lastRenderedPageBreak/>
        <w:drawing>
          <wp:inline distT="0" distB="0" distL="0" distR="0" wp14:anchorId="5F107F9D" wp14:editId="625B8602">
            <wp:extent cx="5274310" cy="3951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764" w14:textId="23FC0B7A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增大至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00</w:t>
      </w:r>
    </w:p>
    <w:p w14:paraId="17511FAA" w14:textId="74CABEEE" w:rsidR="00483858" w:rsidRPr="007C611A" w:rsidRDefault="00483858" w:rsidP="00873B04">
      <w:pPr>
        <w:rPr>
          <w:rFonts w:ascii="Cambria Math" w:eastAsia="宋体" w:hAnsi="Cambria Math" w:cs="宋体"/>
          <w:b/>
          <w:bCs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可视化结果如下</w:t>
      </w:r>
    </w:p>
    <w:p w14:paraId="210B9817" w14:textId="6A50D9C7" w:rsidR="00483858" w:rsidRDefault="00483858" w:rsidP="00873B04">
      <w:r>
        <w:rPr>
          <w:noProof/>
        </w:rPr>
        <w:drawing>
          <wp:inline distT="0" distB="0" distL="0" distR="0" wp14:anchorId="5821E106" wp14:editId="60C7C156">
            <wp:extent cx="5274310" cy="4044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9D2" w14:textId="033FB81A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可以看到图中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值随着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取值的增大而增大。</w:t>
      </w:r>
    </w:p>
    <w:p w14:paraId="3E866190" w14:textId="5382AE74" w:rsidR="00483858" w:rsidRPr="007C611A" w:rsidRDefault="00483858" w:rsidP="00873B0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lastRenderedPageBreak/>
        <w:t>可以得出结论：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预测结果的准确度随着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取值的增大而减小，且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对结果的影响</w:t>
      </w:r>
      <w:proofErr w:type="gram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不</w:t>
      </w:r>
      <w:proofErr w:type="gram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随着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的改变而改变</w:t>
      </w:r>
    </w:p>
    <w:p w14:paraId="576B6B16" w14:textId="4EF807C1" w:rsidR="00483858" w:rsidRDefault="00483858" w:rsidP="00873B04"/>
    <w:p w14:paraId="131AA252" w14:textId="773CFB3D" w:rsidR="00483858" w:rsidRDefault="00483858" w:rsidP="00873B04">
      <w:r>
        <w:rPr>
          <w:rFonts w:hint="eastAsia"/>
        </w:rPr>
        <w:t>此部分代码如下：</w:t>
      </w:r>
    </w:p>
    <w:p w14:paraId="26A90467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483858">
        <w:rPr>
          <w:rFonts w:ascii="Courier New" w:eastAsia="宋体" w:hAnsi="Courier New" w:cs="Courier New"/>
          <w:color w:val="A6E22E"/>
          <w:kern w:val="0"/>
          <w:szCs w:val="21"/>
        </w:rPr>
        <w:t>testC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"when Gamma=%d "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cs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c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"C=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 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plt.plot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cs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plt.axis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([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9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30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plt.xlabel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'C'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plt.ylabel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'MSE'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plt.show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483858">
        <w:rPr>
          <w:rFonts w:ascii="Courier New" w:eastAsia="宋体" w:hAnsi="Courier New" w:cs="Courier New"/>
          <w:color w:val="A6E22E"/>
          <w:kern w:val="0"/>
          <w:szCs w:val="21"/>
        </w:rPr>
        <w:t>testGamma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"when c=%d "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gammas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gamma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"Gamma= %d"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 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(gamma)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plt.plot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(gammas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plt.axis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([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9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30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plt.xlabel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'Gamma'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plt.ylabel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'MSE'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plt.show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()</w:t>
      </w:r>
    </w:p>
    <w:p w14:paraId="797F4E0A" w14:textId="4154F958" w:rsidR="00483858" w:rsidRDefault="00483858" w:rsidP="00873B04"/>
    <w:p w14:paraId="73EE75BD" w14:textId="1E27CC86" w:rsidR="00483858" w:rsidRDefault="00483858" w:rsidP="00873B04"/>
    <w:p w14:paraId="77DDE3B4" w14:textId="3C79D0B2" w:rsidR="00483858" w:rsidRDefault="00483858" w:rsidP="00483858">
      <w:pPr>
        <w:pStyle w:val="2"/>
      </w:pPr>
      <w:r>
        <w:rPr>
          <w:rFonts w:hint="eastAsia"/>
        </w:rPr>
        <w:t>选取最优的C与gamma</w:t>
      </w:r>
    </w:p>
    <w:p w14:paraId="28481C59" w14:textId="30B8030B" w:rsidR="00483858" w:rsidRPr="007C611A" w:rsidRDefault="00483858" w:rsidP="00483858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经过上述步骤初步探究了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与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取值对于结果的影响，这一步就要选择最优的参数组合了。通过遍历比较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的方式可以得出最佳的参数组合</w:t>
      </w:r>
    </w:p>
    <w:p w14:paraId="1E598FDF" w14:textId="22EE8D2F" w:rsidR="00483858" w:rsidRPr="007C611A" w:rsidRDefault="00483858" w:rsidP="00483858">
      <w:pPr>
        <w:rPr>
          <w:b/>
          <w:bCs/>
        </w:rPr>
      </w:pPr>
      <w:r w:rsidRPr="007C611A">
        <w:rPr>
          <w:rFonts w:hint="eastAsia"/>
          <w:b/>
          <w:bCs/>
        </w:rPr>
        <w:lastRenderedPageBreak/>
        <w:t>此部分代码如下：</w:t>
      </w:r>
    </w:p>
    <w:p w14:paraId="0178E2AD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import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SVM.svmprediction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as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sv.read_csv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"../data/testData.csv"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10000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br/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if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&lt;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temp_c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temp_gamma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"best 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"best c:"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"best gamma:"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0731D9D6" w14:textId="46FCC239" w:rsidR="00483858" w:rsidRPr="007C611A" w:rsidRDefault="00483858" w:rsidP="00483858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最终的出的最优参数为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C=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9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gamma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 xml:space="preserve"> 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=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 xml:space="preserve"> 9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，此参数组合得出的</w:t>
      </w: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10.533</w:t>
      </w:r>
      <w:r w:rsidR="007C611A">
        <w:rPr>
          <w:rFonts w:ascii="Cambria Math" w:eastAsia="宋体" w:hAnsi="Cambria Math" w:cs="宋体" w:hint="eastAsia"/>
          <w:kern w:val="0"/>
          <w:sz w:val="24"/>
          <w:lang w:bidi="ar"/>
        </w:rPr>
        <w:t>（数据未归一化）</w:t>
      </w:r>
    </w:p>
    <w:p w14:paraId="249846D9" w14:textId="00E2ABDB" w:rsidR="00483858" w:rsidRDefault="00483858" w:rsidP="00483858"/>
    <w:p w14:paraId="12E7ACCE" w14:textId="248AFBA8" w:rsidR="00483858" w:rsidRDefault="00483858" w:rsidP="00483858">
      <w:pPr>
        <w:pStyle w:val="2"/>
        <w:rPr>
          <w:rStyle w:val="20"/>
          <w:b/>
          <w:bCs/>
        </w:rPr>
      </w:pPr>
      <w:r w:rsidRPr="00483858">
        <w:rPr>
          <w:rFonts w:hint="eastAsia"/>
        </w:rPr>
        <w:t>模型</w:t>
      </w:r>
      <w:r w:rsidRPr="00483858">
        <w:rPr>
          <w:rStyle w:val="20"/>
          <w:rFonts w:hint="eastAsia"/>
          <w:b/>
          <w:bCs/>
        </w:rPr>
        <w:t>拟合并预测</w:t>
      </w:r>
    </w:p>
    <w:p w14:paraId="02E52C35" w14:textId="661AC48F" w:rsidR="00C63551" w:rsidRPr="007C611A" w:rsidRDefault="00C63551" w:rsidP="00C63551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采用前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3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份数据进行训练后对后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4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份数据进行预测，并求出拟合值。</w:t>
      </w:r>
    </w:p>
    <w:p w14:paraId="2BF399D6" w14:textId="14AC17DC" w:rsidR="00C63551" w:rsidRPr="007C611A" w:rsidRDefault="00C63551" w:rsidP="00C63551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可视化结果如下</w:t>
      </w:r>
    </w:p>
    <w:p w14:paraId="1F044CFB" w14:textId="291BFF95" w:rsidR="00C63551" w:rsidRDefault="00C63551" w:rsidP="00C63551">
      <w:r>
        <w:rPr>
          <w:noProof/>
        </w:rPr>
        <w:drawing>
          <wp:inline distT="0" distB="0" distL="0" distR="0" wp14:anchorId="6A309B93" wp14:editId="5938762F">
            <wp:extent cx="5274310" cy="2104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47F" w14:textId="0040E475" w:rsidR="00C63551" w:rsidRPr="007C611A" w:rsidRDefault="00C63551" w:rsidP="00C63551">
      <w:pPr>
        <w:rPr>
          <w:rFonts w:ascii="Cambria Math" w:eastAsia="宋体" w:hAnsi="Cambria Math" w:cs="宋体"/>
          <w:kern w:val="0"/>
          <w:sz w:val="24"/>
          <w:lang w:bidi="ar"/>
        </w:rPr>
      </w:pPr>
      <w:proofErr w:type="spell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.010</w:t>
      </w:r>
      <w:r w:rsidR="00B96C97"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，比最优参数的</w:t>
      </w:r>
      <w:r w:rsidR="00B96C97"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="00B96C97"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模型低</w:t>
      </w:r>
    </w:p>
    <w:p w14:paraId="16B72677" w14:textId="54891B11" w:rsidR="00B96C97" w:rsidRDefault="00B96C97" w:rsidP="008339C4">
      <w:pPr>
        <w:pStyle w:val="1"/>
      </w:pPr>
      <w:r>
        <w:rPr>
          <w:rFonts w:hint="eastAsia"/>
        </w:rPr>
        <w:lastRenderedPageBreak/>
        <w:t>结论</w:t>
      </w:r>
    </w:p>
    <w:p w14:paraId="2AE04EB8" w14:textId="569D6972" w:rsidR="00B96C97" w:rsidRPr="007C611A" w:rsidRDefault="00B96C97" w:rsidP="00B96C97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在同一数据，且进行</w:t>
      </w:r>
      <w:r w:rsidR="007C611A">
        <w:rPr>
          <w:rFonts w:ascii="Cambria Math" w:eastAsia="宋体" w:hAnsi="Cambria Math" w:cs="宋体" w:hint="eastAsia"/>
          <w:kern w:val="0"/>
          <w:sz w:val="24"/>
          <w:lang w:bidi="ar"/>
        </w:rPr>
        <w:t>平稳性检验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的前提下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模型得出的拟合值为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.010.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模型得出的拟合值为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7C611A">
        <w:rPr>
          <w:rFonts w:ascii="Cambria Math" w:eastAsia="宋体" w:hAnsi="Cambria Math" w:cs="宋体"/>
          <w:kern w:val="0"/>
          <w:sz w:val="24"/>
          <w:lang w:bidi="ar"/>
        </w:rPr>
        <w:t>.139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，综合得出结论：在相同平稳时间序列的情况下，经过</w:t>
      </w:r>
      <w:proofErr w:type="gramStart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同同样</w:t>
      </w:r>
      <w:proofErr w:type="gramEnd"/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的归一化处理后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7C611A">
        <w:rPr>
          <w:rFonts w:ascii="Cambria Math" w:eastAsia="宋体" w:hAnsi="Cambria Math" w:cs="宋体" w:hint="eastAsia"/>
          <w:kern w:val="0"/>
          <w:sz w:val="24"/>
          <w:lang w:bidi="ar"/>
        </w:rPr>
        <w:t>模型的拟合值误差更小</w:t>
      </w:r>
    </w:p>
    <w:p w14:paraId="7264D525" w14:textId="31E0C375" w:rsidR="008339C4" w:rsidRDefault="008339C4" w:rsidP="008339C4">
      <w:pPr>
        <w:pStyle w:val="1"/>
      </w:pPr>
      <w:r>
        <w:rPr>
          <w:rFonts w:hint="eastAsia"/>
        </w:rPr>
        <w:t>参考文献</w:t>
      </w:r>
    </w:p>
    <w:p w14:paraId="1318D8A2" w14:textId="727E339B" w:rsidR="008339C4" w:rsidRPr="008339C4" w:rsidRDefault="008339C4" w:rsidP="008339C4">
      <w:r w:rsidRPr="008339C4">
        <w:t>https://scikit-learn.org/stable/modules/generated/sklearn.svm.SVR.html</w:t>
      </w:r>
    </w:p>
    <w:sectPr w:rsidR="008339C4" w:rsidRPr="0083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73429" w14:textId="77777777" w:rsidR="00E36A7B" w:rsidRDefault="00E36A7B" w:rsidP="00873B04">
      <w:r>
        <w:separator/>
      </w:r>
    </w:p>
  </w:endnote>
  <w:endnote w:type="continuationSeparator" w:id="0">
    <w:p w14:paraId="6CFB9EDC" w14:textId="77777777" w:rsidR="00E36A7B" w:rsidRDefault="00E36A7B" w:rsidP="0087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6CA4C" w14:textId="77777777" w:rsidR="00E36A7B" w:rsidRDefault="00E36A7B" w:rsidP="00873B04">
      <w:r>
        <w:separator/>
      </w:r>
    </w:p>
  </w:footnote>
  <w:footnote w:type="continuationSeparator" w:id="0">
    <w:p w14:paraId="7A0ECE60" w14:textId="77777777" w:rsidR="00E36A7B" w:rsidRDefault="00E36A7B" w:rsidP="0087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420C"/>
    <w:multiLevelType w:val="multilevel"/>
    <w:tmpl w:val="0FAA3A1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65"/>
    <w:rsid w:val="00164CA4"/>
    <w:rsid w:val="002B43CA"/>
    <w:rsid w:val="002C152C"/>
    <w:rsid w:val="00356743"/>
    <w:rsid w:val="00423A6C"/>
    <w:rsid w:val="00483858"/>
    <w:rsid w:val="0071262C"/>
    <w:rsid w:val="007319F6"/>
    <w:rsid w:val="007C611A"/>
    <w:rsid w:val="008339C4"/>
    <w:rsid w:val="00873B04"/>
    <w:rsid w:val="00915E31"/>
    <w:rsid w:val="009B4984"/>
    <w:rsid w:val="009C1660"/>
    <w:rsid w:val="00AC2372"/>
    <w:rsid w:val="00B017FC"/>
    <w:rsid w:val="00B96C97"/>
    <w:rsid w:val="00BB0AE5"/>
    <w:rsid w:val="00BE135E"/>
    <w:rsid w:val="00C63551"/>
    <w:rsid w:val="00D12A8E"/>
    <w:rsid w:val="00D574AC"/>
    <w:rsid w:val="00DD170E"/>
    <w:rsid w:val="00DD5D65"/>
    <w:rsid w:val="00E3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4BDD"/>
  <w15:chartTrackingRefBased/>
  <w15:docId w15:val="{C4AFE422-B142-485F-9268-398D177E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B0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73B04"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04"/>
    <w:rPr>
      <w:sz w:val="18"/>
      <w:szCs w:val="18"/>
    </w:rPr>
  </w:style>
  <w:style w:type="character" w:customStyle="1" w:styleId="30">
    <w:name w:val="标题 3 字符"/>
    <w:basedOn w:val="a0"/>
    <w:link w:val="3"/>
    <w:rsid w:val="00873B04"/>
    <w:rPr>
      <w:b/>
      <w:sz w:val="24"/>
      <w:szCs w:val="24"/>
    </w:rPr>
  </w:style>
  <w:style w:type="table" w:styleId="a7">
    <w:name w:val="Table Grid"/>
    <w:basedOn w:val="a1"/>
    <w:qFormat/>
    <w:rsid w:val="00873B0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873B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3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56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743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915E31"/>
    <w:rPr>
      <w:color w:val="808080"/>
    </w:rPr>
  </w:style>
  <w:style w:type="paragraph" w:styleId="aa">
    <w:name w:val="Normal (Web)"/>
    <w:basedOn w:val="a"/>
    <w:uiPriority w:val="99"/>
    <w:semiHidden/>
    <w:unhideWhenUsed/>
    <w:rsid w:val="00D12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D15C-4F18-48D7-80CD-F501D4AE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18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ason</dc:creator>
  <cp:keywords/>
  <dc:description/>
  <cp:lastModifiedBy>J ason</cp:lastModifiedBy>
  <cp:revision>6</cp:revision>
  <dcterms:created xsi:type="dcterms:W3CDTF">2019-07-03T07:46:00Z</dcterms:created>
  <dcterms:modified xsi:type="dcterms:W3CDTF">2019-07-04T09:22:00Z</dcterms:modified>
</cp:coreProperties>
</file>