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</w:pPr>
      <w:bookmarkStart w:name="2583-1559532263659" w:id="1"/>
      <w:bookmarkEnd w:id="1"/>
      <w:r>
        <w:rPr>
          <w:rFonts w:ascii="微软雅黑" w:hAnsi="微软雅黑" w:cs="微软雅黑" w:eastAsia="微软雅黑"/>
          <w:b w:val="true"/>
          <w:sz w:val="42"/>
        </w:rPr>
        <w:t>简介:</w:t>
      </w:r>
    </w:p>
    <w:p>
      <w:pPr/>
      <w:bookmarkStart w:name="8088-1559532325341" w:id="2"/>
      <w:bookmarkEnd w:id="2"/>
      <w:r>
        <w:rPr/>
        <w:t xml:space="preserve">       公司于2016年使用apicloud框架做移动端的开发,由于没做统一的标准规范,在做项目的过程中,各个开发小组都使用自己的一套风格样式.导致公司移动端没有统一的标准规范,另一方面,大部分开发都是后端开发人员,对于前端技术相对薄弱,所以开发移动端的时候相对弱势,基于一系列原因,公司决定,使用vue和apicloud结合开发移动端</w:t>
      </w:r>
    </w:p>
    <w:p>
      <w:pPr/>
      <w:bookmarkStart w:name="8440-1559532758063" w:id="3"/>
      <w:bookmarkEnd w:id="3"/>
    </w:p>
    <w:p>
      <w:pPr>
        <w:pStyle w:val="1"/>
        <w:spacing w:line="240" w:lineRule="auto" w:before="0" w:after="0"/>
      </w:pPr>
      <w:bookmarkStart w:name="8715-1559532758849" w:id="4"/>
      <w:bookmarkEnd w:id="4"/>
      <w:r>
        <w:rPr>
          <w:rFonts w:ascii="微软雅黑" w:hAnsi="微软雅黑" w:cs="微软雅黑" w:eastAsia="微软雅黑"/>
          <w:b w:val="true"/>
          <w:sz w:val="42"/>
        </w:rPr>
        <w:t>环境的配置:</w:t>
      </w:r>
    </w:p>
    <w:p>
      <w:pPr>
        <w:pStyle w:val="2"/>
        <w:spacing w:line="240" w:lineRule="auto" w:before="0" w:after="0"/>
      </w:pPr>
      <w:bookmarkStart w:name="1790-1559532790484" w:id="5"/>
      <w:bookmarkEnd w:id="5"/>
      <w:r>
        <w:rPr>
          <w:rFonts w:ascii="微软雅黑" w:hAnsi="微软雅黑" w:cs="微软雅黑" w:eastAsia="微软雅黑"/>
          <w:b w:val="true"/>
          <w:sz w:val="30"/>
        </w:rPr>
        <w:t xml:space="preserve">1  安装node.js  </w:t>
      </w:r>
      <w:r>
        <w:rPr>
          <w:rFonts w:ascii="微软雅黑" w:hAnsi="微软雅黑" w:cs="微软雅黑" w:eastAsia="微软雅黑"/>
          <w:b w:val="true"/>
          <w:sz w:val="30"/>
          <w:highlight w:val="white"/>
        </w:rPr>
        <w:t>版本号在8.11.0+ ,根据自己的电脑环境,选择自身的版本(建议安装最新的版本,我们现在使用的都是最新版本)</w:t>
      </w:r>
    </w:p>
    <w:p>
      <w:pPr/>
      <w:bookmarkStart w:name="2245-1559532952782" w:id="6"/>
      <w:bookmarkEnd w:id="6"/>
      <w:r>
        <w:rPr>
          <w:color w:val="393939"/>
        </w:rPr>
        <w:t>下载地址:</w:t>
      </w:r>
      <w:hyperlink r:id="rId3">
        <w:r>
          <w:rPr>
            <w:color w:val="003884"/>
            <w:u w:val="single"/>
          </w:rPr>
          <w:t>https://nodejs.org/en/download/</w:t>
        </w:r>
      </w:hyperlink>
    </w:p>
    <w:p>
      <w:pPr/>
      <w:bookmarkStart w:name="3090-1559532999532" w:id="7"/>
      <w:bookmarkEnd w:id="7"/>
      <w:r>
        <w:drawing>
          <wp:inline distT="0" distR="0" distB="0" distL="0">
            <wp:extent cx="5267325" cy="279160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90-1559532999532" w:id="8"/>
      <w:bookmarkEnd w:id="8"/>
      <w:r>
        <w:rPr/>
        <w:t>安装完成之后,在cmd窗口输入node -v,能查看到当前版本号,说明安装成功</w:t>
      </w:r>
    </w:p>
    <w:p>
      <w:pPr/>
      <w:bookmarkStart w:name="3174-1559533076324" w:id="9"/>
      <w:bookmarkEnd w:id="9"/>
      <w:r>
        <w:drawing>
          <wp:inline distT="0" distR="0" distB="0" distL="0">
            <wp:extent cx="5267325" cy="275210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84-1559533076324" w:id="10"/>
      <w:bookmarkEnd w:id="10"/>
    </w:p>
    <w:p>
      <w:pPr>
        <w:pStyle w:val="2"/>
        <w:spacing w:line="240" w:lineRule="auto" w:before="0" w:after="0"/>
      </w:pPr>
      <w:bookmarkStart w:name="3426-1559533145787" w:id="11"/>
      <w:bookmarkEnd w:id="11"/>
      <w:r>
        <w:rPr>
          <w:rFonts w:ascii="微软雅黑" w:hAnsi="微软雅黑" w:cs="微软雅黑" w:eastAsia="微软雅黑"/>
          <w:b w:val="true"/>
          <w:sz w:val="30"/>
        </w:rPr>
        <w:t>2 安装vue的脚手架,cli3版本</w:t>
      </w:r>
    </w:p>
    <w:p>
      <w:pPr/>
      <w:bookmarkStart w:name="2033-1559533174011" w:id="12"/>
      <w:bookmarkEnd w:id="12"/>
      <w:r>
        <w:rPr/>
        <w:t>安装之前先看一下npm是否安装成功</w:t>
      </w:r>
    </w:p>
    <w:p>
      <w:pPr/>
      <w:bookmarkStart w:name="6788-1559533249781" w:id="13"/>
      <w:bookmarkEnd w:id="13"/>
      <w:r>
        <w:rPr/>
        <w:t>输入:npm -v</w:t>
      </w:r>
    </w:p>
    <w:p>
      <w:pPr/>
      <w:bookmarkStart w:name="8717-1559533286595" w:id="14"/>
      <w:bookmarkEnd w:id="14"/>
      <w:r>
        <w:drawing>
          <wp:inline distT="0" distR="0" distB="0" distL="0">
            <wp:extent cx="5267325" cy="275210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66-1559533286595" w:id="15"/>
      <w:bookmarkEnd w:id="15"/>
      <w:r>
        <w:rPr/>
        <w:t>如果网速不行,可以配置一下cnpm(概念自行百度)</w:t>
      </w:r>
    </w:p>
    <w:p>
      <w:pPr/>
      <w:bookmarkStart w:name="8176-1559533513159" w:id="16"/>
      <w:bookmarkEnd w:id="16"/>
    </w:p>
    <w:p>
      <w:pPr>
        <w:spacing w:line="232" w:lineRule="auto"/>
      </w:pPr>
      <w:bookmarkStart w:name="8150-1559533487463" w:id="17"/>
      <w:bookmarkEnd w:id="17"/>
      <w:r>
        <w:rPr>
          <w:color w:val="333333"/>
          <w:sz w:val="24"/>
        </w:rPr>
        <w:t>最好配置一下淘宝镜像</w:t>
      </w:r>
      <w:r>
        <w:rPr>
          <w:rFonts w:ascii="monospace" w:hAnsi="monospace" w:cs="monospace" w:eastAsia="monospace"/>
          <w:color w:val="333333"/>
          <w:sz w:val="24"/>
        </w:rPr>
        <w:t>
 npm install -g cnpm --registry=</w:t>
      </w:r>
      <w:hyperlink r:id="rId7">
        <w:r>
          <w:rPr>
            <w:rFonts w:ascii="monospace" w:hAnsi="monospace" w:cs="monospace" w:eastAsia="monospace"/>
            <w:color w:val="003884"/>
            <w:sz w:val="24"/>
            <w:u w:val="single"/>
          </w:rPr>
          <w:t>https:</w:t>
        </w:r>
        <w:r>
          <w:rPr>
            <w:rFonts w:ascii="monospace" w:hAnsi="monospace" w:cs="monospace" w:eastAsia="monospace"/>
            <w:i w:val="true"/>
            <w:color w:val="003884"/>
            <w:sz w:val="24"/>
            <w:u w:val="single"/>
          </w:rPr>
          <w:t>//registry.npm.taobao.org</w:t>
        </w:r>
      </w:hyperlink>
    </w:p>
    <w:p>
      <w:pPr>
        <w:spacing w:line="232" w:lineRule="auto"/>
      </w:pPr>
      <w:bookmarkStart w:name="6751-1559533576016" w:id="18"/>
      <w:bookmarkEnd w:id="18"/>
    </w:p>
    <w:p>
      <w:pPr>
        <w:spacing w:line="232" w:lineRule="auto"/>
      </w:pPr>
      <w:bookmarkStart w:name="6437-1559533519666" w:id="19"/>
      <w:bookmarkEnd w:id="19"/>
      <w:r>
        <w:rPr/>
        <w:t>确定有npm就可以安装vue-cli脚手架</w:t>
      </w:r>
    </w:p>
    <w:p>
      <w:pPr>
        <w:spacing w:line="232" w:lineRule="auto"/>
      </w:pPr>
      <w:bookmarkStart w:name="0012-1559533617299" w:id="20"/>
      <w:bookmarkEnd w:id="20"/>
      <w:r>
        <w:rPr/>
        <w:t xml:space="preserve">npm install -g @vue/cli </w:t>
      </w:r>
    </w:p>
    <w:p>
      <w:pPr>
        <w:spacing w:line="232" w:lineRule="auto"/>
      </w:pPr>
      <w:bookmarkStart w:name="2288-1559533723908" w:id="21"/>
      <w:bookmarkEnd w:id="21"/>
      <w:r>
        <w:rPr/>
        <w:t>安装之后查看是否安装成功  vue -v</w:t>
      </w:r>
    </w:p>
    <w:p>
      <w:pPr/>
      <w:bookmarkStart w:name="2228-1559533796973" w:id="22"/>
      <w:bookmarkEnd w:id="22"/>
      <w:r>
        <w:drawing>
          <wp:inline distT="0" distR="0" distB="0" distL="0">
            <wp:extent cx="5267325" cy="275210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32" w:lineRule="auto"/>
      </w:pPr>
      <w:bookmarkStart w:name="6674-1559533724127" w:id="23"/>
      <w:bookmarkEnd w:id="23"/>
      <w:r>
        <w:rPr/>
        <w:t>表示已经安装成功</w:t>
      </w:r>
    </w:p>
    <w:p>
      <w:pPr>
        <w:spacing w:line="232" w:lineRule="auto"/>
      </w:pPr>
      <w:bookmarkStart w:name="9279-1559533914690" w:id="24"/>
      <w:bookmarkEnd w:id="24"/>
    </w:p>
    <w:p>
      <w:pPr>
        <w:pStyle w:val="1"/>
        <w:spacing w:line="232" w:lineRule="auto" w:before="0" w:after="0"/>
      </w:pPr>
      <w:bookmarkStart w:name="7083-1559533914847" w:id="25"/>
      <w:bookmarkEnd w:id="25"/>
      <w:r>
        <w:rPr>
          <w:rFonts w:ascii="微软雅黑" w:hAnsi="微软雅黑" w:cs="微软雅黑" w:eastAsia="微软雅黑"/>
          <w:b w:val="true"/>
          <w:sz w:val="42"/>
        </w:rPr>
        <w:t>开发工具</w:t>
      </w:r>
    </w:p>
    <w:p>
      <w:pPr>
        <w:ind w:firstLine="420"/>
      </w:pPr>
      <w:bookmarkStart w:name="9769-1559533956728" w:id="26"/>
      <w:bookmarkEnd w:id="26"/>
      <w:r>
        <w:rPr/>
        <w:t xml:space="preserve">  1 apicloud提供的studio(原开发apicloud的工具)</w:t>
      </w:r>
    </w:p>
    <w:p>
      <w:pPr>
        <w:ind w:firstLine="420"/>
      </w:pPr>
      <w:bookmarkStart w:name="9316-1559533985697" w:id="27"/>
      <w:bookmarkEnd w:id="27"/>
      <w:r>
        <w:rPr/>
        <w:t xml:space="preserve">  2  Visual Studio Code - Insiders(微软的开发工具,推荐使用,开源免费的)</w:t>
      </w:r>
    </w:p>
    <w:p>
      <w:pPr>
        <w:spacing w:line="232" w:lineRule="auto"/>
      </w:pPr>
      <w:bookmarkStart w:name="2022-1559533827791" w:id="28"/>
      <w:bookmarkEnd w:id="28"/>
      <w:r>
        <w:rPr>
          <w:color w:val="393939"/>
        </w:rPr>
        <w:t xml:space="preserve">         下载地址:</w:t>
      </w:r>
      <w:hyperlink r:id="rId9">
        <w:r>
          <w:rPr>
            <w:color w:val="003884"/>
            <w:u w:val="single"/>
          </w:rPr>
          <w:t>https://code.visualstudio.com/insiders/</w:t>
        </w:r>
      </w:hyperlink>
    </w:p>
    <w:p>
      <w:pPr>
        <w:spacing w:line="232" w:lineRule="auto"/>
      </w:pPr>
      <w:bookmarkStart w:name="5757-1559534149184" w:id="29"/>
      <w:bookmarkEnd w:id="29"/>
      <w:r>
        <w:rPr>
          <w:color w:val="393939"/>
        </w:rPr>
        <w:t xml:space="preserve">         3 JetBrains WebStorm 这个工具也可以,但是这是个收费软件,比较耗内存</w:t>
      </w:r>
    </w:p>
    <w:p>
      <w:pPr>
        <w:spacing w:line="232" w:lineRule="auto"/>
      </w:pPr>
      <w:bookmarkStart w:name="8991-1559534258505" w:id="30"/>
      <w:bookmarkEnd w:id="30"/>
      <w:r>
        <w:rPr>
          <w:color w:val="393939"/>
        </w:rPr>
        <w:t>其中工具1是必须使用的,工具2,3选择其中一个</w:t>
      </w:r>
    </w:p>
    <w:p>
      <w:pPr>
        <w:spacing w:line="232" w:lineRule="auto"/>
      </w:pPr>
      <w:bookmarkStart w:name="6070-1559533827975" w:id="31"/>
      <w:bookmarkEnd w:id="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nodejs.org/en/download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https://registry.npm.taobao.org" TargetMode="External" Type="http://schemas.openxmlformats.org/officeDocument/2006/relationships/hyperlink"/>
<Relationship Id="rId8" Target="media/image4.png" Type="http://schemas.openxmlformats.org/officeDocument/2006/relationships/image"/>
<Relationship Id="rId9" Target="https://code.visualstudio.com/insiders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2020-03-01T12:05:36Z</dcterms:created>
  <dc:creator>Apache POI</dc:creator>
</cp:coreProperties>
</file>