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函数四则运算</w:t>
      </w:r>
    </w:p>
    <w:p>
      <w:r>
        <w:drawing>
          <wp:inline distT="0" distB="0" distL="114300" distR="114300">
            <wp:extent cx="5271135" cy="2174875"/>
            <wp:effectExtent l="0" t="0" r="571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函数复合运算</w:t>
      </w:r>
    </w:p>
    <w:p>
      <w:r>
        <w:drawing>
          <wp:inline distT="0" distB="0" distL="114300" distR="114300">
            <wp:extent cx="5273675" cy="191833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85415" cy="8286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函数的概念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定义</w:t>
      </w:r>
    </w:p>
    <w:p>
      <w:r>
        <w:drawing>
          <wp:inline distT="0" distB="0" distL="114300" distR="114300">
            <wp:extent cx="5267960" cy="1297305"/>
            <wp:effectExtent l="0" t="0" r="88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函数图形</w:t>
      </w:r>
    </w:p>
    <w:p>
      <w:r>
        <w:drawing>
          <wp:inline distT="0" distB="0" distL="114300" distR="114300">
            <wp:extent cx="5267960" cy="1107440"/>
            <wp:effectExtent l="0" t="0" r="889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函数周期性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750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单调性</w:t>
      </w:r>
    </w:p>
    <w:p>
      <w:r>
        <w:drawing>
          <wp:inline distT="0" distB="0" distL="114300" distR="114300">
            <wp:extent cx="4820920" cy="1534160"/>
            <wp:effectExtent l="0" t="0" r="177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函数的初等性质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有界性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5270500" cy="147320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826770"/>
            <wp:effectExtent l="0" t="0" r="889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反函数</w:t>
      </w:r>
    </w:p>
    <w:p>
      <w:r>
        <w:drawing>
          <wp:inline distT="0" distB="0" distL="114300" distR="114300">
            <wp:extent cx="5273675" cy="1320165"/>
            <wp:effectExtent l="0" t="0" r="317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3525" cy="942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反函数用</w:t>
      </w:r>
      <w:r>
        <w:rPr>
          <w:rFonts w:hint="eastAsia"/>
          <w:lang w:val="en-US" w:eastAsia="zh-CN"/>
        </w:rPr>
        <w:t>y求x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反函数关于y=x对称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9232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6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2018-04-23T07:41:12Z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