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函数四则运算</w:t>
      </w:r>
    </w:p>
    <w:p>
      <w:r>
        <w:drawing>
          <wp:inline distT="0" distB="0" distL="114300" distR="114300">
            <wp:extent cx="5271135" cy="2174875"/>
            <wp:effectExtent l="0" t="0" r="5715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7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函数复合运算</w:t>
      </w:r>
    </w:p>
    <w:p>
      <w:r>
        <w:drawing>
          <wp:inline distT="0" distB="0" distL="114300" distR="114300">
            <wp:extent cx="5273675" cy="1918335"/>
            <wp:effectExtent l="0" t="0" r="317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18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85415" cy="828675"/>
            <wp:effectExtent l="0" t="0" r="63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函数的概念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定义</w:t>
      </w:r>
    </w:p>
    <w:p>
      <w:r>
        <w:drawing>
          <wp:inline distT="0" distB="0" distL="114300" distR="114300">
            <wp:extent cx="5267960" cy="1297305"/>
            <wp:effectExtent l="0" t="0" r="8890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97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函数图形</w:t>
      </w:r>
    </w:p>
    <w:p>
      <w:r>
        <w:drawing>
          <wp:inline distT="0" distB="0" distL="114300" distR="114300">
            <wp:extent cx="5267960" cy="1107440"/>
            <wp:effectExtent l="0" t="0" r="8890" b="165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0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函数周期性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675005"/>
            <wp:effectExtent l="0" t="0" r="254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单调性</w:t>
      </w:r>
    </w:p>
    <w:p>
      <w:r>
        <w:drawing>
          <wp:inline distT="0" distB="0" distL="114300" distR="114300">
            <wp:extent cx="4820920" cy="1534160"/>
            <wp:effectExtent l="0" t="0" r="1778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153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eastAsia="zh-CN"/>
        </w:rPr>
      </w:pP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函数的初等性质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有界性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r>
        <w:drawing>
          <wp:inline distT="0" distB="0" distL="114300" distR="114300">
            <wp:extent cx="5270500" cy="1473200"/>
            <wp:effectExtent l="0" t="0" r="635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826770"/>
            <wp:effectExtent l="0" t="0" r="8890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反函数</w:t>
      </w:r>
    </w:p>
    <w:p>
      <w:r>
        <w:drawing>
          <wp:inline distT="0" distB="0" distL="114300" distR="114300">
            <wp:extent cx="5273675" cy="1320165"/>
            <wp:effectExtent l="0" t="0" r="3175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2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533525" cy="9429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反函数用</w:t>
      </w:r>
      <w:r>
        <w:rPr>
          <w:rFonts w:hint="eastAsia"/>
          <w:lang w:val="en-US" w:eastAsia="zh-CN"/>
        </w:rPr>
        <w:t>y求x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反函数关于y=x对称  </w:t>
      </w:r>
    </w:p>
    <w:p/>
    <w:p>
      <w:r>
        <w:drawing>
          <wp:inline distT="0" distB="0" distL="114300" distR="114300">
            <wp:extent cx="5272405" cy="2092325"/>
            <wp:effectExtent l="0" t="0" r="4445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9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初等函数</w:t>
      </w:r>
    </w:p>
    <w:p>
      <w:r>
        <w:drawing>
          <wp:inline distT="0" distB="0" distL="114300" distR="114300">
            <wp:extent cx="5272405" cy="949325"/>
            <wp:effectExtent l="0" t="0" r="444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4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双曲函数</w:t>
      </w:r>
    </w:p>
    <w:p>
      <w:r>
        <w:drawing>
          <wp:inline distT="0" distB="0" distL="114300" distR="114300">
            <wp:extent cx="5268595" cy="1177925"/>
            <wp:effectExtent l="0" t="0" r="8255" b="317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7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螺线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br w:type="page"/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1647825" cy="1857375"/>
            <wp:effectExtent l="0" t="0" r="9525" b="952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摆线</w:t>
      </w:r>
    </w:p>
    <w:p>
      <w:r>
        <w:drawing>
          <wp:inline distT="0" distB="0" distL="114300" distR="114300">
            <wp:extent cx="3166745" cy="895350"/>
            <wp:effectExtent l="0" t="0" r="14605" b="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674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14040" cy="2133600"/>
            <wp:effectExtent l="0" t="0" r="10160" b="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09215" cy="1009650"/>
            <wp:effectExtent l="0" t="0" r="635" b="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921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星型线</w:t>
      </w:r>
    </w:p>
    <w:p>
      <w:r>
        <w:drawing>
          <wp:inline distT="0" distB="0" distL="114300" distR="114300">
            <wp:extent cx="2814320" cy="2009775"/>
            <wp:effectExtent l="0" t="0" r="5080" b="952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432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381125" cy="695325"/>
            <wp:effectExtent l="0" t="0" r="9525" b="952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极坐标与参数方程表示的几种曲线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极坐标系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曲线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心型线</w:t>
      </w:r>
      <w:r>
        <w:drawing>
          <wp:inline distT="0" distB="0" distL="114300" distR="114300">
            <wp:extent cx="1879600" cy="1742440"/>
            <wp:effectExtent l="0" t="0" r="6350" b="1016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1742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45690" cy="1669415"/>
            <wp:effectExtent l="0" t="0" r="16510" b="6985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45690" cy="1669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双刃线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013710" cy="1071245"/>
            <wp:effectExtent l="0" t="0" r="15240" b="14605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1071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E42394"/>
    <w:multiLevelType w:val="singleLevel"/>
    <w:tmpl w:val="5AE4239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2DD1DAE"/>
    <w:rsid w:val="796E1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2018-04-28T07:41:02Z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