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851AF" w14:paraId="40030406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bookmarkEnd w:id="0"/>
          <w:p w14:paraId="00170472" w14:textId="77777777" w:rsidR="00C851AF" w:rsidRPr="00562610" w:rsidRDefault="00D44A60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Client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 xml:space="preserve">OC Pizza 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0E123A1F" w14:textId="77777777" w:rsidR="00C851AF" w:rsidRPr="00562610" w:rsidRDefault="00C851AF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C4C6D49" w14:textId="77777777" w:rsidR="00C851AF" w:rsidRPr="00562610" w:rsidRDefault="00D44A60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 xml:space="preserve">Application web - Site de commerce et de </w:t>
            </w:r>
            <w:proofErr w:type="spellStart"/>
            <w:r>
              <w:rPr>
                <w:b/>
                <w:bCs/>
                <w:sz w:val="40"/>
                <w:szCs w:val="40"/>
              </w:rPr>
              <w:t>logistique</w:t>
            </w:r>
            <w:proofErr w:type="spellEnd"/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B096F97" w14:textId="77777777" w:rsidR="00C851AF" w:rsidRPr="00562610" w:rsidRDefault="00C851AF">
            <w:pPr>
              <w:jc w:val="center"/>
              <w:rPr>
                <w:lang w:val="fr-FR"/>
              </w:rPr>
            </w:pPr>
          </w:p>
          <w:p w14:paraId="440AD50A" w14:textId="77777777" w:rsidR="00C851AF" w:rsidRPr="00562610" w:rsidRDefault="00226139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562610">
              <w:rPr>
                <w:lang w:val="fr-FR"/>
              </w:rPr>
              <w:instrText>TITLE</w:instrText>
            </w:r>
            <w:r>
              <w:fldChar w:fldCharType="separate"/>
            </w:r>
            <w:r w:rsidRPr="00562610">
              <w:rPr>
                <w:lang w:val="fr-FR"/>
              </w:rPr>
              <w:t>Dossier de conception fonctionnelle</w:t>
            </w:r>
            <w:r>
              <w:fldChar w:fldCharType="end"/>
            </w:r>
          </w:p>
          <w:p w14:paraId="6E9BAAA9" w14:textId="77777777" w:rsidR="00C851AF" w:rsidRPr="00562610" w:rsidRDefault="00C851AF">
            <w:pPr>
              <w:jc w:val="center"/>
              <w:rPr>
                <w:lang w:val="fr-FR"/>
              </w:rPr>
            </w:pPr>
          </w:p>
          <w:p w14:paraId="64EF00EA" w14:textId="77777777" w:rsidR="00C851AF" w:rsidRDefault="00226139">
            <w:pPr>
              <w:jc w:val="center"/>
            </w:pPr>
            <w:r>
              <w:t xml:space="preserve">Version </w:t>
            </w:r>
            <w:r w:rsidR="00A477A3">
              <w:fldChar w:fldCharType="begin"/>
            </w:r>
            <w:r w:rsidR="00A477A3">
              <w:instrText xml:space="preserve"> DOCPROPERTY  Version </w:instrText>
            </w:r>
            <w:r w:rsidR="00A477A3">
              <w:fldChar w:fldCharType="separate"/>
            </w:r>
            <w:r w:rsidR="00D44A60">
              <w:t>1.1</w:t>
            </w:r>
            <w:r w:rsidR="00A477A3">
              <w:fldChar w:fldCharType="end"/>
            </w:r>
          </w:p>
        </w:tc>
      </w:tr>
      <w:tr w:rsidR="00C851AF" w14:paraId="61EE04D7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4EBE2D0D" w14:textId="77777777" w:rsidR="00C851AF" w:rsidRDefault="0022613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14:paraId="70D32183" w14:textId="77777777" w:rsidR="00C851AF" w:rsidRDefault="00A477A3">
            <w:pPr>
              <w:jc w:val="right"/>
            </w:pPr>
            <w:r>
              <w:fldChar w:fldCharType="begin"/>
            </w:r>
            <w:r>
              <w:instrText xml:space="preserve"> DOCPROPERTY  Auteur </w:instrText>
            </w:r>
            <w:r>
              <w:fldChar w:fldCharType="separate"/>
            </w:r>
            <w:r w:rsidR="00D44A60">
              <w:t>Kilian Florin</w:t>
            </w:r>
            <w:r>
              <w:fldChar w:fldCharType="end"/>
            </w:r>
          </w:p>
          <w:p w14:paraId="6EB99DF7" w14:textId="77777777" w:rsidR="00C851AF" w:rsidRDefault="00D44A6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 Auteur_Role </w:instrText>
            </w:r>
            <w:r>
              <w:rPr>
                <w:i/>
                <w:iCs/>
              </w:rPr>
              <w:fldChar w:fldCharType="separate"/>
            </w:r>
            <w:proofErr w:type="spellStart"/>
            <w:r>
              <w:rPr>
                <w:i/>
                <w:iCs/>
              </w:rPr>
              <w:t>Analyste-Programmeur</w:t>
            </w:r>
            <w:proofErr w:type="spellEnd"/>
            <w:r>
              <w:rPr>
                <w:i/>
                <w:iCs/>
              </w:rPr>
              <w:fldChar w:fldCharType="end"/>
            </w:r>
          </w:p>
        </w:tc>
      </w:tr>
    </w:tbl>
    <w:p w14:paraId="033C8C8B" w14:textId="77777777" w:rsidR="00D44A60" w:rsidRDefault="00D44A60">
      <w:pPr>
        <w:rPr>
          <w:color w:val="FF3333"/>
          <w:sz w:val="20"/>
          <w:szCs w:val="20"/>
        </w:rPr>
      </w:pPr>
    </w:p>
    <w:p w14:paraId="44E85B35" w14:textId="77777777" w:rsidR="00D44A60" w:rsidRDefault="00D44A60">
      <w:pPr>
        <w:rPr>
          <w:lang w:val="fr-FR"/>
        </w:rPr>
      </w:pPr>
    </w:p>
    <w:p w14:paraId="20FFC844" w14:textId="77777777" w:rsidR="00D44A60" w:rsidRDefault="00D44A60">
      <w:pPr>
        <w:rPr>
          <w:lang w:val="fr-FR"/>
        </w:rPr>
      </w:pPr>
    </w:p>
    <w:p w14:paraId="0FB2922D" w14:textId="77777777" w:rsidR="00C851AF" w:rsidRPr="00562610" w:rsidRDefault="00226139">
      <w:pPr>
        <w:rPr>
          <w:lang w:val="fr-FR"/>
        </w:rPr>
      </w:pPr>
      <w:r w:rsidRPr="00562610">
        <w:rPr>
          <w:lang w:val="fr-FR"/>
        </w:rPr>
        <w:lastRenderedPageBreak/>
        <w:br w:type="page"/>
      </w:r>
    </w:p>
    <w:p w14:paraId="509E8809" w14:textId="77777777" w:rsidR="00C851AF" w:rsidRPr="00562610" w:rsidRDefault="00C851AF">
      <w:pPr>
        <w:rPr>
          <w:lang w:val="fr-FR"/>
        </w:rPr>
      </w:pPr>
    </w:p>
    <w:p w14:paraId="6CD5AA3E" w14:textId="77777777" w:rsidR="00C851AF" w:rsidRPr="00562610" w:rsidRDefault="00226139">
      <w:pPr>
        <w:pStyle w:val="TitreTR"/>
        <w:rPr>
          <w:lang w:val="fr-FR"/>
        </w:rPr>
      </w:pPr>
      <w:r w:rsidRPr="00562610">
        <w:rPr>
          <w:lang w:val="fr-FR"/>
        </w:rPr>
        <w:t>Table des matières</w:t>
      </w:r>
    </w:p>
    <w:p w14:paraId="5BF0F8B8" w14:textId="7E7C582D" w:rsidR="00163EFD" w:rsidRDefault="0022613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fldChar w:fldCharType="begin"/>
      </w:r>
      <w:r w:rsidRPr="00562610">
        <w:rPr>
          <w:lang w:val="fr-FR"/>
        </w:rPr>
        <w:instrText>TOC \f \o "1-9" \t "Titre 10,10"</w:instrText>
      </w:r>
      <w:r>
        <w:fldChar w:fldCharType="separate"/>
      </w:r>
      <w:r w:rsidR="00163EFD">
        <w:rPr>
          <w:noProof/>
        </w:rPr>
        <w:t>1 - Versions</w:t>
      </w:r>
      <w:r w:rsidR="00163EFD">
        <w:rPr>
          <w:noProof/>
        </w:rPr>
        <w:tab/>
      </w:r>
      <w:r w:rsidR="00163EFD">
        <w:rPr>
          <w:noProof/>
        </w:rPr>
        <w:fldChar w:fldCharType="begin"/>
      </w:r>
      <w:r w:rsidR="00163EFD">
        <w:rPr>
          <w:noProof/>
        </w:rPr>
        <w:instrText xml:space="preserve"> PAGEREF _Toc512954576 \h </w:instrText>
      </w:r>
      <w:r w:rsidR="00163EFD">
        <w:rPr>
          <w:noProof/>
        </w:rPr>
      </w:r>
      <w:r w:rsidR="00163EFD">
        <w:rPr>
          <w:noProof/>
        </w:rPr>
        <w:fldChar w:fldCharType="separate"/>
      </w:r>
      <w:r w:rsidR="00403CA7">
        <w:rPr>
          <w:noProof/>
        </w:rPr>
        <w:t>4</w:t>
      </w:r>
      <w:r w:rsidR="00163EFD">
        <w:rPr>
          <w:noProof/>
        </w:rPr>
        <w:fldChar w:fldCharType="end"/>
      </w:r>
    </w:p>
    <w:p w14:paraId="46828FC6" w14:textId="22046907" w:rsidR="00163EFD" w:rsidRDefault="00163EFD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_Toc512954577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5</w:t>
      </w:r>
      <w:r>
        <w:rPr>
          <w:noProof/>
        </w:rPr>
        <w:fldChar w:fldCharType="end"/>
      </w:r>
    </w:p>
    <w:p w14:paraId="19D26C1C" w14:textId="48652F88" w:rsidR="00163EFD" w:rsidRDefault="00163EFD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_Toc512954578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5</w:t>
      </w:r>
      <w:r>
        <w:rPr>
          <w:noProof/>
        </w:rPr>
        <w:fldChar w:fldCharType="end"/>
      </w:r>
    </w:p>
    <w:p w14:paraId="388A2518" w14:textId="03D2B8C0" w:rsidR="00163EFD" w:rsidRDefault="00163EFD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_Toc512954579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5</w:t>
      </w:r>
      <w:r>
        <w:rPr>
          <w:noProof/>
        </w:rPr>
        <w:fldChar w:fldCharType="end"/>
      </w:r>
    </w:p>
    <w:p w14:paraId="26BDE908" w14:textId="78E30CB5" w:rsidR="00163EFD" w:rsidRDefault="00163EFD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0569EE">
        <w:rPr>
          <w:rFonts w:eastAsia="DejaVu Sans" w:cs="DejaVu Sans"/>
          <w:noProof/>
        </w:rPr>
        <w:t>2.3 - Besoin du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_Toc512954580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5</w:t>
      </w:r>
      <w:r>
        <w:rPr>
          <w:noProof/>
        </w:rPr>
        <w:fldChar w:fldCharType="end"/>
      </w:r>
    </w:p>
    <w:p w14:paraId="5EA18D2E" w14:textId="6BC9F463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0569EE">
        <w:rPr>
          <w:rFonts w:eastAsia="DejaVu Sans" w:cs="DejaVu Sans"/>
          <w:noProof/>
        </w:rPr>
        <w:t>2.3.1 -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_Toc512954581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5</w:t>
      </w:r>
      <w:r>
        <w:rPr>
          <w:noProof/>
        </w:rPr>
        <w:fldChar w:fldCharType="end"/>
      </w:r>
    </w:p>
    <w:p w14:paraId="76B1FD2B" w14:textId="59139E8C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0569EE">
        <w:rPr>
          <w:rFonts w:eastAsia="DejaVu Sans" w:cs="DejaVu Sans"/>
          <w:noProof/>
        </w:rPr>
        <w:t>2.3.2 -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_Toc512954582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6</w:t>
      </w:r>
      <w:r>
        <w:rPr>
          <w:noProof/>
        </w:rPr>
        <w:fldChar w:fldCharType="end"/>
      </w:r>
    </w:p>
    <w:p w14:paraId="254A4432" w14:textId="4B6F45C2" w:rsidR="00163EFD" w:rsidRDefault="00163EFD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0569EE">
        <w:rPr>
          <w:noProof/>
          <w:lang w:val="fr-FR"/>
        </w:rPr>
        <w:t>3 -</w:t>
      </w:r>
      <w:r w:rsidRPr="000569EE">
        <w:rPr>
          <w:rFonts w:eastAsia="DejaVu Sans" w:cs="DejaVu Sans"/>
          <w:noProof/>
          <w:lang w:val="fr-FR"/>
        </w:rPr>
        <w:t xml:space="preserve"> Description </w:t>
      </w:r>
      <w:r w:rsidRPr="000569EE">
        <w:rPr>
          <w:noProof/>
          <w:lang w:val="fr-FR"/>
        </w:rPr>
        <w:t>générale</w:t>
      </w:r>
      <w:r w:rsidRPr="000569EE">
        <w:rPr>
          <w:rFonts w:eastAsia="DejaVu Sans" w:cs="DejaVu Sans"/>
          <w:noProof/>
          <w:lang w:val="fr-FR"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_Toc512954583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2D270975" w14:textId="0D2E43A9" w:rsidR="00163EFD" w:rsidRDefault="00163EFD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3.1 - Les principe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_Toc512954584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4DA2986F" w14:textId="1E29FD77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3.1.1 - Interface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_Toc512954585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71BEA660" w14:textId="7285B803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3.1.2 - Interface employée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_Toc512954586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3A0198BA" w14:textId="5A5DE881" w:rsidR="00163EFD" w:rsidRDefault="00163EFD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0569EE">
        <w:rPr>
          <w:noProof/>
          <w:lang w:val="fr-FR"/>
        </w:rPr>
        <w:t>3.2 -</w:t>
      </w:r>
      <w:r>
        <w:rPr>
          <w:noProof/>
        </w:rPr>
        <w:t xml:space="preserve">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_Toc512954587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6A4CE81E" w14:textId="20E59891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3.2.1 -</w:t>
      </w:r>
      <w:r w:rsidRPr="000569EE">
        <w:rPr>
          <w:noProof/>
          <w:lang w:val="fr-FR"/>
        </w:rPr>
        <w:t xml:space="preserve"> Acteurs</w:t>
      </w:r>
      <w:r>
        <w:rPr>
          <w:noProof/>
        </w:rPr>
        <w:t xml:space="preserve">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_Toc512954588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2371AADB" w14:textId="5472A927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3.2.1.1 - Pizzaölo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_Toc512954589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5AB452DF" w14:textId="44430B90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3.2.1.2 - Livreur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_Toc512954590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7</w:t>
      </w:r>
      <w:r>
        <w:rPr>
          <w:noProof/>
        </w:rPr>
        <w:fldChar w:fldCharType="end"/>
      </w:r>
    </w:p>
    <w:p w14:paraId="52DC2182" w14:textId="5CC2C455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3.2.2 - Acteurs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_Toc512954591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8</w:t>
      </w:r>
      <w:r>
        <w:rPr>
          <w:noProof/>
        </w:rPr>
        <w:fldChar w:fldCharType="end"/>
      </w:r>
    </w:p>
    <w:p w14:paraId="61FE52AA" w14:textId="2000B0D9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3.2.2.1 -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_Toc512954592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8</w:t>
      </w:r>
      <w:r>
        <w:rPr>
          <w:noProof/>
        </w:rPr>
        <w:fldChar w:fldCharType="end"/>
      </w:r>
    </w:p>
    <w:p w14:paraId="74B626CF" w14:textId="25A8F558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3.2.2.2 - Paypal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_Toc512954593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8</w:t>
      </w:r>
      <w:r>
        <w:rPr>
          <w:noProof/>
        </w:rPr>
        <w:fldChar w:fldCharType="end"/>
      </w:r>
    </w:p>
    <w:p w14:paraId="0AFBD85A" w14:textId="67D73785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3.2.2.3 - Google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_Toc512954594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8</w:t>
      </w:r>
      <w:r>
        <w:rPr>
          <w:noProof/>
        </w:rPr>
        <w:fldChar w:fldCharType="end"/>
      </w:r>
    </w:p>
    <w:p w14:paraId="7AA79FA0" w14:textId="4AD2E996" w:rsidR="00163EFD" w:rsidRDefault="00163EFD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0569EE">
        <w:rPr>
          <w:rFonts w:eastAsia="DejaVu Sans" w:cs="DejaVu Sans"/>
          <w:noProof/>
        </w:rPr>
        <w:t>3.3 - Les cas d’utilisation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_Toc512954595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8</w:t>
      </w:r>
      <w:r>
        <w:rPr>
          <w:noProof/>
        </w:rPr>
        <w:fldChar w:fldCharType="end"/>
      </w:r>
    </w:p>
    <w:p w14:paraId="0BA3C067" w14:textId="044109D2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3.3.1 - Package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_Toc512954596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9</w:t>
      </w:r>
      <w:r>
        <w:rPr>
          <w:noProof/>
        </w:rPr>
        <w:fldChar w:fldCharType="end"/>
      </w:r>
    </w:p>
    <w:p w14:paraId="2418EBE3" w14:textId="1810DA9D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3.3.1.1 - UC1 – Cas d’utilisation Connexion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_Toc512954597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9</w:t>
      </w:r>
      <w:r>
        <w:rPr>
          <w:noProof/>
        </w:rPr>
        <w:fldChar w:fldCharType="end"/>
      </w:r>
    </w:p>
    <w:p w14:paraId="6B1E2D58" w14:textId="562C3714" w:rsidR="00163EFD" w:rsidRDefault="00163EFD">
      <w:pPr>
        <w:pStyle w:val="TM5"/>
        <w:tabs>
          <w:tab w:val="left" w:pos="2215"/>
        </w:tabs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0569EE">
        <w:rPr>
          <w:noProof/>
          <w:lang w:val="fr-FR"/>
        </w:rPr>
        <w:t>3.3.1.1.1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  <w:tab/>
      </w:r>
      <w:r w:rsidRPr="000569EE">
        <w:rPr>
          <w:noProof/>
          <w:lang w:val="fr-FR"/>
        </w:rPr>
        <w:t>Scénario alternatif : UC1.1 – Création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_Toc512954598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9</w:t>
      </w:r>
      <w:r>
        <w:rPr>
          <w:noProof/>
        </w:rPr>
        <w:fldChar w:fldCharType="end"/>
      </w:r>
    </w:p>
    <w:p w14:paraId="7FBE668D" w14:textId="1FC84814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3.3.1.2 - UC2 - Cas d’utilisation Passer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_Toc512954599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10</w:t>
      </w:r>
      <w:r>
        <w:rPr>
          <w:noProof/>
        </w:rPr>
        <w:fldChar w:fldCharType="end"/>
      </w:r>
    </w:p>
    <w:p w14:paraId="46712A7B" w14:textId="50635DA8" w:rsidR="00163EFD" w:rsidRDefault="00163EFD">
      <w:pPr>
        <w:pStyle w:val="TM5"/>
        <w:tabs>
          <w:tab w:val="left" w:pos="2215"/>
        </w:tabs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0569EE">
        <w:rPr>
          <w:noProof/>
          <w:lang w:val="fr-FR"/>
        </w:rPr>
        <w:t>3.3.1.2.1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  <w:tab/>
      </w:r>
      <w:r w:rsidRPr="000569EE">
        <w:rPr>
          <w:noProof/>
          <w:lang w:val="fr-FR"/>
        </w:rPr>
        <w:t>Scénario alternatif : UC2.1 – Paiement en liquidité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_Toc512954600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10</w:t>
      </w:r>
      <w:r>
        <w:rPr>
          <w:noProof/>
        </w:rPr>
        <w:fldChar w:fldCharType="end"/>
      </w:r>
    </w:p>
    <w:p w14:paraId="7E7782E0" w14:textId="7AC021F9" w:rsidR="00163EFD" w:rsidRDefault="00163EFD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3.3.2 - Package Employé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_Toc512954601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11</w:t>
      </w:r>
      <w:r>
        <w:rPr>
          <w:noProof/>
        </w:rPr>
        <w:fldChar w:fldCharType="end"/>
      </w:r>
    </w:p>
    <w:p w14:paraId="49E4D58B" w14:textId="4A39B886" w:rsidR="00163EFD" w:rsidRDefault="00163EFD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0569EE">
        <w:rPr>
          <w:noProof/>
          <w:lang w:val="fr-FR"/>
        </w:rPr>
        <w:t>3.3.2.1 - UC3 - Cas d’utilisation Traiter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_Toc512954602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11</w:t>
      </w:r>
      <w:r>
        <w:rPr>
          <w:noProof/>
        </w:rPr>
        <w:fldChar w:fldCharType="end"/>
      </w:r>
    </w:p>
    <w:p w14:paraId="6AE10D3C" w14:textId="0610486E" w:rsidR="00163EFD" w:rsidRDefault="00163EFD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0569EE">
        <w:rPr>
          <w:rFonts w:eastAsia="DejaVu Sans" w:cs="DejaVu Sans"/>
          <w:noProof/>
        </w:rPr>
        <w:t>4 -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_Toc512954603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12</w:t>
      </w:r>
      <w:r>
        <w:rPr>
          <w:noProof/>
        </w:rPr>
        <w:fldChar w:fldCharType="end"/>
      </w:r>
    </w:p>
    <w:p w14:paraId="56C5AB89" w14:textId="4BC17CEB" w:rsidR="00163EFD" w:rsidRDefault="00163EFD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4.1 - Référentiel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_Toc512954604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12</w:t>
      </w:r>
      <w:r>
        <w:rPr>
          <w:noProof/>
        </w:rPr>
        <w:fldChar w:fldCharType="end"/>
      </w:r>
    </w:p>
    <w:p w14:paraId="7852809B" w14:textId="73B8A71C" w:rsidR="00163EFD" w:rsidRDefault="00163EFD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5 -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_Toc512954605 \h </w:instrText>
      </w:r>
      <w:r>
        <w:rPr>
          <w:noProof/>
        </w:rPr>
      </w:r>
      <w:r>
        <w:rPr>
          <w:noProof/>
        </w:rPr>
        <w:fldChar w:fldCharType="separate"/>
      </w:r>
      <w:r w:rsidR="00403CA7">
        <w:rPr>
          <w:noProof/>
        </w:rPr>
        <w:t>14</w:t>
      </w:r>
      <w:r>
        <w:rPr>
          <w:noProof/>
        </w:rPr>
        <w:fldChar w:fldCharType="end"/>
      </w:r>
    </w:p>
    <w:p w14:paraId="101CB259" w14:textId="77777777" w:rsidR="00C851AF" w:rsidRDefault="00226139">
      <w:pPr>
        <w:pStyle w:val="TM1"/>
        <w:tabs>
          <w:tab w:val="right" w:leader="dot" w:pos="9866"/>
        </w:tabs>
      </w:pPr>
      <w:r>
        <w:fldChar w:fldCharType="end"/>
      </w:r>
    </w:p>
    <w:p w14:paraId="37F2B382" w14:textId="77777777" w:rsidR="00C851AF" w:rsidRDefault="00C851AF">
      <w:pPr>
        <w:pStyle w:val="Balise"/>
        <w:rPr>
          <w:color w:val="auto"/>
        </w:rPr>
      </w:pPr>
    </w:p>
    <w:p w14:paraId="74DD5E63" w14:textId="77777777" w:rsidR="00C851AF" w:rsidRDefault="00226139">
      <w:pPr>
        <w:pStyle w:val="Balise"/>
        <w:rPr>
          <w:color w:val="auto"/>
        </w:rPr>
      </w:pPr>
      <w:r>
        <w:br w:type="page"/>
      </w:r>
    </w:p>
    <w:p w14:paraId="6B7AE5D6" w14:textId="77777777" w:rsidR="00C851AF" w:rsidRDefault="00226139">
      <w:pPr>
        <w:pStyle w:val="Titre1"/>
      </w:pPr>
      <w:bookmarkStart w:id="1" w:name="_Toc512954576"/>
      <w:r>
        <w:lastRenderedPageBreak/>
        <w:t>Versions</w:t>
      </w:r>
      <w:bookmarkEnd w:id="1"/>
    </w:p>
    <w:p w14:paraId="64D035E8" w14:textId="77777777" w:rsidR="00C851AF" w:rsidRDefault="00C851AF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C851AF" w14:paraId="66F1E490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B0E62A" w14:textId="77777777" w:rsidR="00C851AF" w:rsidRDefault="0022613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77AADC6" w14:textId="77777777" w:rsidR="00C851AF" w:rsidRDefault="0022613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86980F0" w14:textId="77777777" w:rsidR="00C851AF" w:rsidRDefault="0022613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2844257" w14:textId="77777777" w:rsidR="00C851AF" w:rsidRDefault="00226139">
            <w:pPr>
              <w:pStyle w:val="Tableauentte"/>
              <w:jc w:val="center"/>
            </w:pPr>
            <w:r>
              <w:t>Version</w:t>
            </w:r>
          </w:p>
        </w:tc>
      </w:tr>
      <w:tr w:rsidR="00C851AF" w14:paraId="1D5483A8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DA43CC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67E0FF" w14:textId="77777777" w:rsidR="00C851AF" w:rsidRPr="005F2AA1" w:rsidRDefault="005F2AA1" w:rsidP="005F2AA1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03/04/2018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2F6216" w14:textId="77777777" w:rsidR="00C851AF" w:rsidRDefault="00226139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D2E2D4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1.0</w:t>
            </w:r>
          </w:p>
        </w:tc>
      </w:tr>
      <w:tr w:rsidR="00C851AF" w14:paraId="30C85C2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4B970D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EEB174" w14:textId="77777777" w:rsidR="00C851AF" w:rsidRDefault="005F2AA1" w:rsidP="005F2AA1">
            <w:pPr>
              <w:pStyle w:val="Contenudetableau"/>
              <w:jc w:val="center"/>
            </w:pPr>
            <w:r>
              <w:rPr>
                <w:lang w:val="fr-FR"/>
              </w:rPr>
              <w:t>26/04/2018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1A7FEB" w14:textId="77777777" w:rsidR="00C851AF" w:rsidRPr="005F2AA1" w:rsidRDefault="005F2AA1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Mise à jour des informations global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AA0681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1.1</w:t>
            </w:r>
          </w:p>
        </w:tc>
      </w:tr>
      <w:tr w:rsidR="00C851AF" w14:paraId="667A234C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517F9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F554F8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979B3" w14:textId="77777777" w:rsidR="00C851AF" w:rsidRDefault="00C851A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4E8612" w14:textId="77777777" w:rsidR="00C851AF" w:rsidRDefault="00C851AF">
            <w:pPr>
              <w:pStyle w:val="Contenudetableau"/>
              <w:jc w:val="center"/>
            </w:pPr>
          </w:p>
        </w:tc>
      </w:tr>
      <w:tr w:rsidR="00C851AF" w14:paraId="218F278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A914BD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8D99B6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4EA91F" w14:textId="77777777" w:rsidR="00C851AF" w:rsidRDefault="00C851A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BAC11D" w14:textId="77777777" w:rsidR="00C851AF" w:rsidRDefault="00C851AF">
            <w:pPr>
              <w:pStyle w:val="Contenudetableau"/>
              <w:jc w:val="center"/>
            </w:pPr>
          </w:p>
        </w:tc>
      </w:tr>
    </w:tbl>
    <w:p w14:paraId="0BEBAC5A" w14:textId="77777777" w:rsidR="00C851AF" w:rsidRDefault="00C851AF">
      <w:pPr>
        <w:pStyle w:val="Code"/>
        <w:rPr>
          <w:rFonts w:ascii="DejaVu Sans" w:hAnsi="DejaVu Sans"/>
          <w:sz w:val="20"/>
          <w:szCs w:val="20"/>
        </w:rPr>
      </w:pPr>
    </w:p>
    <w:p w14:paraId="6B3FB16A" w14:textId="77777777" w:rsidR="00C851AF" w:rsidRDefault="00C851AF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05861C9B" w14:textId="77777777" w:rsidR="00C851AF" w:rsidRDefault="00226139">
      <w:pPr>
        <w:pStyle w:val="Titre1"/>
      </w:pPr>
      <w:bookmarkStart w:id="2" w:name="_Toc512954577"/>
      <w:r>
        <w:lastRenderedPageBreak/>
        <w:t>Introduction</w:t>
      </w:r>
      <w:bookmarkEnd w:id="2"/>
    </w:p>
    <w:p w14:paraId="05042BC5" w14:textId="77777777" w:rsidR="00C851AF" w:rsidRDefault="00226139">
      <w:pPr>
        <w:pStyle w:val="Titre2"/>
      </w:pPr>
      <w:bookmarkStart w:id="3" w:name="_Toc512954578"/>
      <w:proofErr w:type="spellStart"/>
      <w:r>
        <w:t>Objet</w:t>
      </w:r>
      <w:proofErr w:type="spellEnd"/>
      <w:r>
        <w:t xml:space="preserve"> du document</w:t>
      </w:r>
      <w:bookmarkEnd w:id="3"/>
    </w:p>
    <w:p w14:paraId="0C0FE6A8" w14:textId="77777777" w:rsidR="00C851AF" w:rsidRPr="00562610" w:rsidRDefault="00226139">
      <w:pPr>
        <w:pStyle w:val="Corpsdetexte"/>
        <w:rPr>
          <w:lang w:val="fr-FR"/>
        </w:rPr>
      </w:pPr>
      <w:r w:rsidRPr="00562610">
        <w:rPr>
          <w:lang w:val="fr-FR"/>
        </w:rPr>
        <w:t xml:space="preserve">Le présent document constitue le dossier de conception fonctionnelle de l'application </w:t>
      </w:r>
      <w:r w:rsidR="00427013">
        <w:rPr>
          <w:lang w:val="fr-FR"/>
        </w:rPr>
        <w:t>OC Pizza</w:t>
      </w:r>
      <w:r w:rsidRPr="00562610">
        <w:rPr>
          <w:lang w:val="fr-FR"/>
        </w:rPr>
        <w:t>…</w:t>
      </w:r>
    </w:p>
    <w:p w14:paraId="59107673" w14:textId="77777777" w:rsidR="00C851AF" w:rsidRPr="00426E8A" w:rsidRDefault="00426E8A" w:rsidP="00426E8A">
      <w:pPr>
        <w:pStyle w:val="Corpsdetexte"/>
        <w:rPr>
          <w:lang w:val="fr-FR"/>
        </w:rPr>
      </w:pPr>
      <w:r>
        <w:rPr>
          <w:lang w:val="fr-FR"/>
        </w:rPr>
        <w:t xml:space="preserve">Les objectifs </w:t>
      </w:r>
      <w:r w:rsidR="00BC2F01">
        <w:rPr>
          <w:lang w:val="fr-FR"/>
        </w:rPr>
        <w:t>du document</w:t>
      </w:r>
      <w:r>
        <w:rPr>
          <w:lang w:val="fr-FR"/>
        </w:rPr>
        <w:t xml:space="preserve"> sont d’apporter </w:t>
      </w:r>
      <w:r w:rsidR="00871DFD">
        <w:rPr>
          <w:lang w:val="fr-FR"/>
        </w:rPr>
        <w:t>des précisions sur le contexte de la solution, la manière dont elle répond au problème et comment fonctionne tel.</w:t>
      </w:r>
    </w:p>
    <w:p w14:paraId="679CF530" w14:textId="77777777" w:rsidR="00C851AF" w:rsidRDefault="00226139">
      <w:pPr>
        <w:pStyle w:val="Titre2"/>
      </w:pPr>
      <w:bookmarkStart w:id="4" w:name="_Toc512954579"/>
      <w:proofErr w:type="spellStart"/>
      <w:r>
        <w:t>Références</w:t>
      </w:r>
      <w:bookmarkEnd w:id="4"/>
      <w:proofErr w:type="spellEnd"/>
    </w:p>
    <w:p w14:paraId="0B77235C" w14:textId="77777777" w:rsidR="00C851AF" w:rsidRPr="00562610" w:rsidRDefault="00226139">
      <w:pPr>
        <w:pStyle w:val="Corpsdetexte"/>
        <w:rPr>
          <w:lang w:val="fr-FR"/>
        </w:rPr>
      </w:pPr>
      <w:r w:rsidRPr="00562610">
        <w:rPr>
          <w:lang w:val="fr-FR"/>
        </w:rPr>
        <w:t>Pour de plus amples informations, se référer également aux éléments suivants :</w:t>
      </w:r>
    </w:p>
    <w:p w14:paraId="749429A1" w14:textId="77777777" w:rsidR="00C851AF" w:rsidRPr="00562610" w:rsidRDefault="00226139">
      <w:pPr>
        <w:pStyle w:val="Corpsdetexte"/>
        <w:numPr>
          <w:ilvl w:val="0"/>
          <w:numId w:val="4"/>
        </w:numPr>
        <w:rPr>
          <w:lang w:val="fr-FR"/>
        </w:rPr>
      </w:pPr>
      <w:r w:rsidRPr="00562610">
        <w:rPr>
          <w:b/>
          <w:bCs/>
          <w:lang w:val="fr-FR"/>
        </w:rPr>
        <w:t xml:space="preserve">DCT </w:t>
      </w:r>
      <w:r w:rsidR="008B70E1">
        <w:rPr>
          <w:b/>
          <w:bCs/>
          <w:lang w:val="fr-FR"/>
        </w:rPr>
        <w:t>–</w:t>
      </w:r>
      <w:r w:rsidRPr="00562610">
        <w:rPr>
          <w:b/>
          <w:bCs/>
          <w:lang w:val="fr-FR"/>
        </w:rPr>
        <w:t xml:space="preserve"> </w:t>
      </w:r>
      <w:r w:rsidR="008B70E1">
        <w:rPr>
          <w:b/>
          <w:bCs/>
          <w:lang w:val="fr-FR"/>
        </w:rPr>
        <w:t>OC Pizza</w:t>
      </w:r>
      <w:r w:rsidRPr="00562610">
        <w:rPr>
          <w:lang w:val="fr-FR"/>
        </w:rPr>
        <w:t xml:space="preserve"> : Dossier de conception technique de l'application</w:t>
      </w:r>
    </w:p>
    <w:p w14:paraId="730E01F1" w14:textId="77777777" w:rsidR="00E54E5C" w:rsidRDefault="00E54E5C" w:rsidP="00E54E5C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lang w:val="fr-FR"/>
        </w:rPr>
        <w:t>DE – OC Pizza</w:t>
      </w:r>
      <w:r>
        <w:rPr>
          <w:lang w:val="fr-FR"/>
        </w:rPr>
        <w:t xml:space="preserve"> : Dossier d’exploitation de l’application</w:t>
      </w:r>
    </w:p>
    <w:p w14:paraId="7B6D6F83" w14:textId="77777777" w:rsidR="00C851AF" w:rsidRDefault="00226139">
      <w:pPr>
        <w:pStyle w:val="Titre2"/>
        <w:spacing w:before="240" w:after="120"/>
        <w:rPr>
          <w:rFonts w:eastAsia="DejaVu Sans" w:cs="DejaVu Sans"/>
        </w:rPr>
      </w:pPr>
      <w:bookmarkStart w:id="5" w:name="_Toc512954580"/>
      <w:proofErr w:type="spellStart"/>
      <w:r>
        <w:rPr>
          <w:rFonts w:eastAsia="DejaVu Sans" w:cs="DejaVu Sans"/>
        </w:rPr>
        <w:t>Besoin</w:t>
      </w:r>
      <w:proofErr w:type="spellEnd"/>
      <w:r>
        <w:rPr>
          <w:rFonts w:eastAsia="DejaVu Sans" w:cs="DejaVu Sans"/>
        </w:rPr>
        <w:t xml:space="preserve"> du client</w:t>
      </w:r>
      <w:bookmarkEnd w:id="5"/>
    </w:p>
    <w:p w14:paraId="305BE343" w14:textId="77777777" w:rsidR="00C851AF" w:rsidRDefault="00226139">
      <w:pPr>
        <w:pStyle w:val="Titre3"/>
        <w:spacing w:before="240" w:after="120"/>
        <w:rPr>
          <w:rFonts w:eastAsia="DejaVu Sans" w:cs="DejaVu Sans"/>
        </w:rPr>
      </w:pPr>
      <w:bookmarkStart w:id="6" w:name="_Toc512954581"/>
      <w:proofErr w:type="spellStart"/>
      <w:r>
        <w:rPr>
          <w:rFonts w:eastAsia="DejaVu Sans" w:cs="DejaVu Sans"/>
        </w:rPr>
        <w:t>Contexte</w:t>
      </w:r>
      <w:bookmarkEnd w:id="6"/>
      <w:proofErr w:type="spellEnd"/>
    </w:p>
    <w:p w14:paraId="502A3FC1" w14:textId="77777777" w:rsidR="00CA711A" w:rsidRPr="00CA711A" w:rsidRDefault="00CA711A" w:rsidP="00CA711A">
      <w:pPr>
        <w:pStyle w:val="Corpsdetexte"/>
        <w:rPr>
          <w:lang w:val="fr-FR"/>
        </w:rPr>
      </w:pPr>
      <w:r w:rsidRPr="00CA711A">
        <w:rPr>
          <w:lang w:val="fr-FR"/>
        </w:rPr>
        <w:t xml:space="preserve">« OC Pizza » est un jeune groupe de pizzeria en plein essor et spécialisé dans les pizzas livrées ou à emporter. Il compte déjà 5 points de vente et prévoit d’en ouvrir au moins 3 de plus d’ici la fin de l’année. Un </w:t>
      </w:r>
      <w:r w:rsidR="000B7ADC" w:rsidRPr="00CA711A">
        <w:rPr>
          <w:lang w:val="fr-FR"/>
        </w:rPr>
        <w:t>des responsables</w:t>
      </w:r>
      <w:r w:rsidRPr="00CA711A">
        <w:rPr>
          <w:lang w:val="fr-FR"/>
        </w:rPr>
        <w:t xml:space="preserve"> du groupe a pris contact avec vous afin de mettre en place un système informatique </w:t>
      </w:r>
      <w:r w:rsidR="000B7ADC" w:rsidRPr="00CA711A">
        <w:rPr>
          <w:lang w:val="fr-FR"/>
        </w:rPr>
        <w:t>sur-mesure</w:t>
      </w:r>
      <w:r w:rsidRPr="00CA711A">
        <w:rPr>
          <w:lang w:val="fr-FR"/>
        </w:rPr>
        <w:t>, déployé dans toutes ses pizzerias et qui lui permettrait notamment :</w:t>
      </w:r>
    </w:p>
    <w:p w14:paraId="7FDCB4B6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D’être</w:t>
      </w:r>
      <w:r w:rsidR="00CA711A" w:rsidRPr="00CA711A">
        <w:rPr>
          <w:lang w:val="fr-FR"/>
        </w:rPr>
        <w:t xml:space="preserve"> plus efficace dans la gestion des commandes, de leur réception à leur livraison en passant par leur préparation ;</w:t>
      </w:r>
    </w:p>
    <w:p w14:paraId="510DB602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suivre en temps réel les commandes passées et en préparation ;</w:t>
      </w:r>
    </w:p>
    <w:p w14:paraId="160C495D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suivre en temps réel le stock d’ingrédients restants pour savoir quelles pizzas sont encore réalisables ;</w:t>
      </w:r>
    </w:p>
    <w:p w14:paraId="70673811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proposer un site internet pour que les clients puissent :</w:t>
      </w:r>
    </w:p>
    <w:p w14:paraId="42DEE8B9" w14:textId="77777777" w:rsidR="00CA711A" w:rsidRPr="00CA711A" w:rsidRDefault="000B7ADC" w:rsidP="00CA711A">
      <w:pPr>
        <w:pStyle w:val="Corpsdetexte"/>
        <w:numPr>
          <w:ilvl w:val="1"/>
          <w:numId w:val="17"/>
        </w:numPr>
        <w:rPr>
          <w:lang w:val="fr-FR"/>
        </w:rPr>
      </w:pPr>
      <w:r w:rsidRPr="00CA711A">
        <w:rPr>
          <w:lang w:val="fr-FR"/>
        </w:rPr>
        <w:t>Passer</w:t>
      </w:r>
      <w:r w:rsidR="00CA711A" w:rsidRPr="00CA711A">
        <w:rPr>
          <w:lang w:val="fr-FR"/>
        </w:rPr>
        <w:t xml:space="preserve"> leurs commandes, en plus de la prise de commande par téléphone ou sur place,</w:t>
      </w:r>
    </w:p>
    <w:p w14:paraId="7C92E77B" w14:textId="77777777" w:rsidR="00CA711A" w:rsidRPr="00CA711A" w:rsidRDefault="000B7ADC" w:rsidP="00CA711A">
      <w:pPr>
        <w:pStyle w:val="Corpsdetexte"/>
        <w:numPr>
          <w:ilvl w:val="1"/>
          <w:numId w:val="17"/>
        </w:numPr>
        <w:rPr>
          <w:lang w:val="fr-FR"/>
        </w:rPr>
      </w:pPr>
      <w:r w:rsidRPr="00CA711A">
        <w:rPr>
          <w:lang w:val="fr-FR"/>
        </w:rPr>
        <w:t>Payer</w:t>
      </w:r>
      <w:r w:rsidR="00CA711A" w:rsidRPr="00CA711A">
        <w:rPr>
          <w:lang w:val="fr-FR"/>
        </w:rPr>
        <w:t xml:space="preserve"> en ligne leur commande s’il le souhaite, sinon, ils paieront directement à la livraison</w:t>
      </w:r>
    </w:p>
    <w:p w14:paraId="2AC75791" w14:textId="77777777" w:rsidR="00CA711A" w:rsidRPr="00CA711A" w:rsidRDefault="000B7ADC" w:rsidP="00CA711A">
      <w:pPr>
        <w:pStyle w:val="Corpsdetexte"/>
        <w:numPr>
          <w:ilvl w:val="1"/>
          <w:numId w:val="17"/>
        </w:numPr>
        <w:rPr>
          <w:lang w:val="fr-FR"/>
        </w:rPr>
      </w:pPr>
      <w:r w:rsidRPr="00CA711A">
        <w:rPr>
          <w:lang w:val="fr-FR"/>
        </w:rPr>
        <w:t>Modifier</w:t>
      </w:r>
      <w:r w:rsidR="00CA711A" w:rsidRPr="00CA711A">
        <w:rPr>
          <w:lang w:val="fr-FR"/>
        </w:rPr>
        <w:t xml:space="preserve"> ou annuler leur commande tant que celle-ci n’a pas été préparée</w:t>
      </w:r>
    </w:p>
    <w:p w14:paraId="3C770F25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proposer un </w:t>
      </w:r>
      <w:r w:rsidRPr="00CA711A">
        <w:rPr>
          <w:lang w:val="fr-FR"/>
        </w:rPr>
        <w:t>aide-mémoire</w:t>
      </w:r>
      <w:r w:rsidR="00CA711A" w:rsidRPr="00CA711A">
        <w:rPr>
          <w:lang w:val="fr-FR"/>
        </w:rPr>
        <w:t xml:space="preserve"> aux pizzaiolos indiquant la recette de chaque pizza</w:t>
      </w:r>
    </w:p>
    <w:p w14:paraId="3E8CE47F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D’informer</w:t>
      </w:r>
      <w:r w:rsidR="00CA711A" w:rsidRPr="00CA711A">
        <w:rPr>
          <w:lang w:val="fr-FR"/>
        </w:rPr>
        <w:t xml:space="preserve"> ou notifier les clients sur l’état de leur commande</w:t>
      </w:r>
    </w:p>
    <w:p w14:paraId="3E269EC0" w14:textId="77777777" w:rsidR="00C851AF" w:rsidRDefault="00226139">
      <w:pPr>
        <w:pStyle w:val="Titre3"/>
        <w:spacing w:before="240" w:after="120"/>
        <w:rPr>
          <w:rFonts w:eastAsia="DejaVu Sans" w:cs="DejaVu Sans"/>
        </w:rPr>
      </w:pPr>
      <w:bookmarkStart w:id="7" w:name="_Toc512954582"/>
      <w:proofErr w:type="spellStart"/>
      <w:r>
        <w:rPr>
          <w:rFonts w:eastAsia="DejaVu Sans" w:cs="DejaVu Sans"/>
        </w:rPr>
        <w:lastRenderedPageBreak/>
        <w:t>Enjeux</w:t>
      </w:r>
      <w:proofErr w:type="spellEnd"/>
      <w:r>
        <w:rPr>
          <w:rFonts w:eastAsia="DejaVu Sans" w:cs="DejaVu Sans"/>
        </w:rPr>
        <w:t xml:space="preserve"> et </w:t>
      </w:r>
      <w:proofErr w:type="spellStart"/>
      <w:r>
        <w:rPr>
          <w:rFonts w:eastAsia="DejaVu Sans" w:cs="DejaVu Sans"/>
        </w:rPr>
        <w:t>Objectifs</w:t>
      </w:r>
      <w:bookmarkEnd w:id="7"/>
      <w:proofErr w:type="spellEnd"/>
    </w:p>
    <w:p w14:paraId="6AA4F195" w14:textId="77777777" w:rsidR="00CA711A" w:rsidRDefault="00CA711A" w:rsidP="00CA711A">
      <w:pPr>
        <w:pStyle w:val="Corpsdetexte"/>
        <w:rPr>
          <w:lang w:val="fr-FR"/>
        </w:rPr>
      </w:pPr>
      <w:r w:rsidRPr="00CA711A">
        <w:rPr>
          <w:lang w:val="fr-FR"/>
        </w:rPr>
        <w:t>Les objectifs de notre s</w:t>
      </w:r>
      <w:r>
        <w:rPr>
          <w:lang w:val="fr-FR"/>
        </w:rPr>
        <w:t xml:space="preserve">olution sont de simplifié et d’automatisé le processus de prise de commande (et </w:t>
      </w:r>
      <w:r w:rsidR="00ED6592">
        <w:rPr>
          <w:lang w:val="fr-FR"/>
        </w:rPr>
        <w:t xml:space="preserve">accessoirement </w:t>
      </w:r>
      <w:r>
        <w:rPr>
          <w:lang w:val="fr-FR"/>
        </w:rPr>
        <w:t>de paiements) ainsi que l’organisation de</w:t>
      </w:r>
      <w:r w:rsidR="00BC2F01">
        <w:rPr>
          <w:lang w:val="fr-FR"/>
        </w:rPr>
        <w:t>s commandes</w:t>
      </w:r>
      <w:r>
        <w:rPr>
          <w:lang w:val="fr-FR"/>
        </w:rPr>
        <w:t xml:space="preserve"> </w:t>
      </w:r>
      <w:r w:rsidR="00ED6592">
        <w:rPr>
          <w:lang w:val="fr-FR"/>
        </w:rPr>
        <w:t xml:space="preserve">au moment </w:t>
      </w:r>
      <w:r>
        <w:rPr>
          <w:lang w:val="fr-FR"/>
        </w:rPr>
        <w:t>de</w:t>
      </w:r>
      <w:r w:rsidR="00ED6592">
        <w:rPr>
          <w:lang w:val="fr-FR"/>
        </w:rPr>
        <w:t xml:space="preserve"> la</w:t>
      </w:r>
      <w:r>
        <w:rPr>
          <w:lang w:val="fr-FR"/>
        </w:rPr>
        <w:t xml:space="preserve"> préparation et de la livraison</w:t>
      </w:r>
      <w:r w:rsidR="00BC2F01">
        <w:rPr>
          <w:lang w:val="fr-FR"/>
        </w:rPr>
        <w:t xml:space="preserve"> tout en permettant un suivi de l’état par le client</w:t>
      </w:r>
      <w:r>
        <w:rPr>
          <w:lang w:val="fr-FR"/>
        </w:rPr>
        <w:t>.</w:t>
      </w:r>
    </w:p>
    <w:p w14:paraId="54D4C60E" w14:textId="77777777" w:rsidR="004F128E" w:rsidRDefault="004F128E" w:rsidP="00CA711A">
      <w:pPr>
        <w:pStyle w:val="Corpsdetexte"/>
        <w:rPr>
          <w:lang w:val="fr-FR"/>
        </w:rPr>
      </w:pPr>
      <w:r>
        <w:rPr>
          <w:lang w:val="fr-FR"/>
        </w:rPr>
        <w:t>De plus, si un client venait à entendre parler d’OC Pizza, notre solution doit lui fournir les outils afin de trouver où est le restaurant le plus proche.</w:t>
      </w:r>
    </w:p>
    <w:p w14:paraId="01BEFAA1" w14:textId="77777777" w:rsidR="004F128E" w:rsidRPr="00CA711A" w:rsidRDefault="004F128E" w:rsidP="00CA711A">
      <w:pPr>
        <w:pStyle w:val="Corpsdetexte"/>
        <w:rPr>
          <w:lang w:val="fr-FR"/>
        </w:rPr>
      </w:pPr>
      <w:r>
        <w:rPr>
          <w:lang w:val="fr-FR"/>
        </w:rPr>
        <w:t xml:space="preserve">Enfin, notre solution à aussi pour but de simplifié la vie des employés </w:t>
      </w:r>
      <w:r w:rsidR="00D4162C">
        <w:rPr>
          <w:lang w:val="fr-FR"/>
        </w:rPr>
        <w:t xml:space="preserve">pour la gestion des stocks qui sera fait en temps réel en fonction des commandes traités et donnera un aperçu </w:t>
      </w:r>
      <w:r w:rsidR="000B7ADC">
        <w:rPr>
          <w:lang w:val="fr-FR"/>
        </w:rPr>
        <w:t>des futurs ravitaillements</w:t>
      </w:r>
      <w:r w:rsidR="00D4162C">
        <w:rPr>
          <w:lang w:val="fr-FR"/>
        </w:rPr>
        <w:t xml:space="preserve"> pour que </w:t>
      </w:r>
      <w:r w:rsidR="000B7ADC">
        <w:rPr>
          <w:lang w:val="fr-FR"/>
        </w:rPr>
        <w:t>tous les produits</w:t>
      </w:r>
      <w:r w:rsidR="00D4162C">
        <w:rPr>
          <w:lang w:val="fr-FR"/>
        </w:rPr>
        <w:t xml:space="preserve"> </w:t>
      </w:r>
      <w:r w:rsidR="000B7ADC">
        <w:rPr>
          <w:lang w:val="fr-FR"/>
        </w:rPr>
        <w:t>restent</w:t>
      </w:r>
      <w:r w:rsidR="00D4162C">
        <w:rPr>
          <w:lang w:val="fr-FR"/>
        </w:rPr>
        <w:t xml:space="preserve"> </w:t>
      </w:r>
      <w:r w:rsidR="000B7ADC">
        <w:rPr>
          <w:lang w:val="fr-FR"/>
        </w:rPr>
        <w:t>accessibles</w:t>
      </w:r>
      <w:r w:rsidR="00D4162C">
        <w:rPr>
          <w:lang w:val="fr-FR"/>
        </w:rPr>
        <w:t xml:space="preserve"> en permanence.</w:t>
      </w:r>
    </w:p>
    <w:p w14:paraId="16A1A96A" w14:textId="77777777" w:rsidR="00C851AF" w:rsidRPr="00CA711A" w:rsidRDefault="00226139">
      <w:pPr>
        <w:pStyle w:val="Titre1"/>
        <w:rPr>
          <w:lang w:val="fr-FR"/>
        </w:rPr>
      </w:pPr>
      <w:bookmarkStart w:id="8" w:name="_Toc512954583"/>
      <w:r w:rsidRPr="00CA711A">
        <w:rPr>
          <w:rFonts w:eastAsia="DejaVu Sans" w:cs="DejaVu Sans"/>
          <w:lang w:val="fr-FR"/>
        </w:rPr>
        <w:lastRenderedPageBreak/>
        <w:t xml:space="preserve">Description </w:t>
      </w:r>
      <w:r w:rsidRPr="00CA711A">
        <w:rPr>
          <w:lang w:val="fr-FR"/>
        </w:rPr>
        <w:t>générale</w:t>
      </w:r>
      <w:r w:rsidRPr="00CA711A">
        <w:rPr>
          <w:rFonts w:eastAsia="DejaVu Sans" w:cs="DejaVu Sans"/>
          <w:lang w:val="fr-FR"/>
        </w:rPr>
        <w:t xml:space="preserve"> de la solution</w:t>
      </w:r>
      <w:bookmarkEnd w:id="8"/>
    </w:p>
    <w:p w14:paraId="52ED0074" w14:textId="77777777" w:rsidR="00C851AF" w:rsidRPr="00CA711A" w:rsidRDefault="00C851AF">
      <w:pPr>
        <w:pStyle w:val="Corpsdetexte"/>
        <w:spacing w:before="240"/>
        <w:rPr>
          <w:rFonts w:eastAsia="DejaVu Sans" w:cs="DejaVu Sans"/>
          <w:lang w:val="fr-FR"/>
        </w:rPr>
      </w:pPr>
    </w:p>
    <w:p w14:paraId="693754C7" w14:textId="77777777" w:rsidR="00C851AF" w:rsidRDefault="00226139">
      <w:pPr>
        <w:pStyle w:val="Titre2"/>
      </w:pPr>
      <w:bookmarkStart w:id="9" w:name="_Toc512954584"/>
      <w:r>
        <w:t xml:space="preserve">Les </w:t>
      </w:r>
      <w:proofErr w:type="spellStart"/>
      <w:r>
        <w:t>principe</w:t>
      </w:r>
      <w:proofErr w:type="spellEnd"/>
      <w:r>
        <w:t xml:space="preserve"> de </w:t>
      </w:r>
      <w:proofErr w:type="spellStart"/>
      <w:r>
        <w:t>fonctionnement</w:t>
      </w:r>
      <w:bookmarkEnd w:id="9"/>
      <w:proofErr w:type="spellEnd"/>
    </w:p>
    <w:p w14:paraId="0ABC530D" w14:textId="77777777" w:rsidR="00E87EBA" w:rsidRDefault="00E87EBA" w:rsidP="00E87EBA">
      <w:pPr>
        <w:pStyle w:val="Titre3"/>
      </w:pPr>
      <w:bookmarkStart w:id="10" w:name="_Toc512954585"/>
      <w:r>
        <w:t>Interface client</w:t>
      </w:r>
      <w:bookmarkEnd w:id="10"/>
    </w:p>
    <w:p w14:paraId="75CADDC1" w14:textId="77777777" w:rsidR="003A29C6" w:rsidRDefault="00E87EBA" w:rsidP="00E87EBA">
      <w:pPr>
        <w:pStyle w:val="Corpsdetexte"/>
        <w:rPr>
          <w:lang w:val="fr-FR"/>
        </w:rPr>
      </w:pPr>
      <w:r w:rsidRPr="00E87EBA">
        <w:rPr>
          <w:lang w:val="fr-FR"/>
        </w:rPr>
        <w:t>Le client aura une v</w:t>
      </w:r>
      <w:r>
        <w:rPr>
          <w:lang w:val="fr-FR"/>
        </w:rPr>
        <w:t>itrine des produits sur la page d’accueil, il pourra constituer directement son panier puis passer commande en créant un compte ou en se connectant</w:t>
      </w:r>
      <w:r w:rsidR="003A29C6">
        <w:rPr>
          <w:lang w:val="fr-FR"/>
        </w:rPr>
        <w:t> ?</w:t>
      </w:r>
    </w:p>
    <w:p w14:paraId="02AA329F" w14:textId="77777777" w:rsidR="00E87EBA" w:rsidRDefault="00E87EBA" w:rsidP="00E87EBA">
      <w:pPr>
        <w:pStyle w:val="Corpsdetexte"/>
        <w:rPr>
          <w:lang w:val="fr-FR"/>
        </w:rPr>
      </w:pPr>
      <w:r>
        <w:rPr>
          <w:lang w:val="fr-FR"/>
        </w:rPr>
        <w:t xml:space="preserve">Le paiement se fera par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 xml:space="preserve"> ou sur place.</w:t>
      </w:r>
    </w:p>
    <w:p w14:paraId="5664BAD4" w14:textId="77777777" w:rsidR="003A29C6" w:rsidRDefault="003A29C6" w:rsidP="00E87EBA">
      <w:pPr>
        <w:pStyle w:val="Corpsdetexte"/>
        <w:rPr>
          <w:lang w:val="fr-FR"/>
        </w:rPr>
      </w:pPr>
      <w:r>
        <w:rPr>
          <w:lang w:val="fr-FR"/>
        </w:rPr>
        <w:t xml:space="preserve">Une page pour localiser les différents restaurant à l’aide de Google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sera disponible depuis le menu.</w:t>
      </w:r>
    </w:p>
    <w:p w14:paraId="71603247" w14:textId="77777777" w:rsidR="003A29C6" w:rsidRDefault="003A29C6" w:rsidP="00E87EBA">
      <w:pPr>
        <w:pStyle w:val="Corpsdetexte"/>
        <w:rPr>
          <w:lang w:val="fr-FR"/>
        </w:rPr>
      </w:pPr>
    </w:p>
    <w:p w14:paraId="1275C7C8" w14:textId="77777777" w:rsidR="003A29C6" w:rsidRDefault="003A29C6" w:rsidP="003A29C6">
      <w:pPr>
        <w:pStyle w:val="Titre3"/>
        <w:rPr>
          <w:lang w:val="fr-FR"/>
        </w:rPr>
      </w:pPr>
      <w:bookmarkStart w:id="11" w:name="_Toc512954586"/>
      <w:r>
        <w:rPr>
          <w:lang w:val="fr-FR"/>
        </w:rPr>
        <w:t>Interface employée</w:t>
      </w:r>
      <w:bookmarkEnd w:id="11"/>
    </w:p>
    <w:p w14:paraId="4B7DEC0B" w14:textId="77777777" w:rsidR="003A29C6" w:rsidRDefault="003A29C6" w:rsidP="003A29C6">
      <w:pPr>
        <w:pStyle w:val="Corpsdetexte"/>
        <w:rPr>
          <w:lang w:val="fr-FR"/>
        </w:rPr>
      </w:pPr>
      <w:r>
        <w:rPr>
          <w:lang w:val="fr-FR"/>
        </w:rPr>
        <w:t>Les employés possèderont un Dashboard permettant de connaitre les différentes commandes depuis une timeline afin de préparer les commandes dans l’ordre le plus efficace possible.</w:t>
      </w:r>
    </w:p>
    <w:p w14:paraId="38D5382A" w14:textId="77777777" w:rsidR="00B55CBE" w:rsidRDefault="003A29C6" w:rsidP="003A29C6">
      <w:pPr>
        <w:pStyle w:val="Corpsdetexte"/>
        <w:rPr>
          <w:lang w:val="fr-FR"/>
        </w:rPr>
      </w:pPr>
      <w:r>
        <w:rPr>
          <w:lang w:val="fr-FR"/>
        </w:rPr>
        <w:t xml:space="preserve">Ils pourront changer le statut d’une commande </w:t>
      </w:r>
      <w:r w:rsidR="00B55CBE">
        <w:rPr>
          <w:lang w:val="fr-FR"/>
        </w:rPr>
        <w:t>via des boutons à disposition.</w:t>
      </w:r>
    </w:p>
    <w:p w14:paraId="66D878C0" w14:textId="77777777" w:rsidR="00B55CBE" w:rsidRDefault="00B55CBE" w:rsidP="003A29C6">
      <w:pPr>
        <w:pStyle w:val="Corpsdetexte"/>
        <w:rPr>
          <w:lang w:val="fr-FR"/>
        </w:rPr>
      </w:pPr>
      <w:r>
        <w:rPr>
          <w:lang w:val="fr-FR"/>
        </w:rPr>
        <w:t>La quantité des ingrédients en stock sera affiché en temps réel afin de savoir ce qui est à ravitailler.</w:t>
      </w:r>
    </w:p>
    <w:p w14:paraId="199D4142" w14:textId="77777777" w:rsidR="003A679C" w:rsidRPr="003A29C6" w:rsidRDefault="003A679C" w:rsidP="003A29C6">
      <w:pPr>
        <w:pStyle w:val="Corpsdetexte"/>
        <w:rPr>
          <w:lang w:val="fr-FR"/>
        </w:rPr>
      </w:pPr>
    </w:p>
    <w:p w14:paraId="40DD3CD8" w14:textId="77777777" w:rsidR="00C851AF" w:rsidRPr="00F570A5" w:rsidRDefault="00226139">
      <w:pPr>
        <w:pStyle w:val="Titre2"/>
        <w:rPr>
          <w:lang w:val="fr-FR"/>
        </w:rPr>
      </w:pPr>
      <w:bookmarkStart w:id="12" w:name="_Toc512954587"/>
      <w:r>
        <w:t xml:space="preserve">Les </w:t>
      </w:r>
      <w:proofErr w:type="spellStart"/>
      <w:r>
        <w:t>acteurs</w:t>
      </w:r>
      <w:bookmarkEnd w:id="12"/>
      <w:proofErr w:type="spellEnd"/>
    </w:p>
    <w:p w14:paraId="02740955" w14:textId="77777777" w:rsidR="003A679C" w:rsidRDefault="003A679C" w:rsidP="00000A2A">
      <w:pPr>
        <w:pStyle w:val="Titre3"/>
      </w:pPr>
      <w:bookmarkStart w:id="13" w:name="_Toc512954588"/>
      <w:r w:rsidRPr="00F570A5">
        <w:rPr>
          <w:lang w:val="fr-FR"/>
        </w:rPr>
        <w:t>Acteurs</w:t>
      </w:r>
      <w:r>
        <w:t xml:space="preserve"> interne</w:t>
      </w:r>
      <w:r w:rsidR="00F570A5">
        <w:t>s</w:t>
      </w:r>
      <w:bookmarkEnd w:id="13"/>
    </w:p>
    <w:p w14:paraId="3896B3B5" w14:textId="77777777" w:rsidR="003A679C" w:rsidRDefault="003A679C" w:rsidP="003A679C">
      <w:pPr>
        <w:pStyle w:val="Titre4"/>
      </w:pPr>
      <w:bookmarkStart w:id="14" w:name="_Toc512954589"/>
      <w:proofErr w:type="spellStart"/>
      <w:r>
        <w:t>Pizzaölo</w:t>
      </w:r>
      <w:bookmarkEnd w:id="14"/>
      <w:proofErr w:type="spellEnd"/>
    </w:p>
    <w:p w14:paraId="0878F895" w14:textId="77777777" w:rsidR="003A679C" w:rsidRDefault="003A679C" w:rsidP="003A679C">
      <w:pPr>
        <w:pStyle w:val="Corpsdetexte"/>
        <w:rPr>
          <w:lang w:val="fr-FR"/>
        </w:rPr>
      </w:pPr>
      <w:r w:rsidRPr="003A679C">
        <w:rPr>
          <w:lang w:val="fr-FR"/>
        </w:rPr>
        <w:t>Il reçoit, prépare, et m</w:t>
      </w:r>
      <w:r>
        <w:rPr>
          <w:lang w:val="fr-FR"/>
        </w:rPr>
        <w:t>et à jours l’état des commandes depuis le Dashboard, de plus il surveille les stocks.</w:t>
      </w:r>
    </w:p>
    <w:p w14:paraId="23E51DBC" w14:textId="77777777" w:rsidR="003A679C" w:rsidRDefault="003A679C" w:rsidP="003A679C">
      <w:pPr>
        <w:pStyle w:val="Titre4"/>
        <w:rPr>
          <w:lang w:val="fr-FR"/>
        </w:rPr>
      </w:pPr>
      <w:bookmarkStart w:id="15" w:name="_Toc512954590"/>
      <w:r>
        <w:rPr>
          <w:lang w:val="fr-FR"/>
        </w:rPr>
        <w:t>Livreur</w:t>
      </w:r>
      <w:bookmarkEnd w:id="15"/>
    </w:p>
    <w:p w14:paraId="27B27237" w14:textId="77777777" w:rsidR="00F570A5" w:rsidRDefault="003A679C" w:rsidP="003A679C">
      <w:pPr>
        <w:pStyle w:val="Corpsdetexte"/>
        <w:rPr>
          <w:lang w:val="fr-FR"/>
        </w:rPr>
      </w:pPr>
      <w:r>
        <w:rPr>
          <w:lang w:val="fr-FR"/>
        </w:rPr>
        <w:t xml:space="preserve">Il change l’état </w:t>
      </w:r>
      <w:r w:rsidR="00F570A5">
        <w:rPr>
          <w:lang w:val="fr-FR"/>
        </w:rPr>
        <w:t>de la commande lorsqu’elle est livrée depuis le Dashboard adapté à la livraison.</w:t>
      </w:r>
    </w:p>
    <w:p w14:paraId="03D4754F" w14:textId="77777777" w:rsidR="00F570A5" w:rsidRDefault="00F570A5" w:rsidP="003A679C">
      <w:pPr>
        <w:pStyle w:val="Corpsdetexte"/>
        <w:rPr>
          <w:lang w:val="fr-FR"/>
        </w:rPr>
      </w:pPr>
    </w:p>
    <w:p w14:paraId="08A51C90" w14:textId="77777777" w:rsidR="00F570A5" w:rsidRPr="003A679C" w:rsidRDefault="00F570A5" w:rsidP="003A679C">
      <w:pPr>
        <w:pStyle w:val="Corpsdetexte"/>
        <w:rPr>
          <w:lang w:val="fr-FR"/>
        </w:rPr>
      </w:pPr>
    </w:p>
    <w:p w14:paraId="41457104" w14:textId="77777777" w:rsidR="00F570A5" w:rsidRDefault="00F570A5" w:rsidP="00F570A5">
      <w:pPr>
        <w:pStyle w:val="Titre3"/>
        <w:rPr>
          <w:lang w:val="fr-FR"/>
        </w:rPr>
      </w:pPr>
      <w:bookmarkStart w:id="16" w:name="_Toc512954591"/>
      <w:r>
        <w:rPr>
          <w:lang w:val="fr-FR"/>
        </w:rPr>
        <w:lastRenderedPageBreak/>
        <w:t>Acteurs externes</w:t>
      </w:r>
      <w:bookmarkEnd w:id="16"/>
    </w:p>
    <w:p w14:paraId="200D82D8" w14:textId="77777777" w:rsidR="00F570A5" w:rsidRDefault="00F570A5" w:rsidP="00F570A5">
      <w:pPr>
        <w:pStyle w:val="Titre4"/>
        <w:rPr>
          <w:lang w:val="fr-FR"/>
        </w:rPr>
      </w:pPr>
      <w:bookmarkStart w:id="17" w:name="_Toc512954592"/>
      <w:r>
        <w:rPr>
          <w:lang w:val="fr-FR"/>
        </w:rPr>
        <w:t>Client</w:t>
      </w:r>
      <w:bookmarkEnd w:id="17"/>
    </w:p>
    <w:p w14:paraId="41614A85" w14:textId="77777777" w:rsidR="00F570A5" w:rsidRDefault="00F570A5" w:rsidP="00F570A5">
      <w:pPr>
        <w:pStyle w:val="Corpsdetexte"/>
        <w:rPr>
          <w:lang w:val="fr-FR"/>
        </w:rPr>
      </w:pPr>
      <w:r>
        <w:rPr>
          <w:lang w:val="fr-FR"/>
        </w:rPr>
        <w:t>Il consulte le site, passe sa commande, paie et suit l’avancés de sa commande</w:t>
      </w:r>
    </w:p>
    <w:p w14:paraId="4C74B70B" w14:textId="77777777" w:rsidR="00F570A5" w:rsidRDefault="00F570A5" w:rsidP="00F570A5">
      <w:pPr>
        <w:pStyle w:val="Titre4"/>
        <w:rPr>
          <w:lang w:val="fr-FR"/>
        </w:rPr>
      </w:pPr>
      <w:bookmarkStart w:id="18" w:name="_Toc512954593"/>
      <w:proofErr w:type="spellStart"/>
      <w:r>
        <w:rPr>
          <w:lang w:val="fr-FR"/>
        </w:rPr>
        <w:t>Paypal</w:t>
      </w:r>
      <w:bookmarkEnd w:id="18"/>
      <w:proofErr w:type="spellEnd"/>
    </w:p>
    <w:p w14:paraId="349EFBF6" w14:textId="77777777" w:rsidR="00F570A5" w:rsidRDefault="00F570A5" w:rsidP="00F570A5">
      <w:pPr>
        <w:pStyle w:val="Corpsdetexte"/>
        <w:rPr>
          <w:lang w:val="fr-FR"/>
        </w:rPr>
      </w:pPr>
      <w:r>
        <w:rPr>
          <w:lang w:val="fr-FR"/>
        </w:rPr>
        <w:t>Organisme qui gère les paiements provenant des clients.</w:t>
      </w:r>
    </w:p>
    <w:p w14:paraId="5234D379" w14:textId="77777777" w:rsidR="00F570A5" w:rsidRDefault="00F570A5" w:rsidP="00F570A5">
      <w:pPr>
        <w:pStyle w:val="Titre4"/>
        <w:rPr>
          <w:lang w:val="fr-FR"/>
        </w:rPr>
      </w:pPr>
      <w:bookmarkStart w:id="19" w:name="_Toc512954594"/>
      <w:r>
        <w:rPr>
          <w:lang w:val="fr-FR"/>
        </w:rPr>
        <w:t xml:space="preserve">Google </w:t>
      </w:r>
      <w:proofErr w:type="spellStart"/>
      <w:r>
        <w:rPr>
          <w:lang w:val="fr-FR"/>
        </w:rPr>
        <w:t>map</w:t>
      </w:r>
      <w:bookmarkEnd w:id="19"/>
      <w:proofErr w:type="spellEnd"/>
    </w:p>
    <w:p w14:paraId="4FA1B142" w14:textId="77777777" w:rsidR="00F570A5" w:rsidRPr="00F570A5" w:rsidRDefault="00F570A5" w:rsidP="00F570A5">
      <w:pPr>
        <w:pStyle w:val="Corpsdetexte"/>
        <w:rPr>
          <w:lang w:val="fr-FR"/>
        </w:rPr>
      </w:pPr>
      <w:r>
        <w:rPr>
          <w:lang w:val="fr-FR"/>
        </w:rPr>
        <w:t xml:space="preserve">Organisme qui fournis la carte interactive permettant au client de trouver les différents restaurant grâce à son API. </w:t>
      </w:r>
    </w:p>
    <w:p w14:paraId="091A04D3" w14:textId="77777777" w:rsidR="00F570A5" w:rsidRPr="00F570A5" w:rsidRDefault="00F570A5" w:rsidP="00F570A5">
      <w:pPr>
        <w:pStyle w:val="Corpsdetexte"/>
        <w:rPr>
          <w:lang w:val="fr-FR"/>
        </w:rPr>
      </w:pPr>
    </w:p>
    <w:p w14:paraId="4637CFF2" w14:textId="77777777" w:rsidR="00C851AF" w:rsidRDefault="00226139">
      <w:pPr>
        <w:pStyle w:val="Titre2"/>
        <w:spacing w:before="240" w:after="120"/>
        <w:rPr>
          <w:rFonts w:eastAsia="DejaVu Sans" w:cs="DejaVu Sans"/>
        </w:rPr>
      </w:pPr>
      <w:bookmarkStart w:id="20" w:name="_Toc512954595"/>
      <w:r>
        <w:rPr>
          <w:rFonts w:eastAsia="DejaVu Sans" w:cs="DejaVu Sans"/>
        </w:rPr>
        <w:t xml:space="preserve">Les </w:t>
      </w:r>
      <w:proofErr w:type="spellStart"/>
      <w:r>
        <w:rPr>
          <w:rFonts w:eastAsia="DejaVu Sans" w:cs="DejaVu Sans"/>
        </w:rPr>
        <w:t>cas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d’utilisation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généraux</w:t>
      </w:r>
      <w:bookmarkEnd w:id="20"/>
      <w:proofErr w:type="spellEnd"/>
    </w:p>
    <w:p w14:paraId="663140B7" w14:textId="77777777" w:rsidR="00975304" w:rsidRDefault="001E40CF" w:rsidP="00E87EBA">
      <w:pPr>
        <w:pStyle w:val="Corpsdetexte"/>
        <w:jc w:val="center"/>
      </w:pPr>
      <w:r>
        <w:rPr>
          <w:noProof/>
        </w:rPr>
        <w:drawing>
          <wp:inline distT="0" distB="0" distL="0" distR="0" wp14:anchorId="726257D9" wp14:editId="41D12102">
            <wp:extent cx="6132133" cy="4581525"/>
            <wp:effectExtent l="0" t="0" r="2540" b="0"/>
            <wp:docPr id="12" name="Image 12" descr="C:\Users\Hideki\AppData\Local\Microsoft\Windows\INetCache\Content.Word\OC Pizza2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:\Users\Hideki\AppData\Local\Microsoft\Windows\INetCache\Content.Word\OC Pizza2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692" cy="45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977" w14:textId="77777777" w:rsidR="000B7ADC" w:rsidRDefault="000B7ADC" w:rsidP="00E87EBA">
      <w:pPr>
        <w:pStyle w:val="Corpsdetexte"/>
        <w:jc w:val="center"/>
      </w:pPr>
    </w:p>
    <w:p w14:paraId="514DECCE" w14:textId="77777777" w:rsidR="000B7ADC" w:rsidRDefault="000B7ADC" w:rsidP="000B7ADC">
      <w:pPr>
        <w:pStyle w:val="Titre3"/>
      </w:pPr>
      <w:bookmarkStart w:id="21" w:name="_Toc512954596"/>
      <w:r>
        <w:lastRenderedPageBreak/>
        <w:t>Package Client</w:t>
      </w:r>
      <w:bookmarkEnd w:id="21"/>
    </w:p>
    <w:p w14:paraId="35828BFB" w14:textId="77777777" w:rsidR="000B7ADC" w:rsidRDefault="000B7ADC" w:rsidP="000B7ADC">
      <w:pPr>
        <w:pStyle w:val="Titre4"/>
      </w:pPr>
      <w:bookmarkStart w:id="22" w:name="_Toc512954597"/>
      <w:r>
        <w:t xml:space="preserve">UC1 – Cas </w:t>
      </w:r>
      <w:proofErr w:type="spellStart"/>
      <w:r>
        <w:t>d’utilisation</w:t>
      </w:r>
      <w:proofErr w:type="spellEnd"/>
      <w:r>
        <w:t xml:space="preserve"> Connexion</w:t>
      </w:r>
      <w:bookmarkEnd w:id="22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0B7ADC" w14:paraId="152D1A0B" w14:textId="77777777" w:rsidTr="005A685B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6C40DA4C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0385B5" w14:textId="77777777" w:rsidR="000B7ADC" w:rsidRDefault="000B7ADC" w:rsidP="005A685B">
            <w:pPr>
              <w:pStyle w:val="Contenudetableau"/>
            </w:pPr>
            <w:r>
              <w:t>UC1 – Connexion</w:t>
            </w:r>
          </w:p>
        </w:tc>
      </w:tr>
      <w:tr w:rsidR="000B7ADC" w:rsidRPr="00EA54BE" w14:paraId="64736D40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7E4CCEB1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A24D11" w14:textId="77777777" w:rsidR="000B7ADC" w:rsidRPr="00EA54BE" w:rsidRDefault="000B7ADC" w:rsidP="005A685B">
            <w:pPr>
              <w:pStyle w:val="Contenudetableau"/>
              <w:rPr>
                <w:lang w:val="fr-FR" w:bidi="ar-SA"/>
              </w:rPr>
            </w:pPr>
            <w:r w:rsidRPr="00EA54BE">
              <w:rPr>
                <w:lang w:val="fr-FR" w:bidi="ar-SA"/>
              </w:rPr>
              <w:t>Le client se connecte p</w:t>
            </w:r>
            <w:r>
              <w:rPr>
                <w:lang w:val="fr-FR" w:bidi="ar-SA"/>
              </w:rPr>
              <w:t>our valider sa commande.</w:t>
            </w:r>
          </w:p>
        </w:tc>
      </w:tr>
      <w:tr w:rsidR="000B7ADC" w:rsidRPr="00EA54BE" w14:paraId="6198BD34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B33158E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CEB23E" w14:textId="77777777" w:rsidR="000B7ADC" w:rsidRPr="00EA54BE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 w:rsidRPr="00EA54BE">
              <w:rPr>
                <w:lang w:val="fr-FR"/>
              </w:rPr>
              <w:t>Le client doit avoir un compte.</w:t>
            </w:r>
          </w:p>
        </w:tc>
      </w:tr>
      <w:tr w:rsidR="000B7ADC" w:rsidRPr="00EA54BE" w14:paraId="1EC52CFC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B9F5513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8F83EE" w14:textId="77777777" w:rsidR="000B7ADC" w:rsidRPr="00EA54BE" w:rsidRDefault="000B7ADC" w:rsidP="005A685B">
            <w:pPr>
              <w:pStyle w:val="Contenudetableau"/>
              <w:numPr>
                <w:ilvl w:val="0"/>
                <w:numId w:val="6"/>
              </w:numPr>
              <w:rPr>
                <w:lang w:val="fr-FR"/>
              </w:rPr>
            </w:pPr>
            <w:r w:rsidRPr="00EA54BE">
              <w:rPr>
                <w:lang w:val="fr-FR"/>
              </w:rPr>
              <w:t>Identifiant et mot de p</w:t>
            </w:r>
            <w:r>
              <w:rPr>
                <w:lang w:val="fr-FR"/>
              </w:rPr>
              <w:t>asse de l’utilisateur</w:t>
            </w:r>
          </w:p>
        </w:tc>
      </w:tr>
      <w:tr w:rsidR="000B7ADC" w:rsidRPr="00EA54BE" w14:paraId="737E7535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D5B8C21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1B7388" w14:textId="77777777" w:rsidR="000B7ADC" w:rsidRPr="00EA54BE" w:rsidRDefault="000B7ADC" w:rsidP="005A685B">
            <w:pPr>
              <w:pStyle w:val="Contenudetableau"/>
              <w:numPr>
                <w:ilvl w:val="0"/>
                <w:numId w:val="7"/>
              </w:numPr>
              <w:rPr>
                <w:lang w:val="fr-FR"/>
              </w:rPr>
            </w:pPr>
            <w:r w:rsidRPr="00EA54BE">
              <w:rPr>
                <w:lang w:val="fr-FR"/>
              </w:rPr>
              <w:t>L’application affiche le formulaire d</w:t>
            </w:r>
            <w:r>
              <w:rPr>
                <w:lang w:val="fr-FR"/>
              </w:rPr>
              <w:t>’authentification</w:t>
            </w:r>
          </w:p>
          <w:p w14:paraId="142BDBF6" w14:textId="77777777" w:rsidR="000B7ADC" w:rsidRDefault="000B7ADC" w:rsidP="005A685B">
            <w:pPr>
              <w:pStyle w:val="Contenudetableau"/>
              <w:numPr>
                <w:ilvl w:val="0"/>
                <w:numId w:val="7"/>
              </w:numPr>
              <w:rPr>
                <w:lang w:val="fr-FR"/>
              </w:rPr>
            </w:pPr>
            <w:r w:rsidRPr="00EA54BE">
              <w:rPr>
                <w:lang w:val="fr-FR"/>
              </w:rPr>
              <w:t>Le client entre s</w:t>
            </w:r>
            <w:r>
              <w:rPr>
                <w:lang w:val="fr-FR"/>
              </w:rPr>
              <w:t>on identifiant et son mot de passe</w:t>
            </w:r>
          </w:p>
          <w:p w14:paraId="71A21EA4" w14:textId="77777777" w:rsidR="000B7ADC" w:rsidRPr="00EA54BE" w:rsidRDefault="000B7ADC" w:rsidP="005A685B">
            <w:pPr>
              <w:pStyle w:val="Contenudetableau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L’application vérifie l’authenticité des données entrées et renvois sur la page adapté</w:t>
            </w:r>
          </w:p>
        </w:tc>
      </w:tr>
      <w:tr w:rsidR="000B7ADC" w:rsidRPr="00EA54BE" w14:paraId="3A0273CA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5563675E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815764" w14:textId="77777777" w:rsidR="000B7ADC" w:rsidRPr="00EA54BE" w:rsidRDefault="000B7ADC" w:rsidP="005A685B">
            <w:pPr>
              <w:pStyle w:val="Contenudetableau"/>
              <w:rPr>
                <w:lang w:val="fr-FR"/>
              </w:rPr>
            </w:pPr>
            <w:r w:rsidRPr="00EA54BE">
              <w:rPr>
                <w:lang w:val="fr-FR"/>
              </w:rPr>
              <w:t>Le client est connecté, p</w:t>
            </w:r>
            <w:r>
              <w:rPr>
                <w:lang w:val="fr-FR"/>
              </w:rPr>
              <w:t>rêt à passer sa commande.</w:t>
            </w:r>
          </w:p>
        </w:tc>
      </w:tr>
      <w:tr w:rsidR="000B7ADC" w:rsidRPr="00EA54BE" w14:paraId="22B871B8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B20EBC5" w14:textId="77777777" w:rsidR="000B7ADC" w:rsidRDefault="000B7ADC" w:rsidP="005A685B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01A0D0" w14:textId="77777777" w:rsidR="000B7ADC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 w:rsidRPr="00EA54BE">
              <w:rPr>
                <w:lang w:val="fr-FR"/>
              </w:rPr>
              <w:t>Le client n’a pas d</w:t>
            </w:r>
            <w:r>
              <w:rPr>
                <w:lang w:val="fr-FR"/>
              </w:rPr>
              <w:t>e compte</w:t>
            </w:r>
          </w:p>
          <w:p w14:paraId="1E83008A" w14:textId="77777777" w:rsidR="000B7ADC" w:rsidRPr="00EA54BE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Les identifiants sont incorrects</w:t>
            </w:r>
          </w:p>
        </w:tc>
      </w:tr>
    </w:tbl>
    <w:p w14:paraId="18EF738B" w14:textId="77777777" w:rsidR="000B7ADC" w:rsidRPr="001C0650" w:rsidRDefault="000B7ADC" w:rsidP="000B7ADC">
      <w:pPr>
        <w:pStyle w:val="Titre5"/>
        <w:rPr>
          <w:lang w:val="fr-FR"/>
        </w:rPr>
      </w:pPr>
      <w:bookmarkStart w:id="23" w:name="_Toc512954598"/>
      <w:r w:rsidRPr="001C0650">
        <w:rPr>
          <w:lang w:val="fr-FR"/>
        </w:rPr>
        <w:t>Scénario alternatif : UC1.1 – Création d</w:t>
      </w:r>
      <w:r>
        <w:rPr>
          <w:lang w:val="fr-FR"/>
        </w:rPr>
        <w:t>e compte</w:t>
      </w:r>
      <w:bookmarkEnd w:id="23"/>
    </w:p>
    <w:p w14:paraId="35304ADA" w14:textId="77777777" w:rsidR="000B7ADC" w:rsidRDefault="000B7ADC" w:rsidP="000B7ADC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Le client clique sur « Créer un compte »</w:t>
      </w:r>
    </w:p>
    <w:p w14:paraId="18B45F3F" w14:textId="77777777" w:rsidR="000B7ADC" w:rsidRDefault="000B7ADC" w:rsidP="000B7ADC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Remplis les champs « Nom d’utilisateur », « Mot de passe » et « Confirmer Mot de passe »</w:t>
      </w:r>
    </w:p>
    <w:p w14:paraId="5AB6A364" w14:textId="77777777" w:rsidR="000B7ADC" w:rsidRPr="001C0650" w:rsidRDefault="000B7ADC" w:rsidP="000B7ADC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Si les données entrées sont conformes, il sera connecté avec un son nouveau compte</w:t>
      </w:r>
    </w:p>
    <w:p w14:paraId="2BA71350" w14:textId="77777777" w:rsidR="000B7ADC" w:rsidRPr="000121BE" w:rsidRDefault="000B7ADC" w:rsidP="000B7ADC">
      <w:pPr>
        <w:pStyle w:val="Titre4"/>
        <w:rPr>
          <w:lang w:val="fr-FR"/>
        </w:rPr>
      </w:pPr>
      <w:bookmarkStart w:id="24" w:name="_Toc512954599"/>
      <w:r w:rsidRPr="000121BE">
        <w:rPr>
          <w:lang w:val="fr-FR"/>
        </w:rPr>
        <w:lastRenderedPageBreak/>
        <w:t>UC2 - Cas d’utilisation Pass</w:t>
      </w:r>
      <w:r>
        <w:rPr>
          <w:lang w:val="fr-FR"/>
        </w:rPr>
        <w:t>er</w:t>
      </w:r>
      <w:r w:rsidRPr="000121BE">
        <w:rPr>
          <w:lang w:val="fr-FR"/>
        </w:rPr>
        <w:t xml:space="preserve"> </w:t>
      </w:r>
      <w:r>
        <w:rPr>
          <w:lang w:val="fr-FR"/>
        </w:rPr>
        <w:t>une</w:t>
      </w:r>
      <w:r w:rsidRPr="000121BE">
        <w:rPr>
          <w:lang w:val="fr-FR"/>
        </w:rPr>
        <w:t xml:space="preserve"> commande</w:t>
      </w:r>
      <w:bookmarkEnd w:id="24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0B7ADC" w14:paraId="1F9CC612" w14:textId="77777777" w:rsidTr="005A685B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439CB1B0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598DAB" w14:textId="77777777" w:rsidR="000B7ADC" w:rsidRDefault="000B7ADC" w:rsidP="005A685B">
            <w:pPr>
              <w:pStyle w:val="Contenudetableau"/>
            </w:pPr>
            <w:r>
              <w:t xml:space="preserve">UC2 – Passer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commande</w:t>
            </w:r>
            <w:proofErr w:type="spellEnd"/>
          </w:p>
        </w:tc>
      </w:tr>
      <w:tr w:rsidR="000B7ADC" w:rsidRPr="00EA54BE" w14:paraId="0E5FA1E5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5C675836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AFE7E3" w14:textId="77777777" w:rsidR="000B7ADC" w:rsidRPr="00EA54BE" w:rsidRDefault="000B7ADC" w:rsidP="005A685B">
            <w:pPr>
              <w:pStyle w:val="Contenudetableau"/>
              <w:rPr>
                <w:lang w:val="fr-FR" w:bidi="ar-SA"/>
              </w:rPr>
            </w:pPr>
            <w:r w:rsidRPr="00EA54BE">
              <w:rPr>
                <w:lang w:val="fr-FR" w:bidi="ar-SA"/>
              </w:rPr>
              <w:t xml:space="preserve">Le client </w:t>
            </w:r>
            <w:r>
              <w:rPr>
                <w:lang w:val="fr-FR" w:bidi="ar-SA"/>
              </w:rPr>
              <w:t>choisis ses produits et les ajoutes au panier depuis l’index de l’application, choisis sa méthode de paiements puis valide la commande.</w:t>
            </w:r>
          </w:p>
        </w:tc>
      </w:tr>
      <w:tr w:rsidR="000B7ADC" w:rsidRPr="00EA54BE" w14:paraId="68CB856F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5D28B09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2C9EA0" w14:textId="77777777" w:rsidR="000B7ADC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Le panier ne doit pas être vide</w:t>
            </w:r>
          </w:p>
          <w:p w14:paraId="3FCE4F78" w14:textId="77777777" w:rsidR="000B7ADC" w:rsidRPr="00EA54BE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L’utilisateur doit être connecter pour valider son panier (voir UC1)</w:t>
            </w:r>
          </w:p>
        </w:tc>
      </w:tr>
      <w:tr w:rsidR="000B7ADC" w:rsidRPr="00EA54BE" w14:paraId="084E15A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62CAE12B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2D1367" w14:textId="77777777" w:rsidR="000B7ADC" w:rsidRPr="00EA54BE" w:rsidRDefault="000B7ADC" w:rsidP="005A685B">
            <w:pPr>
              <w:pStyle w:val="Contenudetableau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Le contenu du panier, l’adresse et l’heure de livraison</w:t>
            </w:r>
          </w:p>
        </w:tc>
      </w:tr>
      <w:tr w:rsidR="000B7ADC" w:rsidRPr="00EA54BE" w14:paraId="22AEFB3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6A1B38F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725381" w14:textId="77777777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L’application affiche le panier de l’utilisateur</w:t>
            </w:r>
          </w:p>
          <w:p w14:paraId="60FA84E8" w14:textId="77777777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Le client choisis l’heure et l’adresse de livraison</w:t>
            </w:r>
          </w:p>
          <w:p w14:paraId="05C99AAA" w14:textId="77777777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client choisis de payer par </w:t>
            </w:r>
            <w:proofErr w:type="spellStart"/>
            <w:r>
              <w:rPr>
                <w:lang w:val="fr-FR"/>
              </w:rPr>
              <w:t>Paypal</w:t>
            </w:r>
            <w:proofErr w:type="spellEnd"/>
          </w:p>
          <w:p w14:paraId="223F3231" w14:textId="77777777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 xml:space="preserve">Il entre ses identifiants sur </w:t>
            </w:r>
            <w:proofErr w:type="spellStart"/>
            <w:r>
              <w:rPr>
                <w:lang w:val="fr-FR"/>
              </w:rPr>
              <w:t>Paypal</w:t>
            </w:r>
            <w:proofErr w:type="spellEnd"/>
            <w:r>
              <w:rPr>
                <w:lang w:val="fr-FR"/>
              </w:rPr>
              <w:t xml:space="preserve"> et valide le paiement</w:t>
            </w:r>
          </w:p>
          <w:p w14:paraId="6D7551BF" w14:textId="77777777" w:rsidR="000B7ADC" w:rsidRPr="00EA54BE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La commande est instantanément validée après paiement</w:t>
            </w:r>
          </w:p>
          <w:p w14:paraId="48CE0552" w14:textId="77777777" w:rsidR="000B7ADC" w:rsidRPr="00EA54BE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L’application renvoie la page de suivi de la commande</w:t>
            </w:r>
          </w:p>
        </w:tc>
      </w:tr>
      <w:tr w:rsidR="000B7ADC" w:rsidRPr="00EA54BE" w14:paraId="01A45C98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2DE88AC8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20E2A9" w14:textId="77777777" w:rsidR="000B7ADC" w:rsidRPr="00EA54BE" w:rsidRDefault="000B7ADC" w:rsidP="005A685B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Le client attend sa commande</w:t>
            </w:r>
          </w:p>
        </w:tc>
      </w:tr>
      <w:tr w:rsidR="000B7ADC" w:rsidRPr="00EA54BE" w14:paraId="6872D50F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1980D59D" w14:textId="77777777" w:rsidR="000B7ADC" w:rsidRDefault="000B7ADC" w:rsidP="005A685B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8FA9D2" w14:textId="77777777" w:rsidR="000B7ADC" w:rsidRPr="00C67526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paiement </w:t>
            </w:r>
            <w:proofErr w:type="spellStart"/>
            <w:r>
              <w:rPr>
                <w:lang w:val="fr-FR"/>
              </w:rPr>
              <w:t>Paypal</w:t>
            </w:r>
            <w:proofErr w:type="spellEnd"/>
            <w:r>
              <w:rPr>
                <w:lang w:val="fr-FR"/>
              </w:rPr>
              <w:t xml:space="preserve"> n’aboutit pas.</w:t>
            </w:r>
          </w:p>
        </w:tc>
      </w:tr>
    </w:tbl>
    <w:p w14:paraId="18649B1C" w14:textId="77777777" w:rsidR="000B7ADC" w:rsidRDefault="000B7ADC" w:rsidP="000B7ADC">
      <w:pPr>
        <w:pStyle w:val="Titre5"/>
        <w:rPr>
          <w:lang w:val="fr-FR"/>
        </w:rPr>
      </w:pPr>
      <w:r w:rsidRPr="000121BE">
        <w:rPr>
          <w:lang w:val="fr-FR"/>
        </w:rPr>
        <w:t xml:space="preserve"> </w:t>
      </w:r>
      <w:bookmarkStart w:id="25" w:name="_Toc512954600"/>
      <w:r>
        <w:rPr>
          <w:lang w:val="fr-FR"/>
        </w:rPr>
        <w:t>Scénario alternatif : UC2.1 – Paiement en liquidité</w:t>
      </w:r>
      <w:bookmarkEnd w:id="25"/>
    </w:p>
    <w:p w14:paraId="669F41E8" w14:textId="77777777" w:rsidR="000B7ADC" w:rsidRDefault="000B7ADC" w:rsidP="000B7ADC">
      <w:pPr>
        <w:pStyle w:val="Corpsdetexte"/>
        <w:numPr>
          <w:ilvl w:val="1"/>
          <w:numId w:val="18"/>
        </w:numPr>
        <w:rPr>
          <w:lang w:val="fr-FR"/>
        </w:rPr>
      </w:pPr>
      <w:r>
        <w:rPr>
          <w:lang w:val="fr-FR"/>
        </w:rPr>
        <w:t>Le client choisis le paiement en liquide</w:t>
      </w:r>
    </w:p>
    <w:p w14:paraId="06B05F17" w14:textId="77777777" w:rsidR="000B7ADC" w:rsidRDefault="000B7ADC" w:rsidP="000B7ADC">
      <w:pPr>
        <w:pStyle w:val="Corpsdetexte"/>
        <w:numPr>
          <w:ilvl w:val="1"/>
          <w:numId w:val="18"/>
        </w:numPr>
        <w:rPr>
          <w:lang w:val="fr-FR"/>
        </w:rPr>
      </w:pPr>
      <w:r>
        <w:rPr>
          <w:lang w:val="fr-FR"/>
        </w:rPr>
        <w:t>Il clique sur « Valider la commande »</w:t>
      </w:r>
    </w:p>
    <w:p w14:paraId="373CA7DC" w14:textId="77777777" w:rsidR="000B7ADC" w:rsidRDefault="000B7ADC" w:rsidP="000B7ADC">
      <w:pPr>
        <w:pStyle w:val="Corpsdetexte"/>
        <w:numPr>
          <w:ilvl w:val="1"/>
          <w:numId w:val="18"/>
        </w:numPr>
        <w:rPr>
          <w:lang w:val="fr-FR"/>
        </w:rPr>
      </w:pPr>
      <w:r>
        <w:rPr>
          <w:lang w:val="fr-FR"/>
        </w:rPr>
        <w:t>La commande est validée</w:t>
      </w:r>
    </w:p>
    <w:p w14:paraId="2D0066BC" w14:textId="77777777" w:rsidR="000B7ADC" w:rsidRDefault="000B7ADC" w:rsidP="000B7ADC">
      <w:pPr>
        <w:widowControl/>
        <w:rPr>
          <w:lang w:val="fr-FR"/>
        </w:rPr>
      </w:pPr>
      <w:r>
        <w:rPr>
          <w:lang w:val="fr-FR"/>
        </w:rPr>
        <w:br w:type="page"/>
      </w:r>
    </w:p>
    <w:p w14:paraId="0371FC8A" w14:textId="77777777" w:rsidR="000B7ADC" w:rsidRDefault="000B7ADC" w:rsidP="000B7ADC">
      <w:pPr>
        <w:pStyle w:val="Titre3"/>
      </w:pPr>
      <w:bookmarkStart w:id="26" w:name="_Toc512954601"/>
      <w:r>
        <w:lastRenderedPageBreak/>
        <w:t xml:space="preserve">Package </w:t>
      </w:r>
      <w:proofErr w:type="spellStart"/>
      <w:r>
        <w:t>Employé</w:t>
      </w:r>
      <w:bookmarkEnd w:id="26"/>
      <w:proofErr w:type="spellEnd"/>
    </w:p>
    <w:p w14:paraId="46F1DD20" w14:textId="77777777" w:rsidR="000B7ADC" w:rsidRPr="00C67526" w:rsidRDefault="000B7ADC" w:rsidP="000B7ADC">
      <w:pPr>
        <w:pStyle w:val="Corpsdetexte"/>
        <w:rPr>
          <w:lang w:val="fr-FR"/>
        </w:rPr>
      </w:pPr>
      <w:r w:rsidRPr="00C67526">
        <w:rPr>
          <w:lang w:val="fr-FR"/>
        </w:rPr>
        <w:t>Cas d’utilisation : Connexion identique</w:t>
      </w:r>
      <w:r>
        <w:rPr>
          <w:lang w:val="fr-FR"/>
        </w:rPr>
        <w:t xml:space="preserve"> au client sans possibilité de créer un compte par soit même.</w:t>
      </w:r>
    </w:p>
    <w:p w14:paraId="47BCE7CC" w14:textId="77777777" w:rsidR="000B7ADC" w:rsidRPr="000121BE" w:rsidRDefault="000B7ADC" w:rsidP="000B7ADC">
      <w:pPr>
        <w:pStyle w:val="Titre4"/>
        <w:rPr>
          <w:lang w:val="fr-FR"/>
        </w:rPr>
      </w:pPr>
      <w:bookmarkStart w:id="27" w:name="_Toc512954602"/>
      <w:r w:rsidRPr="000121BE">
        <w:rPr>
          <w:lang w:val="fr-FR"/>
        </w:rPr>
        <w:t>UC</w:t>
      </w:r>
      <w:r>
        <w:rPr>
          <w:lang w:val="fr-FR"/>
        </w:rPr>
        <w:t>3</w:t>
      </w:r>
      <w:r w:rsidRPr="000121BE">
        <w:rPr>
          <w:lang w:val="fr-FR"/>
        </w:rPr>
        <w:t xml:space="preserve"> - Cas d’utilisation </w:t>
      </w:r>
      <w:r>
        <w:rPr>
          <w:lang w:val="fr-FR"/>
        </w:rPr>
        <w:t>Traiter une commande</w:t>
      </w:r>
      <w:bookmarkEnd w:id="27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0B7ADC" w14:paraId="51B7F9E1" w14:textId="77777777" w:rsidTr="005A685B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515486A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7D30B" w14:textId="77777777" w:rsidR="000B7ADC" w:rsidRDefault="000B7ADC" w:rsidP="005A685B">
            <w:pPr>
              <w:pStyle w:val="Contenudetableau"/>
            </w:pPr>
            <w:r>
              <w:t xml:space="preserve">UC2 – </w:t>
            </w:r>
            <w:proofErr w:type="spellStart"/>
            <w:r>
              <w:t>Traiter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commande</w:t>
            </w:r>
            <w:proofErr w:type="spellEnd"/>
          </w:p>
        </w:tc>
      </w:tr>
      <w:tr w:rsidR="000B7ADC" w:rsidRPr="00EA54BE" w14:paraId="1CA3341F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19F9FF03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B8DA80" w14:textId="77777777" w:rsidR="000B7ADC" w:rsidRPr="00EA54BE" w:rsidRDefault="000B7ADC" w:rsidP="005A685B">
            <w:pPr>
              <w:pStyle w:val="Contenudetableau"/>
              <w:rPr>
                <w:lang w:val="fr-FR" w:bidi="ar-SA"/>
              </w:rPr>
            </w:pPr>
            <w:r>
              <w:rPr>
                <w:lang w:val="fr-FR" w:bidi="ar-SA"/>
              </w:rPr>
              <w:t>L’employé regarde dans la timeline les commandes en attente de traitement, il sélectionne la plus proche en termes d’heure de livraison et met à jour son statuts une fois prête.</w:t>
            </w:r>
          </w:p>
        </w:tc>
      </w:tr>
      <w:tr w:rsidR="000B7ADC" w:rsidRPr="00EA54BE" w14:paraId="02E8567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C135803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244142" w14:textId="77777777" w:rsidR="000B7ADC" w:rsidRPr="00EA54BE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Il doit exister une commande non traiter</w:t>
            </w:r>
          </w:p>
        </w:tc>
      </w:tr>
      <w:tr w:rsidR="000B7ADC" w:rsidRPr="00EA54BE" w14:paraId="52A334ED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264A1D1A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4B2A52" w14:textId="77777777" w:rsidR="000B7ADC" w:rsidRPr="00EA54BE" w:rsidRDefault="000B7ADC" w:rsidP="005A685B">
            <w:pPr>
              <w:pStyle w:val="Contenudetableau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  <w:tr w:rsidR="000B7ADC" w:rsidRPr="00EA54BE" w14:paraId="164FE093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5A323738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7D585A" w14:textId="77777777" w:rsidR="000B7ADC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L’employé sélectionne dans la timeline la commande la plus urgente</w:t>
            </w:r>
          </w:p>
          <w:p w14:paraId="0AB35BF3" w14:textId="77777777" w:rsidR="000B7ADC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Il regarde le contenu de la commande et le prépare</w:t>
            </w:r>
          </w:p>
          <w:p w14:paraId="1DDB384B" w14:textId="77777777" w:rsidR="000B7ADC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Il clique sur « In Progress » pour alerter que la commande est en cours de préparation</w:t>
            </w:r>
          </w:p>
          <w:p w14:paraId="7E0B65DE" w14:textId="77777777" w:rsidR="000B7ADC" w:rsidRPr="00AB23FA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Une fois prêt, il clique sur « </w:t>
            </w:r>
            <w:proofErr w:type="spellStart"/>
            <w:r>
              <w:rPr>
                <w:lang w:val="fr-FR"/>
              </w:rPr>
              <w:t>Ready</w:t>
            </w:r>
            <w:proofErr w:type="spellEnd"/>
            <w:r>
              <w:rPr>
                <w:lang w:val="fr-FR"/>
              </w:rPr>
              <w:t xml:space="preserve"> to </w:t>
            </w:r>
            <w:proofErr w:type="spellStart"/>
            <w:r>
              <w:rPr>
                <w:lang w:val="fr-FR"/>
              </w:rPr>
              <w:t>ship</w:t>
            </w:r>
            <w:proofErr w:type="spellEnd"/>
            <w:r>
              <w:rPr>
                <w:lang w:val="fr-FR"/>
              </w:rPr>
              <w:t> » pour annoncer au livreur qu’une commande est prêt à partir.</w:t>
            </w:r>
          </w:p>
        </w:tc>
      </w:tr>
      <w:tr w:rsidR="000B7ADC" w:rsidRPr="00EA54BE" w14:paraId="5E1AC92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116722AC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9EDF6" w14:textId="77777777" w:rsidR="000B7ADC" w:rsidRPr="00EA54BE" w:rsidRDefault="000B7ADC" w:rsidP="005A685B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La commande est prête à être livrer</w:t>
            </w:r>
          </w:p>
        </w:tc>
      </w:tr>
      <w:tr w:rsidR="000B7ADC" w:rsidRPr="00EA54BE" w14:paraId="01064194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44A41F15" w14:textId="77777777" w:rsidR="000B7ADC" w:rsidRDefault="000B7ADC" w:rsidP="005A685B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4945C3" w14:textId="77777777" w:rsidR="000B7ADC" w:rsidRPr="00C67526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80E8848" w14:textId="77777777" w:rsidR="000B7ADC" w:rsidRPr="00975304" w:rsidRDefault="000B7ADC" w:rsidP="00E87EBA">
      <w:pPr>
        <w:pStyle w:val="Corpsdetexte"/>
        <w:jc w:val="center"/>
      </w:pPr>
    </w:p>
    <w:p w14:paraId="108F10DF" w14:textId="77777777" w:rsidR="00C851AF" w:rsidRDefault="00226139">
      <w:pPr>
        <w:pStyle w:val="Titre1"/>
        <w:rPr>
          <w:rFonts w:eastAsia="DejaVu Sans" w:cs="DejaVu Sans"/>
        </w:rPr>
      </w:pPr>
      <w:bookmarkStart w:id="28" w:name="_Toc512954603"/>
      <w:r>
        <w:rPr>
          <w:rFonts w:eastAsia="DejaVu Sans" w:cs="DejaVu Sans"/>
        </w:rPr>
        <w:lastRenderedPageBreak/>
        <w:t xml:space="preserve">Le </w:t>
      </w:r>
      <w:proofErr w:type="spellStart"/>
      <w:r>
        <w:rPr>
          <w:rFonts w:eastAsia="DejaVu Sans" w:cs="DejaVu Sans"/>
        </w:rPr>
        <w:t>domaine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fonctionnel</w:t>
      </w:r>
      <w:bookmarkEnd w:id="28"/>
      <w:proofErr w:type="spellEnd"/>
    </w:p>
    <w:p w14:paraId="5B86EA5D" w14:textId="77777777" w:rsidR="00C851AF" w:rsidRDefault="00226139">
      <w:pPr>
        <w:pStyle w:val="Titre2"/>
      </w:pPr>
      <w:bookmarkStart w:id="29" w:name="_Toc512954604"/>
      <w:proofErr w:type="spellStart"/>
      <w:r>
        <w:t>Référentiel</w:t>
      </w:r>
      <w:bookmarkEnd w:id="29"/>
      <w:proofErr w:type="spellEnd"/>
    </w:p>
    <w:p w14:paraId="61D9EA31" w14:textId="77777777" w:rsidR="00603CAD" w:rsidRDefault="0042632C" w:rsidP="00603CAD">
      <w:pPr>
        <w:pStyle w:val="Corpsdetexte"/>
        <w:jc w:val="center"/>
      </w:pPr>
      <w:r>
        <w:rPr>
          <w:noProof/>
        </w:rPr>
        <w:drawing>
          <wp:inline distT="0" distB="0" distL="0" distR="0" wp14:anchorId="0EEC2943" wp14:editId="14F7B986">
            <wp:extent cx="6120130" cy="27051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5607" w14:textId="77777777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Employee</w:t>
      </w:r>
      <w:proofErr w:type="spellEnd"/>
      <w:r w:rsidRPr="00D06E47">
        <w:rPr>
          <w:lang w:val="fr-FR"/>
        </w:rPr>
        <w:t xml:space="preserve"> :  Permet de stocker les employées ainsi que de savoir dans quel restaurant ils sont employés.</w:t>
      </w:r>
    </w:p>
    <w:p w14:paraId="41C350E4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r w:rsidRPr="00C3300F">
        <w:rPr>
          <w:b/>
          <w:i/>
          <w:lang w:val="fr-FR"/>
        </w:rPr>
        <w:t>Restaurant</w:t>
      </w:r>
      <w:r w:rsidRPr="00D06E47">
        <w:rPr>
          <w:lang w:val="fr-FR"/>
        </w:rPr>
        <w:t xml:space="preserve"> : Utilise la clé étrangère « </w:t>
      </w:r>
      <w:proofErr w:type="spellStart"/>
      <w:r w:rsidRPr="00D06E47">
        <w:rPr>
          <w:lang w:val="fr-FR"/>
        </w:rPr>
        <w:t>Restaurant_id</w:t>
      </w:r>
      <w:proofErr w:type="spellEnd"/>
      <w:r w:rsidRPr="00D06E47">
        <w:rPr>
          <w:lang w:val="fr-FR"/>
        </w:rPr>
        <w:t xml:space="preserve"> » pour identifier le restaurant dans lequel un employé travail</w:t>
      </w:r>
    </w:p>
    <w:p w14:paraId="7D030886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Restaurant</w:t>
      </w:r>
      <w:r w:rsidRPr="00D06E47">
        <w:rPr>
          <w:lang w:val="fr-FR"/>
        </w:rPr>
        <w:t xml:space="preserve"> : Désigne un restaurant et sa position</w:t>
      </w:r>
    </w:p>
    <w:p w14:paraId="786B0ABE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Client</w:t>
      </w:r>
      <w:r w:rsidRPr="00D06E47">
        <w:rPr>
          <w:lang w:val="fr-FR"/>
        </w:rPr>
        <w:t xml:space="preserve"> : Permet de stocker un client ainsi que ses informations personnelles.</w:t>
      </w:r>
    </w:p>
    <w:p w14:paraId="3D8803D9" w14:textId="77777777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Ingredient</w:t>
      </w:r>
      <w:proofErr w:type="spellEnd"/>
      <w:r w:rsidRPr="00D06E47">
        <w:rPr>
          <w:lang w:val="fr-FR"/>
        </w:rPr>
        <w:t xml:space="preserve"> : Permet de stocker un type d’ingrédient par son nom</w:t>
      </w:r>
    </w:p>
    <w:p w14:paraId="26087A2B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Product</w:t>
      </w:r>
      <w:r w:rsidRPr="00D06E47">
        <w:rPr>
          <w:lang w:val="fr-FR"/>
        </w:rPr>
        <w:t xml:space="preserve"> : Permet de stocker un produit, sa description, le nombre de personne estimée à sa consommation et son prix.</w:t>
      </w:r>
    </w:p>
    <w:p w14:paraId="2E439166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Compound</w:t>
      </w:r>
      <w:r w:rsidRPr="00D06E47">
        <w:rPr>
          <w:lang w:val="fr-FR"/>
        </w:rPr>
        <w:t xml:space="preserve"> : Liaison entre un produit et les ingrédients, définissant combien d’ingrédients est nécessaire à la fabrication du produit en question.</w:t>
      </w:r>
    </w:p>
    <w:p w14:paraId="712DBE5C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proofErr w:type="spellStart"/>
      <w:r w:rsidRPr="00C3300F">
        <w:rPr>
          <w:b/>
          <w:i/>
          <w:lang w:val="fr-FR"/>
        </w:rPr>
        <w:t>Ingredient</w:t>
      </w:r>
      <w:proofErr w:type="spellEnd"/>
      <w:r w:rsidRPr="00C3300F">
        <w:rPr>
          <w:b/>
          <w:i/>
          <w:lang w:val="fr-FR"/>
        </w:rPr>
        <w:t>/</w:t>
      </w:r>
      <w:proofErr w:type="gramStart"/>
      <w:r w:rsidRPr="00C3300F">
        <w:rPr>
          <w:b/>
          <w:i/>
          <w:lang w:val="fr-FR"/>
        </w:rPr>
        <w:t>Product</w:t>
      </w:r>
      <w:r w:rsidRPr="00D06E47">
        <w:rPr>
          <w:lang w:val="fr-FR"/>
        </w:rPr>
        <w:t>:</w:t>
      </w:r>
      <w:proofErr w:type="gramEnd"/>
      <w:r w:rsidRPr="00D06E47">
        <w:rPr>
          <w:lang w:val="fr-FR"/>
        </w:rPr>
        <w:t xml:space="preserve"> Partage de la fonction de clé primaire (</w:t>
      </w:r>
      <w:proofErr w:type="spellStart"/>
      <w:r w:rsidRPr="00D06E47">
        <w:rPr>
          <w:lang w:val="fr-FR"/>
        </w:rPr>
        <w:t>product_id</w:t>
      </w:r>
      <w:proofErr w:type="spellEnd"/>
      <w:r w:rsidRPr="00D06E47">
        <w:rPr>
          <w:lang w:val="fr-FR"/>
        </w:rPr>
        <w:t xml:space="preserve">, </w:t>
      </w:r>
      <w:proofErr w:type="spellStart"/>
      <w:r w:rsidRPr="00D06E47">
        <w:rPr>
          <w:lang w:val="fr-FR"/>
        </w:rPr>
        <w:t>ingredient_id</w:t>
      </w:r>
      <w:proofErr w:type="spellEnd"/>
      <w:r w:rsidRPr="00D06E47">
        <w:rPr>
          <w:lang w:val="fr-FR"/>
        </w:rPr>
        <w:t xml:space="preserve">) afin de lié les composants </w:t>
      </w:r>
    </w:p>
    <w:p w14:paraId="02ECB421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Stock</w:t>
      </w:r>
      <w:r w:rsidRPr="00D06E47">
        <w:rPr>
          <w:lang w:val="fr-FR"/>
        </w:rPr>
        <w:t xml:space="preserve"> : Permet de stocker la quantité d’ingrédient disponible dans chaque restaurant.</w:t>
      </w:r>
    </w:p>
    <w:p w14:paraId="4DC70E42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proofErr w:type="spellStart"/>
      <w:r w:rsidRPr="00C3300F">
        <w:rPr>
          <w:b/>
          <w:i/>
          <w:lang w:val="fr-FR"/>
        </w:rPr>
        <w:t>Ingredient</w:t>
      </w:r>
      <w:proofErr w:type="spellEnd"/>
      <w:r w:rsidRPr="00C3300F">
        <w:rPr>
          <w:b/>
          <w:i/>
          <w:lang w:val="fr-FR"/>
        </w:rPr>
        <w:t>/</w:t>
      </w:r>
      <w:proofErr w:type="gramStart"/>
      <w:r w:rsidRPr="00C3300F">
        <w:rPr>
          <w:b/>
          <w:i/>
          <w:lang w:val="fr-FR"/>
        </w:rPr>
        <w:t>Restaurant</w:t>
      </w:r>
      <w:r w:rsidRPr="00D06E47">
        <w:rPr>
          <w:lang w:val="fr-FR"/>
        </w:rPr>
        <w:t>:</w:t>
      </w:r>
      <w:proofErr w:type="gramEnd"/>
      <w:r w:rsidRPr="00D06E47">
        <w:rPr>
          <w:lang w:val="fr-FR"/>
        </w:rPr>
        <w:t xml:space="preserve"> Partage de la fonction de clé primaire étrangère (</w:t>
      </w:r>
      <w:proofErr w:type="spellStart"/>
      <w:r w:rsidRPr="00D06E47">
        <w:rPr>
          <w:lang w:val="fr-FR"/>
        </w:rPr>
        <w:t>ingredient_id</w:t>
      </w:r>
      <w:proofErr w:type="spellEnd"/>
      <w:r w:rsidRPr="00D06E47">
        <w:rPr>
          <w:lang w:val="fr-FR"/>
        </w:rPr>
        <w:t xml:space="preserve">, </w:t>
      </w:r>
      <w:proofErr w:type="spellStart"/>
      <w:r w:rsidRPr="00D06E47">
        <w:rPr>
          <w:lang w:val="fr-FR"/>
        </w:rPr>
        <w:t>restaurant_id</w:t>
      </w:r>
      <w:proofErr w:type="spellEnd"/>
      <w:r w:rsidRPr="00D06E47">
        <w:rPr>
          <w:lang w:val="fr-FR"/>
        </w:rPr>
        <w:t>), pour désigner chaque type d’ingrédient pour chaque restaurent.</w:t>
      </w:r>
    </w:p>
    <w:p w14:paraId="687AE3A0" w14:textId="77777777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Orders</w:t>
      </w:r>
      <w:proofErr w:type="spellEnd"/>
      <w:r w:rsidRPr="00D06E47">
        <w:rPr>
          <w:lang w:val="fr-FR"/>
        </w:rPr>
        <w:t xml:space="preserve"> : Permet de stocker les commandes passer par les clients, ainsi que de suivre leurs statuts, si elles ont été préparées, payé et livré.</w:t>
      </w:r>
    </w:p>
    <w:p w14:paraId="4D7B6650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r w:rsidRPr="00C3300F">
        <w:rPr>
          <w:b/>
          <w:i/>
          <w:lang w:val="fr-FR"/>
        </w:rPr>
        <w:lastRenderedPageBreak/>
        <w:t>Client</w:t>
      </w:r>
      <w:r w:rsidRPr="00D06E47">
        <w:rPr>
          <w:lang w:val="fr-FR"/>
        </w:rPr>
        <w:t xml:space="preserve"> : Utilise la clé étrangère </w:t>
      </w:r>
      <w:proofErr w:type="spellStart"/>
      <w:r w:rsidRPr="00D06E47">
        <w:rPr>
          <w:lang w:val="fr-FR"/>
        </w:rPr>
        <w:t>client_id</w:t>
      </w:r>
      <w:proofErr w:type="spellEnd"/>
      <w:r w:rsidRPr="00D06E47">
        <w:rPr>
          <w:lang w:val="fr-FR"/>
        </w:rPr>
        <w:t xml:space="preserve"> pour désigner le propriétaire d’une commande.</w:t>
      </w:r>
    </w:p>
    <w:p w14:paraId="1210E834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r w:rsidRPr="00C3300F">
        <w:rPr>
          <w:b/>
          <w:i/>
          <w:lang w:val="fr-FR"/>
        </w:rPr>
        <w:t>Restaurant</w:t>
      </w:r>
      <w:r w:rsidRPr="00D06E47">
        <w:rPr>
          <w:lang w:val="fr-FR"/>
        </w:rPr>
        <w:t xml:space="preserve"> : Utilise la clé étrangère </w:t>
      </w:r>
      <w:proofErr w:type="spellStart"/>
      <w:r w:rsidRPr="00D06E47">
        <w:rPr>
          <w:lang w:val="fr-FR"/>
        </w:rPr>
        <w:t>restaurant_id</w:t>
      </w:r>
      <w:proofErr w:type="spellEnd"/>
      <w:r w:rsidRPr="00D06E47">
        <w:rPr>
          <w:lang w:val="fr-FR"/>
        </w:rPr>
        <w:t xml:space="preserve"> pour désigner dans quel restaurant la commande a été passé.</w:t>
      </w:r>
    </w:p>
    <w:p w14:paraId="2DA8BDE7" w14:textId="77777777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Ordered</w:t>
      </w:r>
      <w:proofErr w:type="spellEnd"/>
      <w:r w:rsidRPr="00D06E47">
        <w:rPr>
          <w:lang w:val="fr-FR"/>
        </w:rPr>
        <w:t xml:space="preserve"> : Fait la liaison entre une commande et ses produits, permet donc combien de produit sont présents dans une dite commande.</w:t>
      </w:r>
    </w:p>
    <w:p w14:paraId="3D8A046F" w14:textId="77777777" w:rsidR="00C851AF" w:rsidRPr="000B7ADC" w:rsidRDefault="00D06E47" w:rsidP="000B7ADC">
      <w:pPr>
        <w:pStyle w:val="Corpsdetexte"/>
        <w:numPr>
          <w:ilvl w:val="0"/>
          <w:numId w:val="15"/>
        </w:numPr>
        <w:jc w:val="left"/>
        <w:rPr>
          <w:lang w:val="fr-FR"/>
        </w:rPr>
      </w:pPr>
      <w:r w:rsidRPr="00C3300F">
        <w:rPr>
          <w:b/>
          <w:i/>
          <w:lang w:val="fr-FR"/>
        </w:rPr>
        <w:t>Product/</w:t>
      </w:r>
      <w:proofErr w:type="spellStart"/>
      <w:proofErr w:type="gramStart"/>
      <w:r w:rsidRPr="00C3300F">
        <w:rPr>
          <w:b/>
          <w:i/>
          <w:lang w:val="fr-FR"/>
        </w:rPr>
        <w:t>Orders</w:t>
      </w:r>
      <w:proofErr w:type="spellEnd"/>
      <w:r w:rsidRPr="00D06E47">
        <w:rPr>
          <w:lang w:val="fr-FR"/>
        </w:rPr>
        <w:t>:</w:t>
      </w:r>
      <w:proofErr w:type="gramEnd"/>
      <w:r w:rsidRPr="00D06E47">
        <w:rPr>
          <w:lang w:val="fr-FR"/>
        </w:rPr>
        <w:t xml:space="preserve"> Partage de la fonction de clé primaire étrangère (</w:t>
      </w:r>
      <w:proofErr w:type="spellStart"/>
      <w:r w:rsidRPr="00D06E47">
        <w:rPr>
          <w:lang w:val="fr-FR"/>
        </w:rPr>
        <w:t>product_id</w:t>
      </w:r>
      <w:proofErr w:type="spellEnd"/>
      <w:r w:rsidRPr="00D06E47">
        <w:rPr>
          <w:lang w:val="fr-FR"/>
        </w:rPr>
        <w:t xml:space="preserve">, </w:t>
      </w:r>
      <w:proofErr w:type="spellStart"/>
      <w:r w:rsidRPr="00D06E47">
        <w:rPr>
          <w:lang w:val="fr-FR"/>
        </w:rPr>
        <w:t>order_id</w:t>
      </w:r>
      <w:proofErr w:type="spellEnd"/>
      <w:r w:rsidRPr="00D06E47">
        <w:rPr>
          <w:lang w:val="fr-FR"/>
        </w:rPr>
        <w:t>), pour désigner les différents produit d’une commande.</w:t>
      </w:r>
    </w:p>
    <w:p w14:paraId="72D8F508" w14:textId="77777777" w:rsidR="00C851AF" w:rsidRDefault="00226139">
      <w:pPr>
        <w:pStyle w:val="Titre1"/>
      </w:pPr>
      <w:bookmarkStart w:id="30" w:name="_Toc512954605"/>
      <w:proofErr w:type="spellStart"/>
      <w:r>
        <w:lastRenderedPageBreak/>
        <w:t>Glossaire</w:t>
      </w:r>
      <w:bookmarkEnd w:id="30"/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C851AF" w14:paraId="510BF978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3D2487" w14:textId="77777777" w:rsidR="00C851AF" w:rsidRDefault="00C851AF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AF02D2" w14:textId="77777777" w:rsidR="00C851AF" w:rsidRDefault="00C851AF">
            <w:pPr>
              <w:pStyle w:val="Contenudetableau"/>
              <w:jc w:val="both"/>
            </w:pPr>
          </w:p>
        </w:tc>
      </w:tr>
      <w:tr w:rsidR="00C851AF" w14:paraId="2ADC3DC2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6E5FDD" w14:textId="77777777" w:rsidR="00C851AF" w:rsidRDefault="00C851AF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607102" w14:textId="77777777" w:rsidR="00C851AF" w:rsidRDefault="00C851AF">
            <w:pPr>
              <w:pStyle w:val="Contenudetableau"/>
              <w:jc w:val="both"/>
            </w:pPr>
          </w:p>
        </w:tc>
      </w:tr>
    </w:tbl>
    <w:p w14:paraId="5E3A01C2" w14:textId="77777777" w:rsidR="00C851AF" w:rsidRDefault="00C851AF">
      <w:pPr>
        <w:pStyle w:val="Corpsdetexte"/>
      </w:pPr>
    </w:p>
    <w:sectPr w:rsidR="00C851AF">
      <w:headerReference w:type="default" r:id="rId9"/>
      <w:footerReference w:type="default" r:id="rId10"/>
      <w:pgSz w:w="11906" w:h="16838"/>
      <w:pgMar w:top="2247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C8821" w14:textId="77777777" w:rsidR="00A477A3" w:rsidRDefault="00A477A3">
      <w:r>
        <w:separator/>
      </w:r>
    </w:p>
  </w:endnote>
  <w:endnote w:type="continuationSeparator" w:id="0">
    <w:p w14:paraId="41C429FD" w14:textId="77777777" w:rsidR="00A477A3" w:rsidRDefault="00A4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E8118E" w14:paraId="6CC0A2AB" w14:textId="77777777" w:rsidTr="00E8118E">
      <w:trPr>
        <w:trHeight w:val="112"/>
        <w:jc w:val="right"/>
      </w:trPr>
      <w:tc>
        <w:tcPr>
          <w:tcW w:w="1991" w:type="dxa"/>
          <w:shd w:val="clear" w:color="auto" w:fill="E6E6E6"/>
          <w:hideMark/>
        </w:tcPr>
        <w:p w14:paraId="48F529D2" w14:textId="3A98DE8D" w:rsidR="00E8118E" w:rsidRDefault="00E8118E" w:rsidP="00E8118E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proofErr w:type="spellStart"/>
          <w:r w:rsidR="00403CA7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OCorp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  <w:hideMark/>
        </w:tcPr>
        <w:p w14:paraId="005234CF" w14:textId="77777777" w:rsidR="00E8118E" w:rsidRDefault="00E8118E" w:rsidP="00E8118E">
          <w:pPr>
            <w:rPr>
              <w:rFonts w:ascii="DejaVu Sans" w:hAnsi="DejaVu Sans"/>
              <w:sz w:val="16"/>
              <w:szCs w:val="16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7 Avenue du Segment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Fault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0153487963– contact@OCorp.fr</w:t>
          </w:r>
        </w:p>
      </w:tc>
    </w:tr>
    <w:tr w:rsidR="00E8118E" w14:paraId="38EF6A5F" w14:textId="77777777" w:rsidTr="00E8118E">
      <w:trPr>
        <w:trHeight w:val="182"/>
        <w:jc w:val="right"/>
      </w:trPr>
      <w:tc>
        <w:tcPr>
          <w:tcW w:w="1991" w:type="dxa"/>
          <w:shd w:val="clear" w:color="auto" w:fill="E6E6E6"/>
          <w:hideMark/>
        </w:tcPr>
        <w:p w14:paraId="352D602D" w14:textId="77777777" w:rsidR="00E8118E" w:rsidRDefault="00E8118E" w:rsidP="00E8118E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  <w:hideMark/>
        </w:tcPr>
        <w:p w14:paraId="28CF6F59" w14:textId="77777777" w:rsidR="00E8118E" w:rsidRDefault="00E8118E" w:rsidP="00E8118E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53D08B76" w14:textId="77777777" w:rsidR="00E8118E" w:rsidRDefault="00E8118E" w:rsidP="00E8118E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E2DEE" w14:textId="77777777" w:rsidR="00A477A3" w:rsidRDefault="00A477A3">
      <w:r>
        <w:separator/>
      </w:r>
    </w:p>
  </w:footnote>
  <w:footnote w:type="continuationSeparator" w:id="0">
    <w:p w14:paraId="3DE64DD0" w14:textId="77777777" w:rsidR="00A477A3" w:rsidRDefault="00A47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C851AF" w14:paraId="53BECDB0" w14:textId="77777777">
      <w:tc>
        <w:tcPr>
          <w:tcW w:w="4818" w:type="dxa"/>
          <w:shd w:val="clear" w:color="auto" w:fill="auto"/>
        </w:tcPr>
        <w:p w14:paraId="0996F0C8" w14:textId="77777777" w:rsidR="00C851AF" w:rsidRDefault="00C851AF"/>
      </w:tc>
      <w:tc>
        <w:tcPr>
          <w:tcW w:w="4820" w:type="dxa"/>
          <w:shd w:val="clear" w:color="auto" w:fill="auto"/>
        </w:tcPr>
        <w:p w14:paraId="7E9FCE6B" w14:textId="77777777" w:rsidR="00C851AF" w:rsidRDefault="00C851AF">
          <w:pPr>
            <w:pStyle w:val="Contenudecadre"/>
            <w:jc w:val="right"/>
          </w:pPr>
        </w:p>
      </w:tc>
    </w:tr>
  </w:tbl>
  <w:p w14:paraId="59E5CBA7" w14:textId="77777777" w:rsidR="00C851AF" w:rsidRDefault="00562610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2EA27D" wp14:editId="2F1C49C9">
          <wp:simplePos x="0" y="0"/>
          <wp:positionH relativeFrom="margin">
            <wp:align>left</wp:align>
          </wp:positionH>
          <wp:positionV relativeFrom="paragraph">
            <wp:posOffset>-713740</wp:posOffset>
          </wp:positionV>
          <wp:extent cx="762000" cy="695325"/>
          <wp:effectExtent l="0" t="0" r="0" b="9525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6C1"/>
    <w:multiLevelType w:val="multilevel"/>
    <w:tmpl w:val="201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B3A13"/>
    <w:multiLevelType w:val="hybridMultilevel"/>
    <w:tmpl w:val="382A0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F48"/>
    <w:multiLevelType w:val="hybridMultilevel"/>
    <w:tmpl w:val="FD6A5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69F5"/>
    <w:multiLevelType w:val="hybridMultilevel"/>
    <w:tmpl w:val="629EB9B0"/>
    <w:lvl w:ilvl="0" w:tplc="F36AC2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0C2C"/>
    <w:multiLevelType w:val="multilevel"/>
    <w:tmpl w:val="6524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0FE2D6E"/>
    <w:multiLevelType w:val="hybridMultilevel"/>
    <w:tmpl w:val="17FC70B2"/>
    <w:lvl w:ilvl="0" w:tplc="F36AC2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05D6"/>
    <w:multiLevelType w:val="multilevel"/>
    <w:tmpl w:val="05FE4AD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1996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720236"/>
    <w:multiLevelType w:val="hybridMultilevel"/>
    <w:tmpl w:val="099E2D16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15F0B32"/>
    <w:multiLevelType w:val="multilevel"/>
    <w:tmpl w:val="41D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1D55363"/>
    <w:multiLevelType w:val="multilevel"/>
    <w:tmpl w:val="ED4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6754879"/>
    <w:multiLevelType w:val="multilevel"/>
    <w:tmpl w:val="361A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9A62404"/>
    <w:multiLevelType w:val="multilevel"/>
    <w:tmpl w:val="ED4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A8F25F3"/>
    <w:multiLevelType w:val="hybridMultilevel"/>
    <w:tmpl w:val="D4264428"/>
    <w:lvl w:ilvl="0" w:tplc="F36AC2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6148B"/>
    <w:multiLevelType w:val="multilevel"/>
    <w:tmpl w:val="BF8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AE4599"/>
    <w:multiLevelType w:val="multilevel"/>
    <w:tmpl w:val="9A4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14614A8"/>
    <w:multiLevelType w:val="multilevel"/>
    <w:tmpl w:val="66B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6F46AFC"/>
    <w:multiLevelType w:val="multilevel"/>
    <w:tmpl w:val="ED4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CCE5CD9"/>
    <w:multiLevelType w:val="hybridMultilevel"/>
    <w:tmpl w:val="6E2C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416AD"/>
    <w:multiLevelType w:val="multilevel"/>
    <w:tmpl w:val="507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8"/>
  </w:num>
  <w:num w:numId="5">
    <w:abstractNumId w:val="13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17"/>
  </w:num>
  <w:num w:numId="14">
    <w:abstractNumId w:val="12"/>
  </w:num>
  <w:num w:numId="15">
    <w:abstractNumId w:val="3"/>
  </w:num>
  <w:num w:numId="16">
    <w:abstractNumId w:val="5"/>
  </w:num>
  <w:num w:numId="17">
    <w:abstractNumId w:val="2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AF"/>
    <w:rsid w:val="000121BE"/>
    <w:rsid w:val="000B7ADC"/>
    <w:rsid w:val="00163EFD"/>
    <w:rsid w:val="00193085"/>
    <w:rsid w:val="001C0650"/>
    <w:rsid w:val="001C4CBC"/>
    <w:rsid w:val="001C51A9"/>
    <w:rsid w:val="001E40CF"/>
    <w:rsid w:val="001E7A9C"/>
    <w:rsid w:val="002210C4"/>
    <w:rsid w:val="00226139"/>
    <w:rsid w:val="003A29C6"/>
    <w:rsid w:val="003A679C"/>
    <w:rsid w:val="003D528C"/>
    <w:rsid w:val="003F229D"/>
    <w:rsid w:val="00403CA7"/>
    <w:rsid w:val="0042632C"/>
    <w:rsid w:val="00426E8A"/>
    <w:rsid w:val="00427013"/>
    <w:rsid w:val="004A1806"/>
    <w:rsid w:val="004D7551"/>
    <w:rsid w:val="004F128E"/>
    <w:rsid w:val="00562610"/>
    <w:rsid w:val="005F2AA1"/>
    <w:rsid w:val="00603CAD"/>
    <w:rsid w:val="00706697"/>
    <w:rsid w:val="0079037E"/>
    <w:rsid w:val="00871DFD"/>
    <w:rsid w:val="008B70E1"/>
    <w:rsid w:val="00975304"/>
    <w:rsid w:val="00A477A3"/>
    <w:rsid w:val="00AB23FA"/>
    <w:rsid w:val="00B172FF"/>
    <w:rsid w:val="00B30D02"/>
    <w:rsid w:val="00B55CBE"/>
    <w:rsid w:val="00BC2F01"/>
    <w:rsid w:val="00C3300F"/>
    <w:rsid w:val="00C67526"/>
    <w:rsid w:val="00C851AF"/>
    <w:rsid w:val="00CA711A"/>
    <w:rsid w:val="00CB587C"/>
    <w:rsid w:val="00CD5DD7"/>
    <w:rsid w:val="00D06E47"/>
    <w:rsid w:val="00D16668"/>
    <w:rsid w:val="00D23004"/>
    <w:rsid w:val="00D347D7"/>
    <w:rsid w:val="00D4162C"/>
    <w:rsid w:val="00D44A60"/>
    <w:rsid w:val="00DC2EA9"/>
    <w:rsid w:val="00E03BAA"/>
    <w:rsid w:val="00E52A21"/>
    <w:rsid w:val="00E54E5C"/>
    <w:rsid w:val="00E8118E"/>
    <w:rsid w:val="00E87EBA"/>
    <w:rsid w:val="00EA54BE"/>
    <w:rsid w:val="00ED6592"/>
    <w:rsid w:val="00F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6BCC"/>
  <w15:docId w15:val="{4A742F3B-29B3-4AF8-BDE5-7793998B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before="352" w:after="119"/>
      <w:ind w:left="0" w:firstLine="0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1621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fonctionnelle</vt:lpstr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/>
  <dc:creator>Hideki</dc:creator>
  <dc:description/>
  <cp:lastModifiedBy>Kilian Florin</cp:lastModifiedBy>
  <cp:revision>21</cp:revision>
  <cp:lastPrinted>2018-05-01T15:16:00Z</cp:lastPrinted>
  <dcterms:created xsi:type="dcterms:W3CDTF">2017-02-14T14:29:00Z</dcterms:created>
  <dcterms:modified xsi:type="dcterms:W3CDTF">2018-05-01T15:16:00Z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Kilian Florin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 </vt:lpwstr>
  </property>
  <property fmtid="{D5CDD505-2E9C-101B-9397-08002B2CF9AE}" pid="5" name="Entreprise">
    <vt:lpwstr>OCorp</vt:lpwstr>
  </property>
  <property fmtid="{D5CDD505-2E9C-101B-9397-08002B2CF9AE}" pid="6" name="Projet">
    <vt:lpwstr>Application web - Site de commerce et de logistique</vt:lpwstr>
  </property>
  <property fmtid="{D5CDD505-2E9C-101B-9397-08002B2CF9AE}" pid="7" name="Version">
    <vt:lpwstr>1.1</vt:lpwstr>
  </property>
</Properties>
</file>