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12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jc w:val="center"/>
        <w:textAlignment w:val="auto"/>
        <w:rPr>
          <w:rFonts w:hint="eastAsia" w:ascii="方正小标宋_GBK" w:hAnsi="方正小标宋_GBK" w:eastAsia="方正小标宋_GBK" w:cs="方正小标宋_GBK"/>
          <w:sz w:val="44"/>
          <w:szCs w:val="44"/>
        </w:rPr>
      </w:pPr>
      <w:bookmarkStart w:id="0" w:name="_GoBack"/>
      <w:r>
        <w:rPr>
          <w:rFonts w:hint="eastAsia" w:ascii="方正小标宋_GBK" w:hAnsi="方正小标宋_GBK" w:eastAsia="方正小标宋_GBK" w:cs="方正小标宋_GBK"/>
          <w:sz w:val="44"/>
          <w:szCs w:val="44"/>
        </w:rPr>
        <w:t>以六年底色 筑一生信仰</w:t>
      </w:r>
    </w:p>
    <w:p w14:paraId="35182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jc w:val="right"/>
        <w:textAlignment w:val="auto"/>
        <w:rPr>
          <w:rFonts w:hint="eastAsia" w:ascii="方正小标宋_GBK" w:hAnsi="方正小标宋_GBK" w:eastAsia="方正小标宋_GBK" w:cs="方正小标宋_GBK"/>
          <w:sz w:val="32"/>
          <w:szCs w:val="32"/>
        </w:rPr>
      </w:pPr>
      <w:r>
        <w:rPr>
          <w:rFonts w:hint="eastAsia" w:ascii="方正小标宋_GBK" w:hAnsi="方正小标宋_GBK" w:eastAsia="方正小标宋_GBK" w:cs="方正小标宋_GBK"/>
          <w:sz w:val="32"/>
          <w:szCs w:val="32"/>
          <w:lang w:eastAsia="zh-CN"/>
        </w:rPr>
        <w:t>——</w:t>
      </w:r>
      <w:r>
        <w:rPr>
          <w:rFonts w:hint="eastAsia" w:ascii="方正小标宋_GBK" w:hAnsi="方正小标宋_GBK" w:eastAsia="方正小标宋_GBK" w:cs="方正小标宋_GBK"/>
          <w:sz w:val="32"/>
          <w:szCs w:val="32"/>
        </w:rPr>
        <w:t>云师附小“红色成长链”育人的实践与思考</w:t>
      </w:r>
      <w:bookmarkEnd w:id="0"/>
    </w:p>
    <w:p w14:paraId="13E82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0" w:firstLineChars="0"/>
        <w:jc w:val="right"/>
        <w:textAlignment w:val="auto"/>
        <w:rPr>
          <w:rFonts w:hint="eastAsia" w:ascii="方正小标宋_GBK" w:hAnsi="方正小标宋_GBK" w:eastAsia="方正小标宋_GBK" w:cs="方正小标宋_GBK"/>
          <w:sz w:val="32"/>
          <w:szCs w:val="32"/>
        </w:rPr>
      </w:pPr>
    </w:p>
    <w:p w14:paraId="71718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尊敬的各位领导、各位同仁：</w:t>
      </w:r>
    </w:p>
    <w:p w14:paraId="221C9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大家好！</w:t>
      </w:r>
    </w:p>
    <w:p w14:paraId="21256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今天，站在这个讲台上，我想先请大家看一张照片。（示意）大家看到了什么？是的，一张稚嫩的笑脸，一个庄严的队礼。</w:t>
      </w:r>
    </w:p>
    <w:p w14:paraId="24F00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可大家知道吗？这个叫小宇的孩子，在戴上红领巾之前，早已在心里把这个动作练习了无数遍。入队那天，国歌奏响，红旗飘扬。没有提醒，没有彩排，他骄傲而郑重地举起右手，敬了一个标准而坚定的队礼。那一刻，站在队伍旁的我，热泪盈眶。</w:t>
      </w:r>
    </w:p>
    <w:p w14:paraId="57917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我忽然明白：这个队礼，不是教出来的动作，而是长出来的信仰。而这份信仰的根脉，就深扎在我们云师附小的百年校史里。革命烈士许光三曾在我校前身执教，他以讲台为阵地，播下了第一粒红色火种。这，正是我们打造“英雄中队”、深耕红色教育的初心缘起。</w:t>
      </w:r>
    </w:p>
    <w:p w14:paraId="284B9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作为一名工作了18年的音乐老师，如今成为一名少先队辅导员，我常在想：在小学这关键的六年，我们到底要培养什么样的孩子？是眼里有光、心中有爱，是有担当、有本领、有温度，是能把红色信仰刻在心里、把美好品格融进言行，是德智体美劳全面发展的社会主义建设者和接班人。</w:t>
      </w:r>
    </w:p>
    <w:p w14:paraId="32AAC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带着这份使命，依托百年老校的厚重底蕴，我们以立德树人为根本，构建了“六年一贯·红色成长链”育人体系。我们把信仰教育、品格养成、实践体验、国防启蒙、家校协同，层层递进、环环相扣、贯穿始终。用六年时光，润物无声；为每一个孩子，打上最坚定、最温暖的红色底色。</w:t>
      </w:r>
    </w:p>
    <w:p w14:paraId="35731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今天，我就和大家一起，走进我们的“六年一贯·红色成长链”，分享我们如何以链育人、以链铸魂、以链聚力，把少先队工作做出温度、做出深度、做出高度，把每一份育人初心，写进孩子的成长里。</w:t>
      </w:r>
    </w:p>
    <w:p w14:paraId="3698D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黑体_GBK" w:hAnsi="方正黑体_GBK" w:eastAsia="方正黑体_GBK" w:cs="方正黑体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一、</w:t>
      </w:r>
      <w:r>
        <w:rPr>
          <w:rFonts w:hint="eastAsia" w:ascii="方正黑体_GBK" w:hAnsi="方正黑体_GBK" w:eastAsia="方正黑体_GBK" w:cs="方正黑体_GBK"/>
          <w:sz w:val="32"/>
          <w:szCs w:val="32"/>
        </w:rPr>
        <w:t>第一链：一厘米之变——让六年成长有迹可循</w:t>
      </w:r>
    </w:p>
    <w:p w14:paraId="475D9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我们常说“十年树木，百年树人”。可树要怎么栽，苗要怎么育？我们的答案是：把六年拆解成六个台阶，让孩子一步一个脚印往上走。</w:t>
      </w:r>
    </w:p>
    <w:p w14:paraId="065DEE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楷体_GBK" w:hAnsi="方正楷体_GBK" w:eastAsia="方正楷体_GBK" w:cs="方正楷体_GBK"/>
          <w:sz w:val="32"/>
          <w:szCs w:val="32"/>
        </w:rPr>
        <w:t>一年级，启梦入队。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我们不急着让孩子背队章、喊口号，而是让他们“期待、认识、珍惜”红领巾。入队仪式上，当高年级的大哥哥大姐姐把红领巾系在他们脖子上时，那种神圣感，是任何说教都给不了的。</w:t>
      </w:r>
    </w:p>
    <w:p w14:paraId="43242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楷体_GBK" w:hAnsi="方正楷体_GBK" w:eastAsia="方正楷体_GBK" w:cs="方正楷体_GBK"/>
          <w:sz w:val="32"/>
          <w:szCs w:val="32"/>
        </w:rPr>
        <w:t>二年级，规范言行。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队礼怎么敬？队歌怎么唱？队章怎么记？我们不搞突击检查，而是让好习惯在日常里慢慢养成。有个家长跟我说：“我家孩子以前回家鞋子一脱就乱扔，现在不但自己摆整齐，还管着弟弟摆。”</w:t>
      </w:r>
    </w:p>
    <w:p w14:paraId="16F1B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楷体_GBK" w:hAnsi="方正楷体_GBK" w:eastAsia="方正楷体_GBK" w:cs="方正楷体_GBK"/>
          <w:sz w:val="32"/>
          <w:szCs w:val="32"/>
        </w:rPr>
        <w:t>三年级，懂得责任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。这一年，我们让孩子从身边小事做起——擦一次黑板、帮一次同学、捡一次垃圾。别小看这些小事，责任感的种子，就藏在这些“举手之劳”里。</w:t>
      </w:r>
    </w:p>
    <w:p w14:paraId="281FF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楷体_GBK" w:hAnsi="方正楷体_GBK" w:eastAsia="方正楷体_GBK" w:cs="方正楷体_GBK"/>
          <w:sz w:val="32"/>
          <w:szCs w:val="32"/>
        </w:rPr>
        <w:t>四年级，乐于奉献。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我们带着孩子走进社区、走进敬老院，去看望那些需要帮助的人。有个孩子在日记里写：“今天我帮老奶奶捶背，她笑了，我也笑了。原来，帮助别人是这么开心的事。”</w:t>
      </w:r>
    </w:p>
    <w:p w14:paraId="03346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楷体_GBK" w:hAnsi="方正楷体_GBK" w:eastAsia="方正楷体_GBK" w:cs="方正楷体_GBK"/>
          <w:sz w:val="32"/>
          <w:szCs w:val="32"/>
        </w:rPr>
        <w:t>五年级，勇挑重担。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这一年，我们让孩子当“官”——当中队委员，当活动策划，当国防小教员。有个孩子竞选大队委时说了句话，让我印象特别深：“我想当大队委，不是因为我想管人，而是因为我想帮人。”</w:t>
      </w:r>
    </w:p>
    <w:p w14:paraId="7E417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楷体_GBK" w:hAnsi="方正楷体_GBK" w:eastAsia="方正楷体_GBK" w:cs="方正楷体_GBK"/>
          <w:sz w:val="32"/>
          <w:szCs w:val="32"/>
        </w:rPr>
        <w:t>六年级，示范引领。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六年级的孩子，是校园里的“老大哥”“老大姐”。他们带着低年级的弟弟妹妹系红领巾、敬队礼、讲故事。有个六年级的孩子在毕业典礼上说：“六年了，我从一个什么都不会的小不点，变成了能教别人敬队礼的大哥哥。这六年，值了。”</w:t>
      </w:r>
    </w:p>
    <w:p w14:paraId="6B851E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我们为每个孩子定制了《红领巾红色成长手册》，从入队心愿到成长总结，从队课参与到志愿服务，从英雄故事到国防小知识，一页一页，记录着六年时光里那些细碎而珍贵的瞬间。有位家长在手册最后一页写道：“谢谢学校，用六年时间，给了孩子一生受用的礼物。”</w:t>
      </w:r>
    </w:p>
    <w:p w14:paraId="7C5D0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这就是我们说的“一厘米之变”——每一天进步一点点，六年下来，就是一个人的脱胎换骨。</w:t>
      </w:r>
    </w:p>
    <w:p w14:paraId="3BADD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楷体_GBK" w:hAnsi="方正楷体_GBK" w:eastAsia="方正楷体_GBK" w:cs="方正楷体_GBK"/>
          <w:sz w:val="32"/>
          <w:szCs w:val="32"/>
          <w:lang w:eastAsia="zh-CN"/>
        </w:rPr>
        <w:t>二、</w:t>
      </w:r>
      <w:r>
        <w:rPr>
          <w:rFonts w:hint="eastAsia" w:ascii="方正楷体_GBK" w:hAnsi="方正楷体_GBK" w:eastAsia="方正楷体_GBK" w:cs="方正楷体_GBK"/>
          <w:sz w:val="32"/>
          <w:szCs w:val="32"/>
        </w:rPr>
        <w:t>第二链：种在心里的队礼——让红色基因自然生长</w:t>
      </w:r>
    </w:p>
    <w:p w14:paraId="6FDFB9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红色，是少先队最鲜亮的底色；信仰，是少先队教育最厚重的灵魂。</w:t>
      </w:r>
    </w:p>
    <w:p w14:paraId="3B435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作为一所有着红色血脉的百年老校，我们从许光三烈士的革命精神中汲取力量，坚持不生硬灌输、不枯燥宣讲，而是让红色基因“活”起来，让信仰教育“暖”起来。</w:t>
      </w:r>
    </w:p>
    <w:p w14:paraId="2CDE47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楷体_GBK" w:hAnsi="方正楷体_GBK" w:eastAsia="方正楷体_GBK" w:cs="方正楷体_GBK"/>
          <w:sz w:val="32"/>
          <w:szCs w:val="32"/>
        </w:rPr>
        <w:t>我们打造了“六级英雄中队”体系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：一年级黄继光中队，传承“勇敢担当”；二年级海娃中队，传承“机智坚守”；三年级刘胡兰中队，传承“信念坚定”；四年级雷锋中队，传承“无私奉献”；五年级王二小中队，传承“家国情怀”；六年级雨来中队，传承“机智果敢”。</w:t>
      </w:r>
    </w:p>
    <w:p w14:paraId="6E8E1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每个年级有每个年级的英雄，每个英雄有每个英雄的精神。孩子六年下来，等于跟着六个英雄一起长大。</w:t>
      </w:r>
    </w:p>
    <w:p w14:paraId="0FB30E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楷体_GBK" w:hAnsi="方正楷体_GBK" w:eastAsia="方正楷体_GBK" w:cs="方正楷体_GBK"/>
          <w:sz w:val="32"/>
          <w:szCs w:val="32"/>
        </w:rPr>
        <w:t>我们让英雄走出课本、走进日常：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读一本英雄绘本、听一次英雄故事、画一幅英雄漫画、写一句英雄座右铭、做一件向英雄学习的小事、开一次“英雄伴我成长”主题队会。每周一的升旗仪式上，我们还有“国防小知识播报”“英雄故事分享”，让孩子在感受国旗庄严的同时，学红色知识、悟英雄精神。</w:t>
      </w:r>
    </w:p>
    <w:p w14:paraId="6BE3D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还记得上学期体艺节，甲流来袭，二年级多个班级半数以上孩子请假。二（3）班的小宇同学发着高烧输液，躺在病床上仍惦念着班级节目。妈妈发来的视频里，面色虚弱的他手臂扎着针头，却用尽全身力气唱完《爷爷为我打月饼》。视频在教师群里传开，不少老师红了眼眶。</w:t>
      </w:r>
    </w:p>
    <w:p w14:paraId="713F61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这就是红色教育浸润下的孩子——心中有热爱，眼里有光芒。</w:t>
      </w:r>
    </w:p>
    <w:p w14:paraId="63FEB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17C19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习近平总书记说：“人生的扣子从一开始就要扣好。”这粒扣子，是红色的，是信仰的颜色，是传承的颜色。我们做的，就是在孩子心里种下一个队礼——当国歌响起，自觉举起右手；当队旗飘扬，心底充满骄傲。这个队礼，不用提醒，不用彩排，是自然而然、发自内心的。</w:t>
      </w:r>
    </w:p>
    <w:p w14:paraId="1CD336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三、</w:t>
      </w:r>
      <w:r>
        <w:rPr>
          <w:rFonts w:hint="eastAsia" w:ascii="方正黑体_GBK" w:hAnsi="方正黑体_GBK" w:eastAsia="方正黑体_GBK" w:cs="方正黑体_GBK"/>
          <w:sz w:val="32"/>
          <w:szCs w:val="32"/>
        </w:rPr>
        <w:t>第三链：向阳而生的“小红苗”——让每一个孩子都闪闪发光</w:t>
      </w:r>
    </w:p>
    <w:p w14:paraId="714F7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红色基因是孩子成长的“魂”，全面发展是孩子成长的“体”。我们坚守“德智体美劳全面发展”教育方针，聚焦孩子“小眼镜”“小胖墩”“小焦虑”等成长痛点，以活动为壤、以实践为径，让每个孩子都长成阳光自信、自立自强、品格优良的“小红苗”。</w:t>
      </w:r>
    </w:p>
    <w:p w14:paraId="00B0F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楷体_GBK" w:hAnsi="方正楷体_GBK" w:eastAsia="方正楷体_GBK" w:cs="方正楷体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我们打造了</w:t>
      </w:r>
      <w:r>
        <w:rPr>
          <w:rFonts w:hint="eastAsia" w:ascii="方正楷体_GBK" w:hAnsi="方正楷体_GBK" w:eastAsia="方正楷体_GBK" w:cs="方正楷体_GBK"/>
          <w:sz w:val="32"/>
          <w:szCs w:val="32"/>
        </w:rPr>
        <w:t>“六期递进式主题活动”：</w:t>
      </w:r>
    </w:p>
    <w:p w14:paraId="52983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一期听故事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——邀请校外辅导员进校园讲英雄事迹，让孩子在趣味中接受红色滋养。</w:t>
      </w:r>
    </w:p>
    <w:p w14:paraId="3674F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二期找品质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——开展“身边英雄打卡”活动，引导孩子发现并记录同学身上的优秀品质。有个孩子写道：“我的同桌每天帮我捡掉在地上的橡皮，他就是我身边的雷锋。”</w:t>
      </w:r>
    </w:p>
    <w:p w14:paraId="6AD071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三期学技能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——雷锋中队学服务小技能，王二小中队学国防安全本领，雨来中队学自救互救方法，让英雄精神转化为实用本领。</w:t>
      </w:r>
    </w:p>
    <w:p w14:paraId="4B7C5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四期演场景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——孩子以课桌为台、红领巾为道具，沉浸式演绎英雄故事。有个扮演刘胡兰的女孩，一句“怕死不是共产党员”赢得全班掌声。</w:t>
      </w:r>
    </w:p>
    <w:p w14:paraId="718DA9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五期践行动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——四年级雷锋中队走进抗美援朝老兵家中，聆听烽火岁月。有个起初腼腆羞涩的孩子，当老兵爷爷紧紧握住他的手说“谢谢你们呀，小朋友”时，眼眶红了。活动结束后，他在成长手册上写下：“原来奉献的感觉这么暖，以后我要常来。”</w:t>
      </w:r>
    </w:p>
    <w:p w14:paraId="1C918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3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b/>
          <w:bCs/>
          <w:sz w:val="32"/>
          <w:szCs w:val="32"/>
        </w:rPr>
        <w:t>六期记成长</w:t>
      </w:r>
      <w:r>
        <w:rPr>
          <w:rFonts w:hint="eastAsia" w:ascii="方正仿宋_GBK" w:hAnsi="方正仿宋_GBK" w:eastAsia="方正仿宋_GBK" w:cs="方正仿宋_GBK"/>
          <w:sz w:val="32"/>
          <w:szCs w:val="32"/>
        </w:rPr>
        <w:t>——引导孩子撰写“英雄成长感悟”，回顾从懵懂孩童到先锋少年的蜕变。</w:t>
      </w:r>
    </w:p>
    <w:p w14:paraId="0B32F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我们紧扣“双减”要求，以红色成长链为载体推进五育融合：德育开展“英雄家书”活动，六年级学生黄诗砚《写给毛主席的一封信》斩获重庆晨报新锐作文比赛一等奖；智育以英雄故事启智，体育以红色运动强体，美育以文创作品润美，劳育以农场实践砺行。</w:t>
      </w:r>
    </w:p>
    <w:p w14:paraId="5C4F36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每个孩子都是一颗种子，只是花期不同。我们要做的，就是给足阳光雨露，然后静静等待。那些平时刷不到存在感的孩子，在我们这里，也能成为熠熠生辉的体育明星、艺术达人、劳动能手。</w:t>
      </w:r>
    </w:p>
    <w:p w14:paraId="67E4F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四、</w:t>
      </w:r>
      <w:r>
        <w:rPr>
          <w:rFonts w:hint="eastAsia" w:ascii="方正黑体_GBK" w:hAnsi="方正黑体_GBK" w:eastAsia="方正黑体_GBK" w:cs="方正黑体_GBK"/>
          <w:sz w:val="32"/>
          <w:szCs w:val="32"/>
        </w:rPr>
        <w:t>第四链：一群人走得更远——让校家社同向同行</w:t>
      </w:r>
    </w:p>
    <w:p w14:paraId="3F93D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教育不是学校的“独角戏”，少先队工作更需校家社同心同向。</w:t>
      </w:r>
    </w:p>
    <w:p w14:paraId="0B59D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我们成立了“英雄中队家长志愿服务队”，邀请家长担任校外辅导员：军人家长指导国防训练，医生家长开展健康讲座，文化工作者家长助力红色文创，普通家长参与活动实施。家长从“旁观者”变成了“合伙人”。</w:t>
      </w:r>
    </w:p>
    <w:p w14:paraId="694B1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我们倡导亲子共学红色文化——共读英雄绘本、共看红色影片、共做家务劳动、共参与实践活动。有位家长感慨：“和孩子一起参与少先队活动，不仅孩子收获了成长，我也重新理解了勇敢、奉献与担当，全家都在跟着进步。”</w:t>
      </w:r>
    </w:p>
    <w:p w14:paraId="5930E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我们还与社区、爱国主义教育基地、科技馆共建实践基地，形成“月月有主题、次次有收获”的实践模式：上旬“环保小卫士”，中旬“文化探访”，下旬“爱心助老”。</w:t>
      </w:r>
    </w:p>
    <w:p w14:paraId="093375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有个家长跟我说了一句话，让我特别感动：“以前我觉得少先队活动就是走形式，现在我发现，这些活动是真真实实在改变我的孩子。他变得更懂事了，更愿意帮人了，更知道珍惜了。”</w:t>
      </w:r>
    </w:p>
    <w:p w14:paraId="4EF62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这就是“聚力”的力量。教育，从来不是一个人在战斗。一群人走，才能走得更远。</w:t>
      </w:r>
    </w:p>
    <w:p w14:paraId="7D5956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五、</w:t>
      </w:r>
      <w:r>
        <w:rPr>
          <w:rFonts w:hint="eastAsia" w:ascii="方正黑体_GBK" w:hAnsi="方正黑体_GBK" w:eastAsia="方正黑体_GBK" w:cs="方正黑体_GBK"/>
          <w:sz w:val="32"/>
          <w:szCs w:val="32"/>
        </w:rPr>
        <w:t>第五链：守护者——让辅导员成为孩子生命里的那束光</w:t>
      </w:r>
    </w:p>
    <w:p w14:paraId="45C8B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少先队工作的关键在人、在辅导员。他们是队员成长的引路人、权益的守护人、未来的筑梦人。</w:t>
      </w:r>
    </w:p>
    <w:p w14:paraId="1E6145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我们着力打造一支有爱心、有专业、有担当、有情怀的辅导员队伍。常态化开展辅导员专题研讨，聚焦红色育人、英雄中队建设、队课设计与活动实施等重点，交流经验、破解难题。落实“六个同等对待”政策，将红色成长链推进成效纳入考核，与评优评先、职称晋升挂钩，让辅导员的付出被看见、被肯定、被尊重。</w:t>
      </w:r>
    </w:p>
    <w:p w14:paraId="4B19B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我们的中队辅导员毕老师，为让孩子们敬标准队礼、唱嘹亮队歌，多次私下请教标准动作，反复练习、逐个纠正。还有几名辅导员老师将英雄故事改编成情景剧、小游戏，让队员在体验中感悟成长。</w:t>
      </w:r>
    </w:p>
    <w:p w14:paraId="139C3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有位年轻辅导员说了一句话，我记了很久：“我不是在教孩子，我是在陪孩子长大。他们叫我老师，可我觉得，他们也是我的老师。”</w:t>
      </w:r>
    </w:p>
    <w:p w14:paraId="0AD73D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是的，教育是双向奔赴。我们在守护孩子的同时，孩子也在滋养我们。</w:t>
      </w:r>
    </w:p>
    <w:p w14:paraId="1EBD8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习近平总书记深刻指出，强教必先强师。建设一支高素质专业化教师队伍，是少先队工作的根基所在。我们的辅导员，就是孩子生命里的那束光——温暖、坚定、永不熄灭。</w:t>
      </w:r>
    </w:p>
    <w:p w14:paraId="1FB3AF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六、</w:t>
      </w:r>
      <w:r>
        <w:rPr>
          <w:rFonts w:hint="eastAsia" w:ascii="方正黑体_GBK" w:hAnsi="方正黑体_GBK" w:eastAsia="方正黑体_GBK" w:cs="方正黑体_GBK"/>
          <w:sz w:val="32"/>
          <w:szCs w:val="32"/>
        </w:rPr>
        <w:t>第六链：六年，一生——让红色信仰代代相传</w:t>
      </w:r>
    </w:p>
    <w:p w14:paraId="770F6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大家一定还记得，那个曾在国歌声中满怀虔诚举起小手的男孩。</w:t>
      </w:r>
    </w:p>
    <w:p w14:paraId="385C9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如今，他已是一名四年级少先队员：不仅严格要求自己，还主动帮助低年级同学系好红领巾、练好标准队礼；竞选大队委时立志做好表率，现在已能独立带队开展志愿服务、策划红色主题活动；他还登上小梅花戏剧节舞台，主演《光影里的约定》，表演真挚动人。</w:t>
      </w:r>
    </w:p>
    <w:p w14:paraId="015B3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他在红色成长手册中写下：“红领巾时光让我懂得，英雄并非遥不可及，做好身边的小事，就是英雄的样子。”</w:t>
      </w:r>
    </w:p>
    <w:p w14:paraId="6C968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这，正是我们传承校史红色精神、建设英雄中队的意义——让许光三烈士种下的红色种子，在一代又一代队员心中生根发芽。</w:t>
      </w:r>
    </w:p>
    <w:p w14:paraId="2D598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这些真实的成长故事，就是“六年一贯·红色成长链”最鲜活的成效。我们培养的孩子，未必会成为惊天动地的英雄，只希望他们做眼里有光、心中有爱，善良勇敢、有责任、有担当、有温度的普通人。</w:t>
      </w:r>
    </w:p>
    <w:p w14:paraId="367DB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全国少工委提出的“六大工程”——播种、壮苗、护航、强师、筑基、聚力，在我们的“红色成长链”里一一落地、一一生根、一一开花、一一结果。</w:t>
      </w:r>
    </w:p>
    <w:p w14:paraId="1A40A0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469A2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各位领导、各位同仁！</w:t>
      </w:r>
    </w:p>
    <w:p w14:paraId="151F0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教育是一场温暖的奔赴，我们既是点灯人，也是追光者。或许我们做的都是陪孩子读一本英雄绘本、改一次活动方案、协调一次家校沟通这样的小事，但这些小事终将汇聚成改变孩子一生的力量。</w:t>
      </w:r>
    </w:p>
    <w:p w14:paraId="6C273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六年的时光，说长不长，说短不短。长到足够让一个懵懂孩童长成翩翩少年，短到仿佛只是一眨眼。但我们坚信：这六年打下的底色，将陪伴孩子一生；这六年筑起的信仰，将照亮孩子前行的路。</w:t>
      </w:r>
    </w:p>
    <w:p w14:paraId="6799A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未来，我们将继续守好这条“六年一贯·红色成长链”，赓续许光三烈士为我校播下的红色火种，用六年时光为孩子一生打底色，以领巾相伴为祖国未来育新人，让百年附小的红色信仰代代相传！</w:t>
      </w:r>
    </w:p>
    <w:p w14:paraId="0831A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p w14:paraId="6E21B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  <w:r>
        <w:rPr>
          <w:rFonts w:hint="eastAsia" w:ascii="方正仿宋_GBK" w:hAnsi="方正仿宋_GBK" w:eastAsia="方正仿宋_GBK" w:cs="方正仿宋_GBK"/>
          <w:sz w:val="32"/>
          <w:szCs w:val="32"/>
        </w:rPr>
        <w:t>谢谢大家！</w:t>
      </w:r>
    </w:p>
    <w:p w14:paraId="2A419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_GBK" w:hAnsi="方正仿宋_GBK" w:eastAsia="方正仿宋_GBK" w:cs="方正仿宋_GBK"/>
          <w:sz w:val="32"/>
          <w:szCs w:val="32"/>
        </w:rPr>
      </w:pPr>
    </w:p>
    <w:sectPr>
      <w:footerReference r:id="rId3" w:type="default"/>
      <w:pgSz w:w="11906" w:h="16838"/>
      <w:pgMar w:top="2098" w:right="1474" w:bottom="1984" w:left="158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楷体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801282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03CE57">
                          <w:pPr>
                            <w:pStyle w:val="2"/>
                            <w:rPr>
                              <w:rFonts w:hint="default" w:ascii="Times New Roman" w:hAnsi="Times New Roman" w:cs="Times New Roman" w:eastAsiaTheme="minorEastAsia"/>
                              <w:sz w:val="24"/>
                              <w:szCs w:val="24"/>
                              <w:lang w:val="en-US" w:eastAsia="zh-CN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  <w:lang w:val="en-US" w:eastAsia="zh-CN"/>
                            </w:rPr>
                            <w:t>-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  <w:lang w:val="en-US" w:eastAsia="zh-CN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F03CE57">
                    <w:pPr>
                      <w:pStyle w:val="2"/>
                      <w:rPr>
                        <w:rFonts w:hint="default" w:ascii="Times New Roman" w:hAnsi="Times New Roman" w:cs="Times New Roman" w:eastAsiaTheme="minorEastAsia"/>
                        <w:sz w:val="24"/>
                        <w:szCs w:val="24"/>
                        <w:lang w:val="en-US" w:eastAsia="zh-CN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  <w:lang w:val="en-US" w:eastAsia="zh-CN"/>
                      </w:rPr>
                      <w:t>-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sz w:val="24"/>
                        <w:szCs w:val="24"/>
                        <w:lang w:val="en-US" w:eastAsia="zh-CN"/>
                      </w:rPr>
                      <w:t>-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81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2026-03-17T07:48:54Z</dcterms:created>
  <dc:creator>Administrator</dc:creator>
  <cp:lastModifiedBy>凭栏听雨～</cp:lastModifiedBy>
  <dcterms:modified xsi:type="dcterms:W3CDTF">2026-03-17T08:02:27Z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eyJoZGlkIjoiMWM5MzFmYTgxYjJkYTVjZWJhOGJiM2UzMGM2M2VjY2EiLCJ1c2VySWQiOiI1NjYxOTgzMzcifQ==</vt:lpwstr>
  </property>
  <property fmtid="{D5CDD505-2E9C-101B-9397-08002B2CF9AE}" pid="4" name="ICV">
    <vt:lpwstr>4DDD6A4B9BE143299C6446FB89EFC5D9_12</vt:lpwstr>
  </property>
</Properties>
</file>