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70D76BF0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90B16A6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1043F93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10A8BF71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3E7CF4B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3C1333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46A370D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0088C82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24</w:t>
      </w:r>
    </w:p>
    <w:p>
      <w:r>
        <w:t>1.</w:t>
        <w:tab/>
      </w:r>
      <w:r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 xml:space="preserve">, </w:t>
      </w:r>
      <w:r>
        <w:t>e202318635</w:t>
      </w:r>
      <w:r>
        <w:t>.</w:t>
        <w:br/>
      </w:r>
    </w:p>
    <w:p>
      <w:r>
        <w:t>2.</w:t>
        <w:tab/>
      </w:r>
      <w:r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</w:t>
      </w:r>
      <w:r>
        <w:rPr>
          <w:b/>
        </w:rPr>
        <w:t>Acid-Stable Manganese Oxides for Proton Exchange Membrane Water Electrolysis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 xml:space="preserve">, </w:t>
      </w:r>
      <w:r>
        <w:t>252-261</w:t>
      </w:r>
      <w:r>
        <w:t>.</w:t>
        <w:br/>
      </w:r>
    </w:p>
    <w:p>
      <w:r>
        <w:t>3.</w:t>
        <w:tab/>
      </w:r>
      <w:r>
        <w:t xml:space="preserve">Ailong Li*, Shuang Kong, Kiyohiro Adachi, </w:t>
      </w:r>
      <w:r>
        <w:rPr>
          <w:b/>
          <w:u w:val="single"/>
        </w:rPr>
        <w:t>Hideshi Ooka</w:t>
      </w:r>
      <w:r>
        <w:t>, Kazuna Fushimi, Qike Jiang, Hironori Ofuchi, Satoru Hamamoto, Masaki Oura, Kotaro Higashi, Takuma Kaneko, Tomoya Uruga, Naomi Kawamura, Daisuke Hashizume,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Atomically Dispersed Hexavalent Iridium Oxide From MnO</w:t>
      </w:r>
      <w:r>
        <w:rPr>
          <w:b/>
          <w:vertAlign w:val="subscript"/>
        </w:rPr>
        <w:t>2</w:t>
      </w:r>
      <w:r>
        <w:rPr>
          <w:b/>
        </w:rPr>
        <w:t xml:space="preserve"> Reduction for Oxygen Evolution Catalysis</w:t>
      </w:r>
      <w:r>
        <w:rPr>
          <w:b/>
        </w:rPr>
        <w:t>"</w:t>
      </w:r>
      <w:r>
        <w:t xml:space="preserve"> </w:t>
      </w:r>
      <w:r>
        <w:rPr>
          <w:i/>
        </w:rPr>
        <w:t>Science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384</w:t>
      </w:r>
      <w:r>
        <w:t xml:space="preserve">, </w:t>
      </w:r>
      <w:r>
        <w:t>666-670</w:t>
      </w:r>
      <w:r>
        <w:t>.</w:t>
        <w:br/>
      </w:r>
    </w:p>
    <w:p>
      <w:r>
        <w:t>4.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 xml:space="preserve">, </w:t>
      </w:r>
      <w:r>
        <w:t>22457-22463</w:t>
      </w:r>
      <w:r>
        <w:t>.</w:t>
        <w:br/>
      </w:r>
    </w:p>
    <w:p>
      <w:r>
        <w:t>5.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</w:p>
    <w:p>
      <w:r>
        <w:t>6.</w:t>
        <w:tab/>
      </w:r>
      <w:r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</w:t>
      </w:r>
      <w:r>
        <w:rPr>
          <w:b/>
        </w:rPr>
        <w:t>Osmotic Energy Conversion in Deep-Sea Hydrothermal Vents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Under review at Nat. Commun.</w:t>
      </w:r>
      <w:r>
        <w:t>)</w:t>
      </w:r>
      <w:r>
        <w:t>.</w:t>
        <w:br/>
      </w:r>
    </w:p>
    <w:p>
      <w:r>
        <w:t>7.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Submitted to Phys. Rev. Lett.</w:t>
      </w:r>
      <w:r>
        <w:t>)</w:t>
      </w:r>
      <w:r>
        <w:t>.</w:t>
        <w:br/>
      </w:r>
    </w:p>
    <w:p>
      <w:r>
        <w:t>8.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>9.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>10.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>11.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</w:p>
    <w:p>
      <w:r>
        <w:t>12.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>13.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>14.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15.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16.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</w:p>
    <w:p>
      <w:r>
        <w:t>17.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>18.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>21.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>22.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>24.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Reviews: 3</w:t>
      </w:r>
    </w:p>
    <w:p>
      <w:r>
        <w:t>1.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(13)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TBA</w:t>
      </w:r>
      <w:r>
        <w:rPr>
          <w:b/>
        </w:rPr>
        <w:t>"</w:t>
      </w:r>
      <w:r>
        <w:t xml:space="preserve"> </w:t>
      </w:r>
      <w:r>
        <w:t>Data Science Seminar, Meiji University, Tokyo (2024/09/02).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Dynamical Systems Analysis of Catalysis using Experiments, Mathematics, and Machine Learning</w:t>
      </w:r>
      <w:r>
        <w:rPr>
          <w:b/>
        </w:rPr>
        <w:t>"</w:t>
      </w:r>
      <w:r>
        <w:t xml:space="preserve"> </w:t>
      </w:r>
      <w:r>
        <w:t>MIMS/CMMA Seminar on Self-Organization, Meiji University, Tokyo (2024/06/27).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Acquiring Skills Toward Uncovering the Laws of Nature</w:t>
      </w:r>
      <w:r>
        <w:rPr>
          <w:b/>
        </w:rPr>
        <w:t>"</w:t>
      </w:r>
      <w:r>
        <w:t xml:space="preserve"> </w:t>
      </w:r>
      <w:r>
        <w:t>RIKEN Discovery Evening, RIKEN, Wako (2024/02/13).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Research is Fun! Wait, is studying fun too!?</w:t>
      </w:r>
      <w:r>
        <w:rPr>
          <w:b/>
        </w:rPr>
        <w:t>"</w:t>
      </w:r>
      <w:r>
        <w:t xml:space="preserve"> </w:t>
      </w:r>
      <w:r>
        <w:t>Lecture as a Senior, Fuzoku Ikeda Junior High School, Osaka (2023/09/16).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</w:t>
      </w:r>
      <w:r>
        <w:t>2023 Workshop on Bidirectional Catalysis From Molecular Machines to Enzymes, Paris, France (2023/09/11).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Catalyst Theory and the Joys of Research from the Perspective of a Experimentalist Turned Theoretician</w:t>
      </w:r>
      <w:r>
        <w:rPr>
          <w:b/>
        </w:rPr>
        <w:t>"</w:t>
      </w:r>
      <w:r>
        <w:t xml:space="preserve"> </w:t>
      </w:r>
      <w:r>
        <w:t>MERIT-WINGS Seminar Camp, Lector Yugawara, Hakone (2023/08/06).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</w:t>
      </w:r>
      <w:r>
        <w:t>Math-Experimental Collaboration Towards an Overall Understanding of Catalysis, Enzymes, and the Ecosystem, RIKEN, Wako (2023/03/09).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Using Machine Learning in Catalysis Theory</w:t>
      </w:r>
      <w:r>
        <w:rPr>
          <w:b/>
        </w:rPr>
        <w:t>"</w:t>
      </w:r>
      <w:r>
        <w:t xml:space="preserve"> </w:t>
      </w:r>
      <w:r>
        <w:t>Seminar # 212203, Technical Information Institute Seminar, Online (2022/12/08).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Green Hydrogen Production via Water Electrolysis: Challenges and Prospects</w:t>
      </w:r>
      <w:r>
        <w:rPr>
          <w:b/>
        </w:rPr>
        <w:t>"</w:t>
      </w:r>
      <w:r>
        <w:t xml:space="preserve"> </w:t>
      </w:r>
      <w:r>
        <w:t>Public Lecture, City Hall, Wako (2021/12/07).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</w:t>
      </w:r>
      <w:r>
        <w:t>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t>The 4th Solar Fuel Material Workshop, Seoul National University, Korea (2019/09/27).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Study on Electrocatalysis based on Informatics and Electron Transfer Theory</w:t>
      </w:r>
      <w:r>
        <w:rPr>
          <w:b/>
        </w:rPr>
        <w:t>"</w:t>
      </w:r>
      <w:r>
        <w:t xml:space="preserve"> </w:t>
      </w:r>
      <w:r>
        <w:t>The 4th Catalyst Informatics Symposium, Iino Hall, Tokyo (2018/11/21).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</w:t>
      </w:r>
      <w:r>
        <w:t>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Oral Presentations (26)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Requirements to Sustain Chemical Reaction Networks in an Open System</w:t>
      </w:r>
      <w:r>
        <w:rPr>
          <w:b/>
        </w:rPr>
        <w:t>"</w:t>
      </w:r>
      <w:r>
        <w:t xml:space="preserve"> </w:t>
      </w:r>
      <w:r>
        <w:t>Japan Geoscience Union Meeting 2023, Makuhari Messe, Tokyo (2024/05/26).</w:t>
        <w:br/>
      </w:r>
    </w:p>
    <w:p>
      <w:r>
        <w:t xml:space="preserve">2.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Analysis on the Relationship between the Binding Affinity and Catalytic Activity of Enzymes</w:t>
      </w:r>
      <w:r>
        <w:rPr>
          <w:b/>
        </w:rPr>
        <w:t>"</w:t>
      </w:r>
      <w:r>
        <w:t xml:space="preserve"> </w:t>
      </w:r>
      <w:r>
        <w:t>Japan Society for Bioscience, Biotechnology, and Agroscience 2024 Annual Meeting, Tokyo University of Agriculture, Tokyo (2024/03/26).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Towards a Post-Sabatier Theory of Electrocatalysis: Realizing Activity and Stability</w:t>
      </w:r>
      <w:r>
        <w:rPr>
          <w:b/>
        </w:rPr>
        <w:t>"</w:t>
      </w:r>
      <w:r>
        <w:t xml:space="preserve"> </w:t>
      </w:r>
      <w:r>
        <w:t>The 104th CSJ Annual Meeting, Nihon University, Funabashi (2024/03/21).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Advancements of Electrocatalysis Theory towards Realizing Activity and Stability</w:t>
      </w:r>
      <w:r>
        <w:rPr>
          <w:b/>
        </w:rPr>
        <w:t>"</w:t>
      </w:r>
      <w:r>
        <w:t xml:space="preserve"> </w:t>
      </w:r>
      <w:r>
        <w:t>The 91st ECSJ Annual Meeting, Nagoya University, Nagoya (2024/03/16).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</w:t>
      </w:r>
      <w:r>
        <w:t>74th Annual Meeting of the International Society of Electrochemistry, Lyon, France (2023/09/08).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>Predicting the Lifetime of Dissipative Chemical Reaction Networks</w:t>
      </w:r>
      <w:r>
        <w:rPr>
          <w:b/>
        </w:rPr>
        <w:t>"</w:t>
      </w:r>
      <w:r>
        <w:t xml:space="preserve"> </w:t>
      </w:r>
      <w:r>
        <w:t>2023 Annual Meeting of the Japanese Society for Mathematical Biology, Nara Womens University, Nara (2023/09/04).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</w:t>
      </w:r>
      <w:r>
        <w:t>10th International Congress on Industrial and Applied Mathematics, Waseda University, Tokyo (2023/08/20).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</w:t>
      </w:r>
      <w:r>
        <w:t>Seminar at Koper Lab, Leiden University, The Netherlands (2023/06/21).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</w:t>
      </w:r>
      <w:r>
        <w:t>Magneto Special Anodes, Schiedam, The Netherlands (2023/06/20).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</w:t>
      </w:r>
      <w:r>
        <w:t>Seminar at Exner Lab, University of Duisberg-Essen, Germany (2023/06/16).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Predicting the Autocatalytic Feedback for a General Chemical Reaction Network</w:t>
      </w:r>
      <w:r>
        <w:rPr>
          <w:b/>
        </w:rPr>
        <w:t>"</w:t>
      </w:r>
      <w:r>
        <w:t xml:space="preserve"> </w:t>
      </w:r>
      <w:r>
        <w:t>Japan Geoscience Union Meeting 2023, Makuhari Messe, Tokyo (2023/05/21).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Binding Affinity to Maximize Enzymatic Activity</w:t>
      </w:r>
      <w:r>
        <w:rPr>
          <w:b/>
        </w:rPr>
        <w:t>"</w:t>
      </w:r>
      <w:r>
        <w:t xml:space="preserve"> </w:t>
      </w:r>
      <w:r>
        <w:t>Electrochemical Society of Japan 90th Annual Meeting, Tohoku Institute of Technology, Sendai (2023/03/27).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</w:t>
      </w:r>
      <w:r>
        <w:t>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</w:t>
      </w:r>
      <w:r>
        <w:t>CO World Kickoff Meeting, Tokyo Institute of Technology, Earth-Life Science Institute, Tokyo (2023/01/16).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</w:t>
      </w:r>
      <w:r>
        <w:t>iTHEMS Weekly Meeting, RIKEN, Wako (2020/01/17).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Conference-Young, Hiroshima, Japan (2019/11/19).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Catalyst Design Based on the Binding Energy</w:t>
      </w:r>
      <w:r>
        <w:rPr>
          <w:b/>
        </w:rPr>
        <w:t>"</w:t>
      </w:r>
      <w:r>
        <w:t xml:space="preserve"> </w:t>
      </w:r>
      <w:r>
        <w:t>Electrochemical Society of Japan Autumn Meeting, Yamanashi University, Kofu (2019/09/05).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</w:t>
      </w:r>
      <w:r>
        <w:t>2019 North American Catalysis Society Meeting, Chicago, USA (2019/06/23).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</w:t>
      </w:r>
      <w:r>
        <w:t>The 3rd Solar Fuel Material Workshop, Osaka University, Japan (2018/03/13).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</w:t>
      </w:r>
      <w:r>
        <w:t>The 3rd Solar Fuel Material Forum, Osaka University, Japan (2018/03/12).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Element Strategy of Multi-Electron Transfer Catalysis: Difference Between 3d and 5d Metals based on the Operando Spectroscopy of Mn, Fe, and Ir based Oxygen Evolution Catalysts</w:t>
      </w:r>
      <w:r>
        <w:rPr>
          <w:b/>
        </w:rPr>
        <w:t>"</w:t>
      </w:r>
      <w:r>
        <w:t xml:space="preserve"> </w:t>
      </w:r>
      <w:r>
        <w:t>Electrochemical Society of Japan Autumn Meeting, Nagasaki University, Nagasaki (2017/09/10).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</w:t>
      </w:r>
      <w:r>
        <w:t>RIKEN CSRS Interim Report, RIKEN, Japan (2015/11/26).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Intermediates Using In situ Optical Waveguide Spectroscopy</w:t>
      </w:r>
      <w:r>
        <w:rPr>
          <w:b/>
        </w:rPr>
        <w:t>"</w:t>
      </w:r>
      <w:r>
        <w:t xml:space="preserve"> </w:t>
      </w:r>
      <w:r>
        <w:t>Electrochemical Society of Japan 82nd Annual Meeting, Yokohama National University, Yokohama (2015/03/15).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Intermedates of Iridium Oxide Using Optical Waveguide Spectroscopy</w:t>
      </w:r>
      <w:r>
        <w:rPr>
          <w:b/>
        </w:rPr>
        <w:t>"</w:t>
      </w:r>
      <w:r>
        <w:t xml:space="preserve"> </w:t>
      </w:r>
      <w:r>
        <w:t>3rd Meeting of Solid and Surface Photochemistry, Kyoto University, Kyoto (2014/12/16).</w:t>
        <w:br/>
      </w:r>
    </w:p>
    <w:p>
      <w:r>
        <w:t xml:space="preserve">25.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Element Strategy of Water Splitting: Difference between Mn and Ir</w:t>
      </w:r>
      <w:r>
        <w:rPr>
          <w:b/>
        </w:rPr>
        <w:t>"</w:t>
      </w:r>
      <w:r>
        <w:t xml:space="preserve"> </w:t>
      </w:r>
      <w:r>
        <w:t>Electrochemical Society of Japan 81st Annual Meeting, Kansai University, Suita (2014/03/29).</w:t>
        <w:br/>
      </w:r>
    </w:p>
    <w:p>
      <w:r>
        <w:t xml:space="preserve">26.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Wavelength Dependence of Euglena Photomotility</w:t>
      </w:r>
      <w:r>
        <w:rPr>
          <w:b/>
        </w:rPr>
        <w:t>"</w:t>
      </w:r>
      <w:r>
        <w:t xml:space="preserve"> </w:t>
      </w:r>
      <w:r>
        <w:t>Japan Society for Bioscience, Biotechnology, and Agrochemistry Annual Meeting, Tohoku University, Sendai (2013/03/24).</w:t>
        <w:br/>
      </w:r>
    </w:p>
    <w:p>
      <w:r>
        <w:rPr>
          <w:rFonts w:ascii="Arial" w:hAnsi="Arial"/>
          <w:b/>
          <w:sz w:val="28"/>
          <w:u w:val="single"/>
        </w:rPr>
        <w:t>Poster Presentations (23)</w:t>
      </w:r>
    </w:p>
    <w:p>
      <w:r>
        <w:t xml:space="preserve">1.  </w:t>
      </w:r>
      <w:r>
        <w:t xml:space="preserve">Tamura Taiyo,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Analysis on the Relationship Between the Rate Constant and Substrate Binding Affinity of Enzymes</w:t>
      </w:r>
      <w:r>
        <w:rPr>
          <w:b/>
        </w:rPr>
        <w:t>"</w:t>
      </w:r>
      <w:r>
        <w:t xml:space="preserve"> </w:t>
      </w:r>
      <w:r>
        <w:t>3rd Meeting of the Molecular Life Reactions FOREST Society, Okinawa Institute of Science and Technology, Okinawa (2024/06/17).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Understanding Enzymatic Activity and Reversibility Using Microkinetic Models</w:t>
      </w:r>
      <w:r>
        <w:rPr>
          <w:b/>
        </w:rPr>
        <w:t>"</w:t>
      </w:r>
      <w:r>
        <w:t xml:space="preserve"> </w:t>
      </w:r>
      <w:r>
        <w:t>3rd Meeting of the Molecular Life Reactions FOREST Society, Okinawa Institute of Science and Technology, Okinawa (2024/06/17).</w:t>
        <w:br/>
      </w:r>
    </w:p>
    <w:p>
      <w:r>
        <w:t xml:space="preserve">3.  </w:t>
      </w:r>
      <w:r>
        <w:t xml:space="preserve">Tomoharu Suda,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Chemical Reaction Networks from a Non-autonomous Viewpoint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4.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Assessment on the Linear Scaling Relationship between the Binding Affinity and the Rate Constant of Enzymes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Autocatalytic Threshold to Sustain Chemical Reaction Networks in the Presence of Diffusion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 xml:space="preserve">Theory towards Predicting the Lifetime of Electrocatalysis </w:t>
      </w:r>
      <w:r>
        <w:rPr>
          <w:b/>
        </w:rPr>
        <w:t>"</w:t>
      </w:r>
      <w:r>
        <w:t xml:space="preserve"> </w:t>
      </w:r>
      <w:r>
        <w:t>MRM2023, Kyoto International Conference Center, Kyoto (2023/12/16).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Non-Equilibrium Catalytic Network Theory</w:t>
      </w:r>
      <w:r>
        <w:rPr>
          <w:b/>
        </w:rPr>
        <w:t>"</w:t>
      </w:r>
      <w:r>
        <w:t xml:space="preserve"> </w:t>
      </w:r>
      <w:r>
        <w:t>FOREST-ARIM Joint Meeting, Osaka University, Osaka (2023/03/07).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</w:t>
      </w:r>
      <w:r>
        <w:t>1st Meeting of the Molecular Life Reactions FOREST Society, Kanazawa University, Kanazawa (2023/02/27).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Conference/International Conference on Artificial Photosynthesis 2019 (Joint symposium), Hiroshima, Japan (2019/11/20).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</w:t>
      </w:r>
      <w:r>
        <w:t>RIKEN CSRS Interim Report, RIKEN, Japan (2019/11/06).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</w:t>
      </w:r>
      <w:r>
        <w:t>The 5th CSRS-ITbM Joint Workshop, Nagoya University, Nagoya (2019/01/24).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</w:t>
      </w:r>
      <w:r>
        <w:t>The 6th International Symposium on Solar Fuels and Solar Cells, Dalian, China (2018/10/12).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</w:t>
      </w:r>
      <w:r>
        <w:t>Engineering Network Retreat 2018, Nihonbashi Life Science Hub, Tokyo (2018/02/28).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</w:t>
      </w:r>
      <w:r>
        <w:t>RIKEN CSRS Interim Report, RIKEN, Japan (2017/11/01).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</w:t>
      </w:r>
      <w:r>
        <w:t>The 2nd Solar Fuel Material Workshop, Seoul National University, Korea (2017/02/23).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</w:t>
      </w:r>
      <w:r>
        <w:t>The 3rd CSRS-ITbM Joint Workshop, Nagoya University, Nagoya (2017/01/12).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</w:t>
      </w:r>
      <w:r>
        <w:t>RIKEN CSRS Interim Report, RIKEN, Japan (2016/11/02).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67th Annual Meeting of the International Electrochemical Society, Den Haag, The Netherlands (2016/08/21).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CINF Summer School 2016, Gilleleje, Denmark (2016/08/07).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</w:t>
      </w:r>
      <w:r>
        <w:t>3rd International Workshop on Microbial Life under Extreme Energy Limitation, Sandbjerg Manor, Denmark (2015/09/21).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Evaluation of the Charge Accumulation Process During the Oxygen Evolution Reaction on Iridium Oxide</w:t>
      </w:r>
      <w:r>
        <w:rPr>
          <w:b/>
        </w:rPr>
        <w:t>"</w:t>
      </w:r>
      <w:r>
        <w:t xml:space="preserve"> </w:t>
      </w:r>
      <w:r>
        <w:t>21st Symposium "Advances in Photocatalysis", University of Tokyo, Tokyo (2014/12/12).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</w:t>
      </w:r>
      <w:r>
        <w:t>International Conference on Artificial Photosynthesis (ICARP2014), Awajishima, Japan (2014/11/24).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Study on Euglena Photomotility towards Microbial Biofuel Production</w:t>
      </w:r>
      <w:r>
        <w:rPr>
          <w:b/>
        </w:rPr>
        <w:t>"</w:t>
      </w:r>
      <w:r>
        <w:t xml:space="preserve"> </w:t>
      </w:r>
      <w:r>
        <w:t>The 3rd CSJ Chemistry Festa, Tower Hall Funabori, Tokyo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</w:t>
      </w:r>
      <w:r>
        <w:rPr>
          <w:b/>
        </w:rPr>
        <w:t>Method for concentrating microalga culture fluid and apparatus therefor</w:t>
      </w:r>
      <w:r>
        <w:rPr>
          <w:b/>
        </w:rPr>
        <w:t>"</w:t>
      </w:r>
      <w:r>
        <w:t xml:space="preserve"> </w:t>
      </w:r>
      <w:r>
        <w:t xml:space="preserve"> 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rPr>
          <w:b/>
        </w:rPr>
        <w:t>"</w:t>
      </w:r>
      <w:r>
        <w:t xml:space="preserve"> </w:t>
      </w:r>
      <w:r>
        <w:t xml:space="preserve"> JPWO2020032256A1 (Public).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>
      <w:r>
        <w:t xml:space="preserve">1.  </w:t>
      </w:r>
      <w:r>
        <w:rPr>
          <w:b/>
        </w:rPr>
        <w:t>Incentive Award</w:t>
      </w:r>
      <w:r>
        <w:t>, RIKEN CSRS (2024/04/16).</w:t>
        <w:br/>
      </w:r>
      <w:r>
        <w:rPr>
          <w:b/>
          <w:color w:val="B10026"/>
        </w:rPr>
        <w:t>Achievement based on advancing the theory of enzyme kinetics in the 2023 Nat. Commun. paper.</w:t>
        <w:br/>
      </w:r>
    </w:p>
    <w:p>
      <w:r>
        <w:t xml:space="preserve">2.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3.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4.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5.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6.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7.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8.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9.  </w:t>
      </w:r>
      <w:r>
        <w:rPr>
          <w:b/>
        </w:rPr>
        <w:t>CSJ Chemistry Festa Poster Prize</w:t>
      </w:r>
      <w:r>
        <w:t>, Chemical Society of Japan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>"</w:t>
      </w:r>
      <w:r>
        <w:t xml:space="preserve"> 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>"</w:t>
      </w:r>
      <w:r>
        <w:t xml:space="preserve"> 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>"</w:t>
      </w:r>
      <w:r>
        <w:t xml:space="preserve">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>"</w:t>
      </w:r>
      <w:r>
        <w:t xml:space="preserve"> 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 xml:space="preserve">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 xml:space="preserve"> 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>"</w:t>
      </w:r>
      <w:r>
        <w:t xml:space="preserve"> 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>"</w:t>
      </w:r>
      <w:r>
        <w:t xml:space="preserve"> </w:t>
      </w:r>
      <w:r>
        <w:t>(2022 April - 2025 March, 30,350,000 yen)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468" w14:textId="77777777" w:rsidR="00C17418" w:rsidRDefault="00C17418" w:rsidP="00066B26">
      <w:r>
        <w:separator/>
      </w:r>
    </w:p>
  </w:endnote>
  <w:endnote w:type="continuationSeparator" w:id="0">
    <w:p w14:paraId="4760520D" w14:textId="77777777" w:rsidR="00C17418" w:rsidRDefault="00C1741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61D5" w14:textId="77777777" w:rsidR="00C17418" w:rsidRDefault="00C17418" w:rsidP="00066B26">
      <w:r>
        <w:separator/>
      </w:r>
    </w:p>
  </w:footnote>
  <w:footnote w:type="continuationSeparator" w:id="0">
    <w:p w14:paraId="2E5B1017" w14:textId="77777777" w:rsidR="00C17418" w:rsidRDefault="00C1741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10</cp:revision>
  <cp:lastPrinted>2023-09-28T05:17:00Z</cp:lastPrinted>
  <dcterms:created xsi:type="dcterms:W3CDTF">2023-10-11T13:57:00Z</dcterms:created>
  <dcterms:modified xsi:type="dcterms:W3CDTF">2023-10-16T06:25:00Z</dcterms:modified>
</cp:coreProperties>
</file>