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Désignation du Responsable RGPD / Données</w:t>
      </w:r>
    </w:p>
    <w:p>
      <w:r>
        <w:rPr>
          <w:sz w:val="20"/>
        </w:rPr>
        <w:t>Access Formation SARL – SIRET 94356386600012 – NDA 53291026129 – 24 rue Kerbleiz, 29900 Concarneau</w:t>
      </w:r>
    </w:p>
    <w:p>
      <w:r>
        <w:rPr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AF-DESRGPD-V2.5.16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Lettre de désignation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Hicham SAIDI</w:t>
            </w:r>
          </w:p>
        </w:tc>
      </w:tr>
    </w:tbl>
    <w:p/>
    <w:p>
      <w:r>
        <w:t>Concarneau, le 09/01/2026</w:t>
      </w:r>
    </w:p>
    <w:p/>
    <w:p>
      <w:r>
        <w:t>Objet : Désignation du Responsable RGPD / Données</w:t>
      </w:r>
    </w:p>
    <w:p/>
    <w:p>
      <w:r>
        <w:t>Je soussigné Hicham SAIDI, co-dirigeant d’Access Formation SARL, désigne Hicham SAIDI pour :</w:t>
      </w:r>
    </w:p>
    <w:p>
      <w:pPr>
        <w:pStyle w:val="ListBullet"/>
      </w:pPr>
      <w:r>
        <w:t>Responsable RGPD / Données</w:t>
      </w:r>
    </w:p>
    <w:p/>
    <w:p>
      <w:r>
        <w:t>Missions principales :</w:t>
      </w:r>
    </w:p>
    <w:p>
      <w:pPr>
        <w:pStyle w:val="ListBullet"/>
      </w:pPr>
      <w:r>
        <w:t>Gérer la conformité RGPD et la confidentialité des données formation.</w:t>
      </w:r>
    </w:p>
    <w:p>
      <w:pPr>
        <w:pStyle w:val="ListBullet"/>
      </w:pPr>
      <w:r>
        <w:t>Traiter les demandes d’accès/rectification/suppression reçues via contact@accessformation.pro sous 30 jours.</w:t>
      </w:r>
    </w:p>
    <w:p>
      <w:pPr>
        <w:pStyle w:val="ListBullet"/>
      </w:pPr>
      <w:r>
        <w:t>Tracer les demandes dans le registre RGPD (AF-RGPDREG).</w:t>
      </w:r>
    </w:p>
    <w:p/>
    <w:p>
      <w:r>
        <w:t>Moyens et organisation :</w:t>
      </w:r>
    </w:p>
    <w:p>
      <w:pPr>
        <w:pStyle w:val="ListBullet"/>
      </w:pPr>
      <w:r>
        <w:t>Accès complet à Access Campus (documents et archives) et Sellsy (CRM, devis, facturation).</w:t>
      </w:r>
    </w:p>
    <w:p>
      <w:pPr>
        <w:pStyle w:val="ListBullet"/>
      </w:pPr>
      <w:r>
        <w:t>Traçabilité via registres et versioning selon le système qualité Access Formation.</w:t>
      </w:r>
    </w:p>
    <w:p/>
    <w:p>
      <w:r>
        <w:t>Prise d’effet : ____/____/______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Hicham SAIDI</w:t>
              <w:br/>
              <w:t>Co-direction Access Formation</w:t>
              <w:br/>
              <w:t>Signature :</w:t>
            </w:r>
          </w:p>
        </w:tc>
        <w:tc>
          <w:tcPr>
            <w:tcW w:type="dxa" w:w="4320"/>
          </w:tcPr>
          <w:p>
            <w:r>
              <w:t>Maxime LANGLAIS</w:t>
              <w:br/>
              <w:t>Co-direction Access Formation</w:t>
              <w:br/>
              <w:t>Signature 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