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246906" w14:textId="2F2B6C5E" w:rsidR="006B0DDD" w:rsidRDefault="00D556B6">
      <w:pPr>
        <w:rPr>
          <w:rFonts w:ascii="Verdana" w:hAnsi="Verdana"/>
          <w:color w:val="222222"/>
          <w:sz w:val="23"/>
          <w:szCs w:val="23"/>
          <w:shd w:val="clear" w:color="auto" w:fill="FFFFFF"/>
        </w:rPr>
      </w:pPr>
      <w:r>
        <w:rPr>
          <w:rFonts w:ascii="Verdana" w:hAnsi="Verdana"/>
          <w:color w:val="222222"/>
          <w:sz w:val="23"/>
          <w:szCs w:val="23"/>
          <w:shd w:val="clear" w:color="auto" w:fill="FFFFFF"/>
        </w:rPr>
        <w:t>Đạo đức nói chung thì là chuẩn mực của xã hội. Còn đạo đức nghề nghiệp là những chuẩn mực trong nghề nghiệp mà mình nói đến, ở mỗi ngành nghề lại có chuẩn mực khác nhau</w:t>
      </w:r>
    </w:p>
    <w:p w14:paraId="2FE91DC1" w14:textId="34A47FE9" w:rsidR="00D556B6" w:rsidRDefault="00D556B6">
      <w:pPr>
        <w:rPr>
          <w:rFonts w:ascii="Verdana" w:hAnsi="Verdana"/>
          <w:color w:val="222222"/>
          <w:sz w:val="23"/>
          <w:szCs w:val="23"/>
          <w:shd w:val="clear" w:color="auto" w:fill="FFFFFF"/>
        </w:rPr>
      </w:pPr>
      <w:r>
        <w:rPr>
          <w:rFonts w:ascii="Verdana" w:hAnsi="Verdana"/>
          <w:color w:val="222222"/>
          <w:sz w:val="23"/>
          <w:szCs w:val="23"/>
          <w:shd w:val="clear" w:color="auto" w:fill="FFFFFF"/>
        </w:rPr>
        <w:t>Đạo đức nghề lập trình.</w:t>
      </w:r>
    </w:p>
    <w:p w14:paraId="25CBE35D" w14:textId="44B2B25C" w:rsidR="00221F2A" w:rsidRDefault="00221F2A">
      <w:pPr>
        <w:rPr>
          <w:rFonts w:ascii="Verdana" w:hAnsi="Verdana"/>
          <w:color w:val="222222"/>
          <w:sz w:val="23"/>
          <w:szCs w:val="23"/>
          <w:shd w:val="clear" w:color="auto" w:fill="FFFFFF"/>
        </w:rPr>
      </w:pPr>
      <w:r>
        <w:rPr>
          <w:rFonts w:ascii="Verdana" w:hAnsi="Verdana"/>
          <w:color w:val="222222"/>
          <w:sz w:val="23"/>
          <w:szCs w:val="23"/>
          <w:shd w:val="clear" w:color="auto" w:fill="FFFFFF"/>
        </w:rPr>
        <w:t>Tại sao một lập trình viên cần phải tuân thủ theo chuẩn mực đạo đức nghề nghiệp?</w:t>
      </w:r>
    </w:p>
    <w:p w14:paraId="16714E2A" w14:textId="77777777" w:rsidR="00221F2A" w:rsidRDefault="00221F2A"/>
    <w:sectPr w:rsidR="00221F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6B6"/>
    <w:rsid w:val="00221F2A"/>
    <w:rsid w:val="006B0DDD"/>
    <w:rsid w:val="008C6A53"/>
    <w:rsid w:val="00D55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5FC7B"/>
  <w15:chartTrackingRefBased/>
  <w15:docId w15:val="{7E2E29B1-9AC7-405D-962D-17EDDF035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Dang</dc:creator>
  <cp:keywords/>
  <dc:description/>
  <cp:lastModifiedBy>Nguyen Dang</cp:lastModifiedBy>
  <cp:revision>1</cp:revision>
  <dcterms:created xsi:type="dcterms:W3CDTF">2022-01-01T16:09:00Z</dcterms:created>
  <dcterms:modified xsi:type="dcterms:W3CDTF">2022-01-01T17:35:00Z</dcterms:modified>
</cp:coreProperties>
</file>