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1593" w:rsidRDefault="005C1593" w:rsidP="005C1593">
      <w:pPr>
        <w:pStyle w:val="NormalWeb"/>
        <w:spacing w:after="0" w:afterAutospacing="0"/>
        <w:rPr>
          <w:color w:val="1F1F1F"/>
        </w:rPr>
      </w:pPr>
      <w:r>
        <w:rPr>
          <w:b/>
          <w:bCs/>
          <w:color w:val="1F1F1F"/>
          <w:bdr w:val="none" w:sz="0" w:space="0" w:color="auto" w:frame="1"/>
        </w:rPr>
        <w:t>Họ và tên:</w:t>
      </w:r>
      <w:r>
        <w:rPr>
          <w:color w:val="1F1F1F"/>
        </w:rPr>
        <w:t xml:space="preserve"> Nguyễn Thanh Hiệp</w:t>
      </w:r>
    </w:p>
    <w:p w:rsidR="005C1593" w:rsidRDefault="005C1593" w:rsidP="005C1593">
      <w:pPr>
        <w:pStyle w:val="NormalWeb"/>
        <w:spacing w:after="0" w:afterAutospacing="0"/>
        <w:rPr>
          <w:color w:val="1F1F1F"/>
        </w:rPr>
      </w:pPr>
      <w:r>
        <w:rPr>
          <w:b/>
          <w:bCs/>
          <w:color w:val="1F1F1F"/>
          <w:bdr w:val="none" w:sz="0" w:space="0" w:color="auto" w:frame="1"/>
        </w:rPr>
        <w:t>MSSV:</w:t>
      </w:r>
      <w:r>
        <w:rPr>
          <w:color w:val="1F1F1F"/>
        </w:rPr>
        <w:t xml:space="preserve"> 22641211</w:t>
      </w:r>
    </w:p>
    <w:p w:rsidR="005C1593" w:rsidRPr="00037FD1" w:rsidRDefault="005C1593" w:rsidP="005C1593">
      <w:pPr>
        <w:pStyle w:val="Heading1"/>
        <w:spacing w:after="120"/>
        <w:rPr>
          <w:b/>
          <w:color w:val="1F1F1F"/>
          <w:sz w:val="40"/>
          <w:szCs w:val="40"/>
        </w:rPr>
      </w:pPr>
      <w:r w:rsidRPr="00037FD1">
        <w:rPr>
          <w:b/>
          <w:color w:val="1F1F1F"/>
          <w:sz w:val="40"/>
          <w:szCs w:val="40"/>
        </w:rPr>
        <w:t>ARCHITECTURAL DESIGN DOCUMENT: E-COMMERCE MINI</w:t>
      </w:r>
    </w:p>
    <w:p w:rsidR="005C1593" w:rsidRDefault="005C1593" w:rsidP="005C1593">
      <w:pPr>
        <w:pStyle w:val="Heading2"/>
        <w:spacing w:after="120" w:afterAutospacing="0"/>
        <w:rPr>
          <w:color w:val="1F1F1F"/>
        </w:rPr>
      </w:pPr>
      <w:r>
        <w:rPr>
          <w:color w:val="1F1F1F"/>
        </w:rPr>
        <w:t>1. Architectural Characteristics Analysis (Phân tích đặc tính kiến trúc)</w:t>
      </w:r>
    </w:p>
    <w:p w:rsidR="005C1593" w:rsidRDefault="005C1593" w:rsidP="005C1593">
      <w:pPr>
        <w:pStyle w:val="NormalWeb"/>
        <w:spacing w:after="240" w:afterAutospacing="0"/>
        <w:rPr>
          <w:color w:val="1F1F1F"/>
        </w:rPr>
      </w:pPr>
      <w:r>
        <w:rPr>
          <w:color w:val="1F1F1F"/>
        </w:rPr>
        <w:t xml:space="preserve">Dưới đây là các đặc tính được lựa chọn dựa trên bối cảnh hệ thống bán hàng mới khởi tạo, kèm </w:t>
      </w:r>
      <w:proofErr w:type="gramStart"/>
      <w:r>
        <w:rPr>
          <w:color w:val="1F1F1F"/>
        </w:rPr>
        <w:t>theo</w:t>
      </w:r>
      <w:proofErr w:type="gramEnd"/>
      <w:r>
        <w:rPr>
          <w:color w:val="1F1F1F"/>
        </w:rPr>
        <w:t xml:space="preserve"> chiến thuật triển khai chi tiết (Tactics).</w:t>
      </w:r>
    </w:p>
    <w:tbl>
      <w:tblPr>
        <w:tblStyle w:val="TableGrid"/>
        <w:tblW w:w="0" w:type="auto"/>
        <w:tblLook w:val="04A0" w:firstRow="1" w:lastRow="0" w:firstColumn="1" w:lastColumn="0" w:noHBand="0" w:noVBand="1"/>
      </w:tblPr>
      <w:tblGrid>
        <w:gridCol w:w="1786"/>
        <w:gridCol w:w="1155"/>
        <w:gridCol w:w="6409"/>
      </w:tblGrid>
      <w:tr w:rsidR="005C1593" w:rsidTr="00037FD1">
        <w:tc>
          <w:tcPr>
            <w:tcW w:w="0" w:type="auto"/>
            <w:hideMark/>
          </w:tcPr>
          <w:p w:rsidR="005C1593" w:rsidRDefault="005C1593">
            <w:pPr>
              <w:rPr>
                <w:color w:val="1F1F1F"/>
              </w:rPr>
            </w:pPr>
            <w:r>
              <w:rPr>
                <w:rStyle w:val="Strong"/>
                <w:color w:val="1F1F1F"/>
                <w:bdr w:val="none" w:sz="0" w:space="0" w:color="auto" w:frame="1"/>
              </w:rPr>
              <w:t>Đặc tính</w:t>
            </w:r>
          </w:p>
        </w:tc>
        <w:tc>
          <w:tcPr>
            <w:tcW w:w="0" w:type="auto"/>
            <w:hideMark/>
          </w:tcPr>
          <w:p w:rsidR="005C1593" w:rsidRDefault="005C1593">
            <w:pPr>
              <w:rPr>
                <w:color w:val="1F1F1F"/>
              </w:rPr>
            </w:pPr>
            <w:r>
              <w:rPr>
                <w:rStyle w:val="Strong"/>
                <w:color w:val="1F1F1F"/>
                <w:bdr w:val="none" w:sz="0" w:space="0" w:color="auto" w:frame="1"/>
              </w:rPr>
              <w:t>Mức độ</w:t>
            </w:r>
          </w:p>
        </w:tc>
        <w:tc>
          <w:tcPr>
            <w:tcW w:w="0" w:type="auto"/>
            <w:hideMark/>
          </w:tcPr>
          <w:p w:rsidR="005C1593" w:rsidRDefault="005C1593">
            <w:pPr>
              <w:rPr>
                <w:color w:val="1F1F1F"/>
              </w:rPr>
            </w:pPr>
            <w:r>
              <w:rPr>
                <w:rStyle w:val="Strong"/>
                <w:color w:val="1F1F1F"/>
                <w:bdr w:val="none" w:sz="0" w:space="0" w:color="auto" w:frame="1"/>
              </w:rPr>
              <w:t>Giải thích bối cảnh &amp; Chiến thuật triển khai (Tactics)</w:t>
            </w:r>
          </w:p>
        </w:tc>
      </w:tr>
      <w:tr w:rsidR="005C1593" w:rsidTr="00037FD1">
        <w:tc>
          <w:tcPr>
            <w:tcW w:w="0" w:type="auto"/>
            <w:hideMark/>
          </w:tcPr>
          <w:p w:rsidR="005C1593" w:rsidRDefault="005C1593">
            <w:pPr>
              <w:rPr>
                <w:color w:val="1F1F1F"/>
              </w:rPr>
            </w:pPr>
            <w:r>
              <w:rPr>
                <w:b/>
                <w:bCs/>
                <w:color w:val="1F1F1F"/>
                <w:bdr w:val="none" w:sz="0" w:space="0" w:color="auto" w:frame="1"/>
              </w:rPr>
              <w:t>Availability</w:t>
            </w:r>
          </w:p>
        </w:tc>
        <w:tc>
          <w:tcPr>
            <w:tcW w:w="0" w:type="auto"/>
            <w:hideMark/>
          </w:tcPr>
          <w:p w:rsidR="005C1593" w:rsidRDefault="005C1593">
            <w:pPr>
              <w:rPr>
                <w:color w:val="1F1F1F"/>
              </w:rPr>
            </w:pPr>
            <w:r>
              <w:rPr>
                <w:b/>
                <w:bCs/>
                <w:color w:val="1F1F1F"/>
                <w:bdr w:val="none" w:sz="0" w:space="0" w:color="auto" w:frame="1"/>
              </w:rPr>
              <w:t>High</w:t>
            </w:r>
          </w:p>
        </w:tc>
        <w:tc>
          <w:tcPr>
            <w:tcW w:w="0" w:type="auto"/>
            <w:hideMark/>
          </w:tcPr>
          <w:p w:rsidR="005C1593" w:rsidRDefault="005C1593">
            <w:pPr>
              <w:pStyle w:val="NormalWeb"/>
              <w:spacing w:after="0"/>
              <w:rPr>
                <w:color w:val="1F1F1F"/>
              </w:rPr>
            </w:pPr>
            <w:r>
              <w:rPr>
                <w:b/>
                <w:bCs/>
                <w:color w:val="1F1F1F"/>
                <w:bdr w:val="none" w:sz="0" w:space="0" w:color="auto" w:frame="1"/>
              </w:rPr>
              <w:t>Bối cảnh:</w:t>
            </w:r>
            <w:r>
              <w:rPr>
                <w:color w:val="1F1F1F"/>
              </w:rPr>
              <w:t xml:space="preserve"> Website chết đồng nghĩa với mất doanh thu và khách hàng sang đối thủ.</w:t>
            </w:r>
          </w:p>
          <w:p w:rsidR="005C1593" w:rsidRDefault="005C1593">
            <w:pPr>
              <w:pStyle w:val="NormalWeb"/>
              <w:spacing w:after="0"/>
              <w:rPr>
                <w:color w:val="1F1F1F"/>
              </w:rPr>
            </w:pPr>
            <w:r>
              <w:rPr>
                <w:b/>
                <w:bCs/>
                <w:color w:val="1F1F1F"/>
                <w:bdr w:val="none" w:sz="0" w:space="0" w:color="auto" w:frame="1"/>
              </w:rPr>
              <w:t>Chiến thuật (How):</w:t>
            </w:r>
          </w:p>
          <w:p w:rsidR="005C1593" w:rsidRDefault="005C1593">
            <w:pPr>
              <w:pStyle w:val="NormalWeb"/>
              <w:spacing w:after="0"/>
              <w:rPr>
                <w:color w:val="1F1F1F"/>
              </w:rPr>
            </w:pPr>
            <w:r>
              <w:rPr>
                <w:color w:val="1F1F1F"/>
              </w:rPr>
              <w:t xml:space="preserve">1. </w:t>
            </w:r>
            <w:r>
              <w:rPr>
                <w:b/>
                <w:bCs/>
                <w:color w:val="1F1F1F"/>
                <w:bdr w:val="none" w:sz="0" w:space="0" w:color="auto" w:frame="1"/>
              </w:rPr>
              <w:t>Redundancy:</w:t>
            </w:r>
            <w:r>
              <w:rPr>
                <w:color w:val="1F1F1F"/>
              </w:rPr>
              <w:t xml:space="preserve"> Triển khai tối thiểu </w:t>
            </w:r>
            <w:r>
              <w:rPr>
                <w:b/>
                <w:bCs/>
                <w:color w:val="1F1F1F"/>
                <w:bdr w:val="none" w:sz="0" w:space="0" w:color="auto" w:frame="1"/>
              </w:rPr>
              <w:t>2 Servers</w:t>
            </w:r>
            <w:r>
              <w:rPr>
                <w:color w:val="1F1F1F"/>
              </w:rPr>
              <w:t xml:space="preserve"> chạy song song.</w:t>
            </w:r>
          </w:p>
          <w:p w:rsidR="005C1593" w:rsidRDefault="005C1593">
            <w:pPr>
              <w:pStyle w:val="NormalWeb"/>
              <w:spacing w:after="0"/>
              <w:rPr>
                <w:color w:val="1F1F1F"/>
              </w:rPr>
            </w:pPr>
            <w:r>
              <w:rPr>
                <w:color w:val="1F1F1F"/>
              </w:rPr>
              <w:t xml:space="preserve">2. </w:t>
            </w:r>
            <w:r>
              <w:rPr>
                <w:b/>
                <w:bCs/>
                <w:color w:val="1F1F1F"/>
                <w:bdr w:val="none" w:sz="0" w:space="0" w:color="auto" w:frame="1"/>
              </w:rPr>
              <w:t>Load Balancing:</w:t>
            </w:r>
            <w:r>
              <w:rPr>
                <w:color w:val="1F1F1F"/>
              </w:rPr>
              <w:t xml:space="preserve"> Sử dụng Nginx/HAProxy để phân tải.</w:t>
            </w:r>
          </w:p>
          <w:p w:rsidR="005C1593" w:rsidRDefault="005C1593">
            <w:pPr>
              <w:pStyle w:val="NormalWeb"/>
              <w:spacing w:after="0"/>
              <w:rPr>
                <w:color w:val="1F1F1F"/>
              </w:rPr>
            </w:pPr>
            <w:r>
              <w:rPr>
                <w:color w:val="1F1F1F"/>
              </w:rPr>
              <w:t xml:space="preserve">3. </w:t>
            </w:r>
            <w:r>
              <w:rPr>
                <w:b/>
                <w:bCs/>
                <w:color w:val="1F1F1F"/>
                <w:bdr w:val="none" w:sz="0" w:space="0" w:color="auto" w:frame="1"/>
              </w:rPr>
              <w:t>Deployment Strategy:</w:t>
            </w:r>
            <w:r>
              <w:rPr>
                <w:color w:val="1F1F1F"/>
              </w:rPr>
              <w:t xml:space="preserve"> Áp dụng </w:t>
            </w:r>
            <w:r>
              <w:rPr>
                <w:b/>
                <w:bCs/>
                <w:color w:val="1F1F1F"/>
                <w:bdr w:val="none" w:sz="0" w:space="0" w:color="auto" w:frame="1"/>
              </w:rPr>
              <w:t>Blue-Green Deployment</w:t>
            </w:r>
            <w:r>
              <w:rPr>
                <w:color w:val="1F1F1F"/>
              </w:rPr>
              <w:t xml:space="preserve"> để update code mà không gây gián đoạn (Zero-downtime).</w:t>
            </w:r>
          </w:p>
          <w:p w:rsidR="005C1593" w:rsidRDefault="005C1593">
            <w:pPr>
              <w:pStyle w:val="NormalWeb"/>
              <w:spacing w:after="0"/>
              <w:rPr>
                <w:color w:val="1F1F1F"/>
              </w:rPr>
            </w:pPr>
            <w:r>
              <w:rPr>
                <w:color w:val="1F1F1F"/>
              </w:rPr>
              <w:t xml:space="preserve">4. </w:t>
            </w:r>
            <w:r>
              <w:rPr>
                <w:b/>
                <w:bCs/>
                <w:color w:val="1F1F1F"/>
                <w:bdr w:val="none" w:sz="0" w:space="0" w:color="auto" w:frame="1"/>
              </w:rPr>
              <w:t>Backup:</w:t>
            </w:r>
            <w:r>
              <w:rPr>
                <w:color w:val="1F1F1F"/>
              </w:rPr>
              <w:t xml:space="preserve"> Sao lưu dữ liệu định kỳ (Data + Server configs).</w:t>
            </w:r>
          </w:p>
        </w:tc>
      </w:tr>
      <w:tr w:rsidR="005C1593" w:rsidTr="00037FD1">
        <w:tc>
          <w:tcPr>
            <w:tcW w:w="0" w:type="auto"/>
            <w:hideMark/>
          </w:tcPr>
          <w:p w:rsidR="005C1593" w:rsidRDefault="005C1593">
            <w:pPr>
              <w:rPr>
                <w:color w:val="1F1F1F"/>
              </w:rPr>
            </w:pPr>
            <w:r>
              <w:rPr>
                <w:b/>
                <w:bCs/>
                <w:color w:val="1F1F1F"/>
                <w:bdr w:val="none" w:sz="0" w:space="0" w:color="auto" w:frame="1"/>
              </w:rPr>
              <w:t>Fault Tolerance</w:t>
            </w:r>
          </w:p>
        </w:tc>
        <w:tc>
          <w:tcPr>
            <w:tcW w:w="0" w:type="auto"/>
            <w:hideMark/>
          </w:tcPr>
          <w:p w:rsidR="005C1593" w:rsidRDefault="005C1593">
            <w:pPr>
              <w:rPr>
                <w:color w:val="1F1F1F"/>
              </w:rPr>
            </w:pPr>
            <w:r>
              <w:rPr>
                <w:b/>
                <w:bCs/>
                <w:color w:val="1F1F1F"/>
                <w:bdr w:val="none" w:sz="0" w:space="0" w:color="auto" w:frame="1"/>
              </w:rPr>
              <w:t>High</w:t>
            </w:r>
          </w:p>
        </w:tc>
        <w:tc>
          <w:tcPr>
            <w:tcW w:w="0" w:type="auto"/>
            <w:hideMark/>
          </w:tcPr>
          <w:p w:rsidR="005C1593" w:rsidRDefault="005C1593">
            <w:pPr>
              <w:pStyle w:val="NormalWeb"/>
              <w:spacing w:after="0"/>
              <w:rPr>
                <w:color w:val="1F1F1F"/>
              </w:rPr>
            </w:pPr>
            <w:r>
              <w:rPr>
                <w:b/>
                <w:bCs/>
                <w:color w:val="1F1F1F"/>
                <w:bdr w:val="none" w:sz="0" w:space="0" w:color="auto" w:frame="1"/>
              </w:rPr>
              <w:t>Bối cảnh:</w:t>
            </w:r>
            <w:r>
              <w:rPr>
                <w:color w:val="1F1F1F"/>
              </w:rPr>
              <w:t xml:space="preserve"> Mạng chập chờn, API thanh toán hoặc giao vận bên thứ 3 có thể bị lỗi bất cứ lúc nào.</w:t>
            </w:r>
          </w:p>
          <w:p w:rsidR="005C1593" w:rsidRDefault="005C1593">
            <w:pPr>
              <w:pStyle w:val="NormalWeb"/>
              <w:spacing w:after="0"/>
              <w:rPr>
                <w:color w:val="1F1F1F"/>
              </w:rPr>
            </w:pPr>
            <w:r>
              <w:rPr>
                <w:b/>
                <w:bCs/>
                <w:color w:val="1F1F1F"/>
                <w:bdr w:val="none" w:sz="0" w:space="0" w:color="auto" w:frame="1"/>
              </w:rPr>
              <w:t>Chiến thuật (How):</w:t>
            </w:r>
          </w:p>
          <w:p w:rsidR="005C1593" w:rsidRDefault="005C1593">
            <w:pPr>
              <w:pStyle w:val="NormalWeb"/>
              <w:spacing w:after="0"/>
              <w:rPr>
                <w:color w:val="1F1F1F"/>
              </w:rPr>
            </w:pPr>
            <w:r>
              <w:rPr>
                <w:color w:val="1F1F1F"/>
              </w:rPr>
              <w:t xml:space="preserve">1. </w:t>
            </w:r>
            <w:r>
              <w:rPr>
                <w:b/>
                <w:bCs/>
                <w:color w:val="1F1F1F"/>
                <w:bdr w:val="none" w:sz="0" w:space="0" w:color="auto" w:frame="1"/>
              </w:rPr>
              <w:t>Retry Pattern:</w:t>
            </w:r>
            <w:r>
              <w:rPr>
                <w:color w:val="1F1F1F"/>
              </w:rPr>
              <w:t xml:space="preserve"> Tự động thử lại các request thất bại tạm thời (network blip).</w:t>
            </w:r>
          </w:p>
          <w:p w:rsidR="005C1593" w:rsidRDefault="005C1593">
            <w:pPr>
              <w:pStyle w:val="NormalWeb"/>
              <w:spacing w:after="0"/>
              <w:rPr>
                <w:color w:val="1F1F1F"/>
              </w:rPr>
            </w:pPr>
            <w:r>
              <w:rPr>
                <w:color w:val="1F1F1F"/>
              </w:rPr>
              <w:t xml:space="preserve">2. </w:t>
            </w:r>
            <w:r>
              <w:rPr>
                <w:b/>
                <w:bCs/>
                <w:color w:val="1F1F1F"/>
                <w:bdr w:val="none" w:sz="0" w:space="0" w:color="auto" w:frame="1"/>
              </w:rPr>
              <w:t>Circuit Breaker:</w:t>
            </w:r>
            <w:r>
              <w:rPr>
                <w:color w:val="1F1F1F"/>
              </w:rPr>
              <w:t xml:space="preserve"> Ngắt kết nối tạm thời đến các service bị chết để tránh làm sập toàn bộ hệ thống (Fail-fast).</w:t>
            </w:r>
          </w:p>
        </w:tc>
      </w:tr>
      <w:tr w:rsidR="005C1593" w:rsidTr="00037FD1">
        <w:tc>
          <w:tcPr>
            <w:tcW w:w="0" w:type="auto"/>
            <w:hideMark/>
          </w:tcPr>
          <w:p w:rsidR="005C1593" w:rsidRDefault="005C1593">
            <w:pPr>
              <w:rPr>
                <w:color w:val="1F1F1F"/>
              </w:rPr>
            </w:pPr>
            <w:r>
              <w:rPr>
                <w:b/>
                <w:bCs/>
                <w:color w:val="1F1F1F"/>
                <w:bdr w:val="none" w:sz="0" w:space="0" w:color="auto" w:frame="1"/>
              </w:rPr>
              <w:t>Security</w:t>
            </w:r>
          </w:p>
        </w:tc>
        <w:tc>
          <w:tcPr>
            <w:tcW w:w="0" w:type="auto"/>
            <w:hideMark/>
          </w:tcPr>
          <w:p w:rsidR="005C1593" w:rsidRDefault="005C1593">
            <w:pPr>
              <w:rPr>
                <w:color w:val="1F1F1F"/>
              </w:rPr>
            </w:pPr>
            <w:r>
              <w:rPr>
                <w:b/>
                <w:bCs/>
                <w:color w:val="1F1F1F"/>
                <w:bdr w:val="none" w:sz="0" w:space="0" w:color="auto" w:frame="1"/>
              </w:rPr>
              <w:t>High</w:t>
            </w:r>
          </w:p>
        </w:tc>
        <w:tc>
          <w:tcPr>
            <w:tcW w:w="0" w:type="auto"/>
            <w:hideMark/>
          </w:tcPr>
          <w:p w:rsidR="005C1593" w:rsidRDefault="005C1593">
            <w:pPr>
              <w:pStyle w:val="NormalWeb"/>
              <w:spacing w:after="0"/>
              <w:rPr>
                <w:color w:val="1F1F1F"/>
              </w:rPr>
            </w:pPr>
            <w:r>
              <w:rPr>
                <w:b/>
                <w:bCs/>
                <w:color w:val="1F1F1F"/>
                <w:bdr w:val="none" w:sz="0" w:space="0" w:color="auto" w:frame="1"/>
              </w:rPr>
              <w:t>Bối cảnh:</w:t>
            </w:r>
            <w:r>
              <w:rPr>
                <w:color w:val="1F1F1F"/>
              </w:rPr>
              <w:t xml:space="preserve"> Dữ liệu thanh toán và thông tin khách hàng là nhạy cảm.</w:t>
            </w:r>
          </w:p>
          <w:p w:rsidR="005C1593" w:rsidRDefault="005C1593">
            <w:pPr>
              <w:pStyle w:val="NormalWeb"/>
              <w:spacing w:after="0"/>
              <w:rPr>
                <w:color w:val="1F1F1F"/>
              </w:rPr>
            </w:pPr>
            <w:r>
              <w:rPr>
                <w:b/>
                <w:bCs/>
                <w:color w:val="1F1F1F"/>
                <w:bdr w:val="none" w:sz="0" w:space="0" w:color="auto" w:frame="1"/>
              </w:rPr>
              <w:t>Chiến thuật (How):</w:t>
            </w:r>
          </w:p>
          <w:p w:rsidR="005C1593" w:rsidRDefault="005C1593">
            <w:pPr>
              <w:pStyle w:val="NormalWeb"/>
              <w:spacing w:after="0"/>
              <w:rPr>
                <w:color w:val="1F1F1F"/>
              </w:rPr>
            </w:pPr>
            <w:r>
              <w:rPr>
                <w:color w:val="1F1F1F"/>
              </w:rPr>
              <w:lastRenderedPageBreak/>
              <w:t xml:space="preserve">1. </w:t>
            </w:r>
            <w:r>
              <w:rPr>
                <w:b/>
                <w:bCs/>
                <w:color w:val="1F1F1F"/>
                <w:bdr w:val="none" w:sz="0" w:space="0" w:color="auto" w:frame="1"/>
              </w:rPr>
              <w:t>Secure Data:</w:t>
            </w:r>
            <w:r>
              <w:rPr>
                <w:color w:val="1F1F1F"/>
              </w:rPr>
              <w:t xml:space="preserve"> Mã hóa dữ liệu đường truyền (HTTPS/TLS) và dữ liệu lưu trữ (Encryption at rest - AES 256).</w:t>
            </w:r>
          </w:p>
          <w:p w:rsidR="005C1593" w:rsidRDefault="005C1593">
            <w:pPr>
              <w:pStyle w:val="NormalWeb"/>
              <w:spacing w:after="0"/>
              <w:rPr>
                <w:color w:val="1F1F1F"/>
              </w:rPr>
            </w:pPr>
            <w:r>
              <w:rPr>
                <w:color w:val="1F1F1F"/>
              </w:rPr>
              <w:t xml:space="preserve">2. </w:t>
            </w:r>
            <w:r>
              <w:rPr>
                <w:b/>
                <w:bCs/>
                <w:color w:val="1F1F1F"/>
                <w:bdr w:val="none" w:sz="0" w:space="0" w:color="auto" w:frame="1"/>
              </w:rPr>
              <w:t>Authentication:</w:t>
            </w:r>
            <w:r>
              <w:rPr>
                <w:color w:val="1F1F1F"/>
              </w:rPr>
              <w:t xml:space="preserve"> Sử dụng OAuth2/JWT để xác thực người dùng chặt chẽ.</w:t>
            </w:r>
          </w:p>
        </w:tc>
      </w:tr>
      <w:tr w:rsidR="005C1593" w:rsidTr="00037FD1">
        <w:tc>
          <w:tcPr>
            <w:tcW w:w="0" w:type="auto"/>
            <w:hideMark/>
          </w:tcPr>
          <w:p w:rsidR="005C1593" w:rsidRDefault="005C1593">
            <w:pPr>
              <w:rPr>
                <w:color w:val="1F1F1F"/>
              </w:rPr>
            </w:pPr>
            <w:r>
              <w:rPr>
                <w:b/>
                <w:bCs/>
                <w:color w:val="1F1F1F"/>
                <w:bdr w:val="none" w:sz="0" w:space="0" w:color="auto" w:frame="1"/>
              </w:rPr>
              <w:lastRenderedPageBreak/>
              <w:t>Data Integrity</w:t>
            </w:r>
          </w:p>
        </w:tc>
        <w:tc>
          <w:tcPr>
            <w:tcW w:w="0" w:type="auto"/>
            <w:hideMark/>
          </w:tcPr>
          <w:p w:rsidR="005C1593" w:rsidRDefault="005C1593">
            <w:pPr>
              <w:rPr>
                <w:color w:val="1F1F1F"/>
              </w:rPr>
            </w:pPr>
            <w:r>
              <w:rPr>
                <w:b/>
                <w:bCs/>
                <w:color w:val="1F1F1F"/>
                <w:bdr w:val="none" w:sz="0" w:space="0" w:color="auto" w:frame="1"/>
              </w:rPr>
              <w:t>High</w:t>
            </w:r>
          </w:p>
        </w:tc>
        <w:tc>
          <w:tcPr>
            <w:tcW w:w="0" w:type="auto"/>
            <w:hideMark/>
          </w:tcPr>
          <w:p w:rsidR="005C1593" w:rsidRDefault="005C1593">
            <w:pPr>
              <w:rPr>
                <w:color w:val="1F1F1F"/>
              </w:rPr>
            </w:pPr>
            <w:r>
              <w:rPr>
                <w:color w:val="1F1F1F"/>
                <w:bdr w:val="none" w:sz="0" w:space="0" w:color="auto" w:frame="1"/>
              </w:rPr>
              <w:t xml:space="preserve">Quan trọng nhất cho việc trừ tồn kho, tính tiền và trạng thái đơn hàng. Sử dụng </w:t>
            </w:r>
            <w:r>
              <w:rPr>
                <w:b/>
                <w:bCs/>
                <w:color w:val="1F1F1F"/>
                <w:bdr w:val="none" w:sz="0" w:space="0" w:color="auto" w:frame="1"/>
              </w:rPr>
              <w:t>ACID</w:t>
            </w:r>
            <w:r>
              <w:rPr>
                <w:color w:val="1F1F1F"/>
                <w:bdr w:val="none" w:sz="0" w:space="0" w:color="auto" w:frame="1"/>
              </w:rPr>
              <w:t xml:space="preserve"> của RDBMS.</w:t>
            </w:r>
          </w:p>
        </w:tc>
      </w:tr>
      <w:tr w:rsidR="005C1593" w:rsidTr="00037FD1">
        <w:tc>
          <w:tcPr>
            <w:tcW w:w="0" w:type="auto"/>
            <w:hideMark/>
          </w:tcPr>
          <w:p w:rsidR="005C1593" w:rsidRDefault="005C1593">
            <w:pPr>
              <w:rPr>
                <w:color w:val="1F1F1F"/>
              </w:rPr>
            </w:pPr>
            <w:r>
              <w:rPr>
                <w:b/>
                <w:bCs/>
                <w:color w:val="1F1F1F"/>
                <w:bdr w:val="none" w:sz="0" w:space="0" w:color="auto" w:frame="1"/>
              </w:rPr>
              <w:t>Performance</w:t>
            </w:r>
          </w:p>
        </w:tc>
        <w:tc>
          <w:tcPr>
            <w:tcW w:w="0" w:type="auto"/>
            <w:hideMark/>
          </w:tcPr>
          <w:p w:rsidR="005C1593" w:rsidRDefault="005C1593">
            <w:pPr>
              <w:rPr>
                <w:color w:val="1F1F1F"/>
              </w:rPr>
            </w:pPr>
            <w:r>
              <w:rPr>
                <w:b/>
                <w:bCs/>
                <w:color w:val="1F1F1F"/>
                <w:bdr w:val="none" w:sz="0" w:space="0" w:color="auto" w:frame="1"/>
              </w:rPr>
              <w:t>Medium</w:t>
            </w:r>
          </w:p>
        </w:tc>
        <w:tc>
          <w:tcPr>
            <w:tcW w:w="0" w:type="auto"/>
            <w:hideMark/>
          </w:tcPr>
          <w:p w:rsidR="005C1593" w:rsidRDefault="005C1593">
            <w:pPr>
              <w:rPr>
                <w:color w:val="1F1F1F"/>
              </w:rPr>
            </w:pPr>
            <w:r>
              <w:rPr>
                <w:color w:val="1F1F1F"/>
                <w:bdr w:val="none" w:sz="0" w:space="0" w:color="auto" w:frame="1"/>
              </w:rPr>
              <w:t>Trải nghiệm người dùng tốt giúp tăng tỷ lệ chốt đơn, nhưng không cần quá cực đoan ở giai đoạn đầu. Mục tiêu: Page load &lt; 1.5s.</w:t>
            </w:r>
          </w:p>
        </w:tc>
      </w:tr>
      <w:tr w:rsidR="005C1593" w:rsidTr="00037FD1">
        <w:tc>
          <w:tcPr>
            <w:tcW w:w="0" w:type="auto"/>
            <w:hideMark/>
          </w:tcPr>
          <w:p w:rsidR="005C1593" w:rsidRDefault="005C1593">
            <w:pPr>
              <w:rPr>
                <w:color w:val="1F1F1F"/>
              </w:rPr>
            </w:pPr>
            <w:r>
              <w:rPr>
                <w:b/>
                <w:bCs/>
                <w:color w:val="1F1F1F"/>
                <w:bdr w:val="none" w:sz="0" w:space="0" w:color="auto" w:frame="1"/>
              </w:rPr>
              <w:t>Elasticity</w:t>
            </w:r>
          </w:p>
        </w:tc>
        <w:tc>
          <w:tcPr>
            <w:tcW w:w="0" w:type="auto"/>
            <w:hideMark/>
          </w:tcPr>
          <w:p w:rsidR="005C1593" w:rsidRDefault="005C1593">
            <w:pPr>
              <w:rPr>
                <w:color w:val="1F1F1F"/>
              </w:rPr>
            </w:pPr>
            <w:r>
              <w:rPr>
                <w:b/>
                <w:bCs/>
                <w:color w:val="1F1F1F"/>
                <w:bdr w:val="none" w:sz="0" w:space="0" w:color="auto" w:frame="1"/>
              </w:rPr>
              <w:t>High</w:t>
            </w:r>
          </w:p>
        </w:tc>
        <w:tc>
          <w:tcPr>
            <w:tcW w:w="0" w:type="auto"/>
            <w:hideMark/>
          </w:tcPr>
          <w:p w:rsidR="005C1593" w:rsidRDefault="005C1593">
            <w:pPr>
              <w:rPr>
                <w:color w:val="1F1F1F"/>
              </w:rPr>
            </w:pPr>
            <w:r>
              <w:rPr>
                <w:color w:val="1F1F1F"/>
                <w:bdr w:val="none" w:sz="0" w:space="0" w:color="auto" w:frame="1"/>
              </w:rPr>
              <w:t>Cần xử lý được các đợt Flash Sale hoặc chiến dịch Marketing đột xuất (Scale tài nguyên gấp 5 lần trong 2 phút).</w:t>
            </w:r>
          </w:p>
        </w:tc>
      </w:tr>
    </w:tbl>
    <w:p w:rsidR="005C1593" w:rsidRDefault="005C1593" w:rsidP="005C1593">
      <w:pPr>
        <w:pStyle w:val="Heading2"/>
        <w:spacing w:after="120" w:afterAutospacing="0"/>
        <w:rPr>
          <w:color w:val="1F1F1F"/>
        </w:rPr>
      </w:pPr>
      <w:r>
        <w:rPr>
          <w:color w:val="1F1F1F"/>
        </w:rPr>
        <w:t>2. Utility Tree (Cây tiện ích)</w:t>
      </w:r>
    </w:p>
    <w:p w:rsidR="005C1593" w:rsidRDefault="005C1593" w:rsidP="005C1593">
      <w:pPr>
        <w:pStyle w:val="NormalWeb"/>
        <w:spacing w:after="120" w:afterAutospacing="0"/>
        <w:rPr>
          <w:color w:val="1F1F1F"/>
        </w:rPr>
      </w:pPr>
      <w:r>
        <w:rPr>
          <w:color w:val="1F1F1F"/>
        </w:rPr>
        <w:t>Kỹ thuật này giúp cụ thể hóa các đặc tính thành các kịch bản đo lường được.</w:t>
      </w:r>
    </w:p>
    <w:p w:rsidR="00037FD1" w:rsidRDefault="00037FD1" w:rsidP="005C1593">
      <w:pPr>
        <w:pStyle w:val="NormalWeb"/>
        <w:spacing w:after="120" w:afterAutospacing="0"/>
        <w:rPr>
          <w:color w:val="1F1F1F"/>
        </w:rPr>
      </w:pPr>
      <w:r>
        <w:rPr>
          <w:color w:val="1F1F1F"/>
        </w:rPr>
        <w:t>(Độ quan trọng, Độ khó)</w:t>
      </w:r>
    </w:p>
    <w:p w:rsidR="005C1593" w:rsidRDefault="005C1593" w:rsidP="005C1593">
      <w:pPr>
        <w:pStyle w:val="NormalWeb"/>
        <w:numPr>
          <w:ilvl w:val="0"/>
          <w:numId w:val="14"/>
        </w:numPr>
        <w:spacing w:after="0" w:afterAutospacing="0"/>
        <w:ind w:left="0"/>
        <w:rPr>
          <w:color w:val="1F1F1F"/>
        </w:rPr>
      </w:pPr>
      <w:r>
        <w:rPr>
          <w:b/>
          <w:bCs/>
          <w:color w:val="1F1F1F"/>
          <w:bdr w:val="none" w:sz="0" w:space="0" w:color="auto" w:frame="1"/>
        </w:rPr>
        <w:t>Availability</w:t>
      </w:r>
    </w:p>
    <w:p w:rsidR="005C1593" w:rsidRDefault="005C1593" w:rsidP="005C1593">
      <w:pPr>
        <w:pStyle w:val="NormalWeb"/>
        <w:numPr>
          <w:ilvl w:val="1"/>
          <w:numId w:val="14"/>
        </w:numPr>
        <w:spacing w:after="120" w:afterAutospacing="0"/>
        <w:ind w:left="0"/>
        <w:rPr>
          <w:color w:val="1F1F1F"/>
        </w:rPr>
      </w:pPr>
      <w:r>
        <w:rPr>
          <w:color w:val="1F1F1F"/>
        </w:rPr>
        <w:t>(H, H) Hệ thống tự động phục hồi trong &lt; 1 phút khi có sự cố server (nhờ Load Balancer chuyển hướng).</w:t>
      </w:r>
    </w:p>
    <w:p w:rsidR="005C1593" w:rsidRDefault="005C1593" w:rsidP="005C1593">
      <w:pPr>
        <w:pStyle w:val="NormalWeb"/>
        <w:numPr>
          <w:ilvl w:val="1"/>
          <w:numId w:val="14"/>
        </w:numPr>
        <w:spacing w:after="120" w:afterAutospacing="0"/>
        <w:ind w:left="0"/>
        <w:rPr>
          <w:color w:val="1F1F1F"/>
        </w:rPr>
      </w:pPr>
      <w:r>
        <w:rPr>
          <w:color w:val="1F1F1F"/>
        </w:rPr>
        <w:t>(H, M) Triển khai phiên bản mới không gây gián đoạn dịch vụ (sử dụng Blue/Green Deployment).</w:t>
      </w:r>
    </w:p>
    <w:p w:rsidR="005C1593" w:rsidRDefault="005C1593" w:rsidP="005C1593">
      <w:pPr>
        <w:pStyle w:val="NormalWeb"/>
        <w:numPr>
          <w:ilvl w:val="0"/>
          <w:numId w:val="14"/>
        </w:numPr>
        <w:spacing w:after="0" w:afterAutospacing="0"/>
        <w:ind w:left="0"/>
        <w:rPr>
          <w:color w:val="1F1F1F"/>
        </w:rPr>
      </w:pPr>
      <w:r>
        <w:rPr>
          <w:b/>
          <w:bCs/>
          <w:color w:val="1F1F1F"/>
          <w:bdr w:val="none" w:sz="0" w:space="0" w:color="auto" w:frame="1"/>
        </w:rPr>
        <w:t>Fault Tolerance</w:t>
      </w:r>
      <w:r>
        <w:rPr>
          <w:color w:val="1F1F1F"/>
        </w:rPr>
        <w:t xml:space="preserve"> (Khả năng chịu lỗi)</w:t>
      </w:r>
    </w:p>
    <w:p w:rsidR="005C1593" w:rsidRDefault="005C1593" w:rsidP="005C1593">
      <w:pPr>
        <w:pStyle w:val="NormalWeb"/>
        <w:numPr>
          <w:ilvl w:val="1"/>
          <w:numId w:val="14"/>
        </w:numPr>
        <w:spacing w:after="0" w:afterAutospacing="0"/>
        <w:ind w:left="0"/>
        <w:rPr>
          <w:color w:val="1F1F1F"/>
        </w:rPr>
      </w:pPr>
      <w:r>
        <w:rPr>
          <w:color w:val="1F1F1F"/>
        </w:rPr>
        <w:t xml:space="preserve">(H, H) Khi API thanh toán bị lỗi timeout, hệ thống tự động </w:t>
      </w:r>
      <w:r>
        <w:rPr>
          <w:b/>
          <w:bCs/>
          <w:color w:val="1F1F1F"/>
          <w:bdr w:val="none" w:sz="0" w:space="0" w:color="auto" w:frame="1"/>
        </w:rPr>
        <w:t>Retry</w:t>
      </w:r>
      <w:r>
        <w:rPr>
          <w:color w:val="1F1F1F"/>
        </w:rPr>
        <w:t xml:space="preserve"> tối đa 3 lần trước khi báo lỗi cho user.</w:t>
      </w:r>
    </w:p>
    <w:p w:rsidR="005C1593" w:rsidRDefault="005C1593" w:rsidP="005C1593">
      <w:pPr>
        <w:pStyle w:val="NormalWeb"/>
        <w:numPr>
          <w:ilvl w:val="1"/>
          <w:numId w:val="14"/>
        </w:numPr>
        <w:spacing w:after="0" w:afterAutospacing="0"/>
        <w:ind w:left="0"/>
        <w:rPr>
          <w:color w:val="1F1F1F"/>
        </w:rPr>
      </w:pPr>
      <w:r>
        <w:rPr>
          <w:color w:val="1F1F1F"/>
        </w:rPr>
        <w:t xml:space="preserve">(M, M) Khi Service Giao hàng bị sập (&gt; 50% request lỗi), kích hoạt </w:t>
      </w:r>
      <w:r>
        <w:rPr>
          <w:b/>
          <w:bCs/>
          <w:color w:val="1F1F1F"/>
          <w:bdr w:val="none" w:sz="0" w:space="0" w:color="auto" w:frame="1"/>
        </w:rPr>
        <w:t>Circuit Breaker</w:t>
      </w:r>
      <w:r>
        <w:rPr>
          <w:color w:val="1F1F1F"/>
        </w:rPr>
        <w:t xml:space="preserve"> để chuyển sang chế độ lưu đơn offline.</w:t>
      </w:r>
    </w:p>
    <w:p w:rsidR="005C1593" w:rsidRDefault="005C1593" w:rsidP="005C1593">
      <w:pPr>
        <w:pStyle w:val="NormalWeb"/>
        <w:numPr>
          <w:ilvl w:val="0"/>
          <w:numId w:val="14"/>
        </w:numPr>
        <w:spacing w:after="0" w:afterAutospacing="0"/>
        <w:ind w:left="0"/>
        <w:rPr>
          <w:color w:val="1F1F1F"/>
        </w:rPr>
      </w:pPr>
      <w:r>
        <w:rPr>
          <w:b/>
          <w:bCs/>
          <w:color w:val="1F1F1F"/>
          <w:bdr w:val="none" w:sz="0" w:space="0" w:color="auto" w:frame="1"/>
        </w:rPr>
        <w:t>Performance</w:t>
      </w:r>
    </w:p>
    <w:p w:rsidR="005C1593" w:rsidRDefault="005C1593" w:rsidP="005C1593">
      <w:pPr>
        <w:pStyle w:val="NormalWeb"/>
        <w:numPr>
          <w:ilvl w:val="1"/>
          <w:numId w:val="14"/>
        </w:numPr>
        <w:spacing w:after="120" w:afterAutospacing="0"/>
        <w:ind w:left="0"/>
        <w:rPr>
          <w:color w:val="1F1F1F"/>
        </w:rPr>
      </w:pPr>
      <w:r>
        <w:rPr>
          <w:color w:val="1F1F1F"/>
        </w:rPr>
        <w:t>(M, M) Trang chủ hiển thị nội dung chính trong &lt; 1.5 giây với 1000 users đồng thời.</w:t>
      </w:r>
    </w:p>
    <w:p w:rsidR="005C1593" w:rsidRDefault="005C1593" w:rsidP="005C1593">
      <w:pPr>
        <w:pStyle w:val="NormalWeb"/>
        <w:numPr>
          <w:ilvl w:val="1"/>
          <w:numId w:val="14"/>
        </w:numPr>
        <w:spacing w:after="120" w:afterAutospacing="0"/>
        <w:ind w:left="0"/>
        <w:rPr>
          <w:color w:val="1F1F1F"/>
        </w:rPr>
      </w:pPr>
      <w:r>
        <w:rPr>
          <w:color w:val="1F1F1F"/>
        </w:rPr>
        <w:t>(L, H) Quá trình thanh toán hoàn tất trong &lt; 3 giây.</w:t>
      </w:r>
    </w:p>
    <w:p w:rsidR="005C1593" w:rsidRDefault="005C1593" w:rsidP="005C1593">
      <w:pPr>
        <w:pStyle w:val="NormalWeb"/>
        <w:numPr>
          <w:ilvl w:val="0"/>
          <w:numId w:val="14"/>
        </w:numPr>
        <w:spacing w:after="0" w:afterAutospacing="0"/>
        <w:ind w:left="0"/>
        <w:rPr>
          <w:color w:val="1F1F1F"/>
        </w:rPr>
      </w:pPr>
      <w:r>
        <w:rPr>
          <w:b/>
          <w:bCs/>
          <w:color w:val="1F1F1F"/>
          <w:bdr w:val="none" w:sz="0" w:space="0" w:color="auto" w:frame="1"/>
        </w:rPr>
        <w:t>Elasticity</w:t>
      </w:r>
    </w:p>
    <w:p w:rsidR="005C1593" w:rsidRDefault="005C1593" w:rsidP="005C1593">
      <w:pPr>
        <w:pStyle w:val="NormalWeb"/>
        <w:numPr>
          <w:ilvl w:val="1"/>
          <w:numId w:val="14"/>
        </w:numPr>
        <w:spacing w:after="120" w:afterAutospacing="0"/>
        <w:ind w:left="0"/>
        <w:rPr>
          <w:color w:val="1F1F1F"/>
        </w:rPr>
      </w:pPr>
      <w:r>
        <w:rPr>
          <w:color w:val="1F1F1F"/>
        </w:rPr>
        <w:t>(H, M) Hệ thống có thể scale lên gấp 5 lần tài nguyên trong vòng 2 phút khi có Flash Sale.</w:t>
      </w:r>
    </w:p>
    <w:p w:rsidR="005C1593" w:rsidRDefault="005C1593" w:rsidP="005C1593">
      <w:pPr>
        <w:pStyle w:val="NormalWeb"/>
        <w:numPr>
          <w:ilvl w:val="0"/>
          <w:numId w:val="14"/>
        </w:numPr>
        <w:spacing w:after="0" w:afterAutospacing="0"/>
        <w:ind w:left="0"/>
        <w:rPr>
          <w:color w:val="1F1F1F"/>
        </w:rPr>
      </w:pPr>
      <w:r>
        <w:rPr>
          <w:b/>
          <w:bCs/>
          <w:color w:val="1F1F1F"/>
          <w:bdr w:val="none" w:sz="0" w:space="0" w:color="auto" w:frame="1"/>
        </w:rPr>
        <w:t>Security</w:t>
      </w:r>
    </w:p>
    <w:p w:rsidR="005C1593" w:rsidRDefault="005C1593" w:rsidP="005C1593">
      <w:pPr>
        <w:pStyle w:val="NormalWeb"/>
        <w:numPr>
          <w:ilvl w:val="1"/>
          <w:numId w:val="14"/>
        </w:numPr>
        <w:spacing w:after="120" w:afterAutospacing="0"/>
        <w:ind w:left="0"/>
        <w:rPr>
          <w:color w:val="1F1F1F"/>
        </w:rPr>
      </w:pPr>
      <w:r>
        <w:rPr>
          <w:color w:val="1F1F1F"/>
        </w:rPr>
        <w:t>(H, H) Toàn bộ dữ liệu thẻ tín dụng phải được mã hóa (Encryption at rest) trước khi lưu vào Database.</w:t>
      </w:r>
    </w:p>
    <w:p w:rsidR="005C1593" w:rsidRDefault="005C1593" w:rsidP="005C1593">
      <w:pPr>
        <w:pStyle w:val="Heading2"/>
        <w:spacing w:after="120" w:afterAutospacing="0"/>
        <w:rPr>
          <w:color w:val="1F1F1F"/>
        </w:rPr>
      </w:pPr>
      <w:r>
        <w:rPr>
          <w:color w:val="1F1F1F"/>
        </w:rPr>
        <w:t>3. Trade-off Analysis (Phân tích đánh đổi)</w:t>
      </w:r>
    </w:p>
    <w:p w:rsidR="005C1593" w:rsidRDefault="005C1593" w:rsidP="005C1593">
      <w:pPr>
        <w:pStyle w:val="NormalWeb"/>
        <w:numPr>
          <w:ilvl w:val="0"/>
          <w:numId w:val="15"/>
        </w:numPr>
        <w:spacing w:after="0" w:afterAutospacing="0"/>
        <w:ind w:left="0"/>
        <w:rPr>
          <w:color w:val="1F1F1F"/>
        </w:rPr>
      </w:pPr>
      <w:r>
        <w:rPr>
          <w:b/>
          <w:bCs/>
          <w:color w:val="1F1F1F"/>
          <w:bdr w:val="none" w:sz="0" w:space="0" w:color="auto" w:frame="1"/>
        </w:rPr>
        <w:t>Đánh đổi 1: SQL vs NoSQL (Dữ liệu đơn hàng)</w:t>
      </w:r>
    </w:p>
    <w:p w:rsidR="005C1593" w:rsidRDefault="005C1593" w:rsidP="005C1593">
      <w:pPr>
        <w:pStyle w:val="NormalWeb"/>
        <w:numPr>
          <w:ilvl w:val="1"/>
          <w:numId w:val="15"/>
        </w:numPr>
        <w:spacing w:after="0" w:afterAutospacing="0"/>
        <w:ind w:left="0"/>
        <w:rPr>
          <w:color w:val="1F1F1F"/>
        </w:rPr>
      </w:pPr>
      <w:r>
        <w:rPr>
          <w:b/>
          <w:bCs/>
          <w:color w:val="1F1F1F"/>
          <w:bdr w:val="none" w:sz="0" w:space="0" w:color="auto" w:frame="1"/>
        </w:rPr>
        <w:lastRenderedPageBreak/>
        <w:t>Lựa chọn:</w:t>
      </w:r>
      <w:r>
        <w:rPr>
          <w:color w:val="1F1F1F"/>
        </w:rPr>
        <w:t xml:space="preserve"> SQL (PostgreSQL).</w:t>
      </w:r>
    </w:p>
    <w:p w:rsidR="005C1593" w:rsidRDefault="005C1593" w:rsidP="005C1593">
      <w:pPr>
        <w:pStyle w:val="NormalWeb"/>
        <w:numPr>
          <w:ilvl w:val="1"/>
          <w:numId w:val="15"/>
        </w:numPr>
        <w:spacing w:after="0" w:afterAutospacing="0"/>
        <w:ind w:left="0"/>
        <w:rPr>
          <w:color w:val="1F1F1F"/>
        </w:rPr>
      </w:pPr>
      <w:r>
        <w:rPr>
          <w:b/>
          <w:bCs/>
          <w:color w:val="1F1F1F"/>
          <w:bdr w:val="none" w:sz="0" w:space="0" w:color="auto" w:frame="1"/>
        </w:rPr>
        <w:t>Trade-off:</w:t>
      </w:r>
      <w:r>
        <w:rPr>
          <w:color w:val="1F1F1F"/>
        </w:rPr>
        <w:t xml:space="preserve"> Ưu tiên </w:t>
      </w:r>
      <w:r>
        <w:rPr>
          <w:b/>
          <w:bCs/>
          <w:color w:val="1F1F1F"/>
          <w:bdr w:val="none" w:sz="0" w:space="0" w:color="auto" w:frame="1"/>
        </w:rPr>
        <w:t>Consistency</w:t>
      </w:r>
      <w:r>
        <w:rPr>
          <w:color w:val="1F1F1F"/>
        </w:rPr>
        <w:t xml:space="preserve"> (Tính nhất quán) hơn là Scaling cực đại.</w:t>
      </w:r>
    </w:p>
    <w:p w:rsidR="005C1593" w:rsidRDefault="005C1593" w:rsidP="005C1593">
      <w:pPr>
        <w:pStyle w:val="NormalWeb"/>
        <w:numPr>
          <w:ilvl w:val="1"/>
          <w:numId w:val="15"/>
        </w:numPr>
        <w:spacing w:after="0" w:afterAutospacing="0"/>
        <w:ind w:left="0"/>
        <w:rPr>
          <w:color w:val="1F1F1F"/>
        </w:rPr>
      </w:pPr>
      <w:r>
        <w:rPr>
          <w:b/>
          <w:bCs/>
          <w:color w:val="1F1F1F"/>
          <w:bdr w:val="none" w:sz="0" w:space="0" w:color="auto" w:frame="1"/>
        </w:rPr>
        <w:t>Phân tích:</w:t>
      </w:r>
      <w:r>
        <w:rPr>
          <w:color w:val="1F1F1F"/>
        </w:rPr>
        <w:t xml:space="preserve"> Trong bán hàng, việc "bán quá số lượng tồn kho" (overselling) là thảm họa. SQL với tính chất ACID giúp đảm bảo việc trừ tồn kho là chính xác tuyệt đối.</w:t>
      </w:r>
    </w:p>
    <w:p w:rsidR="005C1593" w:rsidRDefault="005C1593" w:rsidP="005C1593">
      <w:pPr>
        <w:pStyle w:val="NormalWeb"/>
        <w:numPr>
          <w:ilvl w:val="0"/>
          <w:numId w:val="15"/>
        </w:numPr>
        <w:spacing w:after="0" w:afterAutospacing="0"/>
        <w:ind w:left="0"/>
        <w:rPr>
          <w:color w:val="1F1F1F"/>
        </w:rPr>
      </w:pPr>
      <w:r>
        <w:rPr>
          <w:b/>
          <w:bCs/>
          <w:color w:val="1F1F1F"/>
          <w:bdr w:val="none" w:sz="0" w:space="0" w:color="auto" w:frame="1"/>
        </w:rPr>
        <w:t>Đánh đổi 2: Synchronous vs Asynchronous (Xử lý đơn hàng)</w:t>
      </w:r>
    </w:p>
    <w:p w:rsidR="005C1593" w:rsidRDefault="005C1593" w:rsidP="005C1593">
      <w:pPr>
        <w:pStyle w:val="NormalWeb"/>
        <w:numPr>
          <w:ilvl w:val="1"/>
          <w:numId w:val="15"/>
        </w:numPr>
        <w:spacing w:after="0" w:afterAutospacing="0"/>
        <w:ind w:left="0"/>
        <w:rPr>
          <w:color w:val="1F1F1F"/>
        </w:rPr>
      </w:pPr>
      <w:r>
        <w:rPr>
          <w:b/>
          <w:bCs/>
          <w:color w:val="1F1F1F"/>
          <w:bdr w:val="none" w:sz="0" w:space="0" w:color="auto" w:frame="1"/>
        </w:rPr>
        <w:t>Lựa chọn:</w:t>
      </w:r>
      <w:r>
        <w:rPr>
          <w:color w:val="1F1F1F"/>
        </w:rPr>
        <w:t xml:space="preserve"> Hybrid (Sync cho Đặt hàng, Async cho Thông báo/Giao vận).</w:t>
      </w:r>
    </w:p>
    <w:p w:rsidR="005C1593" w:rsidRDefault="005C1593" w:rsidP="005C1593">
      <w:pPr>
        <w:pStyle w:val="NormalWeb"/>
        <w:numPr>
          <w:ilvl w:val="1"/>
          <w:numId w:val="15"/>
        </w:numPr>
        <w:spacing w:after="0" w:afterAutospacing="0"/>
        <w:ind w:left="0"/>
        <w:rPr>
          <w:color w:val="1F1F1F"/>
        </w:rPr>
      </w:pPr>
      <w:r>
        <w:rPr>
          <w:b/>
          <w:bCs/>
          <w:color w:val="1F1F1F"/>
          <w:bdr w:val="none" w:sz="0" w:space="0" w:color="auto" w:frame="1"/>
        </w:rPr>
        <w:t>Trade-off:</w:t>
      </w:r>
      <w:r>
        <w:rPr>
          <w:color w:val="1F1F1F"/>
        </w:rPr>
        <w:t xml:space="preserve"> Đánh đổi </w:t>
      </w:r>
      <w:r>
        <w:rPr>
          <w:b/>
          <w:bCs/>
          <w:color w:val="1F1F1F"/>
          <w:bdr w:val="none" w:sz="0" w:space="0" w:color="auto" w:frame="1"/>
        </w:rPr>
        <w:t>Response Time</w:t>
      </w:r>
      <w:r>
        <w:rPr>
          <w:color w:val="1F1F1F"/>
        </w:rPr>
        <w:t xml:space="preserve"> để lấy </w:t>
      </w:r>
      <w:r>
        <w:rPr>
          <w:b/>
          <w:bCs/>
          <w:color w:val="1F1F1F"/>
          <w:bdr w:val="none" w:sz="0" w:space="0" w:color="auto" w:frame="1"/>
        </w:rPr>
        <w:t>System Reliability</w:t>
      </w:r>
      <w:r>
        <w:rPr>
          <w:color w:val="1F1F1F"/>
        </w:rPr>
        <w:t>.</w:t>
      </w:r>
    </w:p>
    <w:p w:rsidR="005C1593" w:rsidRDefault="005C1593" w:rsidP="005C1593">
      <w:pPr>
        <w:pStyle w:val="NormalWeb"/>
        <w:numPr>
          <w:ilvl w:val="1"/>
          <w:numId w:val="15"/>
        </w:numPr>
        <w:spacing w:after="0" w:afterAutospacing="0"/>
        <w:ind w:left="0"/>
        <w:rPr>
          <w:color w:val="1F1F1F"/>
        </w:rPr>
      </w:pPr>
      <w:r>
        <w:rPr>
          <w:b/>
          <w:bCs/>
          <w:color w:val="1F1F1F"/>
          <w:bdr w:val="none" w:sz="0" w:space="0" w:color="auto" w:frame="1"/>
        </w:rPr>
        <w:t>Phân tích:</w:t>
      </w:r>
      <w:r>
        <w:rPr>
          <w:color w:val="1F1F1F"/>
        </w:rPr>
        <w:t xml:space="preserve"> Khi khách bấm "Đặt hàng", ta xử lý đồng bộ để báo thành công ngay. Nhưng việc gửi email hay gọi API giao vận sẽ đẩy vào Message Queue để giảm tải server.</w:t>
      </w:r>
    </w:p>
    <w:p w:rsidR="005C1593" w:rsidRDefault="005C1593" w:rsidP="005C1593">
      <w:pPr>
        <w:pStyle w:val="Heading2"/>
        <w:spacing w:after="120" w:afterAutospacing="0"/>
        <w:rPr>
          <w:color w:val="1F1F1F"/>
        </w:rPr>
      </w:pPr>
      <w:r>
        <w:rPr>
          <w:color w:val="1F1F1F"/>
        </w:rPr>
        <w:t>4. Architectural Decision Records (ADR)</w:t>
      </w:r>
    </w:p>
    <w:p w:rsidR="005C1593" w:rsidRDefault="005C1593" w:rsidP="005C1593">
      <w:pPr>
        <w:pStyle w:val="NormalWeb"/>
        <w:spacing w:after="0" w:afterAutospacing="0"/>
        <w:rPr>
          <w:color w:val="1F1F1F"/>
        </w:rPr>
      </w:pPr>
      <w:r>
        <w:rPr>
          <w:b/>
          <w:bCs/>
          <w:color w:val="1F1F1F"/>
          <w:bdr w:val="none" w:sz="0" w:space="0" w:color="auto" w:frame="1"/>
        </w:rPr>
        <w:t>ADR 01: Database Selection for Core Transactions</w:t>
      </w:r>
    </w:p>
    <w:p w:rsidR="005C1593" w:rsidRDefault="005C1593" w:rsidP="005C1593">
      <w:pPr>
        <w:pStyle w:val="NormalWeb"/>
        <w:numPr>
          <w:ilvl w:val="0"/>
          <w:numId w:val="16"/>
        </w:numPr>
        <w:spacing w:after="0" w:afterAutospacing="0"/>
        <w:ind w:left="0"/>
        <w:rPr>
          <w:color w:val="1F1F1F"/>
        </w:rPr>
      </w:pPr>
      <w:r>
        <w:rPr>
          <w:b/>
          <w:bCs/>
          <w:color w:val="1F1F1F"/>
          <w:bdr w:val="none" w:sz="0" w:space="0" w:color="auto" w:frame="1"/>
        </w:rPr>
        <w:t>Decision:</w:t>
      </w:r>
      <w:r>
        <w:rPr>
          <w:color w:val="1F1F1F"/>
        </w:rPr>
        <w:t xml:space="preserve"> Sử dụng RDBMS (PostgreSQL).</w:t>
      </w:r>
    </w:p>
    <w:p w:rsidR="005C1593" w:rsidRDefault="005C1593" w:rsidP="005C1593">
      <w:pPr>
        <w:pStyle w:val="NormalWeb"/>
        <w:numPr>
          <w:ilvl w:val="0"/>
          <w:numId w:val="16"/>
        </w:numPr>
        <w:spacing w:after="0" w:afterAutospacing="0"/>
        <w:ind w:left="0"/>
        <w:rPr>
          <w:color w:val="1F1F1F"/>
        </w:rPr>
      </w:pPr>
      <w:r>
        <w:rPr>
          <w:b/>
          <w:bCs/>
          <w:color w:val="1F1F1F"/>
          <w:bdr w:val="none" w:sz="0" w:space="0" w:color="auto" w:frame="1"/>
        </w:rPr>
        <w:t>Consequences:</w:t>
      </w:r>
      <w:r>
        <w:rPr>
          <w:color w:val="1F1F1F"/>
        </w:rPr>
        <w:t xml:space="preserve"> Đảm bảo tính toàn vẹn dữ liệu, dễ dàng viết báo cáo tài chính. Tuy nhiên, khó scale ngang (sharding) hơn NoSQL.</w:t>
      </w:r>
    </w:p>
    <w:p w:rsidR="005C1593" w:rsidRDefault="005C1593" w:rsidP="005C1593">
      <w:pPr>
        <w:pStyle w:val="NormalWeb"/>
        <w:spacing w:after="0" w:afterAutospacing="0"/>
        <w:rPr>
          <w:color w:val="1F1F1F"/>
        </w:rPr>
      </w:pPr>
      <w:r>
        <w:rPr>
          <w:b/>
          <w:bCs/>
          <w:color w:val="1F1F1F"/>
          <w:bdr w:val="none" w:sz="0" w:space="0" w:color="auto" w:frame="1"/>
        </w:rPr>
        <w:t>ADR 02: Monolithic vs Microservices</w:t>
      </w:r>
    </w:p>
    <w:p w:rsidR="005C1593" w:rsidRDefault="005C1593" w:rsidP="005C1593">
      <w:pPr>
        <w:pStyle w:val="NormalWeb"/>
        <w:numPr>
          <w:ilvl w:val="0"/>
          <w:numId w:val="17"/>
        </w:numPr>
        <w:spacing w:after="0" w:afterAutospacing="0"/>
        <w:ind w:left="0"/>
        <w:rPr>
          <w:color w:val="1F1F1F"/>
        </w:rPr>
      </w:pPr>
      <w:r>
        <w:rPr>
          <w:b/>
          <w:bCs/>
          <w:color w:val="1F1F1F"/>
          <w:bdr w:val="none" w:sz="0" w:space="0" w:color="auto" w:frame="1"/>
        </w:rPr>
        <w:t>Decision:</w:t>
      </w:r>
      <w:r>
        <w:rPr>
          <w:color w:val="1F1F1F"/>
        </w:rPr>
        <w:t xml:space="preserve"> Triển khai </w:t>
      </w:r>
      <w:proofErr w:type="gramStart"/>
      <w:r>
        <w:rPr>
          <w:color w:val="1F1F1F"/>
        </w:rPr>
        <w:t>theo</w:t>
      </w:r>
      <w:proofErr w:type="gramEnd"/>
      <w:r>
        <w:rPr>
          <w:color w:val="1F1F1F"/>
        </w:rPr>
        <w:t xml:space="preserve"> dạng Modular Monolith.</w:t>
      </w:r>
    </w:p>
    <w:p w:rsidR="005C1593" w:rsidRDefault="005C1593" w:rsidP="005C1593">
      <w:pPr>
        <w:pStyle w:val="NormalWeb"/>
        <w:numPr>
          <w:ilvl w:val="0"/>
          <w:numId w:val="17"/>
        </w:numPr>
        <w:spacing w:after="0" w:afterAutospacing="0"/>
        <w:ind w:left="0"/>
        <w:rPr>
          <w:color w:val="1F1F1F"/>
        </w:rPr>
      </w:pPr>
      <w:r>
        <w:rPr>
          <w:b/>
          <w:bCs/>
          <w:color w:val="1F1F1F"/>
          <w:bdr w:val="none" w:sz="0" w:space="0" w:color="auto" w:frame="1"/>
        </w:rPr>
        <w:t>Consequences:</w:t>
      </w:r>
      <w:r>
        <w:rPr>
          <w:color w:val="1F1F1F"/>
        </w:rPr>
        <w:t xml:space="preserve"> Phù hợp với team nhỏ (3-5 người), chi phí vận hành thấp. Tránh được sự phức tạp không cần thiết của Microservices giai đoạn đầu.</w:t>
      </w:r>
    </w:p>
    <w:p w:rsidR="005C1593" w:rsidRDefault="005C1593" w:rsidP="005C1593">
      <w:pPr>
        <w:pStyle w:val="NormalWeb"/>
        <w:spacing w:after="0" w:afterAutospacing="0"/>
        <w:rPr>
          <w:color w:val="1F1F1F"/>
        </w:rPr>
      </w:pPr>
      <w:r>
        <w:rPr>
          <w:b/>
          <w:bCs/>
          <w:color w:val="1F1F1F"/>
          <w:bdr w:val="none" w:sz="0" w:space="0" w:color="auto" w:frame="1"/>
        </w:rPr>
        <w:t>ADR 03: Third-party Payment Integration</w:t>
      </w:r>
    </w:p>
    <w:p w:rsidR="005C1593" w:rsidRDefault="005C1593" w:rsidP="005C1593">
      <w:pPr>
        <w:pStyle w:val="NormalWeb"/>
        <w:numPr>
          <w:ilvl w:val="0"/>
          <w:numId w:val="18"/>
        </w:numPr>
        <w:spacing w:after="0" w:afterAutospacing="0"/>
        <w:ind w:left="0"/>
        <w:rPr>
          <w:color w:val="1F1F1F"/>
        </w:rPr>
      </w:pPr>
      <w:r>
        <w:rPr>
          <w:b/>
          <w:bCs/>
          <w:color w:val="1F1F1F"/>
          <w:bdr w:val="none" w:sz="0" w:space="0" w:color="auto" w:frame="1"/>
        </w:rPr>
        <w:t>Decision:</w:t>
      </w:r>
      <w:r>
        <w:rPr>
          <w:color w:val="1F1F1F"/>
        </w:rPr>
        <w:t xml:space="preserve"> Sử dụng Adapter Pattern.</w:t>
      </w:r>
    </w:p>
    <w:p w:rsidR="005C1593" w:rsidRDefault="005C1593" w:rsidP="005C1593">
      <w:pPr>
        <w:pStyle w:val="NormalWeb"/>
        <w:numPr>
          <w:ilvl w:val="0"/>
          <w:numId w:val="18"/>
        </w:numPr>
        <w:spacing w:after="0" w:afterAutospacing="0"/>
        <w:ind w:left="0"/>
        <w:rPr>
          <w:color w:val="1F1F1F"/>
        </w:rPr>
      </w:pPr>
      <w:r>
        <w:rPr>
          <w:b/>
          <w:bCs/>
          <w:color w:val="1F1F1F"/>
          <w:bdr w:val="none" w:sz="0" w:space="0" w:color="auto" w:frame="1"/>
        </w:rPr>
        <w:t>Consequences:</w:t>
      </w:r>
      <w:r>
        <w:rPr>
          <w:color w:val="1F1F1F"/>
        </w:rPr>
        <w:t xml:space="preserve"> Dễ dàng thêm/bớt cổng thanh toán (Momo, VNPay) mà không sửa core logic.</w:t>
      </w:r>
    </w:p>
    <w:p w:rsidR="005C1593" w:rsidRDefault="005C1593" w:rsidP="005C1593">
      <w:pPr>
        <w:pStyle w:val="NormalWeb"/>
        <w:spacing w:after="0" w:afterAutospacing="0"/>
        <w:rPr>
          <w:color w:val="1F1F1F"/>
        </w:rPr>
      </w:pPr>
      <w:r>
        <w:rPr>
          <w:b/>
          <w:bCs/>
          <w:color w:val="1F1F1F"/>
          <w:bdr w:val="none" w:sz="0" w:space="0" w:color="auto" w:frame="1"/>
        </w:rPr>
        <w:t>ADR 04: Caching Strategy</w:t>
      </w:r>
    </w:p>
    <w:p w:rsidR="005C1593" w:rsidRDefault="005C1593" w:rsidP="005C1593">
      <w:pPr>
        <w:pStyle w:val="NormalWeb"/>
        <w:numPr>
          <w:ilvl w:val="0"/>
          <w:numId w:val="19"/>
        </w:numPr>
        <w:spacing w:after="0" w:afterAutospacing="0"/>
        <w:ind w:left="0"/>
        <w:rPr>
          <w:color w:val="1F1F1F"/>
        </w:rPr>
      </w:pPr>
      <w:r>
        <w:rPr>
          <w:b/>
          <w:bCs/>
          <w:color w:val="1F1F1F"/>
          <w:bdr w:val="none" w:sz="0" w:space="0" w:color="auto" w:frame="1"/>
        </w:rPr>
        <w:t>Decision:</w:t>
      </w:r>
      <w:r>
        <w:rPr>
          <w:color w:val="1F1F1F"/>
        </w:rPr>
        <w:t xml:space="preserve"> Sử dụng Redis làm Distributed Cache.</w:t>
      </w:r>
    </w:p>
    <w:p w:rsidR="005C1593" w:rsidRDefault="005C1593" w:rsidP="005C1593">
      <w:pPr>
        <w:pStyle w:val="NormalWeb"/>
        <w:numPr>
          <w:ilvl w:val="0"/>
          <w:numId w:val="19"/>
        </w:numPr>
        <w:spacing w:after="0" w:afterAutospacing="0"/>
        <w:ind w:left="0"/>
        <w:rPr>
          <w:color w:val="1F1F1F"/>
        </w:rPr>
      </w:pPr>
      <w:r>
        <w:rPr>
          <w:b/>
          <w:bCs/>
          <w:color w:val="1F1F1F"/>
          <w:bdr w:val="none" w:sz="0" w:space="0" w:color="auto" w:frame="1"/>
        </w:rPr>
        <w:t>Consequences:</w:t>
      </w:r>
      <w:r>
        <w:rPr>
          <w:color w:val="1F1F1F"/>
        </w:rPr>
        <w:t xml:space="preserve"> Giảm tải DB 70%, chấp nhận độ trễ cập nhật dữ liệu 1-2 phút.</w:t>
      </w:r>
    </w:p>
    <w:p w:rsidR="005C1593" w:rsidRDefault="005C1593" w:rsidP="005C1593">
      <w:pPr>
        <w:pStyle w:val="NormalWeb"/>
        <w:spacing w:after="0" w:afterAutospacing="0"/>
        <w:rPr>
          <w:color w:val="1F1F1F"/>
        </w:rPr>
      </w:pPr>
      <w:r>
        <w:rPr>
          <w:b/>
          <w:bCs/>
          <w:color w:val="1F1F1F"/>
          <w:bdr w:val="none" w:sz="0" w:space="0" w:color="auto" w:frame="1"/>
        </w:rPr>
        <w:t>ADR 05: Image Hosting</w:t>
      </w:r>
    </w:p>
    <w:p w:rsidR="005C1593" w:rsidRDefault="005C1593" w:rsidP="005C1593">
      <w:pPr>
        <w:pStyle w:val="NormalWeb"/>
        <w:numPr>
          <w:ilvl w:val="0"/>
          <w:numId w:val="20"/>
        </w:numPr>
        <w:spacing w:after="0" w:afterAutospacing="0"/>
        <w:ind w:left="0"/>
        <w:rPr>
          <w:color w:val="1F1F1F"/>
        </w:rPr>
      </w:pPr>
      <w:r>
        <w:rPr>
          <w:b/>
          <w:bCs/>
          <w:color w:val="1F1F1F"/>
          <w:bdr w:val="none" w:sz="0" w:space="0" w:color="auto" w:frame="1"/>
        </w:rPr>
        <w:t>Decision:</w:t>
      </w:r>
      <w:r>
        <w:rPr>
          <w:color w:val="1F1F1F"/>
        </w:rPr>
        <w:t xml:space="preserve"> Sử dụng S3 Object Storage + CDN.</w:t>
      </w:r>
    </w:p>
    <w:p w:rsidR="005C1593" w:rsidRDefault="005C1593" w:rsidP="005C1593">
      <w:pPr>
        <w:pStyle w:val="NormalWeb"/>
        <w:numPr>
          <w:ilvl w:val="0"/>
          <w:numId w:val="20"/>
        </w:numPr>
        <w:spacing w:after="0" w:afterAutospacing="0"/>
        <w:ind w:left="0"/>
        <w:rPr>
          <w:color w:val="1F1F1F"/>
        </w:rPr>
      </w:pPr>
      <w:r>
        <w:rPr>
          <w:b/>
          <w:bCs/>
          <w:color w:val="1F1F1F"/>
          <w:bdr w:val="none" w:sz="0" w:space="0" w:color="auto" w:frame="1"/>
        </w:rPr>
        <w:t>Consequences:</w:t>
      </w:r>
      <w:r>
        <w:rPr>
          <w:color w:val="1F1F1F"/>
        </w:rPr>
        <w:t xml:space="preserve"> Tối ưu băng thông và tốc độ tải trang toàn cầu.</w:t>
      </w:r>
    </w:p>
    <w:p w:rsidR="005C1593" w:rsidRDefault="005C1593" w:rsidP="005C1593">
      <w:pPr>
        <w:pStyle w:val="NormalWeb"/>
        <w:spacing w:after="0" w:afterAutospacing="0"/>
        <w:rPr>
          <w:color w:val="1F1F1F"/>
        </w:rPr>
      </w:pPr>
      <w:r>
        <w:rPr>
          <w:b/>
          <w:bCs/>
          <w:color w:val="1F1F1F"/>
          <w:bdr w:val="none" w:sz="0" w:space="0" w:color="auto" w:frame="1"/>
        </w:rPr>
        <w:t>ADR 06: Fault Tolerance Strategy (New)</w:t>
      </w:r>
    </w:p>
    <w:p w:rsidR="005C1593" w:rsidRDefault="005C1593" w:rsidP="005C1593">
      <w:pPr>
        <w:pStyle w:val="NormalWeb"/>
        <w:numPr>
          <w:ilvl w:val="0"/>
          <w:numId w:val="21"/>
        </w:numPr>
        <w:spacing w:after="0" w:afterAutospacing="0"/>
        <w:ind w:left="0"/>
        <w:rPr>
          <w:color w:val="1F1F1F"/>
        </w:rPr>
      </w:pPr>
      <w:r>
        <w:rPr>
          <w:b/>
          <w:bCs/>
          <w:color w:val="1F1F1F"/>
          <w:bdr w:val="none" w:sz="0" w:space="0" w:color="auto" w:frame="1"/>
        </w:rPr>
        <w:t>Status:</w:t>
      </w:r>
      <w:r>
        <w:rPr>
          <w:color w:val="1F1F1F"/>
        </w:rPr>
        <w:t xml:space="preserve"> Accepted</w:t>
      </w:r>
    </w:p>
    <w:p w:rsidR="005C1593" w:rsidRDefault="005C1593" w:rsidP="005C1593">
      <w:pPr>
        <w:pStyle w:val="NormalWeb"/>
        <w:numPr>
          <w:ilvl w:val="0"/>
          <w:numId w:val="21"/>
        </w:numPr>
        <w:spacing w:after="0" w:afterAutospacing="0"/>
        <w:ind w:left="0"/>
        <w:rPr>
          <w:color w:val="1F1F1F"/>
        </w:rPr>
      </w:pPr>
      <w:r>
        <w:rPr>
          <w:b/>
          <w:bCs/>
          <w:color w:val="1F1F1F"/>
          <w:bdr w:val="none" w:sz="0" w:space="0" w:color="auto" w:frame="1"/>
        </w:rPr>
        <w:t>Context:</w:t>
      </w:r>
      <w:r>
        <w:rPr>
          <w:color w:val="1F1F1F"/>
        </w:rPr>
        <w:t xml:space="preserve"> Các dịch vụ bên thứ 3 (Payment, Shipping) thường xuyên chập chờn hoặc timeout.</w:t>
      </w:r>
    </w:p>
    <w:p w:rsidR="005C1593" w:rsidRDefault="005C1593" w:rsidP="005C1593">
      <w:pPr>
        <w:pStyle w:val="NormalWeb"/>
        <w:numPr>
          <w:ilvl w:val="0"/>
          <w:numId w:val="21"/>
        </w:numPr>
        <w:spacing w:after="0" w:afterAutospacing="0"/>
        <w:ind w:left="0"/>
        <w:rPr>
          <w:color w:val="1F1F1F"/>
        </w:rPr>
      </w:pPr>
      <w:r>
        <w:rPr>
          <w:b/>
          <w:bCs/>
          <w:color w:val="1F1F1F"/>
          <w:bdr w:val="none" w:sz="0" w:space="0" w:color="auto" w:frame="1"/>
        </w:rPr>
        <w:t>Decision:</w:t>
      </w:r>
      <w:r>
        <w:rPr>
          <w:color w:val="1F1F1F"/>
        </w:rPr>
        <w:t xml:space="preserve"> Sử dụng </w:t>
      </w:r>
      <w:proofErr w:type="gramStart"/>
      <w:r>
        <w:rPr>
          <w:color w:val="1F1F1F"/>
        </w:rPr>
        <w:t>thư</w:t>
      </w:r>
      <w:proofErr w:type="gramEnd"/>
      <w:r>
        <w:rPr>
          <w:color w:val="1F1F1F"/>
        </w:rPr>
        <w:t xml:space="preserve"> viện </w:t>
      </w:r>
      <w:r>
        <w:rPr>
          <w:b/>
          <w:bCs/>
          <w:color w:val="1F1F1F"/>
          <w:bdr w:val="none" w:sz="0" w:space="0" w:color="auto" w:frame="1"/>
        </w:rPr>
        <w:t>Resilience4j</w:t>
      </w:r>
      <w:r>
        <w:rPr>
          <w:color w:val="1F1F1F"/>
        </w:rPr>
        <w:t xml:space="preserve"> để cài đặt </w:t>
      </w:r>
      <w:r>
        <w:rPr>
          <w:b/>
          <w:bCs/>
          <w:color w:val="1F1F1F"/>
          <w:bdr w:val="none" w:sz="0" w:space="0" w:color="auto" w:frame="1"/>
        </w:rPr>
        <w:t>Retry</w:t>
      </w:r>
      <w:r>
        <w:rPr>
          <w:color w:val="1F1F1F"/>
        </w:rPr>
        <w:t xml:space="preserve"> (thử lại 3 lần) và </w:t>
      </w:r>
      <w:r>
        <w:rPr>
          <w:b/>
          <w:bCs/>
          <w:color w:val="1F1F1F"/>
          <w:bdr w:val="none" w:sz="0" w:space="0" w:color="auto" w:frame="1"/>
        </w:rPr>
        <w:t>Circuit Breaker</w:t>
      </w:r>
      <w:r>
        <w:rPr>
          <w:color w:val="1F1F1F"/>
        </w:rPr>
        <w:t xml:space="preserve"> (ngắt khi lỗi &gt; 50%).</w:t>
      </w:r>
    </w:p>
    <w:p w:rsidR="005C1593" w:rsidRPr="00215BE8" w:rsidRDefault="005C1593" w:rsidP="00215BE8">
      <w:pPr>
        <w:pStyle w:val="NormalWeb"/>
        <w:numPr>
          <w:ilvl w:val="0"/>
          <w:numId w:val="21"/>
        </w:numPr>
        <w:spacing w:after="0" w:afterAutospacing="0"/>
        <w:ind w:left="0"/>
        <w:rPr>
          <w:color w:val="1F1F1F"/>
        </w:rPr>
      </w:pPr>
      <w:r>
        <w:rPr>
          <w:b/>
          <w:bCs/>
          <w:color w:val="1F1F1F"/>
          <w:bdr w:val="none" w:sz="0" w:space="0" w:color="auto" w:frame="1"/>
        </w:rPr>
        <w:lastRenderedPageBreak/>
        <w:t>Consequences:</w:t>
      </w:r>
      <w:r>
        <w:rPr>
          <w:color w:val="1F1F1F"/>
        </w:rPr>
        <w:t xml:space="preserve"> Hệ thống trở nên "lì lợm" (Resilient), không bị treo khi đối tác gặp sự cố. Tăng độ phức tạp code xử lý fallback.</w:t>
      </w:r>
    </w:p>
    <w:p w:rsidR="005C1593" w:rsidRDefault="005C1593" w:rsidP="005C1593">
      <w:pPr>
        <w:pStyle w:val="Heading2"/>
        <w:spacing w:after="120" w:afterAutospacing="0"/>
        <w:rPr>
          <w:color w:val="1F1F1F"/>
        </w:rPr>
      </w:pPr>
      <w:r>
        <w:rPr>
          <w:color w:val="1F1F1F"/>
        </w:rPr>
        <w:t>5. Phụ lục: Demo Implementation (Spring Boot)</w:t>
      </w:r>
    </w:p>
    <w:p w:rsidR="005C1593" w:rsidRDefault="005C1593" w:rsidP="005C1593">
      <w:pPr>
        <w:pStyle w:val="NormalWeb"/>
        <w:spacing w:after="0" w:afterAutospacing="0"/>
        <w:rPr>
          <w:color w:val="1F1F1F"/>
        </w:rPr>
      </w:pPr>
      <w:r>
        <w:rPr>
          <w:color w:val="1F1F1F"/>
        </w:rPr>
        <w:t xml:space="preserve">Phần này minh họa cách hiện thực hóa chiến thuật </w:t>
      </w:r>
      <w:r>
        <w:rPr>
          <w:b/>
          <w:bCs/>
          <w:color w:val="1F1F1F"/>
          <w:bdr w:val="none" w:sz="0" w:space="0" w:color="auto" w:frame="1"/>
        </w:rPr>
        <w:t>Fault Tolerance</w:t>
      </w:r>
      <w:r>
        <w:rPr>
          <w:color w:val="1F1F1F"/>
        </w:rPr>
        <w:t xml:space="preserve"> (Retry) và </w:t>
      </w:r>
      <w:r>
        <w:rPr>
          <w:b/>
          <w:bCs/>
          <w:color w:val="1F1F1F"/>
          <w:bdr w:val="none" w:sz="0" w:space="0" w:color="auto" w:frame="1"/>
        </w:rPr>
        <w:t>Security</w:t>
      </w:r>
      <w:r>
        <w:rPr>
          <w:color w:val="1F1F1F"/>
        </w:rPr>
        <w:t xml:space="preserve"> (Encryption) đã phân tích ở trên.</w:t>
      </w:r>
    </w:p>
    <w:p w:rsidR="005C1593" w:rsidRDefault="005C1593" w:rsidP="005C1593">
      <w:pPr>
        <w:pStyle w:val="Heading3"/>
        <w:spacing w:after="120" w:afterAutospacing="0"/>
        <w:rPr>
          <w:color w:val="1F1F1F"/>
        </w:rPr>
      </w:pPr>
      <w:r>
        <w:rPr>
          <w:color w:val="1F1F1F"/>
        </w:rPr>
        <w:t>5.1. Cấu hình Resilience4j (application.yml)</w:t>
      </w:r>
    </w:p>
    <w:p w:rsidR="005C1593" w:rsidRDefault="005C1593" w:rsidP="005C1593">
      <w:pPr>
        <w:pStyle w:val="NormalWeb"/>
        <w:spacing w:after="240" w:afterAutospacing="0"/>
        <w:rPr>
          <w:color w:val="1F1F1F"/>
        </w:rPr>
      </w:pPr>
      <w:r>
        <w:rPr>
          <w:color w:val="1F1F1F"/>
        </w:rPr>
        <w:t>Cấu hình tự động thử lại tối đa 3 lần, mỗi lần cách nhau 2 giây khi gặp lỗi mạng.</w:t>
      </w:r>
    </w:p>
    <w:p w:rsidR="005C1593" w:rsidRDefault="005C1593" w:rsidP="005C1593">
      <w:pPr>
        <w:rPr>
          <w:color w:val="444746"/>
        </w:rPr>
      </w:pPr>
      <w:r>
        <w:rPr>
          <w:rStyle w:val="ng-tns-c983368698-70"/>
          <w:color w:val="444746"/>
          <w:bdr w:val="none" w:sz="0" w:space="0" w:color="auto" w:frame="1"/>
        </w:rPr>
        <w:t>YAML</w:t>
      </w:r>
    </w:p>
    <w:p w:rsidR="005C1593" w:rsidRDefault="005C1593" w:rsidP="005C1593">
      <w:pPr>
        <w:pStyle w:val="HTMLPreformatted"/>
        <w:rPr>
          <w:rStyle w:val="HTMLCode"/>
          <w:color w:val="444746"/>
          <w:sz w:val="21"/>
          <w:szCs w:val="21"/>
          <w:bdr w:val="none" w:sz="0" w:space="0" w:color="auto" w:frame="1"/>
        </w:rPr>
      </w:pPr>
      <w:r>
        <w:rPr>
          <w:rStyle w:val="hljs-attr"/>
          <w:color w:val="B55908"/>
          <w:sz w:val="21"/>
          <w:szCs w:val="21"/>
          <w:bdr w:val="none" w:sz="0" w:space="0" w:color="auto" w:frame="1"/>
        </w:rPr>
        <w:t>resilience4j:</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attr"/>
          <w:color w:val="B55908"/>
          <w:sz w:val="21"/>
          <w:szCs w:val="21"/>
          <w:bdr w:val="none" w:sz="0" w:space="0" w:color="auto" w:frame="1"/>
        </w:rPr>
        <w:t>retry</w:t>
      </w:r>
      <w:proofErr w:type="gramEnd"/>
      <w:r>
        <w:rPr>
          <w:rStyle w:val="hljs-attr"/>
          <w:color w:val="B55908"/>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attr"/>
          <w:color w:val="B55908"/>
          <w:sz w:val="21"/>
          <w:szCs w:val="21"/>
          <w:bdr w:val="none" w:sz="0" w:space="0" w:color="auto" w:frame="1"/>
        </w:rPr>
        <w:t>instances</w:t>
      </w:r>
      <w:proofErr w:type="gramEnd"/>
      <w:r>
        <w:rPr>
          <w:rStyle w:val="hljs-attr"/>
          <w:color w:val="B55908"/>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attr"/>
          <w:color w:val="B55908"/>
          <w:sz w:val="21"/>
          <w:szCs w:val="21"/>
          <w:bdr w:val="none" w:sz="0" w:space="0" w:color="auto" w:frame="1"/>
        </w:rPr>
        <w:t>paymentApi</w:t>
      </w:r>
      <w:proofErr w:type="gramEnd"/>
      <w:r>
        <w:rPr>
          <w:rStyle w:val="hljs-attr"/>
          <w:color w:val="B55908"/>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attr"/>
          <w:color w:val="B55908"/>
          <w:sz w:val="21"/>
          <w:szCs w:val="21"/>
          <w:bdr w:val="none" w:sz="0" w:space="0" w:color="auto" w:frame="1"/>
        </w:rPr>
        <w:t>maxRetryAttempts</w:t>
      </w:r>
      <w:proofErr w:type="gramEnd"/>
      <w:r>
        <w:rPr>
          <w:rStyle w:val="hljs-attr"/>
          <w:color w:val="B55908"/>
          <w:sz w:val="21"/>
          <w:szCs w:val="21"/>
          <w:bdr w:val="none" w:sz="0" w:space="0" w:color="auto" w:frame="1"/>
        </w:rPr>
        <w:t>:</w:t>
      </w:r>
      <w:r>
        <w:rPr>
          <w:rStyle w:val="HTMLCode"/>
          <w:color w:val="444746"/>
          <w:sz w:val="21"/>
          <w:szCs w:val="21"/>
          <w:bdr w:val="none" w:sz="0" w:space="0" w:color="auto" w:frame="1"/>
        </w:rPr>
        <w:t xml:space="preserve"> </w:t>
      </w:r>
      <w:r>
        <w:rPr>
          <w:rStyle w:val="hljs-number"/>
          <w:color w:val="B55908"/>
          <w:sz w:val="21"/>
          <w:szCs w:val="21"/>
          <w:bdr w:val="none" w:sz="0" w:space="0" w:color="auto" w:frame="1"/>
        </w:rPr>
        <w:t>3</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attr"/>
          <w:color w:val="B55908"/>
          <w:sz w:val="21"/>
          <w:szCs w:val="21"/>
          <w:bdr w:val="none" w:sz="0" w:space="0" w:color="auto" w:frame="1"/>
        </w:rPr>
        <w:t>waitDuration</w:t>
      </w:r>
      <w:proofErr w:type="gramEnd"/>
      <w:r>
        <w:rPr>
          <w:rStyle w:val="hljs-attr"/>
          <w:color w:val="B55908"/>
          <w:sz w:val="21"/>
          <w:szCs w:val="21"/>
          <w:bdr w:val="none" w:sz="0" w:space="0" w:color="auto" w:frame="1"/>
        </w:rPr>
        <w:t>:</w:t>
      </w:r>
      <w:r>
        <w:rPr>
          <w:rStyle w:val="HTMLCode"/>
          <w:color w:val="444746"/>
          <w:sz w:val="21"/>
          <w:szCs w:val="21"/>
          <w:bdr w:val="none" w:sz="0" w:space="0" w:color="auto" w:frame="1"/>
        </w:rPr>
        <w:t xml:space="preserve"> </w:t>
      </w:r>
      <w:r>
        <w:rPr>
          <w:rStyle w:val="hljs-string"/>
          <w:color w:val="188038"/>
          <w:sz w:val="21"/>
          <w:szCs w:val="21"/>
          <w:bdr w:val="none" w:sz="0" w:space="0" w:color="auto" w:frame="1"/>
        </w:rPr>
        <w:t>2s</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attr"/>
          <w:color w:val="B55908"/>
          <w:sz w:val="21"/>
          <w:szCs w:val="21"/>
          <w:bdr w:val="none" w:sz="0" w:space="0" w:color="auto" w:frame="1"/>
        </w:rPr>
        <w:t>retryExceptions</w:t>
      </w:r>
      <w:proofErr w:type="gramEnd"/>
      <w:r>
        <w:rPr>
          <w:rStyle w:val="hljs-attr"/>
          <w:color w:val="B55908"/>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bullet"/>
          <w:color w:val="D93025"/>
          <w:sz w:val="21"/>
          <w:szCs w:val="21"/>
          <w:bdr w:val="none" w:sz="0" w:space="0" w:color="auto" w:frame="1"/>
        </w:rPr>
        <w:t>-</w:t>
      </w:r>
      <w:r>
        <w:rPr>
          <w:rStyle w:val="HTMLCode"/>
          <w:color w:val="444746"/>
          <w:sz w:val="21"/>
          <w:szCs w:val="21"/>
          <w:bdr w:val="none" w:sz="0" w:space="0" w:color="auto" w:frame="1"/>
        </w:rPr>
        <w:t xml:space="preserve"> </w:t>
      </w:r>
      <w:r>
        <w:rPr>
          <w:rStyle w:val="hljs-string"/>
          <w:color w:val="188038"/>
          <w:sz w:val="21"/>
          <w:szCs w:val="21"/>
          <w:bdr w:val="none" w:sz="0" w:space="0" w:color="auto" w:frame="1"/>
        </w:rPr>
        <w:t>java.lang.RuntimeException</w:t>
      </w:r>
    </w:p>
    <w:p w:rsidR="005C1593" w:rsidRDefault="005C1593" w:rsidP="005C1593">
      <w:pPr>
        <w:pStyle w:val="Heading3"/>
        <w:spacing w:after="120" w:afterAutospacing="0"/>
        <w:rPr>
          <w:color w:val="1F1F1F"/>
        </w:rPr>
      </w:pPr>
      <w:r>
        <w:rPr>
          <w:color w:val="1F1F1F"/>
        </w:rPr>
        <w:t>5.2. Service xử lý thanh toán (PaymentService.java)</w:t>
      </w:r>
    </w:p>
    <w:p w:rsidR="005C1593" w:rsidRDefault="005C1593" w:rsidP="005C1593">
      <w:pPr>
        <w:pStyle w:val="NormalWeb"/>
        <w:spacing w:after="0" w:afterAutospacing="0"/>
        <w:rPr>
          <w:color w:val="1F1F1F"/>
        </w:rPr>
      </w:pPr>
      <w:r>
        <w:rPr>
          <w:color w:val="1F1F1F"/>
        </w:rPr>
        <w:t xml:space="preserve">Minh họa việc sử dụng Annotation </w:t>
      </w:r>
      <w:r>
        <w:rPr>
          <w:rStyle w:val="HTMLCode"/>
          <w:color w:val="444746"/>
          <w:bdr w:val="none" w:sz="0" w:space="0" w:color="auto" w:frame="1"/>
        </w:rPr>
        <w:t>@Retry</w:t>
      </w:r>
      <w:r>
        <w:rPr>
          <w:color w:val="1F1F1F"/>
        </w:rPr>
        <w:t xml:space="preserve"> và cơ chế Fallback.</w:t>
      </w:r>
    </w:p>
    <w:p w:rsidR="005C1593" w:rsidRDefault="005C1593" w:rsidP="005C1593">
      <w:pPr>
        <w:rPr>
          <w:color w:val="444746"/>
        </w:rPr>
      </w:pPr>
      <w:r>
        <w:rPr>
          <w:rStyle w:val="ng-tns-c983368698-71"/>
          <w:color w:val="444746"/>
          <w:bdr w:val="none" w:sz="0" w:space="0" w:color="auto" w:frame="1"/>
        </w:rPr>
        <w:t>Java</w:t>
      </w:r>
    </w:p>
    <w:p w:rsidR="005C1593" w:rsidRDefault="005C1593" w:rsidP="005C1593">
      <w:pPr>
        <w:pStyle w:val="HTMLPreformatted"/>
        <w:rPr>
          <w:rStyle w:val="HTMLCode"/>
          <w:color w:val="444746"/>
          <w:sz w:val="21"/>
          <w:szCs w:val="21"/>
          <w:bdr w:val="none" w:sz="0" w:space="0" w:color="auto" w:frame="1"/>
        </w:rPr>
      </w:pPr>
      <w:r>
        <w:rPr>
          <w:rStyle w:val="hljs-meta"/>
          <w:color w:val="1967D2"/>
          <w:sz w:val="21"/>
          <w:szCs w:val="21"/>
          <w:bdr w:val="none" w:sz="0" w:space="0" w:color="auto" w:frame="1"/>
        </w:rPr>
        <w:t>@Service</w:t>
      </w:r>
    </w:p>
    <w:p w:rsidR="005C1593" w:rsidRDefault="005C1593" w:rsidP="005C1593">
      <w:pPr>
        <w:pStyle w:val="HTMLPreformatted"/>
        <w:rPr>
          <w:rStyle w:val="HTMLCode"/>
          <w:color w:val="444746"/>
          <w:sz w:val="21"/>
          <w:szCs w:val="21"/>
          <w:bdr w:val="none" w:sz="0" w:space="0" w:color="auto" w:frame="1"/>
        </w:rPr>
      </w:pPr>
      <w:proofErr w:type="gramStart"/>
      <w:r>
        <w:rPr>
          <w:rStyle w:val="hljs-keyword"/>
          <w:color w:val="8430CE"/>
          <w:sz w:val="21"/>
          <w:szCs w:val="21"/>
          <w:bdr w:val="none" w:sz="0" w:space="0" w:color="auto" w:frame="1"/>
        </w:rPr>
        <w:t>public</w:t>
      </w:r>
      <w:proofErr w:type="gramEnd"/>
      <w:r>
        <w:rPr>
          <w:rStyle w:val="HTMLCode"/>
          <w:color w:val="444746"/>
          <w:sz w:val="21"/>
          <w:szCs w:val="21"/>
          <w:bdr w:val="none" w:sz="0" w:space="0" w:color="auto" w:frame="1"/>
        </w:rPr>
        <w:t xml:space="preserve"> </w:t>
      </w:r>
      <w:r>
        <w:rPr>
          <w:rStyle w:val="hljs-keyword"/>
          <w:color w:val="8430CE"/>
          <w:sz w:val="21"/>
          <w:szCs w:val="21"/>
          <w:bdr w:val="none" w:sz="0" w:space="0" w:color="auto" w:frame="1"/>
        </w:rPr>
        <w:t>class</w:t>
      </w:r>
      <w:r>
        <w:rPr>
          <w:rStyle w:val="hljs-class"/>
          <w:color w:val="996900"/>
          <w:sz w:val="21"/>
          <w:szCs w:val="21"/>
          <w:bdr w:val="none" w:sz="0" w:space="0" w:color="auto" w:frame="1"/>
        </w:rPr>
        <w:t xml:space="preserve"> </w:t>
      </w:r>
      <w:r>
        <w:rPr>
          <w:rStyle w:val="hljs-title"/>
          <w:color w:val="996900"/>
          <w:sz w:val="21"/>
          <w:szCs w:val="21"/>
          <w:bdr w:val="none" w:sz="0" w:space="0" w:color="auto" w:frame="1"/>
        </w:rPr>
        <w:t>PaymentService</w:t>
      </w:r>
      <w:r>
        <w:rPr>
          <w:rStyle w:val="hljs-class"/>
          <w:color w:val="996900"/>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comment"/>
          <w:color w:val="5F6368"/>
          <w:sz w:val="21"/>
          <w:szCs w:val="21"/>
          <w:bdr w:val="none" w:sz="0" w:space="0" w:color="auto" w:frame="1"/>
        </w:rPr>
        <w:t>// Kích hoạt Retry và chỉ định hàm Fallback nếu thất bại cả 3 lần</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meta"/>
          <w:color w:val="1967D2"/>
          <w:sz w:val="21"/>
          <w:szCs w:val="21"/>
          <w:bdr w:val="none" w:sz="0" w:space="0" w:color="auto" w:frame="1"/>
        </w:rPr>
        <w:t>@Retry(</w:t>
      </w:r>
      <w:proofErr w:type="gramEnd"/>
      <w:r>
        <w:rPr>
          <w:rStyle w:val="hljs-meta"/>
          <w:color w:val="1967D2"/>
          <w:sz w:val="21"/>
          <w:szCs w:val="21"/>
          <w:bdr w:val="none" w:sz="0" w:space="0" w:color="auto" w:frame="1"/>
        </w:rPr>
        <w:t>name = "paymentApi", fallbackMethod = "paymentFallback")</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public</w:t>
      </w:r>
      <w:proofErr w:type="gramEnd"/>
      <w:r>
        <w:rPr>
          <w:rStyle w:val="hljs-function"/>
          <w:color w:val="444746"/>
          <w:sz w:val="21"/>
          <w:szCs w:val="21"/>
          <w:bdr w:val="none" w:sz="0" w:space="0" w:color="auto" w:frame="1"/>
        </w:rPr>
        <w:t xml:space="preserve"> String </w:t>
      </w:r>
      <w:r>
        <w:rPr>
          <w:rStyle w:val="hljs-title"/>
          <w:color w:val="996900"/>
          <w:sz w:val="21"/>
          <w:szCs w:val="21"/>
          <w:bdr w:val="none" w:sz="0" w:space="0" w:color="auto" w:frame="1"/>
        </w:rPr>
        <w:t>processPayment</w:t>
      </w:r>
      <w:r>
        <w:rPr>
          <w:rStyle w:val="hljs-params"/>
          <w:color w:val="444746"/>
          <w:sz w:val="21"/>
          <w:szCs w:val="21"/>
          <w:bdr w:val="none" w:sz="0" w:space="0" w:color="auto" w:frame="1"/>
        </w:rPr>
        <w:t>(String orderId)</w:t>
      </w:r>
      <w:r>
        <w:rPr>
          <w:rStyle w:val="hljs-function"/>
          <w:color w:val="444746"/>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comment"/>
          <w:color w:val="5F6368"/>
          <w:sz w:val="21"/>
          <w:szCs w:val="21"/>
          <w:bdr w:val="none" w:sz="0" w:space="0" w:color="auto" w:frame="1"/>
        </w:rPr>
        <w:t>// Giả lập logic gọi API bên thứ 3</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if</w:t>
      </w:r>
      <w:proofErr w:type="gramEnd"/>
      <w:r>
        <w:rPr>
          <w:rStyle w:val="HTMLCode"/>
          <w:color w:val="444746"/>
          <w:sz w:val="21"/>
          <w:szCs w:val="21"/>
          <w:bdr w:val="none" w:sz="0" w:space="0" w:color="auto" w:frame="1"/>
        </w:rPr>
        <w:t xml:space="preserve"> (</w:t>
      </w:r>
      <w:r>
        <w:rPr>
          <w:rStyle w:val="hljs-keyword"/>
          <w:color w:val="8430CE"/>
          <w:sz w:val="21"/>
          <w:szCs w:val="21"/>
          <w:bdr w:val="none" w:sz="0" w:space="0" w:color="auto" w:frame="1"/>
        </w:rPr>
        <w:t>new</w:t>
      </w:r>
      <w:r>
        <w:rPr>
          <w:rStyle w:val="HTMLCode"/>
          <w:color w:val="444746"/>
          <w:sz w:val="21"/>
          <w:szCs w:val="21"/>
          <w:bdr w:val="none" w:sz="0" w:space="0" w:color="auto" w:frame="1"/>
        </w:rPr>
        <w:t xml:space="preserve"> Random().nextBoolean()) {</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throw</w:t>
      </w:r>
      <w:proofErr w:type="gramEnd"/>
      <w:r>
        <w:rPr>
          <w:rStyle w:val="HTMLCode"/>
          <w:color w:val="444746"/>
          <w:sz w:val="21"/>
          <w:szCs w:val="21"/>
          <w:bdr w:val="none" w:sz="0" w:space="0" w:color="auto" w:frame="1"/>
        </w:rPr>
        <w:t xml:space="preserve"> </w:t>
      </w:r>
      <w:r>
        <w:rPr>
          <w:rStyle w:val="hljs-keyword"/>
          <w:color w:val="8430CE"/>
          <w:sz w:val="21"/>
          <w:szCs w:val="21"/>
          <w:bdr w:val="none" w:sz="0" w:space="0" w:color="auto" w:frame="1"/>
        </w:rPr>
        <w:t>new</w:t>
      </w:r>
      <w:r>
        <w:rPr>
          <w:rStyle w:val="HTMLCode"/>
          <w:color w:val="444746"/>
          <w:sz w:val="21"/>
          <w:szCs w:val="21"/>
          <w:bdr w:val="none" w:sz="0" w:space="0" w:color="auto" w:frame="1"/>
        </w:rPr>
        <w:t xml:space="preserve"> RuntimeException(</w:t>
      </w:r>
      <w:r>
        <w:rPr>
          <w:rStyle w:val="hljs-string"/>
          <w:color w:val="188038"/>
          <w:sz w:val="21"/>
          <w:szCs w:val="21"/>
          <w:bdr w:val="none" w:sz="0" w:space="0" w:color="auto" w:frame="1"/>
        </w:rPr>
        <w:t>"Payment Gateway Timeout"</w:t>
      </w:r>
      <w:r>
        <w:rPr>
          <w:rStyle w:val="HTMLCode"/>
          <w:color w:val="444746"/>
          <w:sz w:val="21"/>
          <w:szCs w:val="21"/>
          <w:bdr w:val="none" w:sz="0" w:space="0" w:color="auto" w:frame="1"/>
        </w:rPr>
        <w:t xml:space="preserve">); </w:t>
      </w:r>
      <w:r>
        <w:rPr>
          <w:rStyle w:val="hljs-comment"/>
          <w:color w:val="5F6368"/>
          <w:sz w:val="21"/>
          <w:szCs w:val="21"/>
          <w:bdr w:val="none" w:sz="0" w:space="0" w:color="auto" w:frame="1"/>
        </w:rPr>
        <w:t>// Giả lập lỗi</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return</w:t>
      </w:r>
      <w:proofErr w:type="gramEnd"/>
      <w:r>
        <w:rPr>
          <w:rStyle w:val="HTMLCode"/>
          <w:color w:val="444746"/>
          <w:sz w:val="21"/>
          <w:szCs w:val="21"/>
          <w:bdr w:val="none" w:sz="0" w:space="0" w:color="auto" w:frame="1"/>
        </w:rPr>
        <w:t xml:space="preserve"> </w:t>
      </w:r>
      <w:r>
        <w:rPr>
          <w:rStyle w:val="hljs-string"/>
          <w:color w:val="188038"/>
          <w:sz w:val="21"/>
          <w:szCs w:val="21"/>
          <w:bdr w:val="none" w:sz="0" w:space="0" w:color="auto" w:frame="1"/>
        </w:rPr>
        <w:t>"Thanh toán THÀNH CÔNG cho đơn "</w:t>
      </w:r>
      <w:r>
        <w:rPr>
          <w:rStyle w:val="HTMLCode"/>
          <w:color w:val="444746"/>
          <w:sz w:val="21"/>
          <w:szCs w:val="21"/>
          <w:bdr w:val="none" w:sz="0" w:space="0" w:color="auto" w:frame="1"/>
        </w:rPr>
        <w:t xml:space="preserve"> + orderId;</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
    <w:p w:rsidR="005C1593" w:rsidRDefault="005C1593" w:rsidP="005C1593">
      <w:pPr>
        <w:pStyle w:val="HTMLPreformatted"/>
        <w:rPr>
          <w:rStyle w:val="HTMLCode"/>
          <w:color w:val="444746"/>
          <w:sz w:val="21"/>
          <w:szCs w:val="21"/>
          <w:bdr w:val="none" w:sz="0" w:space="0" w:color="auto" w:frame="1"/>
        </w:rPr>
      </w:pP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comment"/>
          <w:color w:val="5F6368"/>
          <w:sz w:val="21"/>
          <w:szCs w:val="21"/>
          <w:bdr w:val="none" w:sz="0" w:space="0" w:color="auto" w:frame="1"/>
        </w:rPr>
        <w:t>// Hàm Fallback: Xử lý khi hệ thống đối tác sập hoàn toàn</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public</w:t>
      </w:r>
      <w:proofErr w:type="gramEnd"/>
      <w:r>
        <w:rPr>
          <w:rStyle w:val="hljs-function"/>
          <w:color w:val="444746"/>
          <w:sz w:val="21"/>
          <w:szCs w:val="21"/>
          <w:bdr w:val="none" w:sz="0" w:space="0" w:color="auto" w:frame="1"/>
        </w:rPr>
        <w:t xml:space="preserve"> String </w:t>
      </w:r>
      <w:r>
        <w:rPr>
          <w:rStyle w:val="hljs-title"/>
          <w:color w:val="996900"/>
          <w:sz w:val="21"/>
          <w:szCs w:val="21"/>
          <w:bdr w:val="none" w:sz="0" w:space="0" w:color="auto" w:frame="1"/>
        </w:rPr>
        <w:t>paymentFallback</w:t>
      </w:r>
      <w:r>
        <w:rPr>
          <w:rStyle w:val="hljs-params"/>
          <w:color w:val="444746"/>
          <w:sz w:val="21"/>
          <w:szCs w:val="21"/>
          <w:bdr w:val="none" w:sz="0" w:space="0" w:color="auto" w:frame="1"/>
        </w:rPr>
        <w:t>(String orderId, Throwable t)</w:t>
      </w:r>
      <w:r>
        <w:rPr>
          <w:rStyle w:val="hljs-function"/>
          <w:color w:val="444746"/>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return</w:t>
      </w:r>
      <w:proofErr w:type="gramEnd"/>
      <w:r>
        <w:rPr>
          <w:rStyle w:val="HTMLCode"/>
          <w:color w:val="444746"/>
          <w:sz w:val="21"/>
          <w:szCs w:val="21"/>
          <w:bdr w:val="none" w:sz="0" w:space="0" w:color="auto" w:frame="1"/>
        </w:rPr>
        <w:t xml:space="preserve"> </w:t>
      </w:r>
      <w:r>
        <w:rPr>
          <w:rStyle w:val="hljs-string"/>
          <w:color w:val="188038"/>
          <w:sz w:val="21"/>
          <w:szCs w:val="21"/>
          <w:bdr w:val="none" w:sz="0" w:space="0" w:color="auto" w:frame="1"/>
        </w:rPr>
        <w:t xml:space="preserve">"Hệ thống bận. Đơn </w:t>
      </w:r>
      <w:proofErr w:type="gramStart"/>
      <w:r>
        <w:rPr>
          <w:rStyle w:val="hljs-string"/>
          <w:color w:val="188038"/>
          <w:sz w:val="21"/>
          <w:szCs w:val="21"/>
          <w:bdr w:val="none" w:sz="0" w:space="0" w:color="auto" w:frame="1"/>
        </w:rPr>
        <w:t>hàng "</w:t>
      </w:r>
      <w:proofErr w:type="gramEnd"/>
      <w:r>
        <w:rPr>
          <w:rStyle w:val="HTMLCode"/>
          <w:color w:val="444746"/>
          <w:sz w:val="21"/>
          <w:szCs w:val="21"/>
          <w:bdr w:val="none" w:sz="0" w:space="0" w:color="auto" w:frame="1"/>
        </w:rPr>
        <w:t xml:space="preserve"> + orderId + </w:t>
      </w:r>
      <w:r>
        <w:rPr>
          <w:rStyle w:val="hljs-string"/>
          <w:color w:val="188038"/>
          <w:sz w:val="21"/>
          <w:szCs w:val="21"/>
          <w:bdr w:val="none" w:sz="0" w:space="0" w:color="auto" w:frame="1"/>
        </w:rPr>
        <w:t>" đã lưu Offline để xử lý sau."</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w:t>
      </w:r>
    </w:p>
    <w:p w:rsidR="005C1593" w:rsidRDefault="005C1593" w:rsidP="005C1593">
      <w:pPr>
        <w:pStyle w:val="Heading3"/>
        <w:spacing w:after="120" w:afterAutospacing="0"/>
        <w:rPr>
          <w:color w:val="1F1F1F"/>
        </w:rPr>
      </w:pPr>
      <w:r>
        <w:rPr>
          <w:color w:val="1F1F1F"/>
        </w:rPr>
        <w:t>5.3. Tiện ích bảo mật (SecurityUtils.java)</w:t>
      </w:r>
    </w:p>
    <w:p w:rsidR="005C1593" w:rsidRDefault="005C1593" w:rsidP="005C1593">
      <w:pPr>
        <w:pStyle w:val="NormalWeb"/>
        <w:spacing w:after="0" w:afterAutospacing="0"/>
        <w:rPr>
          <w:color w:val="1F1F1F"/>
        </w:rPr>
      </w:pPr>
      <w:r>
        <w:rPr>
          <w:color w:val="1F1F1F"/>
        </w:rPr>
        <w:lastRenderedPageBreak/>
        <w:t xml:space="preserve">Minh họa chiến thuật </w:t>
      </w:r>
      <w:r>
        <w:rPr>
          <w:b/>
          <w:bCs/>
          <w:color w:val="1F1F1F"/>
          <w:bdr w:val="none" w:sz="0" w:space="0" w:color="auto" w:frame="1"/>
        </w:rPr>
        <w:t>Encryption at Rest</w:t>
      </w:r>
      <w:r>
        <w:rPr>
          <w:color w:val="1F1F1F"/>
        </w:rPr>
        <w:t xml:space="preserve"> trước khi lưu dữ liệu nhạy cảm.</w:t>
      </w:r>
    </w:p>
    <w:p w:rsidR="005C1593" w:rsidRDefault="005C1593" w:rsidP="005C1593">
      <w:pPr>
        <w:rPr>
          <w:color w:val="444746"/>
        </w:rPr>
      </w:pPr>
      <w:r>
        <w:rPr>
          <w:rStyle w:val="ng-tns-c983368698-72"/>
          <w:color w:val="444746"/>
          <w:bdr w:val="none" w:sz="0" w:space="0" w:color="auto" w:frame="1"/>
        </w:rPr>
        <w:t>Java</w:t>
      </w:r>
    </w:p>
    <w:p w:rsidR="005C1593" w:rsidRDefault="005C1593" w:rsidP="005C1593">
      <w:pPr>
        <w:pStyle w:val="HTMLPreformatted"/>
        <w:rPr>
          <w:rStyle w:val="HTMLCode"/>
          <w:color w:val="444746"/>
          <w:sz w:val="21"/>
          <w:szCs w:val="21"/>
          <w:bdr w:val="none" w:sz="0" w:space="0" w:color="auto" w:frame="1"/>
        </w:rPr>
      </w:pPr>
      <w:proofErr w:type="gramStart"/>
      <w:r>
        <w:rPr>
          <w:rStyle w:val="hljs-keyword"/>
          <w:color w:val="8430CE"/>
          <w:sz w:val="21"/>
          <w:szCs w:val="21"/>
          <w:bdr w:val="none" w:sz="0" w:space="0" w:color="auto" w:frame="1"/>
        </w:rPr>
        <w:t>public</w:t>
      </w:r>
      <w:proofErr w:type="gramEnd"/>
      <w:r>
        <w:rPr>
          <w:rStyle w:val="HTMLCode"/>
          <w:color w:val="444746"/>
          <w:sz w:val="21"/>
          <w:szCs w:val="21"/>
          <w:bdr w:val="none" w:sz="0" w:space="0" w:color="auto" w:frame="1"/>
        </w:rPr>
        <w:t xml:space="preserve"> </w:t>
      </w:r>
      <w:r>
        <w:rPr>
          <w:rStyle w:val="hljs-keyword"/>
          <w:color w:val="8430CE"/>
          <w:sz w:val="21"/>
          <w:szCs w:val="21"/>
          <w:bdr w:val="none" w:sz="0" w:space="0" w:color="auto" w:frame="1"/>
        </w:rPr>
        <w:t>class</w:t>
      </w:r>
      <w:r>
        <w:rPr>
          <w:rStyle w:val="hljs-class"/>
          <w:color w:val="996900"/>
          <w:sz w:val="21"/>
          <w:szCs w:val="21"/>
          <w:bdr w:val="none" w:sz="0" w:space="0" w:color="auto" w:frame="1"/>
        </w:rPr>
        <w:t xml:space="preserve"> </w:t>
      </w:r>
      <w:r>
        <w:rPr>
          <w:rStyle w:val="hljs-title"/>
          <w:color w:val="996900"/>
          <w:sz w:val="21"/>
          <w:szCs w:val="21"/>
          <w:bdr w:val="none" w:sz="0" w:space="0" w:color="auto" w:frame="1"/>
        </w:rPr>
        <w:t>SecurityUtils</w:t>
      </w:r>
      <w:r>
        <w:rPr>
          <w:rStyle w:val="hljs-class"/>
          <w:color w:val="996900"/>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public</w:t>
      </w:r>
      <w:proofErr w:type="gramEnd"/>
      <w:r>
        <w:rPr>
          <w:rStyle w:val="hljs-function"/>
          <w:color w:val="444746"/>
          <w:sz w:val="21"/>
          <w:szCs w:val="21"/>
          <w:bdr w:val="none" w:sz="0" w:space="0" w:color="auto" w:frame="1"/>
        </w:rPr>
        <w:t xml:space="preserve"> </w:t>
      </w:r>
      <w:r>
        <w:rPr>
          <w:rStyle w:val="hljs-keyword"/>
          <w:color w:val="8430CE"/>
          <w:sz w:val="21"/>
          <w:szCs w:val="21"/>
          <w:bdr w:val="none" w:sz="0" w:space="0" w:color="auto" w:frame="1"/>
        </w:rPr>
        <w:t>static</w:t>
      </w:r>
      <w:r>
        <w:rPr>
          <w:rStyle w:val="hljs-function"/>
          <w:color w:val="444746"/>
          <w:sz w:val="21"/>
          <w:szCs w:val="21"/>
          <w:bdr w:val="none" w:sz="0" w:space="0" w:color="auto" w:frame="1"/>
        </w:rPr>
        <w:t xml:space="preserve"> String </w:t>
      </w:r>
      <w:r>
        <w:rPr>
          <w:rStyle w:val="hljs-title"/>
          <w:color w:val="996900"/>
          <w:sz w:val="21"/>
          <w:szCs w:val="21"/>
          <w:bdr w:val="none" w:sz="0" w:space="0" w:color="auto" w:frame="1"/>
        </w:rPr>
        <w:t>encrypt</w:t>
      </w:r>
      <w:r>
        <w:rPr>
          <w:rStyle w:val="hljs-params"/>
          <w:color w:val="444746"/>
          <w:sz w:val="21"/>
          <w:szCs w:val="21"/>
          <w:bdr w:val="none" w:sz="0" w:space="0" w:color="auto" w:frame="1"/>
        </w:rPr>
        <w:t>(String rawData)</w:t>
      </w:r>
      <w:r>
        <w:rPr>
          <w:rStyle w:val="hljs-function"/>
          <w:color w:val="444746"/>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comment"/>
          <w:color w:val="5F6368"/>
          <w:sz w:val="21"/>
          <w:szCs w:val="21"/>
          <w:bdr w:val="none" w:sz="0" w:space="0" w:color="auto" w:frame="1"/>
        </w:rPr>
        <w:t>// Trong thực tế sẽ dùng AES-256</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return</w:t>
      </w:r>
      <w:proofErr w:type="gramEnd"/>
      <w:r>
        <w:rPr>
          <w:rStyle w:val="HTMLCode"/>
          <w:color w:val="444746"/>
          <w:sz w:val="21"/>
          <w:szCs w:val="21"/>
          <w:bdr w:val="none" w:sz="0" w:space="0" w:color="auto" w:frame="1"/>
        </w:rPr>
        <w:t xml:space="preserve"> Base64.getEncoder().encodeToString(rawData.getBytes());</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w:t>
      </w:r>
    </w:p>
    <w:p w:rsidR="005C1593" w:rsidRDefault="005C1593" w:rsidP="005C1593">
      <w:pPr>
        <w:pStyle w:val="Heading3"/>
        <w:spacing w:after="120" w:afterAutospacing="0"/>
        <w:rPr>
          <w:color w:val="1F1F1F"/>
        </w:rPr>
      </w:pPr>
      <w:r>
        <w:rPr>
          <w:color w:val="1F1F1F"/>
        </w:rPr>
        <w:t>5.4. Controller (OrderController.java)</w:t>
      </w:r>
    </w:p>
    <w:p w:rsidR="005C1593" w:rsidRDefault="005C1593" w:rsidP="005C1593">
      <w:pPr>
        <w:rPr>
          <w:color w:val="444746"/>
        </w:rPr>
      </w:pPr>
      <w:r>
        <w:rPr>
          <w:rStyle w:val="ng-tns-c983368698-73"/>
          <w:color w:val="444746"/>
          <w:bdr w:val="none" w:sz="0" w:space="0" w:color="auto" w:frame="1"/>
        </w:rPr>
        <w:t>Java</w:t>
      </w:r>
    </w:p>
    <w:p w:rsidR="005C1593" w:rsidRDefault="005C1593" w:rsidP="005C1593">
      <w:pPr>
        <w:pStyle w:val="HTMLPreformatted"/>
        <w:rPr>
          <w:rStyle w:val="HTMLCode"/>
          <w:color w:val="444746"/>
          <w:sz w:val="21"/>
          <w:szCs w:val="21"/>
          <w:bdr w:val="none" w:sz="0" w:space="0" w:color="auto" w:frame="1"/>
        </w:rPr>
      </w:pPr>
      <w:r>
        <w:rPr>
          <w:rStyle w:val="hljs-meta"/>
          <w:color w:val="1967D2"/>
          <w:sz w:val="21"/>
          <w:szCs w:val="21"/>
          <w:bdr w:val="none" w:sz="0" w:space="0" w:color="auto" w:frame="1"/>
        </w:rPr>
        <w:t>@RestController</w:t>
      </w:r>
    </w:p>
    <w:p w:rsidR="005C1593" w:rsidRDefault="005C1593" w:rsidP="005C1593">
      <w:pPr>
        <w:pStyle w:val="HTMLPreformatted"/>
        <w:rPr>
          <w:rStyle w:val="HTMLCode"/>
          <w:color w:val="444746"/>
          <w:sz w:val="21"/>
          <w:szCs w:val="21"/>
          <w:bdr w:val="none" w:sz="0" w:space="0" w:color="auto" w:frame="1"/>
        </w:rPr>
      </w:pPr>
      <w:proofErr w:type="gramStart"/>
      <w:r>
        <w:rPr>
          <w:rStyle w:val="hljs-meta"/>
          <w:color w:val="1967D2"/>
          <w:sz w:val="21"/>
          <w:szCs w:val="21"/>
          <w:bdr w:val="none" w:sz="0" w:space="0" w:color="auto" w:frame="1"/>
        </w:rPr>
        <w:t>@RequestMapping(</w:t>
      </w:r>
      <w:proofErr w:type="gramEnd"/>
      <w:r>
        <w:rPr>
          <w:rStyle w:val="hljs-meta"/>
          <w:color w:val="1967D2"/>
          <w:sz w:val="21"/>
          <w:szCs w:val="21"/>
          <w:bdr w:val="none" w:sz="0" w:space="0" w:color="auto" w:frame="1"/>
        </w:rPr>
        <w:t>"/api/orders")</w:t>
      </w:r>
    </w:p>
    <w:p w:rsidR="005C1593" w:rsidRDefault="005C1593" w:rsidP="005C1593">
      <w:pPr>
        <w:pStyle w:val="HTMLPreformatted"/>
        <w:rPr>
          <w:rStyle w:val="HTMLCode"/>
          <w:color w:val="444746"/>
          <w:sz w:val="21"/>
          <w:szCs w:val="21"/>
          <w:bdr w:val="none" w:sz="0" w:space="0" w:color="auto" w:frame="1"/>
        </w:rPr>
      </w:pPr>
      <w:r>
        <w:rPr>
          <w:rStyle w:val="hljs-meta"/>
          <w:color w:val="1967D2"/>
          <w:sz w:val="21"/>
          <w:szCs w:val="21"/>
          <w:bdr w:val="none" w:sz="0" w:space="0" w:color="auto" w:frame="1"/>
        </w:rPr>
        <w:t>@RequiredArgsConstructor</w:t>
      </w:r>
    </w:p>
    <w:p w:rsidR="005C1593" w:rsidRDefault="005C1593" w:rsidP="005C1593">
      <w:pPr>
        <w:pStyle w:val="HTMLPreformatted"/>
        <w:rPr>
          <w:rStyle w:val="HTMLCode"/>
          <w:color w:val="444746"/>
          <w:sz w:val="21"/>
          <w:szCs w:val="21"/>
          <w:bdr w:val="none" w:sz="0" w:space="0" w:color="auto" w:frame="1"/>
        </w:rPr>
      </w:pPr>
      <w:proofErr w:type="gramStart"/>
      <w:r>
        <w:rPr>
          <w:rStyle w:val="hljs-keyword"/>
          <w:color w:val="8430CE"/>
          <w:sz w:val="21"/>
          <w:szCs w:val="21"/>
          <w:bdr w:val="none" w:sz="0" w:space="0" w:color="auto" w:frame="1"/>
        </w:rPr>
        <w:t>public</w:t>
      </w:r>
      <w:proofErr w:type="gramEnd"/>
      <w:r>
        <w:rPr>
          <w:rStyle w:val="HTMLCode"/>
          <w:color w:val="444746"/>
          <w:sz w:val="21"/>
          <w:szCs w:val="21"/>
          <w:bdr w:val="none" w:sz="0" w:space="0" w:color="auto" w:frame="1"/>
        </w:rPr>
        <w:t xml:space="preserve"> </w:t>
      </w:r>
      <w:r>
        <w:rPr>
          <w:rStyle w:val="hljs-keyword"/>
          <w:color w:val="8430CE"/>
          <w:sz w:val="21"/>
          <w:szCs w:val="21"/>
          <w:bdr w:val="none" w:sz="0" w:space="0" w:color="auto" w:frame="1"/>
        </w:rPr>
        <w:t>class</w:t>
      </w:r>
      <w:r>
        <w:rPr>
          <w:rStyle w:val="hljs-class"/>
          <w:color w:val="996900"/>
          <w:sz w:val="21"/>
          <w:szCs w:val="21"/>
          <w:bdr w:val="none" w:sz="0" w:space="0" w:color="auto" w:frame="1"/>
        </w:rPr>
        <w:t xml:space="preserve"> </w:t>
      </w:r>
      <w:r>
        <w:rPr>
          <w:rStyle w:val="hljs-title"/>
          <w:color w:val="996900"/>
          <w:sz w:val="21"/>
          <w:szCs w:val="21"/>
          <w:bdr w:val="none" w:sz="0" w:space="0" w:color="auto" w:frame="1"/>
        </w:rPr>
        <w:t>OrderController</w:t>
      </w:r>
      <w:r>
        <w:rPr>
          <w:rStyle w:val="hljs-class"/>
          <w:color w:val="996900"/>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private</w:t>
      </w:r>
      <w:proofErr w:type="gramEnd"/>
      <w:r>
        <w:rPr>
          <w:rStyle w:val="HTMLCode"/>
          <w:color w:val="444746"/>
          <w:sz w:val="21"/>
          <w:szCs w:val="21"/>
          <w:bdr w:val="none" w:sz="0" w:space="0" w:color="auto" w:frame="1"/>
        </w:rPr>
        <w:t xml:space="preserve"> </w:t>
      </w:r>
      <w:r>
        <w:rPr>
          <w:rStyle w:val="hljs-keyword"/>
          <w:color w:val="8430CE"/>
          <w:sz w:val="21"/>
          <w:szCs w:val="21"/>
          <w:bdr w:val="none" w:sz="0" w:space="0" w:color="auto" w:frame="1"/>
        </w:rPr>
        <w:t>final</w:t>
      </w:r>
      <w:r>
        <w:rPr>
          <w:rStyle w:val="HTMLCode"/>
          <w:color w:val="444746"/>
          <w:sz w:val="21"/>
          <w:szCs w:val="21"/>
          <w:bdr w:val="none" w:sz="0" w:space="0" w:color="auto" w:frame="1"/>
        </w:rPr>
        <w:t xml:space="preserve"> PaymentService paymentService;</w:t>
      </w:r>
    </w:p>
    <w:p w:rsidR="005C1593" w:rsidRDefault="005C1593" w:rsidP="005C1593">
      <w:pPr>
        <w:pStyle w:val="HTMLPreformatted"/>
        <w:rPr>
          <w:rStyle w:val="HTMLCode"/>
          <w:color w:val="444746"/>
          <w:sz w:val="21"/>
          <w:szCs w:val="21"/>
          <w:bdr w:val="none" w:sz="0" w:space="0" w:color="auto" w:frame="1"/>
        </w:rPr>
      </w:pP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meta"/>
          <w:color w:val="1967D2"/>
          <w:sz w:val="21"/>
          <w:szCs w:val="21"/>
          <w:bdr w:val="none" w:sz="0" w:space="0" w:color="auto" w:frame="1"/>
        </w:rPr>
        <w:t>@PostMapping(</w:t>
      </w:r>
      <w:proofErr w:type="gramEnd"/>
      <w:r>
        <w:rPr>
          <w:rStyle w:val="hljs-meta"/>
          <w:color w:val="1967D2"/>
          <w:sz w:val="21"/>
          <w:szCs w:val="21"/>
          <w:bdr w:val="none" w:sz="0" w:space="0" w:color="auto" w:frame="1"/>
        </w:rPr>
        <w:t>"/checkout")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public</w:t>
      </w:r>
      <w:proofErr w:type="gramEnd"/>
      <w:r>
        <w:rPr>
          <w:rStyle w:val="hljs-function"/>
          <w:color w:val="444746"/>
          <w:sz w:val="21"/>
          <w:szCs w:val="21"/>
          <w:bdr w:val="none" w:sz="0" w:space="0" w:color="auto" w:frame="1"/>
        </w:rPr>
        <w:t xml:space="preserve"> String </w:t>
      </w:r>
      <w:r>
        <w:rPr>
          <w:rStyle w:val="hljs-title"/>
          <w:color w:val="996900"/>
          <w:sz w:val="21"/>
          <w:szCs w:val="21"/>
          <w:bdr w:val="none" w:sz="0" w:space="0" w:color="auto" w:frame="1"/>
        </w:rPr>
        <w:t>checkout</w:t>
      </w:r>
      <w:r>
        <w:rPr>
          <w:rStyle w:val="hljs-params"/>
          <w:color w:val="444746"/>
          <w:sz w:val="21"/>
          <w:szCs w:val="21"/>
          <w:bdr w:val="none" w:sz="0" w:space="0" w:color="auto" w:frame="1"/>
        </w:rPr>
        <w:t>(</w:t>
      </w:r>
      <w:r>
        <w:rPr>
          <w:rStyle w:val="hljs-meta"/>
          <w:color w:val="1967D2"/>
          <w:sz w:val="21"/>
          <w:szCs w:val="21"/>
          <w:bdr w:val="none" w:sz="0" w:space="0" w:color="auto" w:frame="1"/>
        </w:rPr>
        <w:t>@RequestParam</w:t>
      </w:r>
      <w:r>
        <w:rPr>
          <w:rStyle w:val="hljs-params"/>
          <w:color w:val="444746"/>
          <w:sz w:val="21"/>
          <w:szCs w:val="21"/>
          <w:bdr w:val="none" w:sz="0" w:space="0" w:color="auto" w:frame="1"/>
        </w:rPr>
        <w:t xml:space="preserve"> String orderId, </w:t>
      </w:r>
      <w:r>
        <w:rPr>
          <w:rStyle w:val="hljs-meta"/>
          <w:color w:val="1967D2"/>
          <w:sz w:val="21"/>
          <w:szCs w:val="21"/>
          <w:bdr w:val="none" w:sz="0" w:space="0" w:color="auto" w:frame="1"/>
        </w:rPr>
        <w:t>@RequestParam</w:t>
      </w:r>
      <w:r>
        <w:rPr>
          <w:rStyle w:val="hljs-params"/>
          <w:color w:val="444746"/>
          <w:sz w:val="21"/>
          <w:szCs w:val="21"/>
          <w:bdr w:val="none" w:sz="0" w:space="0" w:color="auto" w:frame="1"/>
        </w:rPr>
        <w:t xml:space="preserve"> String creditCard)</w:t>
      </w:r>
      <w:r>
        <w:rPr>
          <w:rStyle w:val="hljs-function"/>
          <w:color w:val="444746"/>
          <w:sz w:val="21"/>
          <w:szCs w:val="21"/>
          <w:bdr w:val="none" w:sz="0" w:space="0" w:color="auto" w:frame="1"/>
        </w:rPr>
        <w:t xml:space="preserve"> </w:t>
      </w:r>
      <w:r>
        <w:rPr>
          <w:rStyle w:val="HTMLCode"/>
          <w:color w:val="444746"/>
          <w:sz w:val="21"/>
          <w:szCs w:val="21"/>
          <w:bdr w:val="none" w:sz="0" w:space="0" w:color="auto" w:frame="1"/>
        </w:rPr>
        <w:t>{</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comment"/>
          <w:color w:val="5F6368"/>
          <w:sz w:val="21"/>
          <w:szCs w:val="21"/>
          <w:bdr w:val="none" w:sz="0" w:space="0" w:color="auto" w:frame="1"/>
        </w:rPr>
        <w:t>// 1. Áp dụng Security: Mã hóa số thẻ</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String encryptedCard = </w:t>
      </w:r>
      <w:proofErr w:type="gramStart"/>
      <w:r>
        <w:rPr>
          <w:rStyle w:val="HTMLCode"/>
          <w:color w:val="444746"/>
          <w:sz w:val="21"/>
          <w:szCs w:val="21"/>
          <w:bdr w:val="none" w:sz="0" w:space="0" w:color="auto" w:frame="1"/>
        </w:rPr>
        <w:t>SecurityUtils.encrypt(</w:t>
      </w:r>
      <w:proofErr w:type="gramEnd"/>
      <w:r>
        <w:rPr>
          <w:rStyle w:val="HTMLCode"/>
          <w:color w:val="444746"/>
          <w:sz w:val="21"/>
          <w:szCs w:val="21"/>
          <w:bdr w:val="none" w:sz="0" w:space="0" w:color="auto" w:frame="1"/>
        </w:rPr>
        <w:t>creditCard);</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TMLCode"/>
          <w:color w:val="444746"/>
          <w:sz w:val="21"/>
          <w:szCs w:val="21"/>
          <w:bdr w:val="none" w:sz="0" w:space="0" w:color="auto" w:frame="1"/>
        </w:rPr>
        <w:t>System.out.println(</w:t>
      </w:r>
      <w:proofErr w:type="gramEnd"/>
      <w:r>
        <w:rPr>
          <w:rStyle w:val="hljs-string"/>
          <w:color w:val="188038"/>
          <w:sz w:val="21"/>
          <w:szCs w:val="21"/>
          <w:bdr w:val="none" w:sz="0" w:space="0" w:color="auto" w:frame="1"/>
        </w:rPr>
        <w:t>"Secure Storage: "</w:t>
      </w:r>
      <w:r>
        <w:rPr>
          <w:rStyle w:val="HTMLCode"/>
          <w:color w:val="444746"/>
          <w:sz w:val="21"/>
          <w:szCs w:val="21"/>
          <w:bdr w:val="none" w:sz="0" w:space="0" w:color="auto" w:frame="1"/>
        </w:rPr>
        <w:t xml:space="preserve"> + encryptedCard);</w:t>
      </w:r>
    </w:p>
    <w:p w:rsidR="005C1593" w:rsidRDefault="005C1593" w:rsidP="005C1593">
      <w:pPr>
        <w:pStyle w:val="HTMLPreformatted"/>
        <w:rPr>
          <w:rStyle w:val="HTMLCode"/>
          <w:color w:val="444746"/>
          <w:sz w:val="21"/>
          <w:szCs w:val="21"/>
          <w:bdr w:val="none" w:sz="0" w:space="0" w:color="auto" w:frame="1"/>
        </w:rPr>
      </w:pP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r>
        <w:rPr>
          <w:rStyle w:val="hljs-comment"/>
          <w:color w:val="5F6368"/>
          <w:sz w:val="21"/>
          <w:szCs w:val="21"/>
          <w:bdr w:val="none" w:sz="0" w:space="0" w:color="auto" w:frame="1"/>
        </w:rPr>
        <w:t>// 2. Áp dụng Fault Tolerance: Gọi thanh toán với cơ chế Retry</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roofErr w:type="gramStart"/>
      <w:r>
        <w:rPr>
          <w:rStyle w:val="hljs-keyword"/>
          <w:color w:val="8430CE"/>
          <w:sz w:val="21"/>
          <w:szCs w:val="21"/>
          <w:bdr w:val="none" w:sz="0" w:space="0" w:color="auto" w:frame="1"/>
        </w:rPr>
        <w:t>return</w:t>
      </w:r>
      <w:proofErr w:type="gramEnd"/>
      <w:r>
        <w:rPr>
          <w:rStyle w:val="HTMLCode"/>
          <w:color w:val="444746"/>
          <w:sz w:val="21"/>
          <w:szCs w:val="21"/>
          <w:bdr w:val="none" w:sz="0" w:space="0" w:color="auto" w:frame="1"/>
        </w:rPr>
        <w:t xml:space="preserve"> paymentService.processPayment(orderId);</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 xml:space="preserve">    }</w:t>
      </w:r>
    </w:p>
    <w:p w:rsidR="005C1593" w:rsidRDefault="005C1593" w:rsidP="005C1593">
      <w:pPr>
        <w:pStyle w:val="HTMLPreformatted"/>
        <w:rPr>
          <w:rStyle w:val="HTMLCode"/>
          <w:color w:val="444746"/>
          <w:sz w:val="21"/>
          <w:szCs w:val="21"/>
          <w:bdr w:val="none" w:sz="0" w:space="0" w:color="auto" w:frame="1"/>
        </w:rPr>
      </w:pPr>
      <w:r>
        <w:rPr>
          <w:rStyle w:val="HTMLCode"/>
          <w:color w:val="444746"/>
          <w:sz w:val="21"/>
          <w:szCs w:val="21"/>
          <w:bdr w:val="none" w:sz="0" w:space="0" w:color="auto" w:frame="1"/>
        </w:rPr>
        <w:t>}</w:t>
      </w:r>
    </w:p>
    <w:p w:rsidR="0057498A" w:rsidRDefault="0057498A" w:rsidP="0057498A">
      <w:pPr>
        <w:pStyle w:val="Heading3"/>
        <w:spacing w:after="120" w:afterAutospacing="0"/>
        <w:rPr>
          <w:color w:val="1F1F1F"/>
        </w:rPr>
      </w:pPr>
      <w:r>
        <w:rPr>
          <w:color w:val="1F1F1F"/>
        </w:rPr>
        <w:t>5.4. Kết quả thực hiện</w:t>
      </w:r>
      <w:bookmarkStart w:id="0" w:name="_GoBack"/>
      <w:bookmarkEnd w:id="0"/>
    </w:p>
    <w:p w:rsidR="00133A54" w:rsidRPr="005C1593" w:rsidRDefault="0057498A" w:rsidP="005C1593">
      <w:r w:rsidRPr="0057498A">
        <w:lastRenderedPageBreak/>
        <w:drawing>
          <wp:inline distT="0" distB="0" distL="0" distR="0" wp14:anchorId="34CF0805" wp14:editId="17121685">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sectPr w:rsidR="00133A54" w:rsidRPr="005C15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741CA"/>
    <w:multiLevelType w:val="multilevel"/>
    <w:tmpl w:val="4A620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B3E19"/>
    <w:multiLevelType w:val="multilevel"/>
    <w:tmpl w:val="11A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D41CA"/>
    <w:multiLevelType w:val="multilevel"/>
    <w:tmpl w:val="6D5C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D53EF"/>
    <w:multiLevelType w:val="multilevel"/>
    <w:tmpl w:val="8EC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B4B5F"/>
    <w:multiLevelType w:val="multilevel"/>
    <w:tmpl w:val="8780C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B63264"/>
    <w:multiLevelType w:val="multilevel"/>
    <w:tmpl w:val="E0A2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C41F9"/>
    <w:multiLevelType w:val="multilevel"/>
    <w:tmpl w:val="48E2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65A45"/>
    <w:multiLevelType w:val="multilevel"/>
    <w:tmpl w:val="84D8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377ED"/>
    <w:multiLevelType w:val="multilevel"/>
    <w:tmpl w:val="278E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20C60"/>
    <w:multiLevelType w:val="multilevel"/>
    <w:tmpl w:val="BF801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D50B3"/>
    <w:multiLevelType w:val="multilevel"/>
    <w:tmpl w:val="5D3A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467FBB"/>
    <w:multiLevelType w:val="multilevel"/>
    <w:tmpl w:val="0AE4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17801"/>
    <w:multiLevelType w:val="multilevel"/>
    <w:tmpl w:val="394EC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9E1AD5"/>
    <w:multiLevelType w:val="multilevel"/>
    <w:tmpl w:val="3C202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11673"/>
    <w:multiLevelType w:val="multilevel"/>
    <w:tmpl w:val="CDF49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1B6D42"/>
    <w:multiLevelType w:val="multilevel"/>
    <w:tmpl w:val="AF887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152747"/>
    <w:multiLevelType w:val="multilevel"/>
    <w:tmpl w:val="1FBE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A0155F"/>
    <w:multiLevelType w:val="multilevel"/>
    <w:tmpl w:val="068E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F0737C"/>
    <w:multiLevelType w:val="multilevel"/>
    <w:tmpl w:val="576A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0A247E"/>
    <w:multiLevelType w:val="multilevel"/>
    <w:tmpl w:val="6832C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2B7AB3"/>
    <w:multiLevelType w:val="multilevel"/>
    <w:tmpl w:val="D24C3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0"/>
  </w:num>
  <w:num w:numId="3">
    <w:abstractNumId w:val="9"/>
  </w:num>
  <w:num w:numId="4">
    <w:abstractNumId w:val="7"/>
  </w:num>
  <w:num w:numId="5">
    <w:abstractNumId w:val="15"/>
  </w:num>
  <w:num w:numId="6">
    <w:abstractNumId w:val="13"/>
  </w:num>
  <w:num w:numId="7">
    <w:abstractNumId w:val="1"/>
  </w:num>
  <w:num w:numId="8">
    <w:abstractNumId w:val="12"/>
  </w:num>
  <w:num w:numId="9">
    <w:abstractNumId w:val="20"/>
  </w:num>
  <w:num w:numId="10">
    <w:abstractNumId w:val="4"/>
  </w:num>
  <w:num w:numId="11">
    <w:abstractNumId w:val="17"/>
  </w:num>
  <w:num w:numId="12">
    <w:abstractNumId w:val="5"/>
  </w:num>
  <w:num w:numId="13">
    <w:abstractNumId w:val="3"/>
  </w:num>
  <w:num w:numId="14">
    <w:abstractNumId w:val="14"/>
  </w:num>
  <w:num w:numId="15">
    <w:abstractNumId w:val="19"/>
  </w:num>
  <w:num w:numId="16">
    <w:abstractNumId w:val="6"/>
  </w:num>
  <w:num w:numId="17">
    <w:abstractNumId w:val="16"/>
  </w:num>
  <w:num w:numId="18">
    <w:abstractNumId w:val="2"/>
  </w:num>
  <w:num w:numId="19">
    <w:abstractNumId w:val="11"/>
  </w:num>
  <w:num w:numId="20">
    <w:abstractNumId w:val="10"/>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50AF"/>
    <w:rsid w:val="000250AF"/>
    <w:rsid w:val="00037FD1"/>
    <w:rsid w:val="00133A54"/>
    <w:rsid w:val="00133EFD"/>
    <w:rsid w:val="00215BE8"/>
    <w:rsid w:val="00351FE1"/>
    <w:rsid w:val="00381713"/>
    <w:rsid w:val="0057498A"/>
    <w:rsid w:val="005C15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541284-B376-48A6-ABF0-BED8B16C5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50AF"/>
    <w:rPr>
      <w:rFonts w:ascii="Times New Roman" w:hAnsi="Times New Roman"/>
      <w:sz w:val="26"/>
    </w:rPr>
  </w:style>
  <w:style w:type="paragraph" w:styleId="Heading1">
    <w:name w:val="heading 1"/>
    <w:basedOn w:val="Normal"/>
    <w:next w:val="Normal"/>
    <w:link w:val="Heading1Char"/>
    <w:uiPriority w:val="9"/>
    <w:qFormat/>
    <w:rsid w:val="000250A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250AF"/>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link w:val="Heading3Char"/>
    <w:uiPriority w:val="9"/>
    <w:qFormat/>
    <w:rsid w:val="000250AF"/>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250A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250AF"/>
    <w:rPr>
      <w:rFonts w:ascii="Times New Roman" w:eastAsia="Times New Roman" w:hAnsi="Times New Roman" w:cs="Times New Roman"/>
      <w:b/>
      <w:bCs/>
      <w:sz w:val="27"/>
      <w:szCs w:val="27"/>
    </w:rPr>
  </w:style>
  <w:style w:type="paragraph" w:styleId="NormalWeb">
    <w:name w:val="Normal (Web)"/>
    <w:basedOn w:val="Normal"/>
    <w:uiPriority w:val="99"/>
    <w:unhideWhenUsed/>
    <w:rsid w:val="000250A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250AF"/>
    <w:rPr>
      <w:b/>
      <w:bCs/>
    </w:rPr>
  </w:style>
  <w:style w:type="table" w:styleId="TableGrid">
    <w:name w:val="Table Grid"/>
    <w:basedOn w:val="TableNormal"/>
    <w:uiPriority w:val="39"/>
    <w:rsid w:val="000250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250AF"/>
    <w:rPr>
      <w:rFonts w:asciiTheme="majorHAnsi" w:eastAsiaTheme="majorEastAsia" w:hAnsiTheme="majorHAnsi" w:cstheme="majorBidi"/>
      <w:color w:val="2E74B5" w:themeColor="accent1" w:themeShade="BF"/>
      <w:sz w:val="32"/>
      <w:szCs w:val="32"/>
    </w:rPr>
  </w:style>
  <w:style w:type="character" w:customStyle="1" w:styleId="ng-tns-c983368698-70">
    <w:name w:val="ng-tns-c983368698-70"/>
    <w:basedOn w:val="DefaultParagraphFont"/>
    <w:rsid w:val="005C1593"/>
  </w:style>
  <w:style w:type="paragraph" w:styleId="HTMLPreformatted">
    <w:name w:val="HTML Preformatted"/>
    <w:basedOn w:val="Normal"/>
    <w:link w:val="HTMLPreformattedChar"/>
    <w:uiPriority w:val="99"/>
    <w:semiHidden/>
    <w:unhideWhenUsed/>
    <w:rsid w:val="005C1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C1593"/>
    <w:rPr>
      <w:rFonts w:ascii="Courier New" w:eastAsia="Times New Roman" w:hAnsi="Courier New" w:cs="Courier New"/>
      <w:sz w:val="20"/>
      <w:szCs w:val="20"/>
    </w:rPr>
  </w:style>
  <w:style w:type="character" w:styleId="HTMLCode">
    <w:name w:val="HTML Code"/>
    <w:basedOn w:val="DefaultParagraphFont"/>
    <w:uiPriority w:val="99"/>
    <w:semiHidden/>
    <w:unhideWhenUsed/>
    <w:rsid w:val="005C1593"/>
    <w:rPr>
      <w:rFonts w:ascii="Courier New" w:eastAsia="Times New Roman" w:hAnsi="Courier New" w:cs="Courier New"/>
      <w:sz w:val="20"/>
      <w:szCs w:val="20"/>
    </w:rPr>
  </w:style>
  <w:style w:type="character" w:customStyle="1" w:styleId="hljs-attr">
    <w:name w:val="hljs-attr"/>
    <w:basedOn w:val="DefaultParagraphFont"/>
    <w:rsid w:val="005C1593"/>
  </w:style>
  <w:style w:type="character" w:customStyle="1" w:styleId="hljs-number">
    <w:name w:val="hljs-number"/>
    <w:basedOn w:val="DefaultParagraphFont"/>
    <w:rsid w:val="005C1593"/>
  </w:style>
  <w:style w:type="character" w:customStyle="1" w:styleId="hljs-string">
    <w:name w:val="hljs-string"/>
    <w:basedOn w:val="DefaultParagraphFont"/>
    <w:rsid w:val="005C1593"/>
  </w:style>
  <w:style w:type="character" w:customStyle="1" w:styleId="hljs-bullet">
    <w:name w:val="hljs-bullet"/>
    <w:basedOn w:val="DefaultParagraphFont"/>
    <w:rsid w:val="005C1593"/>
  </w:style>
  <w:style w:type="character" w:customStyle="1" w:styleId="ng-tns-c983368698-71">
    <w:name w:val="ng-tns-c983368698-71"/>
    <w:basedOn w:val="DefaultParagraphFont"/>
    <w:rsid w:val="005C1593"/>
  </w:style>
  <w:style w:type="character" w:customStyle="1" w:styleId="hljs-meta">
    <w:name w:val="hljs-meta"/>
    <w:basedOn w:val="DefaultParagraphFont"/>
    <w:rsid w:val="005C1593"/>
  </w:style>
  <w:style w:type="character" w:customStyle="1" w:styleId="hljs-keyword">
    <w:name w:val="hljs-keyword"/>
    <w:basedOn w:val="DefaultParagraphFont"/>
    <w:rsid w:val="005C1593"/>
  </w:style>
  <w:style w:type="character" w:customStyle="1" w:styleId="hljs-class">
    <w:name w:val="hljs-class"/>
    <w:basedOn w:val="DefaultParagraphFont"/>
    <w:rsid w:val="005C1593"/>
  </w:style>
  <w:style w:type="character" w:customStyle="1" w:styleId="hljs-title">
    <w:name w:val="hljs-title"/>
    <w:basedOn w:val="DefaultParagraphFont"/>
    <w:rsid w:val="005C1593"/>
  </w:style>
  <w:style w:type="character" w:customStyle="1" w:styleId="hljs-comment">
    <w:name w:val="hljs-comment"/>
    <w:basedOn w:val="DefaultParagraphFont"/>
    <w:rsid w:val="005C1593"/>
  </w:style>
  <w:style w:type="character" w:customStyle="1" w:styleId="hljs-function">
    <w:name w:val="hljs-function"/>
    <w:basedOn w:val="DefaultParagraphFont"/>
    <w:rsid w:val="005C1593"/>
  </w:style>
  <w:style w:type="character" w:customStyle="1" w:styleId="hljs-params">
    <w:name w:val="hljs-params"/>
    <w:basedOn w:val="DefaultParagraphFont"/>
    <w:rsid w:val="005C1593"/>
  </w:style>
  <w:style w:type="character" w:customStyle="1" w:styleId="ng-tns-c983368698-72">
    <w:name w:val="ng-tns-c983368698-72"/>
    <w:basedOn w:val="DefaultParagraphFont"/>
    <w:rsid w:val="005C1593"/>
  </w:style>
  <w:style w:type="character" w:customStyle="1" w:styleId="ng-tns-c983368698-73">
    <w:name w:val="ng-tns-c983368698-73"/>
    <w:basedOn w:val="DefaultParagraphFont"/>
    <w:rsid w:val="005C15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09442143">
      <w:bodyDiv w:val="1"/>
      <w:marLeft w:val="0"/>
      <w:marRight w:val="0"/>
      <w:marTop w:val="0"/>
      <w:marBottom w:val="0"/>
      <w:divBdr>
        <w:top w:val="none" w:sz="0" w:space="0" w:color="auto"/>
        <w:left w:val="none" w:sz="0" w:space="0" w:color="auto"/>
        <w:bottom w:val="none" w:sz="0" w:space="0" w:color="auto"/>
        <w:right w:val="none" w:sz="0" w:space="0" w:color="auto"/>
      </w:divBdr>
    </w:div>
    <w:div w:id="1830169260">
      <w:bodyDiv w:val="1"/>
      <w:marLeft w:val="0"/>
      <w:marRight w:val="0"/>
      <w:marTop w:val="0"/>
      <w:marBottom w:val="0"/>
      <w:divBdr>
        <w:top w:val="none" w:sz="0" w:space="0" w:color="auto"/>
        <w:left w:val="none" w:sz="0" w:space="0" w:color="auto"/>
        <w:bottom w:val="none" w:sz="0" w:space="0" w:color="auto"/>
        <w:right w:val="none" w:sz="0" w:space="0" w:color="auto"/>
      </w:divBdr>
    </w:div>
    <w:div w:id="214253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6</Pages>
  <Words>1045</Words>
  <Characters>5958</Characters>
  <Application>Microsoft Office Word</Application>
  <DocSecurity>0</DocSecurity>
  <Lines>49</Lines>
  <Paragraphs>13</Paragraphs>
  <ScaleCrop>false</ScaleCrop>
  <Company/>
  <LinksUpToDate>false</LinksUpToDate>
  <CharactersWithSpaces>6990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8</cp:revision>
  <dcterms:created xsi:type="dcterms:W3CDTF">2026-01-12T12:36:00Z</dcterms:created>
  <dcterms:modified xsi:type="dcterms:W3CDTF">2026-01-26T12:11:00Z</dcterms:modified>
</cp:coreProperties>
</file>