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Exercise 3.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BÀI 2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  <w:vertAlign w:val="subscript"/>
        </w:rPr>
      </w:pPr>
      <w:r w:rsidRPr="008C2747">
        <w:rPr>
          <w:rFonts w:ascii="Arial" w:hAnsi="Arial" w:cs="Arial"/>
          <w:sz w:val="36"/>
          <w:szCs w:val="36"/>
        </w:rPr>
        <w:t>a. ∏</w:t>
      </w:r>
      <w:r w:rsidRPr="008C2747">
        <w:rPr>
          <w:rFonts w:ascii="Arial" w:hAnsi="Arial" w:cs="Arial"/>
          <w:sz w:val="36"/>
          <w:szCs w:val="36"/>
          <w:vertAlign w:val="subscript"/>
        </w:rPr>
        <w:t>S#,Sname,Status</w:t>
      </w:r>
      <w:r w:rsidRPr="008C2747">
        <w:rPr>
          <w:rFonts w:ascii="Arial" w:hAnsi="Arial" w:cs="Arial"/>
          <w:sz w:val="36"/>
          <w:szCs w:val="36"/>
        </w:rPr>
        <w:t xml:space="preserve"> (σ</w:t>
      </w:r>
      <w:r w:rsidRPr="008C2747">
        <w:rPr>
          <w:rFonts w:ascii="Arial" w:hAnsi="Arial" w:cs="Arial"/>
          <w:sz w:val="36"/>
          <w:szCs w:val="36"/>
          <w:vertAlign w:val="subscript"/>
        </w:rPr>
        <w:t>city=’Paris’</w:t>
      </w:r>
      <w:r w:rsidRPr="008C2747">
        <w:rPr>
          <w:rFonts w:ascii="Arial" w:hAnsi="Arial" w:cs="Arial"/>
          <w:sz w:val="36"/>
          <w:szCs w:val="36"/>
        </w:rPr>
        <w:t>(S))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b. ∏</w:t>
      </w:r>
      <w:r w:rsidRPr="008C2747">
        <w:rPr>
          <w:rFonts w:ascii="Arial" w:hAnsi="Arial" w:cs="Arial"/>
          <w:sz w:val="36"/>
          <w:szCs w:val="36"/>
          <w:vertAlign w:val="subscript"/>
        </w:rPr>
        <w:t>P#,Pname</w:t>
      </w:r>
      <w:r w:rsidRPr="008C2747">
        <w:rPr>
          <w:rFonts w:ascii="Arial" w:hAnsi="Arial" w:cs="Arial"/>
          <w:sz w:val="36"/>
          <w:szCs w:val="36"/>
        </w:rPr>
        <w:t xml:space="preserve"> (σ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weight&lt;10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∧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 xml:space="preserve">weight&gt;15 </w:t>
      </w:r>
      <w:r w:rsidRPr="008C2747">
        <w:rPr>
          <w:rFonts w:ascii="Arial" w:hAnsi="Arial" w:cs="Arial"/>
          <w:sz w:val="36"/>
          <w:szCs w:val="36"/>
        </w:rPr>
        <w:t>(P))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c. R1= ∏</w:t>
      </w:r>
      <w:r w:rsidRPr="008C2747">
        <w:rPr>
          <w:rFonts w:ascii="Arial" w:hAnsi="Arial" w:cs="Arial"/>
          <w:sz w:val="36"/>
          <w:szCs w:val="36"/>
          <w:vertAlign w:val="subscript"/>
        </w:rPr>
        <w:t>S#</w:t>
      </w:r>
      <w:r w:rsidRPr="008C2747">
        <w:rPr>
          <w:rFonts w:ascii="Arial" w:hAnsi="Arial" w:cs="Arial"/>
          <w:sz w:val="36"/>
          <w:szCs w:val="36"/>
        </w:rPr>
        <w:t xml:space="preserve"> (σ</w:t>
      </w:r>
      <w:r w:rsidRPr="008C2747">
        <w:rPr>
          <w:rFonts w:ascii="Arial" w:hAnsi="Arial" w:cs="Arial"/>
          <w:sz w:val="36"/>
          <w:szCs w:val="36"/>
          <w:vertAlign w:val="subscript"/>
        </w:rPr>
        <w:t>P# ≠ P3</w:t>
      </w:r>
      <w:r w:rsidRPr="008C2747">
        <w:rPr>
          <w:rFonts w:ascii="Arial" w:hAnsi="Arial" w:cs="Arial"/>
          <w:sz w:val="36"/>
          <w:szCs w:val="36"/>
        </w:rPr>
        <w:t>(SP))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8C2747">
        <w:rPr>
          <w:rFonts w:ascii="Arial" w:hAnsi="Arial" w:cs="Arial"/>
          <w:sz w:val="36"/>
          <w:szCs w:val="36"/>
        </w:rPr>
        <w:t xml:space="preserve"> KQ= ∏</w:t>
      </w:r>
      <w:r w:rsidRPr="008C2747">
        <w:rPr>
          <w:rFonts w:ascii="Arial" w:hAnsi="Arial" w:cs="Arial"/>
          <w:sz w:val="36"/>
          <w:szCs w:val="36"/>
          <w:vertAlign w:val="subscript"/>
        </w:rPr>
        <w:t>Sname,City</w:t>
      </w:r>
      <w:r w:rsidRPr="008C2747">
        <w:rPr>
          <w:rFonts w:ascii="Arial" w:hAnsi="Arial" w:cs="Arial"/>
          <w:sz w:val="36"/>
          <w:szCs w:val="36"/>
        </w:rPr>
        <w:t xml:space="preserve"> (R1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d. R1=S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R2=S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KQ=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Sname,City </w:t>
      </w:r>
      <w:r w:rsidRPr="008C2747">
        <w:rPr>
          <w:rFonts w:ascii="Arial" w:hAnsi="Arial" w:cs="Arial"/>
          <w:sz w:val="36"/>
          <w:szCs w:val="36"/>
        </w:rPr>
        <w:t xml:space="preserve">(S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>e.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R1=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P#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Color=’Green’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∧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Stock=’Paris’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) U 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Color=’BLue’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∧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 xml:space="preserve">Stock=’Paris’ </w:t>
      </w:r>
      <w:r w:rsidRPr="008C2747">
        <w:rPr>
          <w:rFonts w:ascii="Arial" w:hAnsi="Arial" w:cs="Arial"/>
          <w:sz w:val="36"/>
          <w:szCs w:val="36"/>
        </w:rPr>
        <w:t>)(P))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8C2747">
        <w:rPr>
          <w:rFonts w:ascii="Arial" w:hAnsi="Arial" w:cs="Arial"/>
          <w:sz w:val="36"/>
          <w:szCs w:val="36"/>
        </w:rPr>
        <w:t xml:space="preserve"> R2= ∏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P# </w:t>
      </w:r>
      <w:r w:rsidRPr="008C2747">
        <w:rPr>
          <w:rFonts w:ascii="Arial" w:hAnsi="Arial" w:cs="Arial"/>
          <w:sz w:val="36"/>
          <w:szCs w:val="36"/>
        </w:rPr>
        <w:t>(σ</w:t>
      </w:r>
      <w:r w:rsidRPr="008C2747">
        <w:rPr>
          <w:rFonts w:ascii="Arial" w:hAnsi="Arial" w:cs="Arial"/>
          <w:sz w:val="36"/>
          <w:szCs w:val="36"/>
          <w:vertAlign w:val="subscript"/>
        </w:rPr>
        <w:t>Amount&gt;=250</w:t>
      </w:r>
      <w:r w:rsidRPr="008C2747">
        <w:rPr>
          <w:rFonts w:ascii="Arial" w:hAnsi="Arial" w:cs="Arial"/>
          <w:sz w:val="36"/>
          <w:szCs w:val="36"/>
        </w:rPr>
        <w:t xml:space="preserve"> (SP))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8C2747">
        <w:rPr>
          <w:rFonts w:ascii="Arial" w:hAnsi="Arial" w:cs="Arial"/>
          <w:sz w:val="36"/>
          <w:szCs w:val="36"/>
        </w:rPr>
        <w:t xml:space="preserve"> R3= ∏</w:t>
      </w:r>
      <w:r w:rsidRPr="008C2747">
        <w:rPr>
          <w:rFonts w:ascii="Arial" w:hAnsi="Arial" w:cs="Arial"/>
          <w:sz w:val="36"/>
          <w:szCs w:val="36"/>
          <w:vertAlign w:val="subscript"/>
        </w:rPr>
        <w:t>S#</w:t>
      </w:r>
      <w:r w:rsidRPr="008C2747">
        <w:rPr>
          <w:rFonts w:ascii="Arial" w:hAnsi="Arial" w:cs="Arial"/>
          <w:sz w:val="36"/>
          <w:szCs w:val="36"/>
        </w:rPr>
        <w:t xml:space="preserve"> (R1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R2)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f.  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g.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P*</w:t>
      </w:r>
      <w:r w:rsidRPr="008C2747">
        <w:rPr>
          <w:rFonts w:ascii="Arial" w:hAnsi="Arial" w:cs="Arial"/>
          <w:sz w:val="36"/>
          <w:szCs w:val="36"/>
        </w:rPr>
        <w:t>(σ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color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= ‘Blue’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U 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>weight&lt;15</w:t>
      </w:r>
      <w:r w:rsidRPr="008C2747">
        <w:rPr>
          <w:rFonts w:ascii="Arial" w:hAnsi="Arial" w:cs="Arial"/>
          <w:sz w:val="36"/>
          <w:szCs w:val="36"/>
        </w:rPr>
        <w:t>(P))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h.</w:t>
      </w:r>
      <w:r>
        <w:rPr>
          <w:rFonts w:ascii="Arial" w:hAnsi="Arial" w:cs="Arial"/>
          <w:sz w:val="36"/>
          <w:szCs w:val="36"/>
        </w:rPr>
        <w:t xml:space="preserve"> </w:t>
      </w:r>
      <w:r w:rsidRPr="008C2747">
        <w:rPr>
          <w:rFonts w:ascii="Arial" w:hAnsi="Arial" w:cs="Arial"/>
          <w:sz w:val="36"/>
          <w:szCs w:val="36"/>
        </w:rPr>
        <w:t>R1= ∏</w:t>
      </w:r>
      <w:r w:rsidRPr="008C2747">
        <w:rPr>
          <w:rFonts w:ascii="Arial" w:hAnsi="Arial" w:cs="Arial"/>
          <w:sz w:val="36"/>
          <w:szCs w:val="36"/>
          <w:vertAlign w:val="subscript"/>
        </w:rPr>
        <w:t>S#, Sname</w:t>
      </w:r>
      <w:r w:rsidRPr="008C2747">
        <w:rPr>
          <w:rFonts w:ascii="Arial" w:hAnsi="Arial" w:cs="Arial"/>
          <w:sz w:val="36"/>
          <w:szCs w:val="36"/>
        </w:rPr>
        <w:t xml:space="preserve"> (σ</w:t>
      </w:r>
      <w:r w:rsidRPr="008C2747">
        <w:rPr>
          <w:rFonts w:ascii="Arial" w:hAnsi="Arial" w:cs="Arial"/>
          <w:sz w:val="36"/>
          <w:szCs w:val="36"/>
          <w:vertAlign w:val="subscript"/>
        </w:rPr>
        <w:t>city=’London’</w:t>
      </w:r>
      <w:r w:rsidRPr="008C2747">
        <w:rPr>
          <w:rFonts w:ascii="Arial" w:hAnsi="Arial" w:cs="Arial"/>
          <w:sz w:val="36"/>
          <w:szCs w:val="36"/>
        </w:rPr>
        <w:t>(S))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8C2747">
        <w:rPr>
          <w:rFonts w:ascii="Arial" w:hAnsi="Arial" w:cs="Arial"/>
          <w:sz w:val="36"/>
          <w:szCs w:val="36"/>
        </w:rPr>
        <w:t xml:space="preserve"> R2= ∏</w:t>
      </w:r>
      <w:r w:rsidRPr="008C2747">
        <w:rPr>
          <w:rFonts w:ascii="Arial" w:hAnsi="Arial" w:cs="Arial"/>
          <w:sz w:val="36"/>
          <w:szCs w:val="36"/>
          <w:vertAlign w:val="subscript"/>
        </w:rPr>
        <w:t>P#</w:t>
      </w:r>
      <w:r w:rsidRPr="008C2747">
        <w:rPr>
          <w:rFonts w:ascii="Arial" w:hAnsi="Arial" w:cs="Arial"/>
          <w:sz w:val="36"/>
          <w:szCs w:val="36"/>
        </w:rPr>
        <w:t xml:space="preserve"> (σ</w:t>
      </w:r>
      <w:r w:rsidRPr="008C2747">
        <w:rPr>
          <w:rFonts w:ascii="Arial" w:hAnsi="Arial" w:cs="Arial"/>
          <w:sz w:val="36"/>
          <w:szCs w:val="36"/>
          <w:vertAlign w:val="subscript"/>
        </w:rPr>
        <w:t>Pname=Screw</w:t>
      </w:r>
      <w:r w:rsidRPr="008C2747">
        <w:rPr>
          <w:rFonts w:ascii="Arial" w:hAnsi="Arial" w:cs="Arial"/>
          <w:sz w:val="36"/>
          <w:szCs w:val="36"/>
        </w:rPr>
        <w:t>(P))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8C2747">
        <w:rPr>
          <w:rFonts w:ascii="Arial" w:hAnsi="Arial" w:cs="Arial"/>
          <w:sz w:val="36"/>
          <w:szCs w:val="36"/>
        </w:rPr>
        <w:t xml:space="preserve">  R3= ∏</w:t>
      </w:r>
      <w:r w:rsidRPr="008C2747">
        <w:rPr>
          <w:rFonts w:ascii="Arial" w:hAnsi="Arial" w:cs="Arial"/>
          <w:sz w:val="36"/>
          <w:szCs w:val="36"/>
          <w:vertAlign w:val="subscript"/>
        </w:rPr>
        <w:t>S#</w:t>
      </w:r>
      <w:r w:rsidRPr="008C2747">
        <w:rPr>
          <w:rFonts w:ascii="Arial" w:hAnsi="Arial" w:cs="Arial"/>
          <w:sz w:val="36"/>
          <w:szCs w:val="36"/>
        </w:rPr>
        <w:t xml:space="preserve"> (R2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SP)</w:t>
      </w:r>
    </w:p>
    <w:p w:rsid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KQ=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S#, Sname</w:t>
      </w:r>
      <w:r w:rsidRPr="008C2747">
        <w:rPr>
          <w:rFonts w:ascii="Arial" w:hAnsi="Arial" w:cs="Arial"/>
          <w:sz w:val="36"/>
          <w:szCs w:val="36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(R1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R3)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>i.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R1=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P#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>S#=S1</w:t>
      </w:r>
      <w:r w:rsidRPr="008C2747">
        <w:rPr>
          <w:rFonts w:ascii="Arial" w:hAnsi="Arial" w:cs="Arial"/>
          <w:sz w:val="36"/>
          <w:szCs w:val="36"/>
        </w:rPr>
        <w:t>(SP))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8C2747">
        <w:rPr>
          <w:rFonts w:ascii="Arial" w:hAnsi="Arial" w:cs="Arial"/>
          <w:sz w:val="36"/>
          <w:szCs w:val="36"/>
        </w:rPr>
        <w:t>R2= (∏</w:t>
      </w:r>
      <w:r w:rsidRPr="008C2747">
        <w:rPr>
          <w:rFonts w:ascii="Arial" w:hAnsi="Arial" w:cs="Arial"/>
          <w:sz w:val="36"/>
          <w:szCs w:val="36"/>
          <w:vertAlign w:val="subscript"/>
        </w:rPr>
        <w:t>P#</w:t>
      </w:r>
      <w:r w:rsidRPr="008C2747">
        <w:rPr>
          <w:rFonts w:ascii="Arial" w:hAnsi="Arial" w:cs="Arial"/>
          <w:sz w:val="36"/>
          <w:szCs w:val="36"/>
        </w:rPr>
        <w:t xml:space="preserve"> (SP) – R1)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C2747">
        <w:rPr>
          <w:rFonts w:ascii="Arial" w:hAnsi="Arial" w:cs="Arial"/>
          <w:sz w:val="36"/>
          <w:szCs w:val="36"/>
        </w:rPr>
        <w:t xml:space="preserve">    R3=∏</w:t>
      </w:r>
      <w:r w:rsidRPr="008C2747">
        <w:rPr>
          <w:rFonts w:ascii="Arial" w:hAnsi="Arial" w:cs="Arial"/>
          <w:sz w:val="36"/>
          <w:szCs w:val="36"/>
          <w:vertAlign w:val="subscript"/>
        </w:rPr>
        <w:t>S#</w:t>
      </w:r>
      <w:r w:rsidRPr="008C2747">
        <w:rPr>
          <w:rFonts w:ascii="Arial" w:hAnsi="Arial" w:cs="Arial"/>
          <w:sz w:val="36"/>
          <w:szCs w:val="36"/>
        </w:rPr>
        <w:t xml:space="preserve">(R2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SP)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KQ=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S#,Sname</w:t>
      </w:r>
      <w:r w:rsidRPr="008C2747">
        <w:rPr>
          <w:rFonts w:ascii="Arial" w:hAnsi="Arial" w:cs="Arial"/>
          <w:sz w:val="36"/>
          <w:szCs w:val="36"/>
        </w:rPr>
        <w:t>(S) ÷ R3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C2747">
        <w:rPr>
          <w:rFonts w:ascii="Arial" w:hAnsi="Arial" w:cs="Arial"/>
          <w:sz w:val="36"/>
          <w:szCs w:val="36"/>
        </w:rPr>
        <w:lastRenderedPageBreak/>
        <w:t>j.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BÀI 3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a  R1=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GIAOVIEN*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Chuyênngành=’Toán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Tin’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(GIAOVIEN))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R2=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GIAOVIEN*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(R1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GV_DAY)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KQ= GIAOVIEN – R2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b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R1=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MãMH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>Tên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Môn=’Toán 1’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(MONHOC))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R2=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BANGDIEM*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 xml:space="preserve">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>((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>Điểm&gt;=5</w:t>
      </w:r>
      <w:r w:rsidRPr="008C2747">
        <w:rPr>
          <w:rFonts w:ascii="Arial" w:hAnsi="Arial" w:cs="Arial"/>
          <w:sz w:val="36"/>
          <w:szCs w:val="36"/>
        </w:rPr>
        <w:t xml:space="preserve">(BANGDIEM))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R1)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R3=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MãSV,TênSV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(R2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SINHVIEN)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R4=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MãMH</w:t>
      </w:r>
      <w:r w:rsidRPr="008C2747">
        <w:rPr>
          <w:rFonts w:ascii="Arial" w:hAnsi="Arial" w:cs="Arial"/>
          <w:sz w:val="36"/>
          <w:szCs w:val="36"/>
        </w:rPr>
        <w:t>(MONHOC)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8C2747">
        <w:rPr>
          <w:rFonts w:ascii="Arial" w:hAnsi="Arial" w:cs="Arial"/>
          <w:sz w:val="36"/>
          <w:szCs w:val="36"/>
        </w:rPr>
        <w:t xml:space="preserve">  R5=∏</w:t>
      </w:r>
      <w:r w:rsidRPr="008C2747">
        <w:rPr>
          <w:rFonts w:ascii="Arial" w:hAnsi="Arial" w:cs="Arial"/>
          <w:sz w:val="36"/>
          <w:szCs w:val="36"/>
          <w:vertAlign w:val="subscript"/>
        </w:rPr>
        <w:t>BANGDIEM*</w:t>
      </w:r>
      <w:r w:rsidRPr="008C2747">
        <w:rPr>
          <w:rFonts w:ascii="Arial" w:hAnsi="Arial" w:cs="Arial"/>
          <w:sz w:val="36"/>
          <w:szCs w:val="36"/>
        </w:rPr>
        <w:t xml:space="preserve">(R4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BANGDIEM)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R6=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MãSV,MãMH,Điểm,TênSV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(R5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SINHVIEN)</w:t>
      </w:r>
    </w:p>
    <w:p w:rsidR="008C2747" w:rsidRPr="008C2747" w:rsidRDefault="008C2747" w:rsidP="008C2747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 KQ=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MãSV,MãMH,Điểm,TênSV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(R6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R3)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c   </w:t>
      </w:r>
      <w:r w:rsidRPr="008C2747">
        <w:rPr>
          <w:rFonts w:ascii="Arial" w:hAnsi="Arial" w:cs="Arial"/>
          <w:color w:val="202122"/>
          <w:sz w:val="36"/>
          <w:szCs w:val="36"/>
          <w:shd w:val="clear" w:color="auto" w:fill="FFFFFF"/>
        </w:rPr>
        <w:t>R1=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MãSV</w:t>
      </w:r>
      <w:r w:rsidRPr="008C2747">
        <w:rPr>
          <w:rFonts w:ascii="Arial" w:hAnsi="Arial" w:cs="Arial"/>
          <w:sz w:val="36"/>
          <w:szCs w:val="36"/>
        </w:rPr>
        <w:t>(SINHVIEN) -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MãSV</w:t>
      </w:r>
      <w:r w:rsidRPr="008C2747">
        <w:rPr>
          <w:rFonts w:ascii="Arial" w:hAnsi="Arial" w:cs="Arial"/>
          <w:sz w:val="36"/>
          <w:szCs w:val="36"/>
        </w:rPr>
        <w:t>(BANGDIEM)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8C2747">
        <w:rPr>
          <w:rFonts w:ascii="Arial" w:hAnsi="Arial" w:cs="Arial"/>
          <w:sz w:val="36"/>
          <w:szCs w:val="36"/>
        </w:rPr>
        <w:t xml:space="preserve">  R2=∏</w:t>
      </w:r>
      <w:r w:rsidRPr="008C2747">
        <w:rPr>
          <w:rFonts w:ascii="Arial" w:hAnsi="Arial" w:cs="Arial"/>
          <w:sz w:val="36"/>
          <w:szCs w:val="36"/>
          <w:vertAlign w:val="subscript"/>
        </w:rPr>
        <w:t>MãMH</w:t>
      </w:r>
      <w:r w:rsidRPr="008C2747">
        <w:rPr>
          <w:rFonts w:ascii="Arial" w:hAnsi="Arial" w:cs="Arial"/>
          <w:sz w:val="36"/>
          <w:szCs w:val="36"/>
        </w:rPr>
        <w:t xml:space="preserve">(R1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BANGDIEM)</w:t>
      </w:r>
    </w:p>
    <w:p w:rsidR="008C2747" w:rsidRPr="008C2747" w:rsidRDefault="008C2747" w:rsidP="008C2747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  R3=</w:t>
      </w:r>
      <w:r w:rsidRPr="008C2747">
        <w:rPr>
          <w:rFonts w:ascii="Arial" w:hAnsi="Arial" w:cs="Arial"/>
          <w:sz w:val="36"/>
          <w:szCs w:val="36"/>
        </w:rPr>
        <w:t>∏</w:t>
      </w:r>
      <w:r w:rsidRPr="008C2747">
        <w:rPr>
          <w:rFonts w:ascii="Arial" w:hAnsi="Arial" w:cs="Arial"/>
          <w:sz w:val="36"/>
          <w:szCs w:val="36"/>
          <w:vertAlign w:val="subscript"/>
        </w:rPr>
        <w:t>Tên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Môn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[(</w:t>
      </w:r>
      <w:r w:rsidRPr="008C2747">
        <w:rPr>
          <w:rFonts w:ascii="Arial" w:hAnsi="Arial" w:cs="Arial"/>
          <w:sz w:val="36"/>
          <w:szCs w:val="36"/>
        </w:rPr>
        <w:t>σ</w:t>
      </w:r>
      <w:r w:rsidRPr="008C2747">
        <w:rPr>
          <w:rFonts w:ascii="Arial" w:hAnsi="Arial" w:cs="Arial"/>
          <w:sz w:val="36"/>
          <w:szCs w:val="36"/>
          <w:vertAlign w:val="subscript"/>
        </w:rPr>
        <w:t xml:space="preserve">Chuyênngành=’Toán 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  <w:vertAlign w:val="subscript"/>
        </w:rPr>
        <w:t>Tin’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(MONHOC)) </w:t>
      </w:r>
      <w:r w:rsidRPr="008C2747">
        <w:rPr>
          <w:rFonts w:ascii="Cambria Math" w:hAnsi="Cambria Math" w:cs="Cambria Math"/>
          <w:color w:val="212529"/>
          <w:sz w:val="36"/>
          <w:szCs w:val="36"/>
          <w:shd w:val="clear" w:color="auto" w:fill="FFFFFF"/>
        </w:rPr>
        <w:t>⋈</w:t>
      </w:r>
      <w:r w:rsidRPr="008C2747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R2]</w:t>
      </w:r>
    </w:p>
    <w:p w:rsidR="008C2747" w:rsidRPr="008C2747" w:rsidRDefault="00885018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Bài 4</w:t>
      </w:r>
      <w:bookmarkStart w:id="0" w:name="_GoBack"/>
      <w:bookmarkEnd w:id="0"/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60"/>
      </w:tblGrid>
      <w:tr w:rsidR="008C2747" w:rsidRPr="008C2747" w:rsidTr="00CF176C">
        <w:trPr>
          <w:trHeight w:val="403"/>
        </w:trPr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Sname</w:t>
            </w:r>
          </w:p>
        </w:tc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City</w:t>
            </w:r>
          </w:p>
        </w:tc>
      </w:tr>
      <w:tr w:rsidR="008C2747" w:rsidRPr="008C2747" w:rsidTr="00CF176C">
        <w:trPr>
          <w:trHeight w:val="403"/>
        </w:trPr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Smith</w:t>
            </w:r>
          </w:p>
        </w:tc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Paris</w:t>
            </w:r>
          </w:p>
        </w:tc>
      </w:tr>
      <w:tr w:rsidR="008C2747" w:rsidRPr="008C2747" w:rsidTr="00CF176C">
        <w:trPr>
          <w:trHeight w:val="403"/>
        </w:trPr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Clark</w:t>
            </w:r>
          </w:p>
        </w:tc>
        <w:tc>
          <w:tcPr>
            <w:tcW w:w="19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Paris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S#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Sname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S1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Smith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lastRenderedPageBreak/>
              <w:t>S5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Adams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</w:tblGrid>
      <w:tr w:rsidR="008C2747" w:rsidRPr="008C2747" w:rsidTr="00CF176C">
        <w:tc>
          <w:tcPr>
            <w:tcW w:w="188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P#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</w:tr>
      <w:tr w:rsidR="008C2747" w:rsidRPr="008C2747" w:rsidTr="00CF176C">
        <w:tc>
          <w:tcPr>
            <w:tcW w:w="188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P2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Bolt</w:t>
            </w:r>
          </w:p>
        </w:tc>
      </w:tr>
      <w:tr w:rsidR="008C2747" w:rsidRPr="008C2747" w:rsidTr="00CF176C">
        <w:tc>
          <w:tcPr>
            <w:tcW w:w="188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198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P#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Amount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P4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500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300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16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P#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  <w:tc>
          <w:tcPr>
            <w:tcW w:w="21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Amount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P4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  <w:tc>
          <w:tcPr>
            <w:tcW w:w="21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500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  <w:tc>
          <w:tcPr>
            <w:tcW w:w="216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300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Stock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Rome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London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P#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P2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Bolt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</w:tr>
    </w:tbl>
    <w:p w:rsid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lastRenderedPageBreak/>
        <w:t>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71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S#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Sname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City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Status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S3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Blake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London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30</w:t>
            </w:r>
          </w:p>
        </w:tc>
      </w:tr>
    </w:tbl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710"/>
      </w:tblGrid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S#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Sname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P#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Pname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S1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Smith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P2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Bolt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S1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Smith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P5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Cam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S4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Clark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P2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Bolt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S4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Clark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P5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Cam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S2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Jones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P1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Nut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S2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Jones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P4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S2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Jones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S3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Blake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P1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Nut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S3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Blake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P4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Screw</w:t>
            </w:r>
          </w:p>
        </w:tc>
      </w:tr>
      <w:tr w:rsidR="008C2747" w:rsidRPr="008C2747" w:rsidTr="00CF176C">
        <w:tc>
          <w:tcPr>
            <w:tcW w:w="1975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S3</w:t>
            </w:r>
          </w:p>
        </w:tc>
        <w:tc>
          <w:tcPr>
            <w:tcW w:w="198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Blake</w:t>
            </w:r>
          </w:p>
        </w:tc>
        <w:tc>
          <w:tcPr>
            <w:tcW w:w="189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P6</w:t>
            </w:r>
          </w:p>
        </w:tc>
        <w:tc>
          <w:tcPr>
            <w:tcW w:w="1710" w:type="dxa"/>
          </w:tcPr>
          <w:p w:rsidR="008C2747" w:rsidRPr="008C2747" w:rsidRDefault="008C2747" w:rsidP="00CF176C">
            <w:pPr>
              <w:rPr>
                <w:rFonts w:ascii="Arial" w:hAnsi="Arial" w:cs="Arial"/>
                <w:sz w:val="36"/>
                <w:szCs w:val="36"/>
              </w:rPr>
            </w:pPr>
            <w:r w:rsidRPr="008C2747">
              <w:rPr>
                <w:rFonts w:ascii="Arial" w:hAnsi="Arial" w:cs="Arial"/>
                <w:sz w:val="36"/>
                <w:szCs w:val="36"/>
              </w:rPr>
              <w:t>Cog</w:t>
            </w:r>
          </w:p>
        </w:tc>
      </w:tr>
    </w:tbl>
    <w:p w:rsidR="008C2747" w:rsidRDefault="008C2747" w:rsidP="008C2747">
      <w:pPr>
        <w:rPr>
          <w:rFonts w:ascii="Arial" w:hAnsi="Arial" w:cs="Arial"/>
          <w:sz w:val="36"/>
          <w:szCs w:val="36"/>
        </w:rPr>
      </w:pP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Bài 5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a. Liệt kê tên, thành phố của các nhà cung cấp có status bằng 20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b. Liệt kê mã nhà cung cấp ,tên của các nhà cung cấp có amount nhỏ hơn 270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c. Liệt kê mã sản phẩm ,tên sản phẩm có amount bằng 300 hoặc có màu xanh lá cây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 xml:space="preserve">d. Liệt kê mã sản phẩm ,tên sản phẩm ,amount có màu đỏ và có amount từ 300 trở lên 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e. Liệt kê mã sản phẩm ,tên sản phẩm ,amount có màu đỏ và có amount từ 300 trở lên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lastRenderedPageBreak/>
        <w:t>f. Liệt kê tên sản phẩm, stock ở thành phố London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h. Liệt kê mã sản phẩm ,tên sản phẩm amout bằng 300 hoặc có màu xanh là cây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 xml:space="preserve">i. Liệt kê thông tin nhà cung cấp có sản phẩm màu đỏ và sản phẩm màu xanh </w:t>
      </w:r>
    </w:p>
    <w:p w:rsidR="008C2747" w:rsidRPr="008C2747" w:rsidRDefault="008C2747" w:rsidP="008C2747">
      <w:pPr>
        <w:rPr>
          <w:rFonts w:ascii="Arial" w:hAnsi="Arial" w:cs="Arial"/>
          <w:sz w:val="36"/>
          <w:szCs w:val="36"/>
        </w:rPr>
      </w:pPr>
      <w:r w:rsidRPr="008C2747">
        <w:rPr>
          <w:rFonts w:ascii="Arial" w:hAnsi="Arial" w:cs="Arial"/>
          <w:sz w:val="36"/>
          <w:szCs w:val="36"/>
        </w:rPr>
        <w:t>j. Liệt kê mã nhà cung cấp, tên nhà cung cấp, mã sản phẩm , tên phẩm ở cùng thành phố với stock</w:t>
      </w:r>
    </w:p>
    <w:p w:rsidR="0015231C" w:rsidRPr="008C2747" w:rsidRDefault="0015231C">
      <w:pPr>
        <w:rPr>
          <w:rFonts w:ascii="Arial" w:hAnsi="Arial" w:cs="Arial"/>
          <w:sz w:val="36"/>
          <w:szCs w:val="36"/>
        </w:rPr>
      </w:pPr>
    </w:p>
    <w:sectPr w:rsidR="0015231C" w:rsidRPr="008C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C46"/>
    <w:multiLevelType w:val="hybridMultilevel"/>
    <w:tmpl w:val="2378FE08"/>
    <w:lvl w:ilvl="0" w:tplc="3F0AB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A06"/>
    <w:multiLevelType w:val="hybridMultilevel"/>
    <w:tmpl w:val="8F482496"/>
    <w:lvl w:ilvl="0" w:tplc="0118430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125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47"/>
    <w:rsid w:val="0015231C"/>
    <w:rsid w:val="00885018"/>
    <w:rsid w:val="008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6639"/>
  <w15:chartTrackingRefBased/>
  <w15:docId w15:val="{B3D556CD-AE5B-4B77-B5D6-C1313EF5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7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2020-05-24T14:16:00Z</dcterms:created>
  <dcterms:modified xsi:type="dcterms:W3CDTF">2020-05-24T15:41:00Z</dcterms:modified>
</cp:coreProperties>
</file>