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CA28B" w14:textId="46D0B363" w:rsidR="00B842ED" w:rsidRDefault="00B63309" w:rsidP="00B63309">
      <w:pPr>
        <w:jc w:val="center"/>
        <w:rPr>
          <w:rFonts w:ascii="Times New Roman" w:hAnsi="Times New Roman" w:cs="Times New Roman"/>
          <w:b/>
          <w:bCs/>
          <w:sz w:val="32"/>
          <w:szCs w:val="32"/>
        </w:rPr>
      </w:pPr>
      <w:r w:rsidRPr="00B63309">
        <w:rPr>
          <w:rFonts w:ascii="Times New Roman" w:hAnsi="Times New Roman" w:cs="Times New Roman"/>
          <w:b/>
          <w:bCs/>
          <w:sz w:val="32"/>
          <w:szCs w:val="32"/>
        </w:rPr>
        <w:t>Data Cleaning in SQL</w:t>
      </w:r>
    </w:p>
    <w:p w14:paraId="23FF4D63" w14:textId="7B18476C" w:rsidR="00B63309" w:rsidRPr="00B63309" w:rsidRDefault="00B63309" w:rsidP="00B63309">
      <w:pPr>
        <w:pStyle w:val="ListParagraph"/>
        <w:numPr>
          <w:ilvl w:val="0"/>
          <w:numId w:val="1"/>
        </w:numPr>
        <w:rPr>
          <w:rFonts w:ascii="Times New Roman" w:hAnsi="Times New Roman" w:cs="Times New Roman"/>
          <w:b/>
          <w:bCs/>
          <w:sz w:val="28"/>
          <w:szCs w:val="28"/>
        </w:rPr>
      </w:pPr>
      <w:r w:rsidRPr="00B63309">
        <w:rPr>
          <w:rFonts w:ascii="Times New Roman" w:hAnsi="Times New Roman" w:cs="Times New Roman"/>
          <w:b/>
          <w:bCs/>
          <w:sz w:val="28"/>
          <w:szCs w:val="28"/>
        </w:rPr>
        <w:t>Introduction</w:t>
      </w:r>
    </w:p>
    <w:p w14:paraId="4CC19CCA" w14:textId="378BD2FB" w:rsidR="00B63309" w:rsidRDefault="00B63309" w:rsidP="00B63309">
      <w:pPr>
        <w:rPr>
          <w:rFonts w:ascii="Times New Roman" w:hAnsi="Times New Roman" w:cs="Times New Roman"/>
        </w:rPr>
      </w:pPr>
      <w:r w:rsidRPr="00B63309">
        <w:rPr>
          <w:rFonts w:ascii="Times New Roman" w:hAnsi="Times New Roman" w:cs="Times New Roman"/>
        </w:rPr>
        <w:t>Data cleaning, also known as data cleansing or data scrubbing, is the process of detecting and correcting (or removing) inaccurate, incomplete, or irrelevant records from a database. In SQL, data cleaning plays a crucial role in ensuring the quality and reliability of data used for analysis and reporting. The main goal is to prepare raw data into a structured and consistent format that can be used effectively in decision-making.</w:t>
      </w:r>
    </w:p>
    <w:p w14:paraId="631A7ABE" w14:textId="77777777" w:rsidR="00B63309" w:rsidRDefault="00B63309" w:rsidP="00B63309">
      <w:pPr>
        <w:rPr>
          <w:rFonts w:ascii="Times New Roman" w:hAnsi="Times New Roman" w:cs="Times New Roman"/>
        </w:rPr>
      </w:pPr>
    </w:p>
    <w:p w14:paraId="1F93DEFB" w14:textId="0ACA0341" w:rsidR="00B63309" w:rsidRDefault="00B63309" w:rsidP="00B63309">
      <w:pPr>
        <w:pStyle w:val="ListParagraph"/>
        <w:numPr>
          <w:ilvl w:val="0"/>
          <w:numId w:val="1"/>
        </w:numPr>
        <w:rPr>
          <w:rFonts w:ascii="Times New Roman" w:hAnsi="Times New Roman" w:cs="Times New Roman"/>
          <w:b/>
          <w:bCs/>
          <w:sz w:val="28"/>
          <w:szCs w:val="28"/>
        </w:rPr>
      </w:pPr>
      <w:r w:rsidRPr="00B63309">
        <w:rPr>
          <w:rFonts w:ascii="Times New Roman" w:hAnsi="Times New Roman" w:cs="Times New Roman"/>
          <w:b/>
          <w:bCs/>
          <w:sz w:val="28"/>
          <w:szCs w:val="28"/>
        </w:rPr>
        <w:t>Importance of data cleaning</w:t>
      </w:r>
    </w:p>
    <w:p w14:paraId="795ACDAB" w14:textId="77777777" w:rsidR="00B63309" w:rsidRPr="00B63309" w:rsidRDefault="00B63309" w:rsidP="00B63309">
      <w:pPr>
        <w:rPr>
          <w:rFonts w:ascii="Times New Roman" w:hAnsi="Times New Roman" w:cs="Times New Roman"/>
        </w:rPr>
      </w:pPr>
      <w:r w:rsidRPr="00B63309">
        <w:rPr>
          <w:rFonts w:ascii="Times New Roman" w:hAnsi="Times New Roman" w:cs="Times New Roman"/>
        </w:rPr>
        <w:t>Data cleaning is essential for:</w:t>
      </w:r>
    </w:p>
    <w:p w14:paraId="2B91229E" w14:textId="77777777" w:rsidR="00B63309" w:rsidRPr="00B63309" w:rsidRDefault="00B63309" w:rsidP="00B63309">
      <w:pPr>
        <w:numPr>
          <w:ilvl w:val="0"/>
          <w:numId w:val="2"/>
        </w:numPr>
        <w:rPr>
          <w:rFonts w:ascii="Times New Roman" w:hAnsi="Times New Roman" w:cs="Times New Roman"/>
        </w:rPr>
      </w:pPr>
      <w:r w:rsidRPr="00B63309">
        <w:rPr>
          <w:rFonts w:ascii="Times New Roman" w:hAnsi="Times New Roman" w:cs="Times New Roman"/>
        </w:rPr>
        <w:t>Improving data accuracy and consistency.</w:t>
      </w:r>
    </w:p>
    <w:p w14:paraId="79E9C6DC" w14:textId="77777777" w:rsidR="00B63309" w:rsidRPr="00B63309" w:rsidRDefault="00B63309" w:rsidP="00B63309">
      <w:pPr>
        <w:numPr>
          <w:ilvl w:val="0"/>
          <w:numId w:val="2"/>
        </w:numPr>
        <w:rPr>
          <w:rFonts w:ascii="Times New Roman" w:hAnsi="Times New Roman" w:cs="Times New Roman"/>
        </w:rPr>
      </w:pPr>
      <w:r w:rsidRPr="00B63309">
        <w:rPr>
          <w:rFonts w:ascii="Times New Roman" w:hAnsi="Times New Roman" w:cs="Times New Roman"/>
        </w:rPr>
        <w:t>Reducing duplication and redundancy.</w:t>
      </w:r>
    </w:p>
    <w:p w14:paraId="187EE05C" w14:textId="77777777" w:rsidR="00B63309" w:rsidRPr="00B63309" w:rsidRDefault="00B63309" w:rsidP="00B63309">
      <w:pPr>
        <w:numPr>
          <w:ilvl w:val="0"/>
          <w:numId w:val="2"/>
        </w:numPr>
        <w:rPr>
          <w:rFonts w:ascii="Times New Roman" w:hAnsi="Times New Roman" w:cs="Times New Roman"/>
        </w:rPr>
      </w:pPr>
      <w:r w:rsidRPr="00B63309">
        <w:rPr>
          <w:rFonts w:ascii="Times New Roman" w:hAnsi="Times New Roman" w:cs="Times New Roman"/>
        </w:rPr>
        <w:t>Enhancing the performance of queries and analytics.</w:t>
      </w:r>
    </w:p>
    <w:p w14:paraId="5671D567" w14:textId="77777777" w:rsidR="00B63309" w:rsidRPr="00B63309" w:rsidRDefault="00B63309" w:rsidP="00B63309">
      <w:pPr>
        <w:numPr>
          <w:ilvl w:val="0"/>
          <w:numId w:val="2"/>
        </w:numPr>
        <w:rPr>
          <w:rFonts w:ascii="Times New Roman" w:hAnsi="Times New Roman" w:cs="Times New Roman"/>
        </w:rPr>
      </w:pPr>
      <w:r w:rsidRPr="00B63309">
        <w:rPr>
          <w:rFonts w:ascii="Times New Roman" w:hAnsi="Times New Roman" w:cs="Times New Roman"/>
        </w:rPr>
        <w:t>Ensuring better decision-making based on reliable information.</w:t>
      </w:r>
    </w:p>
    <w:p w14:paraId="6814C228" w14:textId="77777777" w:rsidR="00B63309" w:rsidRPr="00B63309" w:rsidRDefault="00B63309" w:rsidP="00B63309">
      <w:pPr>
        <w:numPr>
          <w:ilvl w:val="0"/>
          <w:numId w:val="2"/>
        </w:numPr>
        <w:rPr>
          <w:rFonts w:ascii="Times New Roman" w:hAnsi="Times New Roman" w:cs="Times New Roman"/>
        </w:rPr>
      </w:pPr>
      <w:r w:rsidRPr="00B63309">
        <w:rPr>
          <w:rFonts w:ascii="Times New Roman" w:hAnsi="Times New Roman" w:cs="Times New Roman"/>
        </w:rPr>
        <w:t>Meeting data governance and compliance requirements.</w:t>
      </w:r>
    </w:p>
    <w:p w14:paraId="7F696E64" w14:textId="77777777" w:rsidR="00B63309" w:rsidRDefault="00B63309" w:rsidP="00B63309">
      <w:pPr>
        <w:rPr>
          <w:rFonts w:ascii="Times New Roman" w:hAnsi="Times New Roman" w:cs="Times New Roman"/>
        </w:rPr>
      </w:pPr>
      <w:r w:rsidRPr="00B63309">
        <w:rPr>
          <w:rFonts w:ascii="Times New Roman" w:hAnsi="Times New Roman" w:cs="Times New Roman"/>
        </w:rPr>
        <w:t>Without proper cleaning, data analysis can produce misleading results and lead to poor business decisions.</w:t>
      </w:r>
    </w:p>
    <w:p w14:paraId="42E16401" w14:textId="77777777" w:rsidR="00B63309" w:rsidRPr="00B63309" w:rsidRDefault="00B63309" w:rsidP="00B63309">
      <w:pPr>
        <w:rPr>
          <w:rFonts w:ascii="Times New Roman" w:hAnsi="Times New Roman" w:cs="Times New Roman"/>
        </w:rPr>
      </w:pPr>
    </w:p>
    <w:p w14:paraId="6A418478" w14:textId="3BD659A3" w:rsidR="00B63309" w:rsidRPr="00B63309" w:rsidRDefault="00B63309" w:rsidP="00B63309">
      <w:pPr>
        <w:pStyle w:val="ListParagraph"/>
        <w:numPr>
          <w:ilvl w:val="0"/>
          <w:numId w:val="1"/>
        </w:numPr>
        <w:rPr>
          <w:rFonts w:ascii="Times New Roman" w:hAnsi="Times New Roman" w:cs="Times New Roman"/>
          <w:b/>
          <w:bCs/>
          <w:sz w:val="28"/>
          <w:szCs w:val="28"/>
        </w:rPr>
      </w:pPr>
      <w:r w:rsidRPr="00B63309">
        <w:rPr>
          <w:rFonts w:ascii="Times New Roman" w:hAnsi="Times New Roman" w:cs="Times New Roman"/>
          <w:b/>
          <w:bCs/>
          <w:sz w:val="28"/>
          <w:szCs w:val="28"/>
        </w:rPr>
        <w:t xml:space="preserve"> Common Data Quality Issues</w:t>
      </w:r>
    </w:p>
    <w:p w14:paraId="6E83E9B9" w14:textId="77777777" w:rsidR="00B63309" w:rsidRPr="00B63309" w:rsidRDefault="00B63309" w:rsidP="00B63309">
      <w:pPr>
        <w:rPr>
          <w:rFonts w:ascii="Times New Roman" w:hAnsi="Times New Roman" w:cs="Times New Roman"/>
        </w:rPr>
      </w:pPr>
      <w:r w:rsidRPr="00B63309">
        <w:rPr>
          <w:rFonts w:ascii="Times New Roman" w:hAnsi="Times New Roman" w:cs="Times New Roman"/>
        </w:rPr>
        <w:t>When working with large datasets, the following issues often occur:</w:t>
      </w:r>
    </w:p>
    <w:p w14:paraId="55AA6141" w14:textId="77777777" w:rsidR="00B63309" w:rsidRPr="00B63309" w:rsidRDefault="00B63309" w:rsidP="00B63309">
      <w:pPr>
        <w:numPr>
          <w:ilvl w:val="0"/>
          <w:numId w:val="3"/>
        </w:numPr>
        <w:rPr>
          <w:rFonts w:ascii="Times New Roman" w:hAnsi="Times New Roman" w:cs="Times New Roman"/>
        </w:rPr>
      </w:pPr>
      <w:r w:rsidRPr="00B63309">
        <w:rPr>
          <w:rFonts w:ascii="Times New Roman" w:hAnsi="Times New Roman" w:cs="Times New Roman"/>
          <w:b/>
          <w:bCs/>
        </w:rPr>
        <w:t>Missing values:</w:t>
      </w:r>
      <w:r w:rsidRPr="00B63309">
        <w:rPr>
          <w:rFonts w:ascii="Times New Roman" w:hAnsi="Times New Roman" w:cs="Times New Roman"/>
        </w:rPr>
        <w:t xml:space="preserve"> Some fields may contain NULL or blank entries.</w:t>
      </w:r>
    </w:p>
    <w:p w14:paraId="0461EEFB" w14:textId="77777777" w:rsidR="00B63309" w:rsidRPr="00B63309" w:rsidRDefault="00B63309" w:rsidP="00B63309">
      <w:pPr>
        <w:numPr>
          <w:ilvl w:val="0"/>
          <w:numId w:val="3"/>
        </w:numPr>
        <w:rPr>
          <w:rFonts w:ascii="Times New Roman" w:hAnsi="Times New Roman" w:cs="Times New Roman"/>
        </w:rPr>
      </w:pPr>
      <w:r w:rsidRPr="00B63309">
        <w:rPr>
          <w:rFonts w:ascii="Times New Roman" w:hAnsi="Times New Roman" w:cs="Times New Roman"/>
          <w:b/>
          <w:bCs/>
        </w:rPr>
        <w:t>Duplicate records:</w:t>
      </w:r>
      <w:r w:rsidRPr="00B63309">
        <w:rPr>
          <w:rFonts w:ascii="Times New Roman" w:hAnsi="Times New Roman" w:cs="Times New Roman"/>
        </w:rPr>
        <w:t xml:space="preserve"> The same data may appear multiple times.</w:t>
      </w:r>
    </w:p>
    <w:p w14:paraId="3C19CA08" w14:textId="77777777" w:rsidR="00B63309" w:rsidRPr="00B63309" w:rsidRDefault="00B63309" w:rsidP="00B63309">
      <w:pPr>
        <w:numPr>
          <w:ilvl w:val="0"/>
          <w:numId w:val="3"/>
        </w:numPr>
        <w:rPr>
          <w:rFonts w:ascii="Times New Roman" w:hAnsi="Times New Roman" w:cs="Times New Roman"/>
        </w:rPr>
      </w:pPr>
      <w:r w:rsidRPr="00B63309">
        <w:rPr>
          <w:rFonts w:ascii="Times New Roman" w:hAnsi="Times New Roman" w:cs="Times New Roman"/>
          <w:b/>
          <w:bCs/>
        </w:rPr>
        <w:t>Inconsistent formats:</w:t>
      </w:r>
      <w:r w:rsidRPr="00B63309">
        <w:rPr>
          <w:rFonts w:ascii="Times New Roman" w:hAnsi="Times New Roman" w:cs="Times New Roman"/>
        </w:rPr>
        <w:t xml:space="preserve"> Different date or text formats (e.g., 01/02/2025 vs. 2025-02-01).</w:t>
      </w:r>
    </w:p>
    <w:p w14:paraId="44686D3F" w14:textId="77777777" w:rsidR="00B63309" w:rsidRPr="00B63309" w:rsidRDefault="00B63309" w:rsidP="00B63309">
      <w:pPr>
        <w:numPr>
          <w:ilvl w:val="0"/>
          <w:numId w:val="3"/>
        </w:numPr>
        <w:rPr>
          <w:rFonts w:ascii="Times New Roman" w:hAnsi="Times New Roman" w:cs="Times New Roman"/>
        </w:rPr>
      </w:pPr>
      <w:r w:rsidRPr="00B63309">
        <w:rPr>
          <w:rFonts w:ascii="Times New Roman" w:hAnsi="Times New Roman" w:cs="Times New Roman"/>
          <w:b/>
          <w:bCs/>
        </w:rPr>
        <w:t>Invalid values:</w:t>
      </w:r>
      <w:r w:rsidRPr="00B63309">
        <w:rPr>
          <w:rFonts w:ascii="Times New Roman" w:hAnsi="Times New Roman" w:cs="Times New Roman"/>
        </w:rPr>
        <w:t xml:space="preserve"> Out-of-range or incorrect entries (e.g., negative age).</w:t>
      </w:r>
    </w:p>
    <w:p w14:paraId="7533E9A4" w14:textId="77777777" w:rsidR="00B63309" w:rsidRPr="00B63309" w:rsidRDefault="00B63309" w:rsidP="00B63309">
      <w:pPr>
        <w:numPr>
          <w:ilvl w:val="0"/>
          <w:numId w:val="3"/>
        </w:numPr>
        <w:rPr>
          <w:rFonts w:ascii="Times New Roman" w:hAnsi="Times New Roman" w:cs="Times New Roman"/>
        </w:rPr>
      </w:pPr>
      <w:r w:rsidRPr="00B63309">
        <w:rPr>
          <w:rFonts w:ascii="Times New Roman" w:hAnsi="Times New Roman" w:cs="Times New Roman"/>
          <w:b/>
          <w:bCs/>
        </w:rPr>
        <w:t>Trailing spaces or special characters:</w:t>
      </w:r>
      <w:r w:rsidRPr="00B63309">
        <w:rPr>
          <w:rFonts w:ascii="Times New Roman" w:hAnsi="Times New Roman" w:cs="Times New Roman"/>
        </w:rPr>
        <w:t xml:space="preserve"> Extra spaces or symbols in text fields.</w:t>
      </w:r>
    </w:p>
    <w:p w14:paraId="63973E06" w14:textId="77777777" w:rsidR="00B63309" w:rsidRDefault="00B63309" w:rsidP="00B63309">
      <w:pPr>
        <w:numPr>
          <w:ilvl w:val="0"/>
          <w:numId w:val="3"/>
        </w:numPr>
        <w:rPr>
          <w:rFonts w:ascii="Times New Roman" w:hAnsi="Times New Roman" w:cs="Times New Roman"/>
        </w:rPr>
      </w:pPr>
      <w:r w:rsidRPr="00B63309">
        <w:rPr>
          <w:rFonts w:ascii="Times New Roman" w:hAnsi="Times New Roman" w:cs="Times New Roman"/>
          <w:b/>
          <w:bCs/>
        </w:rPr>
        <w:t>Incorrect data types:</w:t>
      </w:r>
      <w:r w:rsidRPr="00B63309">
        <w:rPr>
          <w:rFonts w:ascii="Times New Roman" w:hAnsi="Times New Roman" w:cs="Times New Roman"/>
        </w:rPr>
        <w:t xml:space="preserve"> Numbers stored as text or vice versa.</w:t>
      </w:r>
    </w:p>
    <w:p w14:paraId="7E1B99BD" w14:textId="77777777" w:rsidR="00B63309" w:rsidRDefault="00B63309" w:rsidP="00B63309">
      <w:pPr>
        <w:ind w:left="360"/>
        <w:rPr>
          <w:rFonts w:ascii="Times New Roman" w:hAnsi="Times New Roman" w:cs="Times New Roman"/>
        </w:rPr>
      </w:pPr>
    </w:p>
    <w:p w14:paraId="719561F8" w14:textId="314A9DF3" w:rsidR="00B63309" w:rsidRDefault="00E333C3" w:rsidP="00B63309">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Examine dataset before cleaning</w:t>
      </w:r>
    </w:p>
    <w:p w14:paraId="69F5B44D" w14:textId="336989BD" w:rsidR="00B63309" w:rsidRDefault="00B63309" w:rsidP="00B63309">
      <w:pPr>
        <w:rPr>
          <w:rFonts w:ascii="Times New Roman" w:hAnsi="Times New Roman" w:cs="Times New Roman"/>
        </w:rPr>
      </w:pPr>
      <w:r>
        <w:rPr>
          <w:rFonts w:ascii="Times New Roman" w:hAnsi="Times New Roman" w:cs="Times New Roman"/>
        </w:rPr>
        <w:lastRenderedPageBreak/>
        <w:t>At first, we will go through the original dataset, we will examine some main characteristics:</w:t>
      </w:r>
    </w:p>
    <w:p w14:paraId="13905955" w14:textId="413C6E0A" w:rsidR="00B63309" w:rsidRPr="00B63309" w:rsidRDefault="00B63309" w:rsidP="00B63309">
      <w:pPr>
        <w:rPr>
          <w:rFonts w:ascii="Times New Roman" w:hAnsi="Times New Roman" w:cs="Times New Roman"/>
          <w:b/>
          <w:bCs/>
        </w:rPr>
      </w:pPr>
      <w:r w:rsidRPr="00B63309">
        <w:rPr>
          <w:rFonts w:ascii="Times New Roman" w:hAnsi="Times New Roman" w:cs="Times New Roman"/>
          <w:b/>
          <w:bCs/>
        </w:rPr>
        <w:t>4.1 Total rows and columns</w:t>
      </w:r>
    </w:p>
    <w:p w14:paraId="76173EF0" w14:textId="08F20EE3" w:rsidR="00B63309" w:rsidRDefault="00E333C3" w:rsidP="00B63309">
      <w:pPr>
        <w:rPr>
          <w:rFonts w:ascii="Times New Roman" w:hAnsi="Times New Roman" w:cs="Times New Roman"/>
        </w:rPr>
      </w:pPr>
      <w:r>
        <w:rPr>
          <w:noProof/>
        </w:rPr>
        <w:drawing>
          <wp:inline distT="0" distB="0" distL="0" distR="0" wp14:anchorId="4931C71F" wp14:editId="57BDABF1">
            <wp:extent cx="5943600" cy="3518535"/>
            <wp:effectExtent l="0" t="0" r="0" b="5715"/>
            <wp:docPr id="24275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1198" name=""/>
                    <pic:cNvPicPr/>
                  </pic:nvPicPr>
                  <pic:blipFill>
                    <a:blip r:embed="rId5"/>
                    <a:stretch>
                      <a:fillRect/>
                    </a:stretch>
                  </pic:blipFill>
                  <pic:spPr>
                    <a:xfrm>
                      <a:off x="0" y="0"/>
                      <a:ext cx="5943600" cy="3518535"/>
                    </a:xfrm>
                    <a:prstGeom prst="rect">
                      <a:avLst/>
                    </a:prstGeom>
                  </pic:spPr>
                </pic:pic>
              </a:graphicData>
            </a:graphic>
          </wp:inline>
        </w:drawing>
      </w:r>
    </w:p>
    <w:p w14:paraId="3FF934AA" w14:textId="5713657A" w:rsidR="00E333C3" w:rsidRDefault="00E333C3" w:rsidP="00E333C3">
      <w:pPr>
        <w:jc w:val="center"/>
        <w:rPr>
          <w:rFonts w:ascii="Times New Roman" w:hAnsi="Times New Roman" w:cs="Times New Roman"/>
        </w:rPr>
      </w:pPr>
      <w:r>
        <w:rPr>
          <w:rFonts w:ascii="Times New Roman" w:hAnsi="Times New Roman" w:cs="Times New Roman"/>
        </w:rPr>
        <w:t>Figure 1: Total rows and columns</w:t>
      </w:r>
    </w:p>
    <w:p w14:paraId="6D771FAD" w14:textId="77777777" w:rsidR="00E333C3" w:rsidRDefault="00E333C3" w:rsidP="00E333C3">
      <w:pPr>
        <w:rPr>
          <w:rFonts w:ascii="Times New Roman" w:hAnsi="Times New Roman" w:cs="Times New Roman"/>
        </w:rPr>
      </w:pPr>
      <w:r>
        <w:rPr>
          <w:rFonts w:ascii="Times New Roman" w:hAnsi="Times New Roman" w:cs="Times New Roman"/>
        </w:rPr>
        <w:t xml:space="preserve">The original dataset has </w:t>
      </w:r>
      <w:r w:rsidRPr="00E333C3">
        <w:rPr>
          <w:rFonts w:ascii="Times New Roman" w:hAnsi="Times New Roman" w:cs="Times New Roman"/>
          <w:b/>
          <w:bCs/>
        </w:rPr>
        <w:t>2361 rows</w:t>
      </w:r>
      <w:r>
        <w:rPr>
          <w:rFonts w:ascii="Times New Roman" w:hAnsi="Times New Roman" w:cs="Times New Roman"/>
        </w:rPr>
        <w:t xml:space="preserve"> and </w:t>
      </w:r>
      <w:r w:rsidRPr="00E333C3">
        <w:rPr>
          <w:rFonts w:ascii="Times New Roman" w:hAnsi="Times New Roman" w:cs="Times New Roman"/>
          <w:b/>
          <w:bCs/>
        </w:rPr>
        <w:t>9 columns.</w:t>
      </w:r>
      <w:r>
        <w:rPr>
          <w:rFonts w:ascii="Times New Roman" w:hAnsi="Times New Roman" w:cs="Times New Roman"/>
          <w:b/>
          <w:bCs/>
        </w:rPr>
        <w:t xml:space="preserve"> </w:t>
      </w:r>
      <w:r>
        <w:rPr>
          <w:rFonts w:ascii="Times New Roman" w:hAnsi="Times New Roman" w:cs="Times New Roman"/>
        </w:rPr>
        <w:t>We will compare these numbers after applying cleaning techniques</w:t>
      </w:r>
    </w:p>
    <w:p w14:paraId="3753F7AB" w14:textId="051A536B" w:rsidR="00E333C3" w:rsidRPr="00E1460C" w:rsidRDefault="00E333C3" w:rsidP="00E333C3">
      <w:pPr>
        <w:rPr>
          <w:rFonts w:ascii="Times New Roman" w:hAnsi="Times New Roman" w:cs="Times New Roman"/>
          <w:b/>
          <w:bCs/>
        </w:rPr>
      </w:pPr>
      <w:r w:rsidRPr="00E1460C">
        <w:rPr>
          <w:rFonts w:ascii="Times New Roman" w:hAnsi="Times New Roman" w:cs="Times New Roman"/>
          <w:b/>
          <w:bCs/>
        </w:rPr>
        <w:t>4.2 Check number of null values in each column</w:t>
      </w:r>
    </w:p>
    <w:p w14:paraId="1E65E3DF" w14:textId="7909DB5D" w:rsidR="00B63309" w:rsidRDefault="00556BFB" w:rsidP="00B63309">
      <w:pPr>
        <w:rPr>
          <w:rFonts w:ascii="Times New Roman" w:hAnsi="Times New Roman" w:cs="Times New Roman"/>
        </w:rPr>
      </w:pPr>
      <w:r>
        <w:rPr>
          <w:rFonts w:ascii="Times New Roman" w:hAnsi="Times New Roman" w:cs="Times New Roman"/>
        </w:rPr>
        <w:t xml:space="preserve">We will check missing values of each column in “layoff” table, this is the original table. </w:t>
      </w:r>
    </w:p>
    <w:p w14:paraId="28D5D697" w14:textId="21B748E1" w:rsidR="00556BFB" w:rsidRDefault="00556BFB" w:rsidP="00B63309">
      <w:pPr>
        <w:rPr>
          <w:rFonts w:ascii="Times New Roman" w:hAnsi="Times New Roman" w:cs="Times New Roman"/>
        </w:rPr>
      </w:pPr>
      <w:r>
        <w:rPr>
          <w:noProof/>
        </w:rPr>
        <w:lastRenderedPageBreak/>
        <w:drawing>
          <wp:inline distT="0" distB="0" distL="0" distR="0" wp14:anchorId="4BBF1534" wp14:editId="472494DF">
            <wp:extent cx="5943600" cy="3523615"/>
            <wp:effectExtent l="0" t="0" r="0" b="635"/>
            <wp:docPr id="15265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9337" name=""/>
                    <pic:cNvPicPr/>
                  </pic:nvPicPr>
                  <pic:blipFill>
                    <a:blip r:embed="rId6"/>
                    <a:stretch>
                      <a:fillRect/>
                    </a:stretch>
                  </pic:blipFill>
                  <pic:spPr>
                    <a:xfrm>
                      <a:off x="0" y="0"/>
                      <a:ext cx="5943600" cy="3523615"/>
                    </a:xfrm>
                    <a:prstGeom prst="rect">
                      <a:avLst/>
                    </a:prstGeom>
                  </pic:spPr>
                </pic:pic>
              </a:graphicData>
            </a:graphic>
          </wp:inline>
        </w:drawing>
      </w:r>
    </w:p>
    <w:p w14:paraId="61B80192" w14:textId="5A401D75" w:rsidR="00556BFB" w:rsidRDefault="00556BFB" w:rsidP="00556BFB">
      <w:pPr>
        <w:jc w:val="center"/>
        <w:rPr>
          <w:rFonts w:ascii="Times New Roman" w:hAnsi="Times New Roman" w:cs="Times New Roman"/>
        </w:rPr>
      </w:pPr>
      <w:r>
        <w:rPr>
          <w:rFonts w:ascii="Times New Roman" w:hAnsi="Times New Roman" w:cs="Times New Roman"/>
        </w:rPr>
        <w:t xml:space="preserve">Figure </w:t>
      </w:r>
      <w:r w:rsidR="00E1460C">
        <w:rPr>
          <w:rFonts w:ascii="Times New Roman" w:hAnsi="Times New Roman" w:cs="Times New Roman"/>
        </w:rPr>
        <w:t>2</w:t>
      </w:r>
      <w:r>
        <w:rPr>
          <w:rFonts w:ascii="Times New Roman" w:hAnsi="Times New Roman" w:cs="Times New Roman"/>
        </w:rPr>
        <w:t>: Checking missing values</w:t>
      </w:r>
    </w:p>
    <w:p w14:paraId="66D134C4" w14:textId="051F7B05" w:rsidR="00556BFB" w:rsidRDefault="00556BFB" w:rsidP="00556BFB">
      <w:pPr>
        <w:rPr>
          <w:rFonts w:ascii="Times New Roman" w:hAnsi="Times New Roman" w:cs="Times New Roman"/>
        </w:rPr>
      </w:pPr>
      <w:r>
        <w:rPr>
          <w:rFonts w:ascii="Times New Roman" w:hAnsi="Times New Roman" w:cs="Times New Roman"/>
        </w:rPr>
        <w:t xml:space="preserve">As we can see, the column </w:t>
      </w:r>
      <w:r w:rsidRPr="00556BFB">
        <w:rPr>
          <w:rFonts w:ascii="Times New Roman" w:hAnsi="Times New Roman" w:cs="Times New Roman"/>
          <w:b/>
          <w:bCs/>
        </w:rPr>
        <w:t>“industry”</w:t>
      </w:r>
      <w:r>
        <w:rPr>
          <w:rFonts w:ascii="Times New Roman" w:hAnsi="Times New Roman" w:cs="Times New Roman"/>
          <w:b/>
          <w:bCs/>
        </w:rPr>
        <w:t xml:space="preserve"> </w:t>
      </w:r>
      <w:r>
        <w:rPr>
          <w:rFonts w:ascii="Times New Roman" w:hAnsi="Times New Roman" w:cs="Times New Roman"/>
        </w:rPr>
        <w:t xml:space="preserve">has 3 missing values, </w:t>
      </w:r>
      <w:r w:rsidRPr="00556BFB">
        <w:rPr>
          <w:rFonts w:ascii="Times New Roman" w:hAnsi="Times New Roman" w:cs="Times New Roman"/>
          <w:b/>
          <w:bCs/>
        </w:rPr>
        <w:t>“total_laid_off”</w:t>
      </w:r>
      <w:r>
        <w:rPr>
          <w:rFonts w:ascii="Times New Roman" w:hAnsi="Times New Roman" w:cs="Times New Roman"/>
        </w:rPr>
        <w:t xml:space="preserve"> has 740 missing values, </w:t>
      </w:r>
      <w:r w:rsidRPr="00556BFB">
        <w:rPr>
          <w:rFonts w:ascii="Times New Roman" w:hAnsi="Times New Roman" w:cs="Times New Roman"/>
          <w:b/>
          <w:bCs/>
        </w:rPr>
        <w:t>“date”</w:t>
      </w:r>
      <w:r>
        <w:rPr>
          <w:rFonts w:ascii="Times New Roman" w:hAnsi="Times New Roman" w:cs="Times New Roman"/>
        </w:rPr>
        <w:t xml:space="preserve"> has 1 missing value and </w:t>
      </w:r>
      <w:r w:rsidRPr="00556BFB">
        <w:rPr>
          <w:rFonts w:ascii="Times New Roman" w:hAnsi="Times New Roman" w:cs="Times New Roman"/>
          <w:b/>
          <w:bCs/>
        </w:rPr>
        <w:t>“fund_raised_millions”</w:t>
      </w:r>
      <w:r>
        <w:rPr>
          <w:rFonts w:ascii="Times New Roman" w:hAnsi="Times New Roman" w:cs="Times New Roman"/>
        </w:rPr>
        <w:t xml:space="preserve"> has 209 missing values. Next we will find if there are any invalid values in the table. </w:t>
      </w:r>
    </w:p>
    <w:p w14:paraId="7825D6CF" w14:textId="2841E662" w:rsidR="00556BFB" w:rsidRDefault="00556BFB" w:rsidP="00556BFB">
      <w:pPr>
        <w:rPr>
          <w:rFonts w:ascii="Times New Roman" w:hAnsi="Times New Roman" w:cs="Times New Roman"/>
        </w:rPr>
      </w:pPr>
      <w:r>
        <w:rPr>
          <w:noProof/>
        </w:rPr>
        <w:drawing>
          <wp:inline distT="0" distB="0" distL="0" distR="0" wp14:anchorId="03300769" wp14:editId="0568E977">
            <wp:extent cx="5943600" cy="3521075"/>
            <wp:effectExtent l="0" t="0" r="0" b="3175"/>
            <wp:docPr id="154815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57812" name=""/>
                    <pic:cNvPicPr/>
                  </pic:nvPicPr>
                  <pic:blipFill>
                    <a:blip r:embed="rId7"/>
                    <a:stretch>
                      <a:fillRect/>
                    </a:stretch>
                  </pic:blipFill>
                  <pic:spPr>
                    <a:xfrm>
                      <a:off x="0" y="0"/>
                      <a:ext cx="5943600" cy="3521075"/>
                    </a:xfrm>
                    <a:prstGeom prst="rect">
                      <a:avLst/>
                    </a:prstGeom>
                  </pic:spPr>
                </pic:pic>
              </a:graphicData>
            </a:graphic>
          </wp:inline>
        </w:drawing>
      </w:r>
    </w:p>
    <w:p w14:paraId="077D0E4F" w14:textId="501E3639" w:rsidR="00556BFB" w:rsidRDefault="00556BFB" w:rsidP="00556BFB">
      <w:pPr>
        <w:jc w:val="center"/>
        <w:rPr>
          <w:rFonts w:ascii="Times New Roman" w:hAnsi="Times New Roman" w:cs="Times New Roman"/>
        </w:rPr>
      </w:pPr>
      <w:r>
        <w:rPr>
          <w:rFonts w:ascii="Times New Roman" w:hAnsi="Times New Roman" w:cs="Times New Roman"/>
        </w:rPr>
        <w:lastRenderedPageBreak/>
        <w:t xml:space="preserve">Figure </w:t>
      </w:r>
      <w:r w:rsidR="00E1460C">
        <w:rPr>
          <w:rFonts w:ascii="Times New Roman" w:hAnsi="Times New Roman" w:cs="Times New Roman"/>
        </w:rPr>
        <w:t>3</w:t>
      </w:r>
      <w:r>
        <w:rPr>
          <w:rFonts w:ascii="Times New Roman" w:hAnsi="Times New Roman" w:cs="Times New Roman"/>
        </w:rPr>
        <w:t>: Checkign invalid values</w:t>
      </w:r>
    </w:p>
    <w:p w14:paraId="2CB24B50" w14:textId="449CF210" w:rsidR="00556BFB" w:rsidRDefault="00556BFB" w:rsidP="00556BFB">
      <w:pPr>
        <w:rPr>
          <w:rFonts w:ascii="Times New Roman" w:hAnsi="Times New Roman" w:cs="Times New Roman"/>
        </w:rPr>
      </w:pPr>
      <w:r>
        <w:rPr>
          <w:rFonts w:ascii="Times New Roman" w:hAnsi="Times New Roman" w:cs="Times New Roman"/>
        </w:rPr>
        <w:t xml:space="preserve">In “percentage_laid_off” column, there is no missing value but there are “NULL” words in the column, we will replace them later. Now we have a summary table to list the characteristics of the columns we need to clean and transform. </w:t>
      </w:r>
    </w:p>
    <w:tbl>
      <w:tblPr>
        <w:tblStyle w:val="TableGrid"/>
        <w:tblW w:w="0" w:type="auto"/>
        <w:tblLook w:val="04A0" w:firstRow="1" w:lastRow="0" w:firstColumn="1" w:lastColumn="0" w:noHBand="0" w:noVBand="1"/>
      </w:tblPr>
      <w:tblGrid>
        <w:gridCol w:w="2256"/>
        <w:gridCol w:w="1891"/>
        <w:gridCol w:w="1713"/>
        <w:gridCol w:w="1852"/>
        <w:gridCol w:w="1638"/>
      </w:tblGrid>
      <w:tr w:rsidR="00E1460C" w14:paraId="31843744" w14:textId="7D846D81" w:rsidTr="00E1460C">
        <w:tc>
          <w:tcPr>
            <w:tcW w:w="2256" w:type="dxa"/>
          </w:tcPr>
          <w:p w14:paraId="3E8DA9C1" w14:textId="26C43592" w:rsidR="00E1460C" w:rsidRPr="00556BFB" w:rsidRDefault="00E1460C" w:rsidP="00556BFB">
            <w:pPr>
              <w:jc w:val="center"/>
              <w:rPr>
                <w:rFonts w:ascii="Times New Roman" w:hAnsi="Times New Roman" w:cs="Times New Roman"/>
                <w:b/>
                <w:bCs/>
              </w:rPr>
            </w:pPr>
            <w:r w:rsidRPr="00556BFB">
              <w:rPr>
                <w:rFonts w:ascii="Times New Roman" w:hAnsi="Times New Roman" w:cs="Times New Roman"/>
                <w:b/>
                <w:bCs/>
              </w:rPr>
              <w:t>Column</w:t>
            </w:r>
          </w:p>
        </w:tc>
        <w:tc>
          <w:tcPr>
            <w:tcW w:w="1891" w:type="dxa"/>
          </w:tcPr>
          <w:p w14:paraId="5BB627A7" w14:textId="42A02153" w:rsidR="00E1460C" w:rsidRPr="00556BFB" w:rsidRDefault="00E1460C" w:rsidP="00556BFB">
            <w:pPr>
              <w:jc w:val="center"/>
              <w:rPr>
                <w:rFonts w:ascii="Times New Roman" w:hAnsi="Times New Roman" w:cs="Times New Roman"/>
                <w:b/>
                <w:bCs/>
              </w:rPr>
            </w:pPr>
            <w:r w:rsidRPr="00556BFB">
              <w:rPr>
                <w:rFonts w:ascii="Times New Roman" w:hAnsi="Times New Roman" w:cs="Times New Roman"/>
                <w:b/>
                <w:bCs/>
              </w:rPr>
              <w:t>Missing values</w:t>
            </w:r>
          </w:p>
        </w:tc>
        <w:tc>
          <w:tcPr>
            <w:tcW w:w="1713" w:type="dxa"/>
          </w:tcPr>
          <w:p w14:paraId="7AA1B25F" w14:textId="6E611DF1" w:rsidR="00E1460C" w:rsidRPr="00556BFB" w:rsidRDefault="00E1460C" w:rsidP="00556BFB">
            <w:pPr>
              <w:jc w:val="center"/>
              <w:rPr>
                <w:rFonts w:ascii="Times New Roman" w:hAnsi="Times New Roman" w:cs="Times New Roman"/>
                <w:b/>
                <w:bCs/>
              </w:rPr>
            </w:pPr>
            <w:r>
              <w:rPr>
                <w:rFonts w:ascii="Times New Roman" w:hAnsi="Times New Roman" w:cs="Times New Roman"/>
                <w:b/>
                <w:bCs/>
              </w:rPr>
              <w:t>How many missing values</w:t>
            </w:r>
          </w:p>
        </w:tc>
        <w:tc>
          <w:tcPr>
            <w:tcW w:w="1852" w:type="dxa"/>
          </w:tcPr>
          <w:p w14:paraId="761C2A00" w14:textId="61FB2405" w:rsidR="00E1460C" w:rsidRPr="00556BFB" w:rsidRDefault="00E1460C" w:rsidP="00556BFB">
            <w:pPr>
              <w:jc w:val="center"/>
              <w:rPr>
                <w:rFonts w:ascii="Times New Roman" w:hAnsi="Times New Roman" w:cs="Times New Roman"/>
                <w:b/>
                <w:bCs/>
              </w:rPr>
            </w:pPr>
            <w:r w:rsidRPr="00556BFB">
              <w:rPr>
                <w:rFonts w:ascii="Times New Roman" w:hAnsi="Times New Roman" w:cs="Times New Roman"/>
                <w:b/>
                <w:bCs/>
              </w:rPr>
              <w:t>Invalid values</w:t>
            </w:r>
          </w:p>
        </w:tc>
        <w:tc>
          <w:tcPr>
            <w:tcW w:w="1638" w:type="dxa"/>
          </w:tcPr>
          <w:p w14:paraId="5C69FB40" w14:textId="793E37E6" w:rsidR="00E1460C" w:rsidRPr="00556BFB" w:rsidRDefault="00E1460C" w:rsidP="00556BFB">
            <w:pPr>
              <w:jc w:val="center"/>
              <w:rPr>
                <w:rFonts w:ascii="Times New Roman" w:hAnsi="Times New Roman" w:cs="Times New Roman"/>
                <w:b/>
                <w:bCs/>
              </w:rPr>
            </w:pPr>
            <w:r>
              <w:rPr>
                <w:rFonts w:ascii="Times New Roman" w:hAnsi="Times New Roman" w:cs="Times New Roman"/>
                <w:b/>
                <w:bCs/>
              </w:rPr>
              <w:t>How many invalid values</w:t>
            </w:r>
          </w:p>
        </w:tc>
      </w:tr>
      <w:tr w:rsidR="00E1460C" w14:paraId="4002C37B" w14:textId="68D8BD29" w:rsidTr="00E1460C">
        <w:tc>
          <w:tcPr>
            <w:tcW w:w="2256" w:type="dxa"/>
          </w:tcPr>
          <w:p w14:paraId="3848E985" w14:textId="6722C37B" w:rsidR="00E1460C" w:rsidRDefault="00E1460C" w:rsidP="00556BFB">
            <w:pPr>
              <w:rPr>
                <w:rFonts w:ascii="Times New Roman" w:hAnsi="Times New Roman" w:cs="Times New Roman"/>
              </w:rPr>
            </w:pPr>
            <w:r>
              <w:rPr>
                <w:rFonts w:ascii="Times New Roman" w:hAnsi="Times New Roman" w:cs="Times New Roman"/>
              </w:rPr>
              <w:t>industry</w:t>
            </w:r>
          </w:p>
        </w:tc>
        <w:tc>
          <w:tcPr>
            <w:tcW w:w="1891" w:type="dxa"/>
          </w:tcPr>
          <w:p w14:paraId="60336789" w14:textId="7A1BFD75" w:rsidR="00E1460C" w:rsidRDefault="00E1460C" w:rsidP="00E1460C">
            <w:pPr>
              <w:jc w:val="center"/>
              <w:rPr>
                <w:rFonts w:ascii="Times New Roman" w:hAnsi="Times New Roman" w:cs="Times New Roman"/>
              </w:rPr>
            </w:pPr>
            <w:r>
              <w:rPr>
                <w:rFonts w:ascii="Segoe UI Symbol" w:hAnsi="Segoe UI Symbol" w:cs="Segoe UI Symbol"/>
              </w:rPr>
              <w:t>☑</w:t>
            </w:r>
          </w:p>
        </w:tc>
        <w:tc>
          <w:tcPr>
            <w:tcW w:w="1713" w:type="dxa"/>
          </w:tcPr>
          <w:p w14:paraId="77A6FCF7" w14:textId="0B803568" w:rsidR="00E1460C" w:rsidRDefault="00E1460C" w:rsidP="00E1460C">
            <w:pPr>
              <w:jc w:val="center"/>
              <w:rPr>
                <w:rFonts w:ascii="Times New Roman" w:hAnsi="Times New Roman" w:cs="Times New Roman"/>
              </w:rPr>
            </w:pPr>
            <w:r>
              <w:rPr>
                <w:rFonts w:ascii="Times New Roman" w:hAnsi="Times New Roman" w:cs="Times New Roman"/>
              </w:rPr>
              <w:t>3</w:t>
            </w:r>
          </w:p>
        </w:tc>
        <w:tc>
          <w:tcPr>
            <w:tcW w:w="1852" w:type="dxa"/>
          </w:tcPr>
          <w:p w14:paraId="2F17D2E7" w14:textId="2844EF8F" w:rsidR="00E1460C" w:rsidRDefault="00E1460C" w:rsidP="00556BFB">
            <w:pPr>
              <w:rPr>
                <w:rFonts w:ascii="Times New Roman" w:hAnsi="Times New Roman" w:cs="Times New Roman"/>
              </w:rPr>
            </w:pPr>
          </w:p>
        </w:tc>
        <w:tc>
          <w:tcPr>
            <w:tcW w:w="1638" w:type="dxa"/>
          </w:tcPr>
          <w:p w14:paraId="5DDDB1D9" w14:textId="77777777" w:rsidR="00E1460C" w:rsidRDefault="00E1460C" w:rsidP="00556BFB">
            <w:pPr>
              <w:rPr>
                <w:rFonts w:ascii="Times New Roman" w:hAnsi="Times New Roman" w:cs="Times New Roman"/>
              </w:rPr>
            </w:pPr>
          </w:p>
        </w:tc>
      </w:tr>
      <w:tr w:rsidR="00E1460C" w14:paraId="603CE591" w14:textId="1CFCB783" w:rsidTr="00E1460C">
        <w:tc>
          <w:tcPr>
            <w:tcW w:w="2256" w:type="dxa"/>
          </w:tcPr>
          <w:p w14:paraId="45121E2D" w14:textId="31AA56F9" w:rsidR="00E1460C" w:rsidRDefault="00E1460C" w:rsidP="00556BFB">
            <w:pPr>
              <w:rPr>
                <w:rFonts w:ascii="Times New Roman" w:hAnsi="Times New Roman" w:cs="Times New Roman"/>
              </w:rPr>
            </w:pPr>
            <w:r>
              <w:rPr>
                <w:rFonts w:ascii="Times New Roman" w:hAnsi="Times New Roman" w:cs="Times New Roman"/>
              </w:rPr>
              <w:t>total_laid_off</w:t>
            </w:r>
          </w:p>
        </w:tc>
        <w:tc>
          <w:tcPr>
            <w:tcW w:w="1891" w:type="dxa"/>
          </w:tcPr>
          <w:p w14:paraId="631C6BAD" w14:textId="7E28B141" w:rsidR="00E1460C" w:rsidRDefault="00E1460C" w:rsidP="00E1460C">
            <w:pPr>
              <w:jc w:val="center"/>
              <w:rPr>
                <w:rFonts w:ascii="Times New Roman" w:hAnsi="Times New Roman" w:cs="Times New Roman"/>
              </w:rPr>
            </w:pPr>
            <w:r>
              <w:rPr>
                <w:rFonts w:ascii="Segoe UI Symbol" w:hAnsi="Segoe UI Symbol" w:cs="Segoe UI Symbol"/>
              </w:rPr>
              <w:t>☑</w:t>
            </w:r>
          </w:p>
        </w:tc>
        <w:tc>
          <w:tcPr>
            <w:tcW w:w="1713" w:type="dxa"/>
          </w:tcPr>
          <w:p w14:paraId="240D16FE" w14:textId="5DE6C33D" w:rsidR="00E1460C" w:rsidRDefault="00E1460C" w:rsidP="00E1460C">
            <w:pPr>
              <w:jc w:val="center"/>
              <w:rPr>
                <w:rFonts w:ascii="Times New Roman" w:hAnsi="Times New Roman" w:cs="Times New Roman"/>
              </w:rPr>
            </w:pPr>
            <w:r>
              <w:rPr>
                <w:rFonts w:ascii="Times New Roman" w:hAnsi="Times New Roman" w:cs="Times New Roman"/>
              </w:rPr>
              <w:t>740</w:t>
            </w:r>
          </w:p>
        </w:tc>
        <w:tc>
          <w:tcPr>
            <w:tcW w:w="1852" w:type="dxa"/>
          </w:tcPr>
          <w:p w14:paraId="545BC90D" w14:textId="5C437C86" w:rsidR="00E1460C" w:rsidRDefault="00E1460C" w:rsidP="00556BFB">
            <w:pPr>
              <w:rPr>
                <w:rFonts w:ascii="Times New Roman" w:hAnsi="Times New Roman" w:cs="Times New Roman"/>
              </w:rPr>
            </w:pPr>
          </w:p>
        </w:tc>
        <w:tc>
          <w:tcPr>
            <w:tcW w:w="1638" w:type="dxa"/>
          </w:tcPr>
          <w:p w14:paraId="2618E2BA" w14:textId="77777777" w:rsidR="00E1460C" w:rsidRDefault="00E1460C" w:rsidP="00556BFB">
            <w:pPr>
              <w:rPr>
                <w:rFonts w:ascii="Times New Roman" w:hAnsi="Times New Roman" w:cs="Times New Roman"/>
              </w:rPr>
            </w:pPr>
          </w:p>
        </w:tc>
      </w:tr>
      <w:tr w:rsidR="00E1460C" w14:paraId="0E0CF4DC" w14:textId="23BEADA6" w:rsidTr="00E1460C">
        <w:tc>
          <w:tcPr>
            <w:tcW w:w="2256" w:type="dxa"/>
          </w:tcPr>
          <w:p w14:paraId="1B3FD075" w14:textId="50411F78" w:rsidR="00E1460C" w:rsidRDefault="00E1460C" w:rsidP="00556BFB">
            <w:pPr>
              <w:rPr>
                <w:rFonts w:ascii="Times New Roman" w:hAnsi="Times New Roman" w:cs="Times New Roman"/>
              </w:rPr>
            </w:pPr>
            <w:r>
              <w:rPr>
                <w:rFonts w:ascii="Times New Roman" w:hAnsi="Times New Roman" w:cs="Times New Roman"/>
              </w:rPr>
              <w:t>date</w:t>
            </w:r>
          </w:p>
        </w:tc>
        <w:tc>
          <w:tcPr>
            <w:tcW w:w="1891" w:type="dxa"/>
          </w:tcPr>
          <w:p w14:paraId="7A2CD7BD" w14:textId="45E93B26" w:rsidR="00E1460C" w:rsidRDefault="00E1460C" w:rsidP="00E1460C">
            <w:pPr>
              <w:jc w:val="center"/>
              <w:rPr>
                <w:rFonts w:ascii="Times New Roman" w:hAnsi="Times New Roman" w:cs="Times New Roman"/>
              </w:rPr>
            </w:pPr>
            <w:r>
              <w:rPr>
                <w:rFonts w:ascii="Segoe UI Symbol" w:hAnsi="Segoe UI Symbol" w:cs="Segoe UI Symbol"/>
              </w:rPr>
              <w:t>☑</w:t>
            </w:r>
          </w:p>
        </w:tc>
        <w:tc>
          <w:tcPr>
            <w:tcW w:w="1713" w:type="dxa"/>
          </w:tcPr>
          <w:p w14:paraId="6BB99EC0" w14:textId="78DCEDDF" w:rsidR="00E1460C" w:rsidRDefault="00E1460C" w:rsidP="00E1460C">
            <w:pPr>
              <w:jc w:val="center"/>
              <w:rPr>
                <w:rFonts w:ascii="Times New Roman" w:hAnsi="Times New Roman" w:cs="Times New Roman"/>
              </w:rPr>
            </w:pPr>
            <w:r>
              <w:rPr>
                <w:rFonts w:ascii="Times New Roman" w:hAnsi="Times New Roman" w:cs="Times New Roman"/>
              </w:rPr>
              <w:t>1</w:t>
            </w:r>
          </w:p>
        </w:tc>
        <w:tc>
          <w:tcPr>
            <w:tcW w:w="1852" w:type="dxa"/>
          </w:tcPr>
          <w:p w14:paraId="255D798E" w14:textId="2537E0D9" w:rsidR="00E1460C" w:rsidRDefault="00E1460C" w:rsidP="00556BFB">
            <w:pPr>
              <w:rPr>
                <w:rFonts w:ascii="Times New Roman" w:hAnsi="Times New Roman" w:cs="Times New Roman"/>
              </w:rPr>
            </w:pPr>
          </w:p>
        </w:tc>
        <w:tc>
          <w:tcPr>
            <w:tcW w:w="1638" w:type="dxa"/>
          </w:tcPr>
          <w:p w14:paraId="651875FF" w14:textId="77777777" w:rsidR="00E1460C" w:rsidRDefault="00E1460C" w:rsidP="00556BFB">
            <w:pPr>
              <w:rPr>
                <w:rFonts w:ascii="Times New Roman" w:hAnsi="Times New Roman" w:cs="Times New Roman"/>
              </w:rPr>
            </w:pPr>
          </w:p>
        </w:tc>
      </w:tr>
      <w:tr w:rsidR="00E1460C" w14:paraId="7FB0935F" w14:textId="7673966B" w:rsidTr="00E1460C">
        <w:tc>
          <w:tcPr>
            <w:tcW w:w="2256" w:type="dxa"/>
          </w:tcPr>
          <w:p w14:paraId="221A5F36" w14:textId="3234E948" w:rsidR="00E1460C" w:rsidRDefault="00E1460C" w:rsidP="00556BFB">
            <w:pPr>
              <w:rPr>
                <w:rFonts w:ascii="Times New Roman" w:hAnsi="Times New Roman" w:cs="Times New Roman"/>
              </w:rPr>
            </w:pPr>
            <w:r>
              <w:rPr>
                <w:rFonts w:ascii="Times New Roman" w:hAnsi="Times New Roman" w:cs="Times New Roman"/>
              </w:rPr>
              <w:t>fund_raised_millions</w:t>
            </w:r>
          </w:p>
        </w:tc>
        <w:tc>
          <w:tcPr>
            <w:tcW w:w="1891" w:type="dxa"/>
          </w:tcPr>
          <w:p w14:paraId="68C35270" w14:textId="0C1323AF" w:rsidR="00E1460C" w:rsidRDefault="00E1460C" w:rsidP="00E1460C">
            <w:pPr>
              <w:jc w:val="center"/>
              <w:rPr>
                <w:rFonts w:ascii="Times New Roman" w:hAnsi="Times New Roman" w:cs="Times New Roman"/>
              </w:rPr>
            </w:pPr>
            <w:r>
              <w:rPr>
                <w:rFonts w:ascii="Segoe UI Symbol" w:hAnsi="Segoe UI Symbol" w:cs="Segoe UI Symbol"/>
              </w:rPr>
              <w:t>☑</w:t>
            </w:r>
          </w:p>
        </w:tc>
        <w:tc>
          <w:tcPr>
            <w:tcW w:w="1713" w:type="dxa"/>
          </w:tcPr>
          <w:p w14:paraId="29980880" w14:textId="0EE327AA" w:rsidR="00E1460C" w:rsidRDefault="00E1460C" w:rsidP="00E1460C">
            <w:pPr>
              <w:jc w:val="center"/>
              <w:rPr>
                <w:rFonts w:ascii="Times New Roman" w:hAnsi="Times New Roman" w:cs="Times New Roman"/>
              </w:rPr>
            </w:pPr>
            <w:r>
              <w:rPr>
                <w:rFonts w:ascii="Times New Roman" w:hAnsi="Times New Roman" w:cs="Times New Roman"/>
              </w:rPr>
              <w:t>209</w:t>
            </w:r>
          </w:p>
        </w:tc>
        <w:tc>
          <w:tcPr>
            <w:tcW w:w="1852" w:type="dxa"/>
          </w:tcPr>
          <w:p w14:paraId="283E78E4" w14:textId="4B0C1540" w:rsidR="00E1460C" w:rsidRDefault="00E1460C" w:rsidP="00556BFB">
            <w:pPr>
              <w:rPr>
                <w:rFonts w:ascii="Times New Roman" w:hAnsi="Times New Roman" w:cs="Times New Roman"/>
              </w:rPr>
            </w:pPr>
          </w:p>
        </w:tc>
        <w:tc>
          <w:tcPr>
            <w:tcW w:w="1638" w:type="dxa"/>
          </w:tcPr>
          <w:p w14:paraId="4B5E7E75" w14:textId="77777777" w:rsidR="00E1460C" w:rsidRDefault="00E1460C" w:rsidP="00556BFB">
            <w:pPr>
              <w:rPr>
                <w:rFonts w:ascii="Times New Roman" w:hAnsi="Times New Roman" w:cs="Times New Roman"/>
              </w:rPr>
            </w:pPr>
          </w:p>
        </w:tc>
      </w:tr>
      <w:tr w:rsidR="00E1460C" w14:paraId="2F4C8EB6" w14:textId="77777777" w:rsidTr="00E1460C">
        <w:tc>
          <w:tcPr>
            <w:tcW w:w="2256" w:type="dxa"/>
          </w:tcPr>
          <w:p w14:paraId="3D4FBD40" w14:textId="19BA8056" w:rsidR="00E1460C" w:rsidRDefault="00E1460C" w:rsidP="00556BFB">
            <w:pPr>
              <w:rPr>
                <w:rFonts w:ascii="Times New Roman" w:hAnsi="Times New Roman" w:cs="Times New Roman"/>
              </w:rPr>
            </w:pPr>
            <w:r>
              <w:rPr>
                <w:rFonts w:ascii="Times New Roman" w:hAnsi="Times New Roman" w:cs="Times New Roman"/>
              </w:rPr>
              <w:t>percentage_laid_off</w:t>
            </w:r>
          </w:p>
        </w:tc>
        <w:tc>
          <w:tcPr>
            <w:tcW w:w="1891" w:type="dxa"/>
          </w:tcPr>
          <w:p w14:paraId="371C0F60" w14:textId="77777777" w:rsidR="00E1460C" w:rsidRDefault="00E1460C" w:rsidP="00556BFB">
            <w:pPr>
              <w:rPr>
                <w:rFonts w:ascii="Segoe UI Symbol" w:hAnsi="Segoe UI Symbol" w:cs="Segoe UI Symbol"/>
              </w:rPr>
            </w:pPr>
          </w:p>
        </w:tc>
        <w:tc>
          <w:tcPr>
            <w:tcW w:w="1713" w:type="dxa"/>
          </w:tcPr>
          <w:p w14:paraId="4A86A885" w14:textId="77777777" w:rsidR="00E1460C" w:rsidRDefault="00E1460C" w:rsidP="00556BFB">
            <w:pPr>
              <w:rPr>
                <w:rFonts w:ascii="Times New Roman" w:hAnsi="Times New Roman" w:cs="Times New Roman"/>
              </w:rPr>
            </w:pPr>
          </w:p>
        </w:tc>
        <w:tc>
          <w:tcPr>
            <w:tcW w:w="1852" w:type="dxa"/>
          </w:tcPr>
          <w:p w14:paraId="2AFBDD92" w14:textId="270BD1E6" w:rsidR="00E1460C" w:rsidRDefault="00E1460C" w:rsidP="00E1460C">
            <w:pPr>
              <w:jc w:val="center"/>
              <w:rPr>
                <w:rFonts w:ascii="Times New Roman" w:hAnsi="Times New Roman" w:cs="Times New Roman"/>
              </w:rPr>
            </w:pPr>
            <w:r>
              <w:rPr>
                <w:rFonts w:ascii="Segoe UI Symbol" w:hAnsi="Segoe UI Symbol" w:cs="Segoe UI Symbol"/>
              </w:rPr>
              <w:t>☑</w:t>
            </w:r>
          </w:p>
        </w:tc>
        <w:tc>
          <w:tcPr>
            <w:tcW w:w="1638" w:type="dxa"/>
          </w:tcPr>
          <w:p w14:paraId="1B6FE90E" w14:textId="3B9EB744" w:rsidR="00E1460C" w:rsidRDefault="00E1460C" w:rsidP="00E1460C">
            <w:pPr>
              <w:jc w:val="center"/>
              <w:rPr>
                <w:rFonts w:ascii="Times New Roman" w:hAnsi="Times New Roman" w:cs="Times New Roman"/>
              </w:rPr>
            </w:pPr>
            <w:r>
              <w:rPr>
                <w:rFonts w:ascii="Times New Roman" w:hAnsi="Times New Roman" w:cs="Times New Roman"/>
              </w:rPr>
              <w:t>785</w:t>
            </w:r>
          </w:p>
        </w:tc>
      </w:tr>
    </w:tbl>
    <w:p w14:paraId="480FAE1A" w14:textId="77777777" w:rsidR="00556BFB" w:rsidRPr="00E1460C" w:rsidRDefault="00556BFB" w:rsidP="00556BFB">
      <w:pPr>
        <w:rPr>
          <w:rFonts w:ascii="Times New Roman" w:hAnsi="Times New Roman" w:cs="Times New Roman"/>
          <w:b/>
          <w:bCs/>
        </w:rPr>
      </w:pPr>
    </w:p>
    <w:p w14:paraId="0CB6E17A" w14:textId="7A1302C5" w:rsidR="00E1460C" w:rsidRPr="00E1460C" w:rsidRDefault="00E1460C" w:rsidP="00E1460C">
      <w:pPr>
        <w:pStyle w:val="ListParagraph"/>
        <w:numPr>
          <w:ilvl w:val="0"/>
          <w:numId w:val="1"/>
        </w:numPr>
        <w:rPr>
          <w:rFonts w:ascii="Times New Roman" w:hAnsi="Times New Roman" w:cs="Times New Roman"/>
          <w:b/>
          <w:bCs/>
          <w:sz w:val="28"/>
          <w:szCs w:val="28"/>
        </w:rPr>
      </w:pPr>
      <w:r w:rsidRPr="00E1460C">
        <w:rPr>
          <w:rFonts w:ascii="Times New Roman" w:hAnsi="Times New Roman" w:cs="Times New Roman"/>
          <w:b/>
          <w:bCs/>
          <w:sz w:val="28"/>
          <w:szCs w:val="28"/>
        </w:rPr>
        <w:t>Apply Data Cleaning Techniques</w:t>
      </w:r>
    </w:p>
    <w:p w14:paraId="2A174B00" w14:textId="71AEE4D2" w:rsidR="00E1460C" w:rsidRDefault="00E1460C" w:rsidP="00E1460C">
      <w:pPr>
        <w:rPr>
          <w:rFonts w:ascii="Times New Roman" w:hAnsi="Times New Roman" w:cs="Times New Roman"/>
        </w:rPr>
      </w:pPr>
      <w:r>
        <w:rPr>
          <w:rFonts w:ascii="Times New Roman" w:hAnsi="Times New Roman" w:cs="Times New Roman"/>
        </w:rPr>
        <w:t xml:space="preserve">We have </w:t>
      </w:r>
      <w:r w:rsidR="00317847">
        <w:rPr>
          <w:rFonts w:ascii="Times New Roman" w:hAnsi="Times New Roman" w:cs="Times New Roman"/>
        </w:rPr>
        <w:t>three</w:t>
      </w:r>
      <w:r>
        <w:rPr>
          <w:rFonts w:ascii="Times New Roman" w:hAnsi="Times New Roman" w:cs="Times New Roman"/>
        </w:rPr>
        <w:t xml:space="preserve"> main tasks in this part: </w:t>
      </w:r>
    </w:p>
    <w:p w14:paraId="1938D0F6" w14:textId="48875B11" w:rsidR="00E1460C" w:rsidRPr="00E1460C" w:rsidRDefault="00E1460C" w:rsidP="00E1460C">
      <w:pPr>
        <w:rPr>
          <w:rFonts w:ascii="Times New Roman" w:hAnsi="Times New Roman" w:cs="Times New Roman"/>
          <w:b/>
          <w:bCs/>
        </w:rPr>
      </w:pPr>
      <w:r w:rsidRPr="00E1460C">
        <w:rPr>
          <w:rFonts w:ascii="Times New Roman" w:hAnsi="Times New Roman" w:cs="Times New Roman"/>
          <w:b/>
          <w:bCs/>
        </w:rPr>
        <w:t>5.1 Remove Duplicates</w:t>
      </w:r>
    </w:p>
    <w:p w14:paraId="60483E9C" w14:textId="070303A0" w:rsidR="00E1460C" w:rsidRDefault="00E1460C" w:rsidP="00556BFB">
      <w:pPr>
        <w:rPr>
          <w:rFonts w:ascii="Times New Roman" w:hAnsi="Times New Roman" w:cs="Times New Roman"/>
        </w:rPr>
      </w:pPr>
      <w:r>
        <w:rPr>
          <w:noProof/>
        </w:rPr>
        <w:drawing>
          <wp:inline distT="0" distB="0" distL="0" distR="0" wp14:anchorId="19AEBB03" wp14:editId="46169881">
            <wp:extent cx="5943600" cy="3515360"/>
            <wp:effectExtent l="0" t="0" r="0" b="8890"/>
            <wp:docPr id="199948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87876" name=""/>
                    <pic:cNvPicPr/>
                  </pic:nvPicPr>
                  <pic:blipFill>
                    <a:blip r:embed="rId8"/>
                    <a:stretch>
                      <a:fillRect/>
                    </a:stretch>
                  </pic:blipFill>
                  <pic:spPr>
                    <a:xfrm>
                      <a:off x="0" y="0"/>
                      <a:ext cx="5943600" cy="3515360"/>
                    </a:xfrm>
                    <a:prstGeom prst="rect">
                      <a:avLst/>
                    </a:prstGeom>
                  </pic:spPr>
                </pic:pic>
              </a:graphicData>
            </a:graphic>
          </wp:inline>
        </w:drawing>
      </w:r>
    </w:p>
    <w:p w14:paraId="1CEB56D4" w14:textId="33B7D7B0" w:rsidR="00E1460C" w:rsidRDefault="00E1460C" w:rsidP="00E1460C">
      <w:pPr>
        <w:jc w:val="center"/>
        <w:rPr>
          <w:rFonts w:ascii="Times New Roman" w:hAnsi="Times New Roman" w:cs="Times New Roman"/>
        </w:rPr>
      </w:pPr>
      <w:r>
        <w:rPr>
          <w:rFonts w:ascii="Times New Roman" w:hAnsi="Times New Roman" w:cs="Times New Roman"/>
        </w:rPr>
        <w:t>Figure 4: Remove duplicates</w:t>
      </w:r>
    </w:p>
    <w:p w14:paraId="0607C998" w14:textId="035DFFD0" w:rsidR="00E1460C" w:rsidRDefault="00E1460C" w:rsidP="00E1460C">
      <w:pPr>
        <w:rPr>
          <w:rFonts w:ascii="Times New Roman" w:hAnsi="Times New Roman" w:cs="Times New Roman"/>
        </w:rPr>
      </w:pPr>
      <w:r>
        <w:rPr>
          <w:rFonts w:ascii="Times New Roman" w:hAnsi="Times New Roman" w:cs="Times New Roman"/>
        </w:rPr>
        <w:t xml:space="preserve">We apply CTE for remove duplicates instead of using nest queries. </w:t>
      </w:r>
      <w:r w:rsidR="00317847">
        <w:rPr>
          <w:rFonts w:ascii="Times New Roman" w:hAnsi="Times New Roman" w:cs="Times New Roman"/>
        </w:rPr>
        <w:t xml:space="preserve">The first part is assigned value for all records in the table, if the record is unique, the row number is 1. If the record has duplicate values, the row number is 1, 2, 3 and so on. Because the table has no Primary Key, we </w:t>
      </w:r>
      <w:r w:rsidR="00317847">
        <w:rPr>
          <w:rFonts w:ascii="Times New Roman" w:hAnsi="Times New Roman" w:cs="Times New Roman"/>
        </w:rPr>
        <w:lastRenderedPageBreak/>
        <w:t xml:space="preserve">will assign row number as Primary Key. After that, we apply CTE once again and delete every row which larger than 1. And the final output is nothing, which mean the duplicate values have been removed.  </w:t>
      </w:r>
    </w:p>
    <w:p w14:paraId="6F6D7BBF" w14:textId="3B161BB2" w:rsidR="00556BFB" w:rsidRPr="00AA50AF" w:rsidRDefault="00317847" w:rsidP="00556BFB">
      <w:pPr>
        <w:rPr>
          <w:rFonts w:ascii="Times New Roman" w:hAnsi="Times New Roman" w:cs="Times New Roman"/>
          <w:b/>
          <w:bCs/>
        </w:rPr>
      </w:pPr>
      <w:r w:rsidRPr="00AA50AF">
        <w:rPr>
          <w:rFonts w:ascii="Times New Roman" w:hAnsi="Times New Roman" w:cs="Times New Roman"/>
          <w:b/>
          <w:bCs/>
        </w:rPr>
        <w:t>5.2 Standardazing the data</w:t>
      </w:r>
    </w:p>
    <w:p w14:paraId="03FE8846" w14:textId="3FAD5E8A" w:rsidR="00B63309" w:rsidRDefault="00317847" w:rsidP="00317847">
      <w:pPr>
        <w:rPr>
          <w:rFonts w:ascii="Times New Roman" w:hAnsi="Times New Roman" w:cs="Times New Roman"/>
        </w:rPr>
      </w:pPr>
      <w:r>
        <w:rPr>
          <w:rFonts w:ascii="Times New Roman" w:hAnsi="Times New Roman" w:cs="Times New Roman"/>
        </w:rPr>
        <w:t xml:space="preserve">We will select distinct value for each column to examine any </w:t>
      </w:r>
      <w:r w:rsidRPr="00317847">
        <w:rPr>
          <w:rFonts w:ascii="Times New Roman" w:hAnsi="Times New Roman" w:cs="Times New Roman"/>
        </w:rPr>
        <w:t>unnormalized data</w:t>
      </w:r>
      <w:r>
        <w:rPr>
          <w:rFonts w:ascii="Times New Roman" w:hAnsi="Times New Roman" w:cs="Times New Roman"/>
        </w:rPr>
        <w:t xml:space="preserve">. </w:t>
      </w:r>
    </w:p>
    <w:p w14:paraId="11114E12" w14:textId="10A1D82B" w:rsidR="00317847" w:rsidRDefault="00317847" w:rsidP="00317847">
      <w:pPr>
        <w:rPr>
          <w:rFonts w:ascii="Times New Roman" w:hAnsi="Times New Roman" w:cs="Times New Roman"/>
          <w:sz w:val="28"/>
          <w:szCs w:val="28"/>
        </w:rPr>
      </w:pPr>
      <w:r>
        <w:rPr>
          <w:noProof/>
        </w:rPr>
        <w:drawing>
          <wp:inline distT="0" distB="0" distL="0" distR="0" wp14:anchorId="2BEEA544" wp14:editId="258EF410">
            <wp:extent cx="5943600" cy="3518535"/>
            <wp:effectExtent l="0" t="0" r="0" b="5715"/>
            <wp:docPr id="10487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11471" name=""/>
                    <pic:cNvPicPr/>
                  </pic:nvPicPr>
                  <pic:blipFill>
                    <a:blip r:embed="rId9"/>
                    <a:stretch>
                      <a:fillRect/>
                    </a:stretch>
                  </pic:blipFill>
                  <pic:spPr>
                    <a:xfrm>
                      <a:off x="0" y="0"/>
                      <a:ext cx="5943600" cy="3518535"/>
                    </a:xfrm>
                    <a:prstGeom prst="rect">
                      <a:avLst/>
                    </a:prstGeom>
                  </pic:spPr>
                </pic:pic>
              </a:graphicData>
            </a:graphic>
          </wp:inline>
        </w:drawing>
      </w:r>
    </w:p>
    <w:p w14:paraId="4354D2E8" w14:textId="31688259" w:rsidR="00317847" w:rsidRDefault="00317847" w:rsidP="00317847">
      <w:pPr>
        <w:jc w:val="center"/>
        <w:rPr>
          <w:rFonts w:ascii="Times New Roman" w:hAnsi="Times New Roman" w:cs="Times New Roman"/>
        </w:rPr>
      </w:pPr>
      <w:r>
        <w:rPr>
          <w:rFonts w:ascii="Times New Roman" w:hAnsi="Times New Roman" w:cs="Times New Roman"/>
        </w:rPr>
        <w:t xml:space="preserve">Figure 5: Normalized </w:t>
      </w:r>
      <w:r w:rsidR="00C7337A">
        <w:rPr>
          <w:rFonts w:ascii="Times New Roman" w:hAnsi="Times New Roman" w:cs="Times New Roman"/>
        </w:rPr>
        <w:t xml:space="preserve">column </w:t>
      </w:r>
      <w:r>
        <w:rPr>
          <w:rFonts w:ascii="Times New Roman" w:hAnsi="Times New Roman" w:cs="Times New Roman"/>
        </w:rPr>
        <w:t xml:space="preserve">“company” </w:t>
      </w:r>
    </w:p>
    <w:p w14:paraId="485D048B" w14:textId="4CDA110E" w:rsidR="00C7337A" w:rsidRDefault="00C7337A" w:rsidP="00C7337A">
      <w:pPr>
        <w:rPr>
          <w:rFonts w:ascii="Times New Roman" w:hAnsi="Times New Roman" w:cs="Times New Roman"/>
        </w:rPr>
      </w:pPr>
      <w:r>
        <w:rPr>
          <w:rFonts w:ascii="Times New Roman" w:hAnsi="Times New Roman" w:cs="Times New Roman"/>
        </w:rPr>
        <w:t xml:space="preserve">This column is good, so we don’t need to worry about it. </w:t>
      </w:r>
    </w:p>
    <w:p w14:paraId="2FB59196" w14:textId="36328A6D" w:rsidR="00C7337A" w:rsidRDefault="00C7337A" w:rsidP="00C7337A">
      <w:pPr>
        <w:rPr>
          <w:rFonts w:ascii="Times New Roman" w:hAnsi="Times New Roman" w:cs="Times New Roman"/>
        </w:rPr>
      </w:pPr>
      <w:r>
        <w:rPr>
          <w:noProof/>
        </w:rPr>
        <w:lastRenderedPageBreak/>
        <w:drawing>
          <wp:inline distT="0" distB="0" distL="0" distR="0" wp14:anchorId="4BF53962" wp14:editId="4C6BF997">
            <wp:extent cx="5943600" cy="3502025"/>
            <wp:effectExtent l="0" t="0" r="0" b="3175"/>
            <wp:docPr id="157926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67811" name=""/>
                    <pic:cNvPicPr/>
                  </pic:nvPicPr>
                  <pic:blipFill>
                    <a:blip r:embed="rId10"/>
                    <a:stretch>
                      <a:fillRect/>
                    </a:stretch>
                  </pic:blipFill>
                  <pic:spPr>
                    <a:xfrm>
                      <a:off x="0" y="0"/>
                      <a:ext cx="5943600" cy="3502025"/>
                    </a:xfrm>
                    <a:prstGeom prst="rect">
                      <a:avLst/>
                    </a:prstGeom>
                  </pic:spPr>
                </pic:pic>
              </a:graphicData>
            </a:graphic>
          </wp:inline>
        </w:drawing>
      </w:r>
    </w:p>
    <w:p w14:paraId="3C46345E" w14:textId="33110339" w:rsidR="00C7337A" w:rsidRDefault="00C7337A" w:rsidP="00C7337A">
      <w:pPr>
        <w:jc w:val="center"/>
        <w:rPr>
          <w:rFonts w:ascii="Times New Roman" w:hAnsi="Times New Roman" w:cs="Times New Roman"/>
        </w:rPr>
      </w:pPr>
      <w:r>
        <w:rPr>
          <w:rFonts w:ascii="Times New Roman" w:hAnsi="Times New Roman" w:cs="Times New Roman"/>
        </w:rPr>
        <w:t>Figure 5: Normalized column “industry”</w:t>
      </w:r>
    </w:p>
    <w:p w14:paraId="7EFECD51" w14:textId="0F5E6155" w:rsidR="00C7337A" w:rsidRDefault="00C7337A" w:rsidP="00C7337A">
      <w:pPr>
        <w:rPr>
          <w:rFonts w:ascii="Times New Roman" w:hAnsi="Times New Roman" w:cs="Times New Roman"/>
        </w:rPr>
      </w:pPr>
      <w:r>
        <w:rPr>
          <w:rFonts w:ascii="Times New Roman" w:hAnsi="Times New Roman" w:cs="Times New Roman"/>
        </w:rPr>
        <w:t xml:space="preserve">The name “CryptoCurrency” and “Crypto Currency” are not the same, we will transform them to “Crypto”. </w:t>
      </w:r>
    </w:p>
    <w:p w14:paraId="5B4A0437" w14:textId="2E5A3A80" w:rsidR="00C7337A" w:rsidRDefault="00C7337A" w:rsidP="00C7337A">
      <w:pPr>
        <w:rPr>
          <w:rFonts w:ascii="Times New Roman" w:hAnsi="Times New Roman" w:cs="Times New Roman"/>
        </w:rPr>
      </w:pPr>
      <w:r>
        <w:rPr>
          <w:noProof/>
        </w:rPr>
        <w:drawing>
          <wp:inline distT="0" distB="0" distL="0" distR="0" wp14:anchorId="56830189" wp14:editId="2A9D0D76">
            <wp:extent cx="5943600" cy="3531235"/>
            <wp:effectExtent l="0" t="0" r="0" b="0"/>
            <wp:docPr id="110881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16671" name=""/>
                    <pic:cNvPicPr/>
                  </pic:nvPicPr>
                  <pic:blipFill>
                    <a:blip r:embed="rId11"/>
                    <a:stretch>
                      <a:fillRect/>
                    </a:stretch>
                  </pic:blipFill>
                  <pic:spPr>
                    <a:xfrm>
                      <a:off x="0" y="0"/>
                      <a:ext cx="5943600" cy="3531235"/>
                    </a:xfrm>
                    <a:prstGeom prst="rect">
                      <a:avLst/>
                    </a:prstGeom>
                  </pic:spPr>
                </pic:pic>
              </a:graphicData>
            </a:graphic>
          </wp:inline>
        </w:drawing>
      </w:r>
    </w:p>
    <w:p w14:paraId="18AAEAAE" w14:textId="633759B1" w:rsidR="00C7337A" w:rsidRDefault="00C7337A" w:rsidP="00C7337A">
      <w:pPr>
        <w:rPr>
          <w:rFonts w:ascii="Times New Roman" w:hAnsi="Times New Roman" w:cs="Times New Roman"/>
        </w:rPr>
      </w:pPr>
      <w:r>
        <w:rPr>
          <w:rFonts w:ascii="Times New Roman" w:hAnsi="Times New Roman" w:cs="Times New Roman"/>
        </w:rPr>
        <w:lastRenderedPageBreak/>
        <w:t xml:space="preserve">This is the result after standardazing column “industry”. There are no missing values and industry “Crypto” is stanrdardized. To avoid repititve tasks, I wll skip other columns, you can see on the image to have more details. </w:t>
      </w:r>
    </w:p>
    <w:p w14:paraId="00503820" w14:textId="4A9098F4" w:rsidR="00C7337A" w:rsidRDefault="00C7337A" w:rsidP="00C7337A">
      <w:pPr>
        <w:rPr>
          <w:rFonts w:ascii="Times New Roman" w:hAnsi="Times New Roman" w:cs="Times New Roman"/>
        </w:rPr>
      </w:pPr>
      <w:r>
        <w:rPr>
          <w:noProof/>
        </w:rPr>
        <w:drawing>
          <wp:inline distT="0" distB="0" distL="0" distR="0" wp14:anchorId="2848A960" wp14:editId="4AFA52C8">
            <wp:extent cx="5943600" cy="3505200"/>
            <wp:effectExtent l="0" t="0" r="0" b="0"/>
            <wp:docPr id="79018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82958" name=""/>
                    <pic:cNvPicPr/>
                  </pic:nvPicPr>
                  <pic:blipFill>
                    <a:blip r:embed="rId12"/>
                    <a:stretch>
                      <a:fillRect/>
                    </a:stretch>
                  </pic:blipFill>
                  <pic:spPr>
                    <a:xfrm>
                      <a:off x="0" y="0"/>
                      <a:ext cx="5943600" cy="3505200"/>
                    </a:xfrm>
                    <a:prstGeom prst="rect">
                      <a:avLst/>
                    </a:prstGeom>
                  </pic:spPr>
                </pic:pic>
              </a:graphicData>
            </a:graphic>
          </wp:inline>
        </w:drawing>
      </w:r>
    </w:p>
    <w:p w14:paraId="2FCC075D" w14:textId="3D02E990" w:rsidR="00C7337A" w:rsidRDefault="00C7337A" w:rsidP="00C7337A">
      <w:pPr>
        <w:jc w:val="center"/>
        <w:rPr>
          <w:rFonts w:ascii="Times New Roman" w:hAnsi="Times New Roman" w:cs="Times New Roman"/>
        </w:rPr>
      </w:pPr>
      <w:r>
        <w:rPr>
          <w:rFonts w:ascii="Times New Roman" w:hAnsi="Times New Roman" w:cs="Times New Roman"/>
        </w:rPr>
        <w:t>Figure 6: All columns needed to be standardized</w:t>
      </w:r>
    </w:p>
    <w:p w14:paraId="74BE2D4A" w14:textId="2F265BC8" w:rsidR="00C7337A" w:rsidRPr="00AA50AF" w:rsidRDefault="00C7337A" w:rsidP="00C7337A">
      <w:pPr>
        <w:rPr>
          <w:rFonts w:ascii="Times New Roman" w:hAnsi="Times New Roman" w:cs="Times New Roman"/>
          <w:b/>
          <w:bCs/>
        </w:rPr>
      </w:pPr>
      <w:r w:rsidRPr="00AA50AF">
        <w:rPr>
          <w:rFonts w:ascii="Times New Roman" w:hAnsi="Times New Roman" w:cs="Times New Roman"/>
          <w:b/>
          <w:bCs/>
        </w:rPr>
        <w:t>5.3 Remove missing values and invalid values</w:t>
      </w:r>
    </w:p>
    <w:p w14:paraId="3B572F7C" w14:textId="23CE4526" w:rsidR="00C7337A" w:rsidRDefault="00C7337A" w:rsidP="00C7337A">
      <w:pPr>
        <w:rPr>
          <w:rFonts w:ascii="Times New Roman" w:hAnsi="Times New Roman" w:cs="Times New Roman"/>
        </w:rPr>
      </w:pPr>
      <w:r>
        <w:rPr>
          <w:rFonts w:ascii="Times New Roman" w:hAnsi="Times New Roman" w:cs="Times New Roman"/>
        </w:rPr>
        <w:t xml:space="preserve">The final part is removing missing values. You can read on part 4.2 to know how many columns have missing values and invalid values. </w:t>
      </w:r>
    </w:p>
    <w:p w14:paraId="0CFFB5F4" w14:textId="04A35AB6" w:rsidR="00C7337A" w:rsidRDefault="00C7337A" w:rsidP="00C7337A">
      <w:pPr>
        <w:rPr>
          <w:rFonts w:ascii="Times New Roman" w:hAnsi="Times New Roman" w:cs="Times New Roman"/>
        </w:rPr>
      </w:pPr>
      <w:r>
        <w:rPr>
          <w:noProof/>
        </w:rPr>
        <w:lastRenderedPageBreak/>
        <w:drawing>
          <wp:inline distT="0" distB="0" distL="0" distR="0" wp14:anchorId="09DB99EA" wp14:editId="234D2E8C">
            <wp:extent cx="5943600" cy="3507740"/>
            <wp:effectExtent l="0" t="0" r="0" b="0"/>
            <wp:docPr id="208382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20524" name=""/>
                    <pic:cNvPicPr/>
                  </pic:nvPicPr>
                  <pic:blipFill>
                    <a:blip r:embed="rId13"/>
                    <a:stretch>
                      <a:fillRect/>
                    </a:stretch>
                  </pic:blipFill>
                  <pic:spPr>
                    <a:xfrm>
                      <a:off x="0" y="0"/>
                      <a:ext cx="5943600" cy="3507740"/>
                    </a:xfrm>
                    <a:prstGeom prst="rect">
                      <a:avLst/>
                    </a:prstGeom>
                  </pic:spPr>
                </pic:pic>
              </a:graphicData>
            </a:graphic>
          </wp:inline>
        </w:drawing>
      </w:r>
    </w:p>
    <w:p w14:paraId="0DA81CE8" w14:textId="4704539E" w:rsidR="00C7337A" w:rsidRDefault="00C7337A" w:rsidP="00C7337A">
      <w:pPr>
        <w:jc w:val="center"/>
        <w:rPr>
          <w:rFonts w:ascii="Times New Roman" w:hAnsi="Times New Roman" w:cs="Times New Roman"/>
        </w:rPr>
      </w:pPr>
      <w:r>
        <w:rPr>
          <w:rFonts w:ascii="Times New Roman" w:hAnsi="Times New Roman" w:cs="Times New Roman"/>
        </w:rPr>
        <w:t>Figure 7: Final result</w:t>
      </w:r>
    </w:p>
    <w:p w14:paraId="4658B194" w14:textId="31053890" w:rsidR="00C7337A" w:rsidRDefault="00C7337A" w:rsidP="00C7337A">
      <w:pPr>
        <w:rPr>
          <w:rFonts w:ascii="Times New Roman" w:hAnsi="Times New Roman" w:cs="Times New Roman"/>
        </w:rPr>
      </w:pPr>
      <w:r>
        <w:rPr>
          <w:rFonts w:ascii="Times New Roman" w:hAnsi="Times New Roman" w:cs="Times New Roman"/>
        </w:rPr>
        <w:t xml:space="preserve">Now we have a table to compare total rows and columns before and after cleaning and transform dataset. </w:t>
      </w:r>
    </w:p>
    <w:tbl>
      <w:tblPr>
        <w:tblStyle w:val="TableGrid"/>
        <w:tblW w:w="0" w:type="auto"/>
        <w:tblLook w:val="04A0" w:firstRow="1" w:lastRow="0" w:firstColumn="1" w:lastColumn="0" w:noHBand="0" w:noVBand="1"/>
      </w:tblPr>
      <w:tblGrid>
        <w:gridCol w:w="3116"/>
        <w:gridCol w:w="3117"/>
        <w:gridCol w:w="3117"/>
      </w:tblGrid>
      <w:tr w:rsidR="00C7337A" w14:paraId="5593CA6E" w14:textId="77777777" w:rsidTr="00C7337A">
        <w:tc>
          <w:tcPr>
            <w:tcW w:w="3116" w:type="dxa"/>
          </w:tcPr>
          <w:p w14:paraId="472DE215" w14:textId="4F8C59A6" w:rsidR="00C7337A" w:rsidRDefault="00C7337A" w:rsidP="00C7337A">
            <w:pPr>
              <w:rPr>
                <w:rFonts w:ascii="Times New Roman" w:hAnsi="Times New Roman" w:cs="Times New Roman"/>
              </w:rPr>
            </w:pPr>
          </w:p>
        </w:tc>
        <w:tc>
          <w:tcPr>
            <w:tcW w:w="3117" w:type="dxa"/>
          </w:tcPr>
          <w:p w14:paraId="46472C6D" w14:textId="3BF83737" w:rsidR="00C7337A" w:rsidRPr="00AA50AF" w:rsidRDefault="00AA50AF" w:rsidP="00AA50AF">
            <w:pPr>
              <w:jc w:val="center"/>
              <w:rPr>
                <w:rFonts w:ascii="Times New Roman" w:hAnsi="Times New Roman" w:cs="Times New Roman"/>
                <w:b/>
                <w:bCs/>
              </w:rPr>
            </w:pPr>
            <w:r w:rsidRPr="00AA50AF">
              <w:rPr>
                <w:rFonts w:ascii="Times New Roman" w:hAnsi="Times New Roman" w:cs="Times New Roman"/>
                <w:b/>
                <w:bCs/>
              </w:rPr>
              <w:t>Before</w:t>
            </w:r>
          </w:p>
        </w:tc>
        <w:tc>
          <w:tcPr>
            <w:tcW w:w="3117" w:type="dxa"/>
          </w:tcPr>
          <w:p w14:paraId="3380218C" w14:textId="22C95DEB" w:rsidR="00C7337A" w:rsidRPr="00AA50AF" w:rsidRDefault="00AA50AF" w:rsidP="00AA50AF">
            <w:pPr>
              <w:jc w:val="center"/>
              <w:rPr>
                <w:rFonts w:ascii="Times New Roman" w:hAnsi="Times New Roman" w:cs="Times New Roman"/>
                <w:b/>
                <w:bCs/>
              </w:rPr>
            </w:pPr>
            <w:r w:rsidRPr="00AA50AF">
              <w:rPr>
                <w:rFonts w:ascii="Times New Roman" w:hAnsi="Times New Roman" w:cs="Times New Roman"/>
                <w:b/>
                <w:bCs/>
              </w:rPr>
              <w:t>After</w:t>
            </w:r>
          </w:p>
        </w:tc>
      </w:tr>
      <w:tr w:rsidR="00AA50AF" w14:paraId="2112160D" w14:textId="77777777" w:rsidTr="00C7337A">
        <w:tc>
          <w:tcPr>
            <w:tcW w:w="3116" w:type="dxa"/>
          </w:tcPr>
          <w:p w14:paraId="48F34BB4" w14:textId="0DFCAE71" w:rsidR="00AA50AF" w:rsidRPr="00AA50AF" w:rsidRDefault="00AA50AF" w:rsidP="00AA50AF">
            <w:pPr>
              <w:jc w:val="center"/>
              <w:rPr>
                <w:rFonts w:ascii="Times New Roman" w:hAnsi="Times New Roman" w:cs="Times New Roman"/>
                <w:b/>
                <w:bCs/>
              </w:rPr>
            </w:pPr>
            <w:r w:rsidRPr="00AA50AF">
              <w:rPr>
                <w:rFonts w:ascii="Times New Roman" w:hAnsi="Times New Roman" w:cs="Times New Roman"/>
                <w:b/>
                <w:bCs/>
              </w:rPr>
              <w:t>Rows</w:t>
            </w:r>
          </w:p>
        </w:tc>
        <w:tc>
          <w:tcPr>
            <w:tcW w:w="3117" w:type="dxa"/>
          </w:tcPr>
          <w:p w14:paraId="38AC1EAB" w14:textId="363C68F1" w:rsidR="00AA50AF" w:rsidRDefault="00AA50AF" w:rsidP="00C7337A">
            <w:pPr>
              <w:rPr>
                <w:rFonts w:ascii="Times New Roman" w:hAnsi="Times New Roman" w:cs="Times New Roman"/>
              </w:rPr>
            </w:pPr>
            <w:r>
              <w:rPr>
                <w:rFonts w:ascii="Times New Roman" w:hAnsi="Times New Roman" w:cs="Times New Roman"/>
              </w:rPr>
              <w:t>2361</w:t>
            </w:r>
          </w:p>
        </w:tc>
        <w:tc>
          <w:tcPr>
            <w:tcW w:w="3117" w:type="dxa"/>
          </w:tcPr>
          <w:p w14:paraId="3E215DA3" w14:textId="3CF6FD73" w:rsidR="00AA50AF" w:rsidRDefault="00AA50AF" w:rsidP="00C7337A">
            <w:pPr>
              <w:rPr>
                <w:rFonts w:ascii="Times New Roman" w:hAnsi="Times New Roman" w:cs="Times New Roman"/>
              </w:rPr>
            </w:pPr>
            <w:r>
              <w:rPr>
                <w:rFonts w:ascii="Times New Roman" w:hAnsi="Times New Roman" w:cs="Times New Roman"/>
              </w:rPr>
              <w:t>1090</w:t>
            </w:r>
          </w:p>
        </w:tc>
      </w:tr>
      <w:tr w:rsidR="00C7337A" w14:paraId="4C4FEC0B" w14:textId="77777777" w:rsidTr="00C7337A">
        <w:tc>
          <w:tcPr>
            <w:tcW w:w="3116" w:type="dxa"/>
          </w:tcPr>
          <w:p w14:paraId="21C9BE3F" w14:textId="270FDAB2" w:rsidR="00C7337A" w:rsidRPr="00AA50AF" w:rsidRDefault="00C7337A" w:rsidP="00AA50AF">
            <w:pPr>
              <w:jc w:val="center"/>
              <w:rPr>
                <w:rFonts w:ascii="Times New Roman" w:hAnsi="Times New Roman" w:cs="Times New Roman"/>
                <w:b/>
                <w:bCs/>
              </w:rPr>
            </w:pPr>
            <w:r w:rsidRPr="00AA50AF">
              <w:rPr>
                <w:rFonts w:ascii="Times New Roman" w:hAnsi="Times New Roman" w:cs="Times New Roman"/>
                <w:b/>
                <w:bCs/>
              </w:rPr>
              <w:t>Columns</w:t>
            </w:r>
          </w:p>
        </w:tc>
        <w:tc>
          <w:tcPr>
            <w:tcW w:w="3117" w:type="dxa"/>
          </w:tcPr>
          <w:p w14:paraId="53943A06" w14:textId="4692BB7E" w:rsidR="00C7337A" w:rsidRDefault="00AA50AF" w:rsidP="00C7337A">
            <w:pPr>
              <w:rPr>
                <w:rFonts w:ascii="Times New Roman" w:hAnsi="Times New Roman" w:cs="Times New Roman"/>
              </w:rPr>
            </w:pPr>
            <w:r>
              <w:rPr>
                <w:rFonts w:ascii="Times New Roman" w:hAnsi="Times New Roman" w:cs="Times New Roman"/>
              </w:rPr>
              <w:t>9</w:t>
            </w:r>
          </w:p>
        </w:tc>
        <w:tc>
          <w:tcPr>
            <w:tcW w:w="3117" w:type="dxa"/>
          </w:tcPr>
          <w:p w14:paraId="7882C86D" w14:textId="062FB7BB" w:rsidR="00C7337A" w:rsidRDefault="00AA50AF" w:rsidP="00C7337A">
            <w:pPr>
              <w:rPr>
                <w:rFonts w:ascii="Times New Roman" w:hAnsi="Times New Roman" w:cs="Times New Roman"/>
              </w:rPr>
            </w:pPr>
            <w:r>
              <w:rPr>
                <w:rFonts w:ascii="Times New Roman" w:hAnsi="Times New Roman" w:cs="Times New Roman"/>
              </w:rPr>
              <w:t>9</w:t>
            </w:r>
          </w:p>
        </w:tc>
      </w:tr>
    </w:tbl>
    <w:p w14:paraId="2E62E57E" w14:textId="77777777" w:rsidR="00C7337A" w:rsidRDefault="00C7337A" w:rsidP="00C7337A">
      <w:pPr>
        <w:rPr>
          <w:rFonts w:ascii="Times New Roman" w:hAnsi="Times New Roman" w:cs="Times New Roman"/>
        </w:rPr>
      </w:pPr>
    </w:p>
    <w:p w14:paraId="63E05C59" w14:textId="2B82F764" w:rsidR="00AA50AF" w:rsidRDefault="00AA50AF" w:rsidP="00AA50AF">
      <w:pPr>
        <w:pStyle w:val="ListParagraph"/>
        <w:numPr>
          <w:ilvl w:val="0"/>
          <w:numId w:val="1"/>
        </w:numPr>
        <w:rPr>
          <w:rFonts w:ascii="Times New Roman" w:hAnsi="Times New Roman" w:cs="Times New Roman"/>
          <w:b/>
          <w:bCs/>
          <w:sz w:val="28"/>
          <w:szCs w:val="28"/>
        </w:rPr>
      </w:pPr>
      <w:r w:rsidRPr="00AA50AF">
        <w:rPr>
          <w:rFonts w:ascii="Times New Roman" w:hAnsi="Times New Roman" w:cs="Times New Roman"/>
          <w:b/>
          <w:bCs/>
          <w:sz w:val="28"/>
          <w:szCs w:val="28"/>
        </w:rPr>
        <w:t>Tools and best practices</w:t>
      </w:r>
    </w:p>
    <w:p w14:paraId="47F62C35" w14:textId="77777777" w:rsidR="00AA50AF" w:rsidRDefault="00AA50AF" w:rsidP="00AA50AF">
      <w:pPr>
        <w:pStyle w:val="ListParagraph"/>
        <w:numPr>
          <w:ilvl w:val="0"/>
          <w:numId w:val="4"/>
        </w:numPr>
        <w:rPr>
          <w:rFonts w:ascii="Times New Roman" w:hAnsi="Times New Roman" w:cs="Times New Roman"/>
        </w:rPr>
      </w:pPr>
      <w:r w:rsidRPr="00AA50AF">
        <w:rPr>
          <w:rFonts w:ascii="Times New Roman" w:hAnsi="Times New Roman" w:cs="Times New Roman"/>
        </w:rPr>
        <w:t xml:space="preserve">Use </w:t>
      </w:r>
      <w:r w:rsidRPr="00AA50AF">
        <w:rPr>
          <w:rFonts w:ascii="Times New Roman" w:hAnsi="Times New Roman" w:cs="Times New Roman"/>
          <w:b/>
          <w:bCs/>
        </w:rPr>
        <w:t>temporary tables</w:t>
      </w:r>
      <w:r w:rsidRPr="00AA50AF">
        <w:rPr>
          <w:rFonts w:ascii="Times New Roman" w:hAnsi="Times New Roman" w:cs="Times New Roman"/>
        </w:rPr>
        <w:t xml:space="preserve"> or </w:t>
      </w:r>
      <w:r w:rsidRPr="00AA50AF">
        <w:rPr>
          <w:rFonts w:ascii="Times New Roman" w:hAnsi="Times New Roman" w:cs="Times New Roman"/>
          <w:b/>
          <w:bCs/>
        </w:rPr>
        <w:t>views</w:t>
      </w:r>
      <w:r w:rsidRPr="00AA50AF">
        <w:rPr>
          <w:rFonts w:ascii="Times New Roman" w:hAnsi="Times New Roman" w:cs="Times New Roman"/>
        </w:rPr>
        <w:t xml:space="preserve"> for intermediate cleaning steps.</w:t>
      </w:r>
    </w:p>
    <w:p w14:paraId="317690EB" w14:textId="79D05267" w:rsidR="00AA50AF" w:rsidRDefault="00AA50AF" w:rsidP="00AA50AF">
      <w:pPr>
        <w:pStyle w:val="ListParagraph"/>
        <w:numPr>
          <w:ilvl w:val="0"/>
          <w:numId w:val="4"/>
        </w:numPr>
        <w:rPr>
          <w:rFonts w:ascii="Times New Roman" w:hAnsi="Times New Roman" w:cs="Times New Roman"/>
        </w:rPr>
      </w:pPr>
      <w:r>
        <w:rPr>
          <w:rFonts w:ascii="Times New Roman" w:hAnsi="Times New Roman" w:cs="Times New Roman"/>
        </w:rPr>
        <w:t>Using CTE and row_number() function to remove duplicate values.</w:t>
      </w:r>
    </w:p>
    <w:p w14:paraId="33F93C36" w14:textId="1D4A1E4D" w:rsidR="00AA50AF" w:rsidRPr="00AA50AF" w:rsidRDefault="00AA50AF" w:rsidP="00AA50AF">
      <w:pPr>
        <w:pStyle w:val="ListParagraph"/>
        <w:numPr>
          <w:ilvl w:val="0"/>
          <w:numId w:val="4"/>
        </w:numPr>
        <w:rPr>
          <w:rFonts w:ascii="Times New Roman" w:hAnsi="Times New Roman" w:cs="Times New Roman"/>
        </w:rPr>
      </w:pPr>
      <w:r>
        <w:rPr>
          <w:rFonts w:ascii="Times New Roman" w:hAnsi="Times New Roman" w:cs="Times New Roman"/>
        </w:rPr>
        <w:t>Replace missing values with the current and relevant data, don’t delete them if you don’t have to. Using text functions to implement.</w:t>
      </w:r>
    </w:p>
    <w:p w14:paraId="344EE7E7" w14:textId="39B97789" w:rsidR="00AA50AF" w:rsidRDefault="00AA50AF" w:rsidP="00AA50AF">
      <w:pPr>
        <w:pStyle w:val="ListParagraph"/>
        <w:numPr>
          <w:ilvl w:val="0"/>
          <w:numId w:val="4"/>
        </w:numPr>
        <w:rPr>
          <w:rFonts w:ascii="Times New Roman" w:hAnsi="Times New Roman" w:cs="Times New Roman"/>
        </w:rPr>
      </w:pPr>
      <w:r w:rsidRPr="00AA50AF">
        <w:rPr>
          <w:rFonts w:ascii="Times New Roman" w:hAnsi="Times New Roman" w:cs="Times New Roman"/>
        </w:rPr>
        <w:t>Document every step for transparency and reproducibility.</w:t>
      </w:r>
    </w:p>
    <w:p w14:paraId="788918DB" w14:textId="09BAF4F8" w:rsidR="00AA50AF" w:rsidRDefault="00AA50AF" w:rsidP="00AA50AF">
      <w:pPr>
        <w:pStyle w:val="ListParagraph"/>
        <w:rPr>
          <w:rFonts w:ascii="Times New Roman" w:hAnsi="Times New Roman" w:cs="Times New Roman"/>
        </w:rPr>
      </w:pPr>
    </w:p>
    <w:p w14:paraId="78614C18" w14:textId="1A0FC1BE" w:rsidR="00AA50AF" w:rsidRDefault="00AA50AF" w:rsidP="00AA50AF">
      <w:pPr>
        <w:pStyle w:val="ListParagraph"/>
        <w:numPr>
          <w:ilvl w:val="0"/>
          <w:numId w:val="1"/>
        </w:numPr>
        <w:rPr>
          <w:rFonts w:ascii="Times New Roman" w:hAnsi="Times New Roman" w:cs="Times New Roman"/>
          <w:b/>
          <w:bCs/>
          <w:sz w:val="28"/>
          <w:szCs w:val="28"/>
        </w:rPr>
      </w:pPr>
      <w:r w:rsidRPr="00AA50AF">
        <w:rPr>
          <w:rFonts w:ascii="Times New Roman" w:hAnsi="Times New Roman" w:cs="Times New Roman"/>
          <w:b/>
          <w:bCs/>
          <w:sz w:val="28"/>
          <w:szCs w:val="28"/>
        </w:rPr>
        <w:t>Conclusion</w:t>
      </w:r>
    </w:p>
    <w:p w14:paraId="43C6735C" w14:textId="2B0739B5" w:rsidR="00AA50AF" w:rsidRPr="00AA50AF" w:rsidRDefault="00AA50AF" w:rsidP="00AA50AF">
      <w:pPr>
        <w:rPr>
          <w:rFonts w:ascii="Times New Roman" w:hAnsi="Times New Roman" w:cs="Times New Roman"/>
        </w:rPr>
      </w:pPr>
      <w:r w:rsidRPr="00AA50AF">
        <w:rPr>
          <w:rFonts w:ascii="Times New Roman" w:hAnsi="Times New Roman" w:cs="Times New Roman"/>
        </w:rPr>
        <w:t>Data cleaning in SQL is a critical process that ensures the accuracy and consistency of organizational data. By applying SQL functions and best practices, analysts and database administrators can maintain high-quality data, minimize errors, and improve decision-making efficiency.</w:t>
      </w:r>
    </w:p>
    <w:sectPr w:rsidR="00AA50AF" w:rsidRPr="00AA5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C1C9E"/>
    <w:multiLevelType w:val="hybridMultilevel"/>
    <w:tmpl w:val="E3421C3E"/>
    <w:lvl w:ilvl="0" w:tplc="3FA2846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F92456"/>
    <w:multiLevelType w:val="multilevel"/>
    <w:tmpl w:val="7630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D50347"/>
    <w:multiLevelType w:val="multilevel"/>
    <w:tmpl w:val="B502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741E42"/>
    <w:multiLevelType w:val="hybridMultilevel"/>
    <w:tmpl w:val="0D42E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4048">
    <w:abstractNumId w:val="3"/>
  </w:num>
  <w:num w:numId="2" w16cid:durableId="1259102349">
    <w:abstractNumId w:val="2"/>
  </w:num>
  <w:num w:numId="3" w16cid:durableId="1587885774">
    <w:abstractNumId w:val="1"/>
  </w:num>
  <w:num w:numId="4" w16cid:durableId="1444155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309"/>
    <w:rsid w:val="00317847"/>
    <w:rsid w:val="0044077D"/>
    <w:rsid w:val="004D59FD"/>
    <w:rsid w:val="00556BFB"/>
    <w:rsid w:val="00AA50AF"/>
    <w:rsid w:val="00B63309"/>
    <w:rsid w:val="00B842ED"/>
    <w:rsid w:val="00BF7721"/>
    <w:rsid w:val="00C7337A"/>
    <w:rsid w:val="00C91319"/>
    <w:rsid w:val="00E1460C"/>
    <w:rsid w:val="00E33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1E71C"/>
  <w15:chartTrackingRefBased/>
  <w15:docId w15:val="{C30EC17A-789F-4E51-89BA-03B175CB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30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330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330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330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330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33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33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33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33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3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633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33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33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33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33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33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33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3309"/>
    <w:rPr>
      <w:rFonts w:eastAsiaTheme="majorEastAsia" w:cstheme="majorBidi"/>
      <w:color w:val="272727" w:themeColor="text1" w:themeTint="D8"/>
    </w:rPr>
  </w:style>
  <w:style w:type="paragraph" w:styleId="Title">
    <w:name w:val="Title"/>
    <w:basedOn w:val="Normal"/>
    <w:next w:val="Normal"/>
    <w:link w:val="TitleChar"/>
    <w:uiPriority w:val="10"/>
    <w:qFormat/>
    <w:rsid w:val="00B633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33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33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33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3309"/>
    <w:pPr>
      <w:spacing w:before="160"/>
      <w:jc w:val="center"/>
    </w:pPr>
    <w:rPr>
      <w:i/>
      <w:iCs/>
      <w:color w:val="404040" w:themeColor="text1" w:themeTint="BF"/>
    </w:rPr>
  </w:style>
  <w:style w:type="character" w:customStyle="1" w:styleId="QuoteChar">
    <w:name w:val="Quote Char"/>
    <w:basedOn w:val="DefaultParagraphFont"/>
    <w:link w:val="Quote"/>
    <w:uiPriority w:val="29"/>
    <w:rsid w:val="00B63309"/>
    <w:rPr>
      <w:i/>
      <w:iCs/>
      <w:color w:val="404040" w:themeColor="text1" w:themeTint="BF"/>
    </w:rPr>
  </w:style>
  <w:style w:type="paragraph" w:styleId="ListParagraph">
    <w:name w:val="List Paragraph"/>
    <w:basedOn w:val="Normal"/>
    <w:uiPriority w:val="34"/>
    <w:qFormat/>
    <w:rsid w:val="00B63309"/>
    <w:pPr>
      <w:ind w:left="720"/>
      <w:contextualSpacing/>
    </w:pPr>
  </w:style>
  <w:style w:type="character" w:styleId="IntenseEmphasis">
    <w:name w:val="Intense Emphasis"/>
    <w:basedOn w:val="DefaultParagraphFont"/>
    <w:uiPriority w:val="21"/>
    <w:qFormat/>
    <w:rsid w:val="00B63309"/>
    <w:rPr>
      <w:i/>
      <w:iCs/>
      <w:color w:val="2F5496" w:themeColor="accent1" w:themeShade="BF"/>
    </w:rPr>
  </w:style>
  <w:style w:type="paragraph" w:styleId="IntenseQuote">
    <w:name w:val="Intense Quote"/>
    <w:basedOn w:val="Normal"/>
    <w:next w:val="Normal"/>
    <w:link w:val="IntenseQuoteChar"/>
    <w:uiPriority w:val="30"/>
    <w:qFormat/>
    <w:rsid w:val="00B633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3309"/>
    <w:rPr>
      <w:i/>
      <w:iCs/>
      <w:color w:val="2F5496" w:themeColor="accent1" w:themeShade="BF"/>
    </w:rPr>
  </w:style>
  <w:style w:type="character" w:styleId="IntenseReference">
    <w:name w:val="Intense Reference"/>
    <w:basedOn w:val="DefaultParagraphFont"/>
    <w:uiPriority w:val="32"/>
    <w:qFormat/>
    <w:rsid w:val="00B63309"/>
    <w:rPr>
      <w:b/>
      <w:bCs/>
      <w:smallCaps/>
      <w:color w:val="2F5496" w:themeColor="accent1" w:themeShade="BF"/>
      <w:spacing w:val="5"/>
    </w:rPr>
  </w:style>
  <w:style w:type="table" w:styleId="TableGrid">
    <w:name w:val="Table Grid"/>
    <w:basedOn w:val="TableNormal"/>
    <w:uiPriority w:val="39"/>
    <w:rsid w:val="00556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8</Pages>
  <Words>719</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Hieu</dc:creator>
  <cp:keywords/>
  <dc:description/>
  <cp:lastModifiedBy>Xuan Hieu</cp:lastModifiedBy>
  <cp:revision>1</cp:revision>
  <dcterms:created xsi:type="dcterms:W3CDTF">2025-10-27T14:11:00Z</dcterms:created>
  <dcterms:modified xsi:type="dcterms:W3CDTF">2025-10-27T15:19:00Z</dcterms:modified>
</cp:coreProperties>
</file>