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</w:rPr>
        <w:t xml:space="preserve">VideoSceneRAG:</w:t>
      </w:r>
      <w:r>
        <w:rPr>
          <w:b/>
        </w:rPr>
        <w:t xml:space="preserve"> </w:t>
      </w:r>
      <w:r>
        <w:rPr>
          <w:b/>
        </w:rPr>
        <w:t xml:space="preserve">Hierarchical</w:t>
      </w:r>
      <w:r>
        <w:rPr>
          <w:b/>
        </w:rPr>
        <w:t xml:space="preserve"> </w:t>
      </w:r>
      <w:r>
        <w:rPr>
          <w:b/>
        </w:rPr>
        <w:t xml:space="preserve">Multi-Modal</w:t>
      </w:r>
      <w:r>
        <w:rPr>
          <w:b/>
        </w:rPr>
        <w:t xml:space="preserve"> </w:t>
      </w:r>
      <w:r>
        <w:rPr>
          <w:b/>
        </w:rPr>
        <w:t xml:space="preserve">Retrieval</w:t>
      </w:r>
      <w:r>
        <w:br/>
      </w: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Scene-Level</w:t>
      </w:r>
      <w:r>
        <w:rPr>
          <w:b/>
        </w:rPr>
        <w:t xml:space="preserve"> </w:t>
      </w:r>
      <w:r>
        <w:rPr>
          <w:b/>
        </w:rPr>
        <w:t xml:space="preserve">Video</w:t>
      </w:r>
      <w:r>
        <w:rPr>
          <w:b/>
        </w:rPr>
        <w:t xml:space="preserve"> </w:t>
      </w:r>
      <w:r>
        <w:rPr>
          <w:b/>
        </w:rPr>
        <w:t xml:space="preserve">Understanding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rPr>
          <w:smallCaps/>
        </w:rPr>
        <w:t xml:space="preserve">VideoSceneRAG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hierarchical</w:t>
      </w:r>
      <w:r>
        <w:t xml:space="preserve"> </w:t>
      </w:r>
      <w:r>
        <w:t xml:space="preserve">retrieval-augmented</w:t>
      </w:r>
      <w:r>
        <w:t xml:space="preserve"> </w:t>
      </w:r>
      <w:r>
        <w:t xml:space="preserve">generation</w:t>
      </w:r>
      <w:r>
        <w:t xml:space="preserve"> </w:t>
      </w:r>
      <w:r>
        <w:t xml:space="preserve">(RAG)</w:t>
      </w:r>
      <w:r>
        <w:t xml:space="preserve"> </w:t>
      </w:r>
      <w:r>
        <w:t xml:space="preserve">framework</w:t>
      </w:r>
      <w:r>
        <w:t xml:space="preserve"> </w:t>
      </w:r>
      <w:r>
        <w:t xml:space="preserve">designed</w:t>
      </w:r>
      <w:r>
        <w:t xml:space="preserve"> </w:t>
      </w:r>
      <w:r>
        <w:t xml:space="preserve">for</w:t>
      </w:r>
      <w:r>
        <w:t xml:space="preserve"> </w:t>
      </w:r>
      <w:r>
        <w:t xml:space="preserve">scene-level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long-form</w:t>
      </w:r>
      <w:r>
        <w:t xml:space="preserve"> </w:t>
      </w:r>
      <w:r>
        <w:t xml:space="preserve">video</w:t>
      </w:r>
      <w:r>
        <w:t xml:space="preserve"> </w:t>
      </w:r>
      <w:r>
        <w:t xml:space="preserve">content.</w:t>
      </w:r>
      <w:r>
        <w:t xml:space="preserve"> </w:t>
      </w:r>
      <w:r>
        <w:t xml:space="preserve">A</w:t>
      </w:r>
      <w:r>
        <w:t xml:space="preserve"> </w:t>
      </w:r>
      <w:r>
        <w:t xml:space="preserve">fundamental</w:t>
      </w:r>
      <w:r>
        <w:t xml:space="preserve"> </w:t>
      </w:r>
      <w:r>
        <w:t xml:space="preserve">challenge</w:t>
      </w:r>
      <w:r>
        <w:t xml:space="preserve"> </w:t>
      </w:r>
      <w:r>
        <w:t xml:space="preserve">in</w:t>
      </w:r>
      <w:r>
        <w:t xml:space="preserve"> </w:t>
      </w:r>
      <w:r>
        <w:t xml:space="preserve">video</w:t>
      </w:r>
      <w:r>
        <w:t xml:space="preserve"> </w:t>
      </w:r>
      <w:r>
        <w:t xml:space="preserve">question</w:t>
      </w:r>
      <w:r>
        <w:t xml:space="preserve"> </w:t>
      </w:r>
      <w:r>
        <w:t xml:space="preserve">answering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relevant</w:t>
      </w:r>
      <w:r>
        <w:t xml:space="preserve"> </w:t>
      </w:r>
      <w:r>
        <w:t xml:space="preserve">evidence</w:t>
      </w:r>
      <w:r>
        <w:t xml:space="preserve"> </w:t>
      </w:r>
      <w:r>
        <w:t xml:space="preserve">is</w:t>
      </w:r>
      <w:r>
        <w:t xml:space="preserve"> </w:t>
      </w:r>
      <w:r>
        <w:t xml:space="preserve">heterogeneous</w:t>
      </w:r>
      <w:r>
        <w:t xml:space="preserve"> </w:t>
      </w:r>
      <w:r>
        <w:t xml:space="preserve">in</w:t>
      </w:r>
      <w:r>
        <w:t xml:space="preserve"> </w:t>
      </w:r>
      <w:r>
        <w:t xml:space="preserve">nature,</w:t>
      </w:r>
      <w:r>
        <w:t xml:space="preserve"> </w:t>
      </w:r>
      <w:r>
        <w:t xml:space="preserve">spanning</w:t>
      </w:r>
      <w:r>
        <w:t xml:space="preserve"> </w:t>
      </w:r>
      <w:r>
        <w:t xml:space="preserve">visual</w:t>
      </w:r>
      <w:r>
        <w:t xml:space="preserve"> </w:t>
      </w:r>
      <w:r>
        <w:t xml:space="preserve">keyframes,</w:t>
      </w:r>
      <w:r>
        <w:t xml:space="preserve"> </w:t>
      </w:r>
      <w:r>
        <w:t xml:space="preserve">spoken</w:t>
      </w:r>
      <w:r>
        <w:t xml:space="preserve"> </w:t>
      </w:r>
      <w:r>
        <w:t xml:space="preserve">dialogue,</w:t>
      </w:r>
      <w:r>
        <w:t xml:space="preserve"> </w:t>
      </w:r>
      <w:r>
        <w:t xml:space="preserve">character</w:t>
      </w:r>
      <w:r>
        <w:t xml:space="preserve"> </w:t>
      </w:r>
      <w:r>
        <w:t xml:space="preserve">metadata,</w:t>
      </w:r>
      <w:r>
        <w:t xml:space="preserve"> </w:t>
      </w:r>
      <w:r>
        <w:t xml:space="preserve">and</w:t>
      </w:r>
      <w:r>
        <w:t xml:space="preserve"> </w:t>
      </w:r>
      <w:r>
        <w:t xml:space="preserve">narrative</w:t>
      </w:r>
      <w:r>
        <w:t xml:space="preserve"> </w:t>
      </w:r>
      <w:r>
        <w:t xml:space="preserve">context—modalities</w:t>
      </w:r>
      <w:r>
        <w:t xml:space="preserve"> </w:t>
      </w:r>
      <w:r>
        <w:t xml:space="preserve">that</w:t>
      </w:r>
      <w:r>
        <w:t xml:space="preserve"> </w:t>
      </w:r>
      <w:r>
        <w:t xml:space="preserve">existing</w:t>
      </w:r>
      <w:r>
        <w:t xml:space="preserve"> </w:t>
      </w:r>
      <w:r>
        <w:t xml:space="preserve">single-index</w:t>
      </w:r>
      <w:r>
        <w:t xml:space="preserve"> </w:t>
      </w:r>
      <w:r>
        <w:t xml:space="preserve">pipelines</w:t>
      </w:r>
      <w:r>
        <w:t xml:space="preserve"> </w:t>
      </w:r>
      <w:r>
        <w:t xml:space="preserve">cannot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address.</w:t>
      </w:r>
      <w:r>
        <w:t xml:space="preserve"> </w:t>
      </w:r>
      <w:r>
        <w:rPr>
          <w:smallCaps/>
        </w:rPr>
        <w:t xml:space="preserve">VideoSceneRAG</w:t>
      </w:r>
      <w:r>
        <w:t xml:space="preserve"> resolves</w:t>
      </w:r>
      <w:r>
        <w:t xml:space="preserve"> </w:t>
      </w:r>
      <w:r>
        <w:t xml:space="preserve">this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each</w:t>
      </w:r>
      <w:r>
        <w:t xml:space="preserve"> </w:t>
      </w:r>
      <w:r>
        <w:t xml:space="preserve">scene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structured,</w:t>
      </w:r>
      <w:r>
        <w:t xml:space="preserve"> </w:t>
      </w:r>
      <w:r>
        <w:t xml:space="preserve">knowledge-bearing</w:t>
      </w:r>
      <w:r>
        <w:t xml:space="preserve"> </w:t>
      </w:r>
      <w:r>
        <w:t xml:space="preserve">unit</w:t>
      </w:r>
      <w:r>
        <w:t xml:space="preserve"> </w:t>
      </w:r>
      <w:r>
        <w:t xml:space="preserve">and</w:t>
      </w:r>
      <w:r>
        <w:t xml:space="preserve"> </w:t>
      </w:r>
      <w:r>
        <w:t xml:space="preserve">organizing</w:t>
      </w:r>
      <w:r>
        <w:t xml:space="preserve"> </w:t>
      </w:r>
      <w:r>
        <w:t xml:space="preserve">its</w:t>
      </w:r>
      <w:r>
        <w:t xml:space="preserve"> </w:t>
      </w:r>
      <w:r>
        <w:t xml:space="preserve">metadata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principled</w:t>
      </w:r>
      <w:r>
        <w:t xml:space="preserve"> </w:t>
      </w:r>
      <w:r>
        <w:t xml:space="preserve">five-layer</w:t>
      </w:r>
      <w:r>
        <w:t xml:space="preserve"> </w:t>
      </w:r>
      <w:r>
        <w:t xml:space="preserve">schema</w:t>
      </w:r>
      <w:r>
        <w:t xml:space="preserve"> </w:t>
      </w:r>
      <w:r>
        <w:t xml:space="preserve">(L0–L5),</w:t>
      </w:r>
      <w:r>
        <w:t xml:space="preserve"> </w:t>
      </w:r>
      <w:r>
        <w:t xml:space="preserve">ranging</w:t>
      </w:r>
      <w:r>
        <w:t xml:space="preserve"> </w:t>
      </w:r>
      <w:r>
        <w:t xml:space="preserve">from</w:t>
      </w:r>
      <w:r>
        <w:t xml:space="preserve"> </w:t>
      </w:r>
      <w:r>
        <w:t xml:space="preserve">raw</w:t>
      </w:r>
      <w:r>
        <w:t xml:space="preserve"> </w:t>
      </w:r>
      <w:r>
        <w:t xml:space="preserve">visual</w:t>
      </w:r>
      <w:r>
        <w:t xml:space="preserve"> </w:t>
      </w:r>
      <w:r>
        <w:t xml:space="preserve">embeddings</w:t>
      </w:r>
      <w:r>
        <w:t xml:space="preserve"> </w:t>
      </w:r>
      <w:r>
        <w:t xml:space="preserve">to</w:t>
      </w:r>
      <w:r>
        <w:t xml:space="preserve"> </w:t>
      </w:r>
      <w:r>
        <w:t xml:space="preserve">high-level</w:t>
      </w:r>
      <w:r>
        <w:t xml:space="preserve"> </w:t>
      </w:r>
      <w:r>
        <w:t xml:space="preserve">narrative</w:t>
      </w:r>
      <w:r>
        <w:t xml:space="preserve"> </w:t>
      </w:r>
      <w:r>
        <w:t xml:space="preserve">relations.</w:t>
      </w:r>
    </w:p>
    <w:p>
      <w:pPr>
        <w:pStyle w:val="Abstract"/>
      </w:pPr>
      <w:r>
        <w:t xml:space="preserve">Our</w:t>
      </w:r>
      <w:r>
        <w:t xml:space="preserve"> </w:t>
      </w:r>
      <w:r>
        <w:t xml:space="preserve">technical</w:t>
      </w:r>
      <w:r>
        <w:t xml:space="preserve"> </w:t>
      </w:r>
      <w:r>
        <w:t xml:space="preserve">contributions</w:t>
      </w:r>
      <w:r>
        <w:t xml:space="preserve"> </w:t>
      </w:r>
      <w:r>
        <w:t xml:space="preserve">are</w:t>
      </w:r>
      <w:r>
        <w:t xml:space="preserve"> </w:t>
      </w:r>
      <w:r>
        <w:t xml:space="preserve">threefold.</w:t>
      </w:r>
      <w:r>
        <w:t xml:space="preserve"> </w:t>
      </w:r>
      <w:r>
        <w:t xml:space="preserve">First,</w:t>
      </w:r>
      <w:r>
        <w:t xml:space="preserve"> </w:t>
      </w: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layered</w:t>
      </w:r>
      <w:r>
        <w:rPr>
          <w:b/>
        </w:rPr>
        <w:t xml:space="preserve"> </w:t>
      </w:r>
      <w:r>
        <w:rPr>
          <w:b/>
        </w:rPr>
        <w:t xml:space="preserve">scene</w:t>
      </w:r>
      <w:r>
        <w:rPr>
          <w:b/>
        </w:rPr>
        <w:t xml:space="preserve"> </w:t>
      </w:r>
      <w:r>
        <w:rPr>
          <w:b/>
        </w:rPr>
        <w:t xml:space="preserve">schema</w:t>
      </w:r>
      <w:r>
        <w:t xml:space="preserve"> </w:t>
      </w:r>
      <w:r>
        <w:t xml:space="preserve">(L0–L5),</w:t>
      </w:r>
      <w:r>
        <w:t xml:space="preserve"> </w:t>
      </w:r>
      <w:r>
        <w:t xml:space="preserve">a</w:t>
      </w:r>
      <w:r>
        <w:t xml:space="preserve"> </w:t>
      </w:r>
      <w:r>
        <w:t xml:space="preserve">unified</w:t>
      </w:r>
      <w:r>
        <w:t xml:space="preserve"> </w:t>
      </w:r>
      <w:r>
        <w:t xml:space="preserve">data</w:t>
      </w:r>
      <w:r>
        <w:t xml:space="preserve"> </w:t>
      </w:r>
      <w:r>
        <w:t xml:space="preserve">contract</w:t>
      </w:r>
      <w:r>
        <w:t xml:space="preserve"> </w:t>
      </w:r>
      <w:r>
        <w:t xml:space="preserve">that</w:t>
      </w:r>
      <w:r>
        <w:t xml:space="preserve"> </w:t>
      </w:r>
      <w:r>
        <w:t xml:space="preserve">integrates</w:t>
      </w:r>
      <w:r>
        <w:t xml:space="preserve"> </w:t>
      </w:r>
      <w:r>
        <w:t xml:space="preserve">CLIP</w:t>
      </w:r>
      <w:r>
        <w:t xml:space="preserve"> </w:t>
      </w:r>
      <w:r>
        <w:t xml:space="preserve">visual</w:t>
      </w:r>
      <w:r>
        <w:t xml:space="preserve"> </w:t>
      </w:r>
      <w:r>
        <w:t xml:space="preserve">embeddings </w:t>
      </w:r>
      <w:r>
        <w:t xml:space="preserve">,</w:t>
      </w:r>
      <w:r>
        <w:t xml:space="preserve"> </w:t>
      </w:r>
      <w:r>
        <w:t xml:space="preserve">temporal</w:t>
      </w:r>
      <w:r>
        <w:t xml:space="preserve"> </w:t>
      </w:r>
      <w:r>
        <w:t xml:space="preserve">anchors,</w:t>
      </w:r>
      <w:r>
        <w:t xml:space="preserve"> </w:t>
      </w:r>
      <w:r>
        <w:t xml:space="preserve">VLM-generated</w:t>
      </w:r>
      <w:r>
        <w:t xml:space="preserve"> </w:t>
      </w:r>
      <w:r>
        <w:t xml:space="preserve">semantic</w:t>
      </w:r>
      <w:r>
        <w:t xml:space="preserve"> </w:t>
      </w:r>
      <w:r>
        <w:t xml:space="preserve">descriptions </w:t>
      </w:r>
      <w:r>
        <w:t xml:space="preserve">,</w:t>
      </w:r>
      <w:r>
        <w:t xml:space="preserve"> </w:t>
      </w:r>
      <w:r>
        <w:t xml:space="preserve">Whisper</w:t>
      </w:r>
      <w:r>
        <w:t xml:space="preserve"> </w:t>
      </w:r>
      <w:r>
        <w:t xml:space="preserve">speech</w:t>
      </w:r>
      <w:r>
        <w:t xml:space="preserve"> </w:t>
      </w:r>
      <w:r>
        <w:t xml:space="preserve">transcripts </w:t>
      </w:r>
      <w:r>
        <w:t xml:space="preserve">,</w:t>
      </w:r>
      <w:r>
        <w:t xml:space="preserve"> </w:t>
      </w:r>
      <w:r>
        <w:t xml:space="preserve">character</w:t>
      </w:r>
      <w:r>
        <w:t xml:space="preserve"> </w:t>
      </w:r>
      <w:r>
        <w:t xml:space="preserve">metadata,</w:t>
      </w:r>
      <w:r>
        <w:t xml:space="preserve"> </w:t>
      </w:r>
      <w:r>
        <w:t xml:space="preserve">and</w:t>
      </w:r>
      <w:r>
        <w:t xml:space="preserve"> </w:t>
      </w:r>
      <w:r>
        <w:t xml:space="preserve">narrative</w:t>
      </w:r>
      <w:r>
        <w:t xml:space="preserve"> </w:t>
      </w:r>
      <w:r>
        <w:t xml:space="preserve">relations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JSON-structured</w:t>
      </w:r>
      <w:r>
        <w:t xml:space="preserve"> </w:t>
      </w:r>
      <w:r>
        <w:t xml:space="preserve">scene</w:t>
      </w:r>
      <w:r>
        <w:t xml:space="preserve"> </w:t>
      </w:r>
      <w:r>
        <w:t xml:space="preserve">chunk.</w:t>
      </w:r>
      <w:r>
        <w:t xml:space="preserve"> </w:t>
      </w:r>
      <w:r>
        <w:t xml:space="preserve">Second,</w:t>
      </w:r>
      <w:r>
        <w:t xml:space="preserve"> </w:t>
      </w:r>
      <w:r>
        <w:t xml:space="preserve">we</w:t>
      </w:r>
      <w:r>
        <w:t xml:space="preserve"> </w:t>
      </w:r>
      <w:r>
        <w:t xml:space="preserve">design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four-tier</w:t>
      </w:r>
      <w:r>
        <w:rPr>
          <w:b/>
        </w:rPr>
        <w:t xml:space="preserve"> </w:t>
      </w:r>
      <w:r>
        <w:rPr>
          <w:b/>
        </w:rPr>
        <w:t xml:space="preserve">FAISS</w:t>
      </w:r>
      <w:r>
        <w:rPr>
          <w:b/>
        </w:rPr>
        <w:t xml:space="preserve"> </w:t>
      </w:r>
      <w:r>
        <w:rPr>
          <w:b/>
        </w:rPr>
        <w:t xml:space="preserve">indexing</w:t>
      </w:r>
      <w:r>
        <w:rPr>
          <w:b/>
        </w:rPr>
        <w:t xml:space="preserve"> </w:t>
      </w:r>
      <w:r>
        <w:rPr>
          <w:b/>
        </w:rPr>
        <w:t xml:space="preserve">pipeline</w:t>
      </w:r>
      <w:r>
        <w:t xml:space="preserve"> 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94 779-vector</w:t>
      </w:r>
      <w:r>
        <w:t xml:space="preserve"> </w:t>
      </w:r>
      <w:r>
        <w:t xml:space="preserve">frame-level</w:t>
      </w:r>
      <w:r>
        <w:t xml:space="preserve"> </w:t>
      </w:r>
      <w:r>
        <w:t xml:space="preserve">visual</w:t>
      </w:r>
      <w:r>
        <w:t xml:space="preserve"> </w:t>
      </w:r>
      <w:r>
        <w:t xml:space="preserve">index</w:t>
      </w:r>
      <w:r>
        <w:t xml:space="preserve"> </w:t>
      </w:r>
      <w:r>
        <w:t xml:space="preserve">(CLIP</w:t>
      </w:r>
      <w:r>
        <w:t xml:space="preserve"> </w:t>
      </w:r>
      <w:r>
        <w:t xml:space="preserve">ViT-B/32),</w:t>
      </w:r>
      <w:r>
        <w:t xml:space="preserve"> </w:t>
      </w:r>
      <w:r>
        <w:t xml:space="preserve">a</w:t>
      </w:r>
      <w:r>
        <w:t xml:space="preserve"> </w:t>
      </w:r>
      <w:r>
        <w:t xml:space="preserve">12 900-vector</w:t>
      </w:r>
      <w:r>
        <w:t xml:space="preserve"> </w:t>
      </w:r>
      <w:r>
        <w:t xml:space="preserve">scene-level</w:t>
      </w:r>
      <w:r>
        <w:t xml:space="preserve"> </w:t>
      </w:r>
      <w:r>
        <w:t xml:space="preserve">fusion</w:t>
      </w:r>
      <w:r>
        <w:t xml:space="preserve"> </w:t>
      </w:r>
      <w:r>
        <w:t xml:space="preserve">index</w:t>
      </w:r>
      <w:r>
        <w:t xml:space="preserve"> </w:t>
      </w:r>
      <w:r>
        <w:t xml:space="preserve">(72%</w:t>
      </w:r>
      <w:r>
        <w:t xml:space="preserve"> </w:t>
      </w:r>
      <w:r>
        <w:t xml:space="preserve">CLIP</w:t>
      </w:r>
      <w:r>
        <w:t xml:space="preserve"> </w:t>
      </w:r>
      <w:r>
        <w:t xml:space="preserve">+</w:t>
      </w:r>
      <w:r>
        <w:t xml:space="preserve"> </w:t>
      </w:r>
      <w:r>
        <w:t xml:space="preserve">28%</w:t>
      </w:r>
      <w:r>
        <w:t xml:space="preserve"> </w:t>
      </w:r>
      <w:r>
        <w:t xml:space="preserve">SentenceTransformer </w:t>
      </w:r>
      <w:r>
        <w:t xml:space="preserve">,</w:t>
      </w:r>
      <w:r>
        <w:t xml:space="preserve"> </w:t>
      </w:r>
      <w:r>
        <w:t xml:space="preserve">896-dim),</w:t>
      </w:r>
      <w:r>
        <w:t xml:space="preserve"> </w:t>
      </w:r>
      <w:r>
        <w:t xml:space="preserve">a</w:t>
      </w:r>
      <w:r>
        <w:t xml:space="preserve"> </w:t>
      </w:r>
      <w:r>
        <w:t xml:space="preserve">12 900-vector</w:t>
      </w:r>
      <w:r>
        <w:t xml:space="preserve"> </w:t>
      </w:r>
      <w:r>
        <w:t xml:space="preserve">text</w:t>
      </w:r>
      <w:r>
        <w:t xml:space="preserve"> </w:t>
      </w:r>
      <w:r>
        <w:t xml:space="preserve">knowledge</w:t>
      </w:r>
      <w:r>
        <w:t xml:space="preserve"> </w:t>
      </w:r>
      <w:r>
        <w:t xml:space="preserve">index</w:t>
      </w:r>
      <w:r>
        <w:t xml:space="preserve"> </w:t>
      </w:r>
      <w:r>
        <w:t xml:space="preserve">(all-MiniLM-L6-v2,</w:t>
      </w:r>
      <w:r>
        <w:t xml:space="preserve"> </w:t>
      </w:r>
      <w:r>
        <w:t xml:space="preserve">384-dim),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dedicated</w:t>
      </w:r>
      <w:r>
        <w:t xml:space="preserve"> </w:t>
      </w:r>
      <w:r>
        <w:t xml:space="preserve">33 157-vector</w:t>
      </w:r>
      <w:r>
        <w:t xml:space="preserve"> </w:t>
      </w:r>
      <w:r>
        <w:t xml:space="preserve">ActivityNet </w:t>
      </w:r>
      <w:r>
        <w:t xml:space="preserve"> </w:t>
      </w:r>
      <w:r>
        <w:t xml:space="preserve">activity</w:t>
      </w:r>
      <w:r>
        <w:t xml:space="preserve"> </w:t>
      </w:r>
      <w:r>
        <w:t xml:space="preserve">index.</w:t>
      </w:r>
      <w:r>
        <w:t xml:space="preserve"> </w:t>
      </w:r>
      <w:r>
        <w:t xml:space="preserve">Third,</w:t>
      </w:r>
      <w:r>
        <w:t xml:space="preserve"> </w:t>
      </w:r>
      <w:r>
        <w:t xml:space="preserve">we</w:t>
      </w:r>
      <w:r>
        <w:t xml:space="preserve"> </w:t>
      </w:r>
      <w:r>
        <w:t xml:space="preserve">implement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agentic</w:t>
      </w:r>
      <w:r>
        <w:rPr>
          <w:b/>
        </w:rPr>
        <w:t xml:space="preserve"> </w:t>
      </w:r>
      <w:r>
        <w:rPr>
          <w:b/>
        </w:rPr>
        <w:t xml:space="preserve">retrieval</w:t>
      </w:r>
      <w:r>
        <w:rPr>
          <w:b/>
        </w:rP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that</w:t>
      </w:r>
      <w:r>
        <w:t xml:space="preserve"> </w:t>
      </w:r>
      <w:r>
        <w:t xml:space="preserve">performs</w:t>
      </w:r>
      <w:r>
        <w:t xml:space="preserve"> </w:t>
      </w:r>
      <w:r>
        <w:t xml:space="preserve">query</w:t>
      </w:r>
      <w:r>
        <w:t xml:space="preserve"> </w:t>
      </w:r>
      <w:r>
        <w:t xml:space="preserve">decomposition,</w:t>
      </w:r>
      <w:r>
        <w:t xml:space="preserve"> </w:t>
      </w:r>
      <w:r>
        <w:t xml:space="preserve">multi-index</w:t>
      </w:r>
      <w:r>
        <w:t xml:space="preserve"> </w:t>
      </w:r>
      <w:r>
        <w:t xml:space="preserve">evidence</w:t>
      </w:r>
      <w:r>
        <w:t xml:space="preserve"> </w:t>
      </w:r>
      <w:r>
        <w:t xml:space="preserve">aggregation,</w:t>
      </w:r>
      <w:r>
        <w:t xml:space="preserve"> </w:t>
      </w:r>
      <w:r>
        <w:t xml:space="preserve">and</w:t>
      </w:r>
      <w:r>
        <w:t xml:space="preserve"> </w:t>
      </w:r>
      <w:r>
        <w:t xml:space="preserve">LLM-based</w:t>
      </w:r>
      <w:r>
        <w:t xml:space="preserve"> </w:t>
      </w:r>
      <w:r>
        <w:t xml:space="preserve">answer</w:t>
      </w:r>
      <w:r>
        <w:t xml:space="preserve"> </w:t>
      </w:r>
      <w:r>
        <w:t xml:space="preserve">verification.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built</w:t>
      </w:r>
      <w:r>
        <w:t xml:space="preserve"> </w:t>
      </w:r>
      <w:r>
        <w:t xml:space="preserve">and</w:t>
      </w:r>
      <w:r>
        <w:t xml:space="preserve"> </w:t>
      </w:r>
      <w:r>
        <w:t xml:space="preserve">evaluated</w:t>
      </w:r>
      <w:r>
        <w:t xml:space="preserve"> </w:t>
      </w:r>
      <w:r>
        <w:t xml:space="preserve">at</w:t>
      </w:r>
      <w:r>
        <w:t xml:space="preserve"> </w:t>
      </w:r>
      <w:r>
        <w:rPr>
          <w:b/>
        </w:rPr>
        <w:t xml:space="preserve">993-movie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b/>
        </w:rPr>
        <w:t xml:space="preserve">815-video</w:t>
      </w:r>
      <w:r>
        <w:rPr>
          <w:b/>
        </w:rPr>
        <w:t xml:space="preserve"> </w:t>
      </w:r>
      <w:r>
        <w:rPr>
          <w:b/>
        </w:rPr>
        <w:t xml:space="preserve">scale</w:t>
      </w:r>
      <w:r>
        <w:t xml:space="preserve">:</w:t>
      </w:r>
      <w:r>
        <w:t xml:space="preserve"> </w:t>
      </w:r>
      <w:r>
        <w:t xml:space="preserve">53</w:t>
      </w:r>
      <w:r>
        <w:t xml:space="preserve"> </w:t>
      </w:r>
      <w:r>
        <w:t xml:space="preserve">movies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five-layer</w:t>
      </w:r>
      <w:r>
        <w:t xml:space="preserve"> </w:t>
      </w:r>
      <w:r>
        <w:t xml:space="preserve">annotation,</w:t>
      </w:r>
      <w:r>
        <w:t xml:space="preserve"> </w:t>
      </w:r>
      <w:r>
        <w:t xml:space="preserve">940</w:t>
      </w:r>
      <w:r>
        <w:t xml:space="preserve"> </w:t>
      </w:r>
      <w:r>
        <w:t xml:space="preserve">trailer-sourced</w:t>
      </w:r>
      <w:r>
        <w:t xml:space="preserve"> </w:t>
      </w:r>
      <w:r>
        <w:t xml:space="preserve">movies</w:t>
      </w:r>
      <w:r>
        <w:t xml:space="preserve"> </w:t>
      </w:r>
      <w:r>
        <w:t xml:space="preserve">fully</w:t>
      </w:r>
      <w:r>
        <w:t xml:space="preserve"> </w:t>
      </w:r>
      <w:r>
        <w:t xml:space="preserve">enriched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L2</w:t>
      </w:r>
      <w:r>
        <w:t xml:space="preserve"> </w:t>
      </w:r>
      <w:r>
        <w:t xml:space="preserve">semantic</w:t>
      </w:r>
      <w:r>
        <w:t xml:space="preserve"> </w:t>
      </w:r>
      <w:r>
        <w:t xml:space="preserve">layer</w:t>
      </w:r>
      <w:r>
        <w:t xml:space="preserve"> </w:t>
      </w:r>
      <w:r>
        <w:t xml:space="preserve">via</w:t>
      </w:r>
      <w:r>
        <w:t xml:space="preserve"> </w:t>
      </w:r>
      <w:r>
        <w:t xml:space="preserve">Groq</w:t>
      </w:r>
      <w:r>
        <w:t xml:space="preserve"> </w:t>
      </w:r>
      <w:r>
        <w:t xml:space="preserve">Llama-4-Scout,</w:t>
      </w:r>
      <w:r>
        <w:t xml:space="preserve"> </w:t>
      </w:r>
      <w:r>
        <w:t xml:space="preserve">and</w:t>
      </w:r>
      <w:r>
        <w:t xml:space="preserve"> </w:t>
      </w:r>
      <w:r>
        <w:t xml:space="preserve">815</w:t>
      </w:r>
      <w:r>
        <w:t xml:space="preserve"> </w:t>
      </w:r>
      <w:r>
        <w:t xml:space="preserve">ActivityNet</w:t>
      </w:r>
      <w:r>
        <w:t xml:space="preserve"> </w:t>
      </w:r>
      <w:r>
        <w:t xml:space="preserve">videos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Whisper</w:t>
      </w:r>
      <w:r>
        <w:t xml:space="preserve"> </w:t>
      </w:r>
      <w:r>
        <w:t xml:space="preserve">STT</w:t>
      </w:r>
      <w:r>
        <w:t xml:space="preserve"> </w:t>
      </w:r>
      <w:r>
        <w:t xml:space="preserve">coverage.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53-movie</w:t>
      </w:r>
      <w:r>
        <w:t xml:space="preserve"> </w:t>
      </w:r>
      <w:r>
        <w:t xml:space="preserve">full-annotation</w:t>
      </w:r>
      <w:r>
        <w:t xml:space="preserve"> </w:t>
      </w:r>
      <w:r>
        <w:t xml:space="preserve">corpus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knowledge</w:t>
      </w:r>
      <w:r>
        <w:t xml:space="preserve"> </w:t>
      </w:r>
      <w:r>
        <w:t xml:space="preserve">index</w:t>
      </w:r>
      <w:r>
        <w:t xml:space="preserve"> </w:t>
      </w:r>
      <w:r>
        <w:t xml:space="preserve">achieves</w:t>
      </w:r>
      <w:r>
        <w:t xml:space="preserve"> </w:t>
      </w:r>
      <w:r>
        <w:rPr>
          <w:b/>
        </w:rPr>
        <w:t xml:space="preserve">R@1 = 92.8%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MRR = 0.794</w:t>
      </w:r>
      <w:r>
        <w:t xml:space="preserve"> </w:t>
      </w:r>
      <w:r>
        <w:t xml:space="preserve">on</w:t>
      </w:r>
      <w:r>
        <w:t xml:space="preserve"> </w:t>
      </w:r>
      <w:r>
        <w:t xml:space="preserve">character</w:t>
      </w:r>
      <w:r>
        <w:t xml:space="preserve"> </w:t>
      </w:r>
      <w:r>
        <w:t xml:space="preserve">retrieval</w:t>
      </w:r>
      <w:r>
        <w:t xml:space="preserve"> </w:t>
      </w:r>
      <w:r>
        <w:t xml:space="preserve">with</w:t>
      </w:r>
      <w:r>
        <w:t xml:space="preserve"> </w:t>
      </w:r>
      <w:r>
        <w:t xml:space="preserve">90.1%</w:t>
      </w:r>
      <w:r>
        <w:t xml:space="preserve"> </w:t>
      </w:r>
      <w:r>
        <w:t xml:space="preserve">dialogue</w:t>
      </w:r>
      <w:r>
        <w:t xml:space="preserve"> </w:t>
      </w:r>
      <w:r>
        <w:t xml:space="preserve">coverage.</w:t>
      </w:r>
      <w:r>
        <w:t xml:space="preserve"> </w:t>
      </w:r>
      <w:r>
        <w:t xml:space="preserve">The</w:t>
      </w:r>
      <w:r>
        <w:t xml:space="preserve"> </w:t>
      </w:r>
      <w:r>
        <w:t xml:space="preserve">end-to-end</w:t>
      </w:r>
      <w:r>
        <w:t xml:space="preserve"> </w:t>
      </w:r>
      <w:r>
        <w:t xml:space="preserve">QA</w:t>
      </w:r>
      <w:r>
        <w:t xml:space="preserve"> </w:t>
      </w:r>
      <w:r>
        <w:t xml:space="preserve">benchmark</w:t>
      </w:r>
      <w:r>
        <w:t xml:space="preserve"> </w:t>
      </w:r>
      <w:r>
        <w:t xml:space="preserve">on</w:t>
      </w:r>
      <w:r>
        <w:t xml:space="preserve"> </w:t>
      </w:r>
      <w:r>
        <w:t xml:space="preserve">12 900</w:t>
      </w:r>
      <w:r>
        <w:t xml:space="preserve"> </w:t>
      </w:r>
      <w:r>
        <w:t xml:space="preserve">chunks</w:t>
      </w:r>
      <w:r>
        <w:t xml:space="preserve"> </w:t>
      </w:r>
      <w:r>
        <w:t xml:space="preserve">records</w:t>
      </w:r>
      <w:r>
        <w:t xml:space="preserve"> </w:t>
      </w:r>
      <w:r>
        <w:t xml:space="preserve">R@1 = </w:t>
      </w:r>
      <w:r>
        <w:rPr>
          <w:b/>
        </w:rPr>
        <w:t xml:space="preserve">86.8%</w:t>
      </w:r>
      <w:r>
        <w:t xml:space="preserve"> </w:t>
      </w:r>
      <w:r>
        <w:t xml:space="preserve">on</w:t>
      </w:r>
      <w:r>
        <w:t xml:space="preserve"> </w:t>
      </w:r>
      <w:r>
        <w:t xml:space="preserve">scene</w:t>
      </w:r>
      <w:r>
        <w:t xml:space="preserve"> </w:t>
      </w:r>
      <w:r>
        <w:t xml:space="preserve">description</w:t>
      </w:r>
      <w:r>
        <w:t xml:space="preserve"> </w:t>
      </w:r>
      <w:r>
        <w:t xml:space="preserve">(T1),</w:t>
      </w:r>
      <w:r>
        <w:t xml:space="preserve"> </w:t>
      </w:r>
      <w:r>
        <w:rPr>
          <w:b/>
        </w:rPr>
        <w:t xml:space="preserve">61.3%</w:t>
      </w:r>
      <w:r>
        <w:t xml:space="preserve"> </w:t>
      </w:r>
      <w:r>
        <w:t xml:space="preserve">on</w:t>
      </w:r>
      <w:r>
        <w:t xml:space="preserve"> </w:t>
      </w:r>
      <w:r>
        <w:t xml:space="preserve">character</w:t>
      </w:r>
      <w:r>
        <w:t xml:space="preserve"> </w:t>
      </w:r>
      <w:r>
        <w:t xml:space="preserve">retrieval</w:t>
      </w:r>
      <w:r>
        <w:t xml:space="preserve"> </w:t>
      </w:r>
      <w:r>
        <w:t xml:space="preserve">(T2,</w:t>
      </w:r>
      <w:r>
        <w:t xml:space="preserve"> </w:t>
      </w:r>
      <w:r>
        <w:t xml:space="preserve">up</w:t>
      </w:r>
      <w:r>
        <w:t xml:space="preserve"> </w:t>
      </w:r>
      <w:r>
        <w:t xml:space="preserve">from</w:t>
      </w:r>
      <w:r>
        <w:t xml:space="preserve"> </w:t>
      </w:r>
      <w:r>
        <w:t xml:space="preserve">48.8%</w:t>
      </w:r>
      <w:r>
        <w:t xml:space="preserve"> </w:t>
      </w:r>
      <w:r>
        <w:t xml:space="preserve">after</w:t>
      </w:r>
      <w:r>
        <w:t xml:space="preserve"> </w:t>
      </w:r>
      <w:r>
        <w:t xml:space="preserve">Whisper</w:t>
      </w:r>
      <w:r>
        <w:t xml:space="preserve"> </w:t>
      </w:r>
      <w:r>
        <w:t xml:space="preserve">integration),</w:t>
      </w:r>
      <w:r>
        <w:t xml:space="preserve"> </w:t>
      </w:r>
      <w:r>
        <w:t xml:space="preserve">5.6%</w:t>
      </w:r>
      <w:r>
        <w:t xml:space="preserve"> </w:t>
      </w:r>
      <w:r>
        <w:t xml:space="preserve">on</w:t>
      </w:r>
      <w:r>
        <w:t xml:space="preserve"> </w:t>
      </w:r>
      <w:r>
        <w:t xml:space="preserve">dialogue</w:t>
      </w:r>
      <w:r>
        <w:t xml:space="preserve"> </w:t>
      </w:r>
      <w:r>
        <w:t xml:space="preserve">grounding</w:t>
      </w:r>
      <w:r>
        <w:t xml:space="preserve"> </w:t>
      </w:r>
      <w:r>
        <w:t xml:space="preserve">(T3),</w:t>
      </w:r>
      <w:r>
        <w:t xml:space="preserve"> </w:t>
      </w:r>
      <w:r>
        <w:t xml:space="preserve">and</w:t>
      </w:r>
      <w:r>
        <w:t xml:space="preserve"> </w:t>
      </w:r>
      <w:r>
        <w:t xml:space="preserve">29.3%</w:t>
      </w:r>
      <w:r>
        <w:t xml:space="preserve"> </w:t>
      </w:r>
      <w:r>
        <w:t xml:space="preserve">on</w:t>
      </w:r>
      <w:r>
        <w:t xml:space="preserve"> </w:t>
      </w:r>
      <w:r>
        <w:t xml:space="preserve">visual</w:t>
      </w:r>
      <w:r>
        <w:t xml:space="preserve"> </w:t>
      </w:r>
      <w:r>
        <w:t xml:space="preserve">setting</w:t>
      </w:r>
      <w:r>
        <w:t xml:space="preserve"> </w:t>
      </w:r>
      <w:r>
        <w:t xml:space="preserve">search</w:t>
      </w:r>
      <w:r>
        <w:t xml:space="preserve"> </w:t>
      </w:r>
      <w:r>
        <w:t xml:space="preserve">(T4).</w:t>
      </w:r>
      <w:r>
        <w:t xml:space="preserve"> </w:t>
      </w:r>
      <w:r>
        <w:t xml:space="preserve">The</w:t>
      </w:r>
      <w:r>
        <w:t xml:space="preserve"> </w:t>
      </w:r>
      <w:r>
        <w:t xml:space="preserve">CLIP</w:t>
      </w:r>
      <w:r>
        <w:t xml:space="preserve"> </w:t>
      </w:r>
      <w:r>
        <w:t xml:space="preserve">visual</w:t>
      </w:r>
      <w:r>
        <w:t xml:space="preserve"> </w:t>
      </w:r>
      <w:r>
        <w:t xml:space="preserve">index</w:t>
      </w:r>
      <w:r>
        <w:t xml:space="preserve"> </w:t>
      </w:r>
      <w:r>
        <w:t xml:space="preserve">achieves</w:t>
      </w:r>
      <w:r>
        <w:t xml:space="preserve"> </w:t>
      </w:r>
      <w:r>
        <w:t xml:space="preserve">L0</w:t>
      </w:r>
      <w:r>
        <w:t xml:space="preserve"> </w:t>
      </w:r>
      <w:r>
        <w:t xml:space="preserve">R@1 = 50.4%</w:t>
      </w:r>
      <w:r>
        <w:t xml:space="preserve"> </w:t>
      </w:r>
      <w:r>
        <w:t xml:space="preserve">(MRR = 0.558).</w:t>
      </w:r>
      <w:r>
        <w:t xml:space="preserve"> </w:t>
      </w:r>
      <w:r>
        <w:t xml:space="preserve">All</w:t>
      </w:r>
      <w:r>
        <w:t xml:space="preserve"> </w:t>
      </w:r>
      <w:r>
        <w:t xml:space="preserve">components—visual</w:t>
      </w:r>
      <w:r>
        <w:t xml:space="preserve"> </w:t>
      </w:r>
      <w:r>
        <w:t xml:space="preserve">benchmarking,</w:t>
      </w:r>
      <w:r>
        <w:t xml:space="preserve"> </w:t>
      </w:r>
      <w:r>
        <w:t xml:space="preserve">DeepFace</w:t>
      </w:r>
      <w:r>
        <w:t xml:space="preserve"> </w:t>
      </w:r>
      <w:r>
        <w:t xml:space="preserve">face</w:t>
      </w:r>
      <w:r>
        <w:t xml:space="preserve"> </w:t>
      </w:r>
      <w:r>
        <w:t xml:space="preserve">detection,</w:t>
      </w:r>
      <w:r>
        <w:t xml:space="preserve"> </w:t>
      </w:r>
      <w:r>
        <w:t xml:space="preserve">ActivityNet</w:t>
      </w:r>
      <w:r>
        <w:t xml:space="preserve"> </w:t>
      </w:r>
      <w:r>
        <w:t xml:space="preserve">VLM</w:t>
      </w:r>
      <w:r>
        <w:t xml:space="preserve"> </w:t>
      </w:r>
      <w:r>
        <w:t xml:space="preserve">enrichment,</w:t>
      </w:r>
      <w:r>
        <w:t xml:space="preserve"> </w:t>
      </w:r>
      <w:r>
        <w:t xml:space="preserve">multi-hop</w:t>
      </w:r>
      <w:r>
        <w:t xml:space="preserve"> </w:t>
      </w:r>
      <w:r>
        <w:t xml:space="preserve">Neo4j</w:t>
      </w:r>
      <w:r>
        <w:t xml:space="preserve"> </w:t>
      </w:r>
      <w:r>
        <w:t xml:space="preserve">graph</w:t>
      </w:r>
      <w:r>
        <w:t xml:space="preserve"> </w:t>
      </w:r>
      <w:r>
        <w:t xml:space="preserve">reasoning,</w:t>
      </w:r>
      <w:r>
        <w:t xml:space="preserve"> </w:t>
      </w:r>
      <w:r>
        <w:t xml:space="preserve">and</w:t>
      </w:r>
      <w:r>
        <w:t xml:space="preserve"> </w:t>
      </w:r>
      <w:r>
        <w:t xml:space="preserve">grounded</w:t>
      </w:r>
      <w:r>
        <w:t xml:space="preserve"> </w:t>
      </w:r>
      <w:r>
        <w:t xml:space="preserve">answer</w:t>
      </w:r>
      <w:r>
        <w:t xml:space="preserve"> </w:t>
      </w:r>
      <w:r>
        <w:t xml:space="preserve">generation—are</w:t>
      </w:r>
      <w:r>
        <w:t xml:space="preserve"> </w:t>
      </w:r>
      <w:r>
        <w:t xml:space="preserve">fully</w:t>
      </w:r>
      <w:r>
        <w:t xml:space="preserve"> </w:t>
      </w:r>
      <w:r>
        <w:t xml:space="preserve">operational.</w:t>
      </w:r>
    </w:p>
    <w:p>
      <w:pPr>
        <w:pStyle w:val="FirstParagraph"/>
      </w:pPr>
      <w:r>
        <w:rPr>
          <w:b/>
        </w:rPr>
        <w:t xml:space="preserve">Keywords:</w:t>
      </w:r>
      <w:r>
        <w:t xml:space="preserve"> </w:t>
      </w:r>
      <w:r>
        <w:t xml:space="preserve">Video understaning, clip, vision language models, rag, multi-model retrieval</w:t>
      </w:r>
    </w:p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Understanding long-form video content at the</w:t>
      </w:r>
      <w:r>
        <w:t xml:space="preserve"> </w:t>
      </w:r>
      <w:r>
        <w:rPr>
          <w:i/>
        </w:rPr>
        <w:t xml:space="preserve">scene level</w:t>
      </w:r>
      <w:r>
        <w:t xml:space="preserve"> </w:t>
      </w:r>
      <w:r>
        <w:t xml:space="preserve">is an open</w:t>
      </w:r>
      <w:r>
        <w:t xml:space="preserve"> </w:t>
      </w:r>
      <w:r>
        <w:t xml:space="preserve">and challenging problem in multimedia information retrieval and natural</w:t>
      </w:r>
      <w:r>
        <w:t xml:space="preserve"> </w:t>
      </w:r>
      <w:r>
        <w:t xml:space="preserve">language processing. Videos are inherently multi-modal, combining visual</w:t>
      </w:r>
      <w:r>
        <w:t xml:space="preserve"> </w:t>
      </w:r>
      <w:r>
        <w:t xml:space="preserve">appearance, spoken language, temporal structure, and narrative coherence in</w:t>
      </w:r>
      <w:r>
        <w:t xml:space="preserve"> </w:t>
      </w:r>
      <w:r>
        <w:t xml:space="preserve">ways that no single modality can fully characterize. Existing</w:t>
      </w:r>
      <w:r>
        <w:t xml:space="preserve"> </w:t>
      </w:r>
      <w:r>
        <w:t xml:space="preserve">retrieval-augmented approaches typically address only a subset of this</w:t>
      </w:r>
      <w:r>
        <w:t xml:space="preserve"> </w:t>
      </w:r>
      <w:r>
        <w:t xml:space="preserve">richness: frame-level image similarity search </w:t>
      </w:r>
      <w:r>
        <w:t xml:space="preserve">,</w:t>
      </w:r>
      <w:r>
        <w:t xml:space="preserve"> </w:t>
      </w:r>
      <w:r>
        <w:t xml:space="preserve">caption-based dense retrieval </w:t>
      </w:r>
      <w:r>
        <w:t xml:space="preserve">, or short-clip</w:t>
      </w:r>
      <w:r>
        <w:t xml:space="preserve"> </w:t>
      </w:r>
      <w:r>
        <w:t xml:space="preserve">grounding </w:t>
      </w:r>
      <w:r>
        <w:t xml:space="preserve">. Although each of these strategies is</w:t>
      </w:r>
      <w:r>
        <w:t xml:space="preserve"> </w:t>
      </w:r>
      <w:r>
        <w:t xml:space="preserve">effective within its own scope, they fall short when users pose the kinds of</w:t>
      </w:r>
      <w:r>
        <w:t xml:space="preserve"> </w:t>
      </w:r>
      <w:r>
        <w:t xml:space="preserve">scene-level questions that arise in practice—</w:t>
      </w:r>
      <w:r>
        <w:rPr>
          <w:i/>
        </w:rPr>
        <w:t xml:space="preserve">“</w:t>
      </w:r>
      <w:r>
        <w:rPr>
          <w:i/>
        </w:rPr>
        <w:t xml:space="preserve">Which scene best</w:t>
      </w:r>
      <w:r>
        <w:rPr>
          <w:i/>
        </w:rPr>
        <w:t xml:space="preserve"> </w:t>
      </w:r>
      <w:r>
        <w:rPr>
          <w:i/>
        </w:rPr>
        <w:t xml:space="preserve">illustrates the conflict between two characters?</w:t>
      </w:r>
      <w:r>
        <w:rPr>
          <w:i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the scene</w:t>
      </w:r>
      <w:r>
        <w:rPr>
          <w:i/>
        </w:rPr>
        <w:t xml:space="preserve"> </w:t>
      </w:r>
      <w:r>
        <w:rPr>
          <w:i/>
        </w:rPr>
        <w:t xml:space="preserve">in which the protagonist delivers the final monologue in the</w:t>
      </w:r>
      <w:r>
        <w:rPr>
          <w:i/>
        </w:rPr>
        <w:t xml:space="preserve"> </w:t>
      </w:r>
      <w:r>
        <w:rPr>
          <w:i/>
        </w:rPr>
        <w:t xml:space="preserve">courtroom.</w:t>
      </w:r>
      <w:r>
        <w:rPr>
          <w:i/>
        </w:rPr>
        <w:t xml:space="preserve">”</w:t>
      </w:r>
      <w:r>
        <w:t xml:space="preserve"> </w:t>
      </w:r>
      <w:r>
        <w:t xml:space="preserve">Answering such queries requires joint reasoning over visual</w:t>
      </w:r>
      <w:r>
        <w:t xml:space="preserve"> </w:t>
      </w:r>
      <w:r>
        <w:t xml:space="preserve">appearance, dialogue, character identity, and narrative context</w:t>
      </w:r>
      <w:r>
        <w:t xml:space="preserve"> </w:t>
      </w:r>
      <w:r>
        <w:t xml:space="preserve">simultaneously.</w:t>
      </w:r>
    </w:p>
    <w:p>
      <w:pPr>
        <w:pStyle w:val="BodyText"/>
      </w:pPr>
      <w:r>
        <w:t xml:space="preserve">This gap motivates a new framing of video understanding as</w:t>
      </w:r>
      <w:r>
        <w:t xml:space="preserve"> </w:t>
      </w:r>
      <w:r>
        <w:rPr>
          <w:i/>
        </w:rPr>
        <w:t xml:space="preserve">structured</w:t>
      </w:r>
      <w:r>
        <w:rPr>
          <w:i/>
        </w:rPr>
        <w:t xml:space="preserve"> </w:t>
      </w:r>
      <w:r>
        <w:rPr>
          <w:i/>
        </w:rPr>
        <w:t xml:space="preserve">retrieval over semantically enriched scene units</w:t>
      </w:r>
      <w:r>
        <w:t xml:space="preserve">. Rather than treating a</w:t>
      </w:r>
      <w:r>
        <w:t xml:space="preserve"> </w:t>
      </w:r>
      <w:r>
        <w:t xml:space="preserve">video as an undifferentiated sequence of frames or a bag of captions, we</w:t>
      </w:r>
      <w:r>
        <w:t xml:space="preserve"> </w:t>
      </w:r>
      <w:r>
        <w:t xml:space="preserve">propose representing each scene as a</w:t>
      </w:r>
      <w:r>
        <w:t xml:space="preserve"> </w:t>
      </w:r>
      <w:r>
        <w:rPr>
          <w:i/>
        </w:rPr>
        <w:t xml:space="preserve">knowledge-bearing unit</w:t>
      </w:r>
      <w:r>
        <w:t xml:space="preserve"> </w:t>
      </w:r>
      <w:r>
        <w:t xml:space="preserve">annotated</w:t>
      </w:r>
      <w:r>
        <w:t xml:space="preserve"> </w:t>
      </w:r>
      <w:r>
        <w:t xml:space="preserve">with layered, heterogeneous metadata. On top of this representation, we</w:t>
      </w:r>
      <w:r>
        <w:t xml:space="preserve"> </w:t>
      </w:r>
      <w:r>
        <w:t xml:space="preserve">construct a retrieval-augmented generation system,</w:t>
      </w:r>
      <w:r>
        <w:t xml:space="preserve"> </w:t>
      </w:r>
      <w:r>
        <w:rPr>
          <w:smallCaps/>
        </w:rPr>
        <w:t xml:space="preserve">VideoSceneRAG</w:t>
      </w:r>
      <w:r>
        <w:t xml:space="preserve">, that supports</w:t>
      </w:r>
      <w:r>
        <w:t xml:space="preserve"> </w:t>
      </w:r>
      <w:r>
        <w:t xml:space="preserve">both direct fact-lookup queries and interpretive, multi-hop reasoning.</w:t>
      </w:r>
    </w:p>
    <w:p>
      <w:pPr>
        <w:pStyle w:val="BodyText"/>
      </w:pPr>
      <w:r>
        <w:t xml:space="preserve">The technical challenge is threefold. (i) </w:t>
      </w:r>
      <w:r>
        <w:rPr>
          <w:b/>
        </w:rPr>
        <w:t xml:space="preserve">Representation</w:t>
      </w:r>
      <w:r>
        <w:t xml:space="preserve">: How</w:t>
      </w:r>
      <w:r>
        <w:t xml:space="preserve"> </w:t>
      </w:r>
      <w:r>
        <w:t xml:space="preserve">should a scene be structured so that different modalities can be stored,</w:t>
      </w:r>
      <w:r>
        <w:t xml:space="preserve"> </w:t>
      </w:r>
      <w:r>
        <w:t xml:space="preserve">indexed, and retrieved independently yet coherently? (ii) </w:t>
      </w:r>
      <w:r>
        <w:rPr>
          <w:b/>
        </w:rPr>
        <w:t xml:space="preserve">Indexing</w:t>
      </w:r>
      <w:r>
        <w:t xml:space="preserve">:</w:t>
      </w:r>
      <w:r>
        <w:t xml:space="preserve"> </w:t>
      </w:r>
      <w:r>
        <w:t xml:space="preserve">Given the diversity of query types (visual, textual, character-centric,</w:t>
      </w:r>
      <w:r>
        <w:t xml:space="preserve"> </w:t>
      </w:r>
      <w:r>
        <w:t xml:space="preserve">dialogue-grounded), how should multiple indexes be organized so that each</w:t>
      </w:r>
      <w:r>
        <w:t xml:space="preserve"> </w:t>
      </w:r>
      <w:r>
        <w:t xml:space="preserve">query type is routed to the most appropriate retrieval signal?</w:t>
      </w:r>
      <w:r>
        <w:t xml:space="preserve"> </w:t>
      </w:r>
      <w:r>
        <w:t xml:space="preserve">(iii) </w:t>
      </w:r>
      <w:r>
        <w:rPr>
          <w:b/>
        </w:rPr>
        <w:t xml:space="preserve">Retrieval and generation</w:t>
      </w:r>
      <w:r>
        <w:t xml:space="preserve">: How can evidence from multiple</w:t>
      </w:r>
      <w:r>
        <w:t xml:space="preserve"> </w:t>
      </w:r>
      <w:r>
        <w:t xml:space="preserve">modalities and indexes be aggregated and used to produce grounded, verifiable</w:t>
      </w:r>
      <w:r>
        <w:t xml:space="preserve"> </w:t>
      </w:r>
      <w:r>
        <w:t xml:space="preserve">answers?</w:t>
      </w:r>
    </w:p>
    <w:p>
      <w:pPr>
        <w:pStyle w:val="BodyText"/>
      </w:pPr>
      <w:r>
        <w:rPr>
          <w:smallCaps/>
        </w:rPr>
        <w:t xml:space="preserve">VideoSceneRAG</w:t>
      </w:r>
      <w:r>
        <w:t xml:space="preserve"> addresses all three challenges through a unified architecture. Our</w:t>
      </w:r>
      <w:r>
        <w:t xml:space="preserve"> </w:t>
      </w:r>
      <w:r>
        <w:t xml:space="preserve">specific 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</w:rPr>
        <w:t xml:space="preserve">five-layer scene schema</w:t>
      </w:r>
      <w:r>
        <w:t xml:space="preserve"> </w:t>
      </w:r>
      <w:r>
        <w:t xml:space="preserve">(L0–L5) decomposing video scenes</w:t>
      </w:r>
      <w:r>
        <w:t xml:space="preserve"> </w:t>
      </w:r>
      <w:r>
        <w:t xml:space="preserve">into temporal anchors, CLIP visual embeddings, VLM-generated semantic</w:t>
      </w:r>
      <w:r>
        <w:t xml:space="preserve"> </w:t>
      </w:r>
      <w:r>
        <w:t xml:space="preserve">descriptions, Whisper dialogue transcripts, cast-and-emotion metadata,</w:t>
      </w:r>
      <w:r>
        <w:t xml:space="preserve"> </w:t>
      </w:r>
      <w:r>
        <w:t xml:space="preserve">and narrative relations—forming a common data contract for all</w:t>
      </w:r>
      <w:r>
        <w:t xml:space="preserve"> </w:t>
      </w:r>
      <w:r>
        <w:t xml:space="preserve">downstream retrieval and reasoning components.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</w:rPr>
        <w:t xml:space="preserve">four-tier FAISS indexing pipeline</w:t>
      </w:r>
      <w:r>
        <w:t xml:space="preserve">: a 94 779-vector</w:t>
      </w:r>
      <w:r>
        <w:t xml:space="preserve"> </w:t>
      </w:r>
      <w:r>
        <w:t xml:space="preserve">keyframe visual index (CLIP ViT-B/32, including 33 157 ActivityNet</w:t>
      </w:r>
      <w:r>
        <w:t xml:space="preserve"> </w:t>
      </w:r>
      <w:r>
        <w:t xml:space="preserve">vectors), a 12 900-vector L1 fusion index</w:t>
      </w:r>
      <w:r>
        <w:t xml:space="preserve"> </w:t>
      </w:r>
      <w:r>
        <w:t xml:space="preserve">(</w:t>
      </w:r>
      <m:oMath>
        <m:rad>
          <m:radPr>
            <m:degHide m:val="1"/>
          </m:radPr>
          <m:deg/>
          <m:e>
            <m:r>
              <m:t>0.72</m:t>
            </m:r>
          </m:e>
        </m:rad>
        <m:r>
          <m:t> </m:t>
        </m:r>
        <m:r>
          <m:rPr>
            <m:sty m:val="b"/>
          </m:rPr>
          <m:t>c</m:t>
        </m:r>
        <m:r>
          <m:t>⊕</m:t>
        </m:r>
        <m:rad>
          <m:radPr>
            <m:degHide m:val="1"/>
          </m:radPr>
          <m:deg/>
          <m:e>
            <m:r>
              <m:t>0.28</m:t>
            </m:r>
          </m:e>
        </m:rad>
        <m:r>
          <m:t> </m:t>
        </m:r>
        <m:r>
          <m:rPr>
            <m:sty m:val="b"/>
          </m:rPr>
          <m:t>t</m:t>
        </m:r>
      </m:oMath>
      <w:r>
        <w:t xml:space="preserve">, 896-dim), a</w:t>
      </w:r>
      <w:r>
        <w:t xml:space="preserve"> </w:t>
      </w:r>
      <w:r>
        <w:t xml:space="preserve">12 900-vector knowledge text index (all-MiniLM-L6-v2, 384-dim), and</w:t>
      </w:r>
      <w:r>
        <w:t xml:space="preserve"> </w:t>
      </w:r>
      <w:r>
        <w:t xml:space="preserve">a dedicated 33 157-vector ActivityNet activity index.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</w:rPr>
        <w:t xml:space="preserve">agentic retrieval pipeline</w:t>
      </w:r>
      <w:r>
        <w:t xml:space="preserve"> </w:t>
      </w:r>
      <w:r>
        <w:t xml:space="preserve">with five functional modules:</w:t>
      </w:r>
      <w:r>
        <w:t xml:space="preserve"> </w:t>
      </w:r>
      <w:r>
        <w:t xml:space="preserve">query decomposition, multi-level retrieval, evidence aggregation,</w:t>
      </w:r>
      <w:r>
        <w:t xml:space="preserve"> </w:t>
      </w:r>
      <w:r>
        <w:t xml:space="preserve">grounded answer generation (Groq LLM), and an LLM-based answer</w:t>
      </w:r>
      <w:r>
        <w:t xml:space="preserve"> </w:t>
      </w:r>
      <w:r>
        <w:t xml:space="preserve">verifier.</w:t>
      </w:r>
    </w:p>
    <w:p>
      <w:pPr>
        <w:numPr>
          <w:ilvl w:val="0"/>
          <w:numId w:val="1001"/>
        </w:numPr>
      </w:pPr>
      <w:r>
        <w:rPr>
          <w:b/>
        </w:rPr>
        <w:t xml:space="preserve">Empirical evaluation</w:t>
      </w:r>
      <w:r>
        <w:t xml:space="preserve"> </w:t>
      </w:r>
      <w:r>
        <w:t xml:space="preserve">at 993-movie + 815-video scale, with a</w:t>
      </w:r>
      <w:r>
        <w:t xml:space="preserve"> </w:t>
      </w:r>
      <w:r>
        <w:t xml:space="preserve">1 050-query end-to-end QA benchmark spanning four task types, a visual</w:t>
      </w:r>
      <w:r>
        <w:t xml:space="preserve"> </w:t>
      </w:r>
      <w:r>
        <w:t xml:space="preserve">retrieval benchmark on 94 779 CLIP vectors, and a multi-hop graph</w:t>
      </w:r>
      <w:r>
        <w:t xml:space="preserve"> </w:t>
      </w:r>
      <w:r>
        <w:t xml:space="preserve">reasoning evaluation on 10 792 Neo4j nodes.</w:t>
      </w:r>
    </w:p>
    <w:p>
      <w:pPr>
        <w:pStyle w:val="FirstParagraph"/>
      </w:pPr>
      <w:r>
        <w:t xml:space="preserve">The remainder of this paper is organized as follows. 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reviews related work. Section </w:t>
      </w:r>
      <w:hyperlink w:anchor="sec:schem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describes the layered scene</w:t>
      </w:r>
      <w:r>
        <w:t xml:space="preserve"> </w:t>
      </w:r>
      <w:r>
        <w:t xml:space="preserve">representation. Section </w:t>
      </w:r>
      <w:hyperlink w:anchor="sec:index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the hierarchical indexing</w:t>
      </w:r>
      <w:r>
        <w:t xml:space="preserve"> </w:t>
      </w:r>
      <w:r>
        <w:t xml:space="preserve">architecture. Section </w:t>
      </w:r>
      <w:hyperlink w:anchor="sec:agen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details the agentic retrieval pipeline.</w:t>
      </w:r>
      <w:r>
        <w:t xml:space="preserve"> </w:t>
      </w:r>
      <w:r>
        <w:t xml:space="preserve">Section </w:t>
      </w:r>
      <w:hyperlink w:anchor="sec:data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describes the dataset and implementation.</w:t>
      </w:r>
      <w:r>
        <w:t xml:space="preserve"> </w:t>
      </w:r>
      <w:r>
        <w:t xml:space="preserve">Section </w:t>
      </w:r>
      <w:hyperlink w:anchor="sec:eval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experimental results. Section </w:t>
      </w:r>
      <w:hyperlink w:anchor="sec:discussion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discusses strengths, limitations, and positioning.</w:t>
      </w:r>
      <w:r>
        <w:t xml:space="preserve"> </w:t>
      </w:r>
      <w:r>
        <w:t xml:space="preserve">Section </w:t>
      </w:r>
      <w:hyperlink w:anchor="sec:future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outlines future directions, and</w:t>
      </w:r>
      <w:r>
        <w:t xml:space="preserve"> </w:t>
      </w:r>
      <w:r>
        <w:t xml:space="preserve">Section </w:t>
      </w:r>
      <w:hyperlink w:anchor="sec:conclusion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concludes.</w:t>
      </w:r>
    </w:p>
    <w:p>
      <w:pPr>
        <w:pStyle w:val="Heading1"/>
      </w:pPr>
      <w:bookmarkStart w:id="21" w:name="sec:related"/>
      <w:r>
        <w:t xml:space="preserve">Related Work</w:t>
      </w:r>
      <w:bookmarkEnd w:id="21"/>
    </w:p>
    <w:p>
      <w:pPr>
        <w:pStyle w:val="Heading4"/>
      </w:pPr>
      <w:bookmarkStart w:id="22" w:name="retrieval-augmented-generation."/>
      <w:r>
        <w:t xml:space="preserve">Retrieval-Augmented Generation.</w:t>
      </w:r>
      <w:bookmarkEnd w:id="22"/>
    </w:p>
    <w:p>
      <w:pPr>
        <w:pStyle w:val="FirstParagraph"/>
      </w:pPr>
      <w:r>
        <w:t xml:space="preserve">Lewis et al. </w:t>
      </w:r>
      <w:r>
        <w:t xml:space="preserve"> </w:t>
      </w:r>
      <w:r>
        <w:t xml:space="preserve">introduced RAG as a mechanism for grounding large</w:t>
      </w:r>
      <w:r>
        <w:t xml:space="preserve"> </w:t>
      </w:r>
      <w:r>
        <w:t xml:space="preserve">language model outputs in retrieved, non-parametric knowledge. Subsequent</w:t>
      </w:r>
      <w:r>
        <w:t xml:space="preserve"> </w:t>
      </w:r>
      <w:r>
        <w:t xml:space="preserve">work has extended the framework to open-book question answering </w:t>
      </w:r>
      <w:r>
        <w:t xml:space="preserve">,</w:t>
      </w:r>
      <w:r>
        <w:t xml:space="preserve"> </w:t>
      </w:r>
      <w:r>
        <w:t xml:space="preserve">language model pre-training </w:t>
      </w:r>
      <w:r>
        <w:t xml:space="preserve">, and long-context</w:t>
      </w:r>
      <w:r>
        <w:t xml:space="preserve"> </w:t>
      </w:r>
      <w:r>
        <w:t xml:space="preserve">generation </w:t>
      </w:r>
      <w:r>
        <w:t xml:space="preserve">. More recent efforts combine dense retrieval with</w:t>
      </w:r>
      <w:r>
        <w:t xml:space="preserve"> </w:t>
      </w:r>
      <w:r>
        <w:t xml:space="preserve">LLM-based self-reflection </w:t>
      </w:r>
      <w:r>
        <w:t xml:space="preserve"> </w:t>
      </w:r>
      <w:r>
        <w:t xml:space="preserve">and active retrieval</w:t>
      </w:r>
      <w:r>
        <w:t xml:space="preserve"> </w:t>
      </w:r>
      <w:r>
        <w:t xml:space="preserve">triggering </w:t>
      </w:r>
      <w:r>
        <w:t xml:space="preserve">, achieving improved faithfulness on multi-hop queries.</w:t>
      </w:r>
      <w:r>
        <w:t xml:space="preserve"> </w:t>
      </w:r>
      <w:r>
        <w:rPr>
          <w:smallCaps/>
        </w:rPr>
        <w:t xml:space="preserve">VideoSceneRAG</w:t>
      </w:r>
      <w:r>
        <w:t xml:space="preserve"> follows this line of work but targets the multimodal,</w:t>
      </w:r>
      <w:r>
        <w:t xml:space="preserve"> </w:t>
      </w:r>
      <w:r>
        <w:t xml:space="preserve">scene-structured domain, requiring dedicated visual and graph-based retrieval</w:t>
      </w:r>
      <w:r>
        <w:t xml:space="preserve"> </w:t>
      </w:r>
      <w:r>
        <w:t xml:space="preserve">stages in addition to standard dense text retrieval.</w:t>
      </w:r>
    </w:p>
    <w:p>
      <w:pPr>
        <w:pStyle w:val="Heading4"/>
      </w:pPr>
      <w:bookmarkStart w:id="23" w:name="dense-passage-retrieval."/>
      <w:r>
        <w:t xml:space="preserve">Dense Passage Retrieval.</w:t>
      </w:r>
      <w:bookmarkEnd w:id="23"/>
    </w:p>
    <w:p>
      <w:pPr>
        <w:pStyle w:val="FirstParagraph"/>
      </w:pPr>
      <w:r>
        <w:t xml:space="preserve">Karpukhin et al. </w:t>
      </w:r>
      <w:r>
        <w:t xml:space="preserve"> </w:t>
      </w:r>
      <w:r>
        <w:t xml:space="preserve">demonstrated that bi-encoder models trained with</w:t>
      </w:r>
      <w:r>
        <w:t xml:space="preserve"> </w:t>
      </w:r>
      <w:r>
        <w:t xml:space="preserve">contrastive objectives substantially outperform sparse BM25 retrieval on</w:t>
      </w:r>
      <w:r>
        <w:t xml:space="preserve"> </w:t>
      </w:r>
      <w:r>
        <w:t xml:space="preserve">open-domain QA. ColBERT </w:t>
      </w:r>
      <w:r>
        <w:t xml:space="preserve"> </w:t>
      </w:r>
      <w:r>
        <w:t xml:space="preserve">introduced late interaction to</w:t>
      </w:r>
      <w:r>
        <w:t xml:space="preserve"> </w:t>
      </w:r>
      <w:r>
        <w:t xml:space="preserve">provide fine-grained token-level matching within the efficiency constraints of</w:t>
      </w:r>
      <w:r>
        <w:t xml:space="preserve"> </w:t>
      </w:r>
      <w:r>
        <w:t xml:space="preserve">dense retrieval. SentenceTransformers </w:t>
      </w:r>
      <w:r>
        <w:t xml:space="preserve"> </w:t>
      </w:r>
      <w:r>
        <w:t xml:space="preserve">provide efficient</w:t>
      </w:r>
      <w:r>
        <w:t xml:space="preserve"> </w:t>
      </w:r>
      <w:r>
        <w:t xml:space="preserve">sentence-level embeddings widely adopted for semantic similarity and passage</w:t>
      </w:r>
      <w:r>
        <w:t xml:space="preserve"> </w:t>
      </w:r>
      <w:r>
        <w:t xml:space="preserve">retrieval.</w:t>
      </w:r>
      <w:r>
        <w:t xml:space="preserve"> </w:t>
      </w:r>
      <w:r>
        <w:rPr>
          <w:smallCaps/>
        </w:rPr>
        <w:t xml:space="preserve">VideoSceneRAG</w:t>
      </w:r>
      <w:r>
        <w:t xml:space="preserve"> adopts the all-MiniLM-L6-v2 SentenceTransformer for its</w:t>
      </w:r>
      <w:r>
        <w:t xml:space="preserve"> </w:t>
      </w:r>
      <w:r>
        <w:t xml:space="preserve">L3 Knowledge Text Index, benefiting from the generalizability of bi-encoder</w:t>
      </w:r>
      <w:r>
        <w:t xml:space="preserve"> </w:t>
      </w:r>
      <w:r>
        <w:t xml:space="preserve">representations at inference-time efficiency </w:t>
      </w:r>
      <w:r>
        <w:t xml:space="preserve">.</w:t>
      </w:r>
    </w:p>
    <w:p>
      <w:pPr>
        <w:pStyle w:val="Heading4"/>
      </w:pPr>
      <w:bookmarkStart w:id="24" w:name="Xa6bc80d777510e54f1a50bfb256985c11872af5"/>
      <w:r>
        <w:t xml:space="preserve">Vision-Language Models and Multi-Modal Retrieval.</w:t>
      </w:r>
      <w:bookmarkEnd w:id="24"/>
    </w:p>
    <w:p>
      <w:pPr>
        <w:pStyle w:val="FirstParagraph"/>
      </w:pPr>
      <w:r>
        <w:t xml:space="preserve">CLIP </w:t>
      </w:r>
      <w:r>
        <w:t xml:space="preserve"> </w:t>
      </w:r>
      <w:r>
        <w:t xml:space="preserve">established the paradigm of aligning image and text</w:t>
      </w:r>
      <w:r>
        <w:t xml:space="preserve"> </w:t>
      </w:r>
      <w:r>
        <w:t xml:space="preserve">representations through contrastive pre-training on web-scale data, enabling</w:t>
      </w:r>
      <w:r>
        <w:t xml:space="preserve"> </w:t>
      </w:r>
      <w:r>
        <w:t xml:space="preserve">zero-shot visual retrieval. OpenCLIP </w:t>
      </w:r>
      <w:r>
        <w:t xml:space="preserve"> </w:t>
      </w:r>
      <w:r>
        <w:t xml:space="preserve">scaled this approach to</w:t>
      </w:r>
      <w:r>
        <w:t xml:space="preserve"> </w:t>
      </w:r>
      <w:r>
        <w:t xml:space="preserve">larger architectures and datasets. BLIP </w:t>
      </w:r>
      <w:r>
        <w:t xml:space="preserve"> </w:t>
      </w:r>
      <w:r>
        <w:t xml:space="preserve">and BLIP-2 </w:t>
      </w:r>
      <w:r>
        <w:t xml:space="preserve"> </w:t>
      </w:r>
      <w:r>
        <w:t xml:space="preserve">extended vision-language alignment to generation tasks, while</w:t>
      </w:r>
      <w:r>
        <w:t xml:space="preserve"> </w:t>
      </w:r>
      <w:r>
        <w:t xml:space="preserve">Flamingo </w:t>
      </w:r>
      <w:r>
        <w:t xml:space="preserve"> </w:t>
      </w:r>
      <w:r>
        <w:t xml:space="preserve">introduced few-shot multi-modal learning.</w:t>
      </w:r>
      <w:r>
        <w:t xml:space="preserve"> </w:t>
      </w:r>
      <w:r>
        <w:t xml:space="preserve">LLaVA </w:t>
      </w:r>
      <w:r>
        <w:t xml:space="preserve"> </w:t>
      </w:r>
      <w:r>
        <w:t xml:space="preserve">proposed an efficient visual instruction tuning approach</w:t>
      </w:r>
      <w:r>
        <w:t xml:space="preserve"> </w:t>
      </w:r>
      <w:r>
        <w:t xml:space="preserve">for open-ended visual question answering.</w:t>
      </w:r>
      <w:r>
        <w:t xml:space="preserve"> </w:t>
      </w:r>
      <w:r>
        <w:rPr>
          <w:smallCaps/>
        </w:rPr>
        <w:t xml:space="preserve">VideoSceneRAG</w:t>
      </w:r>
      <w:r>
        <w:t xml:space="preserve"> leverages CLIP ViT-B/32</w:t>
      </w:r>
      <w:r>
        <w:t xml:space="preserve"> </w:t>
      </w:r>
      <w:r>
        <w:t xml:space="preserve">for keyframe embedding and Groq Llama-4-Scout VLMs for automated semantic</w:t>
      </w:r>
      <w:r>
        <w:t xml:space="preserve"> </w:t>
      </w:r>
      <w:r>
        <w:t xml:space="preserve">scene description generation.</w:t>
      </w:r>
    </w:p>
    <w:p>
      <w:pPr>
        <w:pStyle w:val="Heading4"/>
      </w:pPr>
      <w:bookmarkStart w:id="25" w:name="video-understanding-and-retrieval."/>
      <w:r>
        <w:t xml:space="preserve">Video Understanding and Retrieval.</w:t>
      </w:r>
      <w:bookmarkEnd w:id="25"/>
    </w:p>
    <w:p>
      <w:pPr>
        <w:pStyle w:val="FirstParagraph"/>
      </w:pPr>
      <w:r>
        <w:t xml:space="preserve">Early work on video understanding focused on action recognition </w:t>
      </w:r>
      <w:r>
        <w:t xml:space="preserve"> </w:t>
      </w:r>
      <w:r>
        <w:t xml:space="preserve">and dense video captioning </w:t>
      </w:r>
      <w:r>
        <w:t xml:space="preserve">. VideoBERT </w:t>
      </w:r>
      <w:r>
        <w:t xml:space="preserve"> </w:t>
      </w:r>
      <w:r>
        <w:t xml:space="preserve">pioneered joint video-text pre-training, while InternVideo2 </w:t>
      </w:r>
      <w:r>
        <w:t xml:space="preserve"> </w:t>
      </w:r>
      <w:r>
        <w:t xml:space="preserve">adopts large-scale transformer architectures for multimodal video</w:t>
      </w:r>
      <w:r>
        <w:t xml:space="preserve"> </w:t>
      </w:r>
      <w:r>
        <w:t xml:space="preserve">representation. For video retrieval, VideoRAG </w:t>
      </w:r>
      <w:r>
        <w:t xml:space="preserve"> </w:t>
      </w:r>
      <w:r>
        <w:t xml:space="preserve">proposes a RAG</w:t>
      </w:r>
      <w:r>
        <w:t xml:space="preserve"> </w:t>
      </w:r>
      <w:r>
        <w:t xml:space="preserve">pipeline over video corpora, and ColPali </w:t>
      </w:r>
      <w:r>
        <w:t xml:space="preserve"> </w:t>
      </w:r>
      <w:r>
        <w:t xml:space="preserve">demonstrates the value</w:t>
      </w:r>
      <w:r>
        <w:t xml:space="preserve"> </w:t>
      </w:r>
      <w:r>
        <w:t xml:space="preserve">of multi-granularity visual representations for document retrieval.</w:t>
      </w:r>
      <w:r>
        <w:t xml:space="preserve"> </w:t>
      </w:r>
      <w:r>
        <w:t xml:space="preserve">Scene-level understanding has been explored through MovieNet </w:t>
      </w:r>
      <w:r>
        <w:t xml:space="preserve"> </w:t>
      </w:r>
      <w:r>
        <w:t xml:space="preserve">and MovieGraphs </w:t>
      </w:r>
      <w:r>
        <w:t xml:space="preserve">, which provide structured annotations</w:t>
      </w:r>
      <w:r>
        <w:t xml:space="preserve"> </w:t>
      </w:r>
      <w:r>
        <w:t xml:space="preserve">including shot boundaries, character interactions, and causal relations.</w:t>
      </w:r>
      <w:r>
        <w:t xml:space="preserve"> </w:t>
      </w:r>
      <w:r>
        <w:rPr>
          <w:smallCaps/>
        </w:rPr>
        <w:t xml:space="preserve">VideoSceneRAG</w:t>
      </w:r>
      <w:r>
        <w:t xml:space="preserve"> builds directly on these datasets for its Tier 1 full-annotation</w:t>
      </w:r>
      <w:r>
        <w:t xml:space="preserve"> </w:t>
      </w:r>
      <w:r>
        <w:t xml:space="preserve">corpus.</w:t>
      </w:r>
    </w:p>
    <w:p>
      <w:pPr>
        <w:pStyle w:val="Heading4"/>
      </w:pPr>
      <w:bookmarkStart w:id="26" w:name="speech-recognition-for-video-grounding."/>
      <w:r>
        <w:t xml:space="preserve">Speech Recognition for Video Grounding.</w:t>
      </w:r>
      <w:bookmarkEnd w:id="26"/>
    </w:p>
    <w:p>
      <w:pPr>
        <w:pStyle w:val="FirstParagraph"/>
      </w:pPr>
      <w:r>
        <w:t xml:space="preserve">Automatic speech recognition (ASR) has become a standard preprocessing step</w:t>
      </w:r>
      <w:r>
        <w:t xml:space="preserve"> </w:t>
      </w:r>
      <w:r>
        <w:t xml:space="preserve">for video question answering. Whisper </w:t>
      </w:r>
      <w:r>
        <w:t xml:space="preserve"> </w:t>
      </w:r>
      <w:r>
        <w:t xml:space="preserve">provides a robust,</w:t>
      </w:r>
      <w:r>
        <w:t xml:space="preserve"> </w:t>
      </w:r>
      <w:r>
        <w:t xml:space="preserve">large-scale multilingual ASR model with strong generalization across domains.</w:t>
      </w:r>
      <w:r>
        <w:t xml:space="preserve"> </w:t>
      </w:r>
      <w:r>
        <w:t xml:space="preserve">Several recent video QA systems </w:t>
      </w:r>
      <w:r>
        <w:t xml:space="preserve"> </w:t>
      </w:r>
      <w:r>
        <w:t xml:space="preserve">incorporate ASR</w:t>
      </w:r>
      <w:r>
        <w:t xml:space="preserve"> </w:t>
      </w:r>
      <w:r>
        <w:t xml:space="preserve">transcripts to supplement visual features with dialogue-level evidence. Our</w:t>
      </w:r>
      <w:r>
        <w:t xml:space="preserve"> </w:t>
      </w:r>
      <w:r>
        <w:t xml:space="preserve">work demonstrates that Whisper transcripts improve T2 character retrieval by</w:t>
      </w:r>
      <w:r>
        <w:t xml:space="preserve"> </w:t>
      </w:r>
      <w:r>
        <w:t xml:space="preserve">+12.5 R@1 points, even without time-aligned scene-level segmentation.</w:t>
      </w:r>
    </w:p>
    <w:p>
      <w:pPr>
        <w:pStyle w:val="Heading4"/>
      </w:pPr>
      <w:bookmarkStart w:id="27" w:name="Xbff8a6c330339913724dfa8ea361836447f70bc"/>
      <w:r>
        <w:t xml:space="preserve">Knowledge Graphs for Video Understanding.</w:t>
      </w:r>
      <w:bookmarkEnd w:id="27"/>
    </w:p>
    <w:p>
      <w:pPr>
        <w:pStyle w:val="FirstParagraph"/>
      </w:pPr>
      <w:r>
        <w:t xml:space="preserve">Graph-based representations including scene graphs </w:t>
      </w:r>
      <w:r>
        <w:t xml:space="preserve"> </w:t>
      </w:r>
      <w:r>
        <w:t xml:space="preserve">and</w:t>
      </w:r>
      <w:r>
        <w:t xml:space="preserve"> </w:t>
      </w:r>
      <w:r>
        <w:t xml:space="preserve">narrative graphs </w:t>
      </w:r>
      <w:r>
        <w:t xml:space="preserve"> </w:t>
      </w:r>
      <w:r>
        <w:t xml:space="preserve">support multi-hop reasoning beyond what</w:t>
      </w:r>
      <w:r>
        <w:t xml:space="preserve"> </w:t>
      </w:r>
      <w:r>
        <w:t xml:space="preserve">dense retrieval alone can provide. Neo4j </w:t>
      </w:r>
      <w:r>
        <w:t xml:space="preserve"> </w:t>
      </w:r>
      <w:r>
        <w:t xml:space="preserve">has been widely used</w:t>
      </w:r>
      <w:r>
        <w:t xml:space="preserve"> </w:t>
      </w:r>
      <w:r>
        <w:t xml:space="preserve">as a graph database backend for relational knowledge storage.</w:t>
      </w:r>
      <w:r>
        <w:t xml:space="preserve"> </w:t>
      </w:r>
      <w:r>
        <w:rPr>
          <w:smallCaps/>
        </w:rPr>
        <w:t xml:space="preserve">VideoSceneRAG</w:t>
      </w:r>
      <w:r>
        <w:t xml:space="preserve"> instantiates a Neo4j narrative graph covering 58 movies and 10 792+ nodes,</w:t>
      </w:r>
      <w:r>
        <w:t xml:space="preserve"> </w:t>
      </w:r>
      <w:r>
        <w:t xml:space="preserve">supporting relational queries such as co-character appearance chains, causal</w:t>
      </w:r>
      <w:r>
        <w:t xml:space="preserve"> </w:t>
      </w:r>
      <w:r>
        <w:t xml:space="preserve">scene links, and narrative arc traversal.</w:t>
      </w:r>
    </w:p>
    <w:p>
      <w:pPr>
        <w:pStyle w:val="Heading4"/>
      </w:pPr>
      <w:bookmarkStart w:id="28" w:name="face-recognition-in-video."/>
      <w:r>
        <w:t xml:space="preserve">Face Recognition in Video.</w:t>
      </w:r>
      <w:bookmarkEnd w:id="28"/>
    </w:p>
    <w:p>
      <w:pPr>
        <w:pStyle w:val="FirstParagraph"/>
      </w:pPr>
      <w:r>
        <w:t xml:space="preserve">Face detection and recognition in video have been studied</w:t>
      </w:r>
      <w:r>
        <w:t xml:space="preserve"> </w:t>
      </w:r>
      <w:r>
        <w:t xml:space="preserve">extensively </w:t>
      </w:r>
      <w:r>
        <w:t xml:space="preserve">. Character identification in films</w:t>
      </w:r>
      <w:r>
        <w:t xml:space="preserve"> </w:t>
      </w:r>
      <w:r>
        <w:t xml:space="preserve">remains challenging due to lighting variation, occlusion, and the absence of</w:t>
      </w:r>
      <w:r>
        <w:t xml:space="preserve"> </w:t>
      </w:r>
      <w:r>
        <w:t xml:space="preserve">labeled reference databases for most titles </w:t>
      </w:r>
      <w:r>
        <w:t xml:space="preserve">. We incorporate</w:t>
      </w:r>
      <w:r>
        <w:t xml:space="preserve"> </w:t>
      </w:r>
      <w:r>
        <w:t xml:space="preserve">DeepFace RetinaFace </w:t>
      </w:r>
      <w:r>
        <w:t xml:space="preserve"> </w:t>
      </w:r>
      <w:r>
        <w:t xml:space="preserve">for L4 face detection, enriching</w:t>
      </w:r>
      <w:r>
        <w:t xml:space="preserve"> </w:t>
      </w:r>
      <w:r>
        <w:t xml:space="preserve">1 377 trailer chunks with face counts, leaving full identity assignment for</w:t>
      </w:r>
      <w:r>
        <w:t xml:space="preserve"> </w:t>
      </w:r>
      <w:r>
        <w:t xml:space="preserve">future work.</w:t>
      </w:r>
    </w:p>
    <w:p>
      <w:pPr>
        <w:pStyle w:val="Heading1"/>
      </w:pPr>
      <w:bookmarkStart w:id="29" w:name="sec:schema"/>
      <w:r>
        <w:t xml:space="preserve">Layered Scene Representation</w:t>
      </w:r>
      <w:bookmarkEnd w:id="29"/>
    </w:p>
    <w:p>
      <w:pPr>
        <w:pStyle w:val="Heading2"/>
      </w:pPr>
      <w:bookmarkStart w:id="30" w:name="design-rationale"/>
      <w:r>
        <w:t xml:space="preserve">Design Rationale</w:t>
      </w:r>
      <w:bookmarkEnd w:id="30"/>
    </w:p>
    <w:p>
      <w:pPr>
        <w:pStyle w:val="FirstParagraph"/>
      </w:pPr>
      <w:r>
        <w:t xml:space="preserve">A scene in a long-form video is far richer than any single embedding can</w:t>
      </w:r>
      <w:r>
        <w:t xml:space="preserve"> </w:t>
      </w:r>
      <w:r>
        <w:t xml:space="preserve">capture. Different retrieval tasks draw on different kinds of evidence: a</w:t>
      </w:r>
      <w:r>
        <w:t xml:space="preserve"> </w:t>
      </w:r>
      <w:r>
        <w:t xml:space="preserve">character-centric query relies on names and co-occurrence statistics, a visual</w:t>
      </w:r>
      <w:r>
        <w:t xml:space="preserve"> </w:t>
      </w:r>
      <w:r>
        <w:t xml:space="preserve">setting query relies on keyframe appearance, and a dialogue grounding query</w:t>
      </w:r>
      <w:r>
        <w:t xml:space="preserve"> </w:t>
      </w:r>
      <w:r>
        <w:t xml:space="preserve">requires exact spoken text. Encoding all of these signals into a single</w:t>
      </w:r>
      <w:r>
        <w:t xml:space="preserve"> </w:t>
      </w:r>
      <w:r>
        <w:t xml:space="preserve">vector necessarily dilutes each individual signal.</w:t>
      </w:r>
    </w:p>
    <w:p>
      <w:pPr>
        <w:pStyle w:val="BodyText"/>
      </w:pPr>
      <w:r>
        <w:rPr>
          <w:smallCaps/>
        </w:rPr>
        <w:t xml:space="preserve">VideoSceneRAG</w:t>
      </w:r>
      <w:r>
        <w:t xml:space="preserve"> addresses this by decoupling scene</w:t>
      </w:r>
      <w:r>
        <w:t xml:space="preserve"> </w:t>
      </w:r>
      <w:r>
        <w:rPr>
          <w:i/>
        </w:rPr>
        <w:t xml:space="preserve">representation</w:t>
      </w:r>
      <w:r>
        <w:t xml:space="preserve"> </w:t>
      </w:r>
      <w:r>
        <w:t xml:space="preserve">from scene</w:t>
      </w:r>
      <w:r>
        <w:t xml:space="preserve"> </w:t>
      </w:r>
      <w:r>
        <w:rPr>
          <w:i/>
        </w:rPr>
        <w:t xml:space="preserve">retrieval</w:t>
      </w:r>
      <w:r>
        <w:t xml:space="preserve">. At the representation level, each scene is stored as a</w:t>
      </w:r>
      <w:r>
        <w:t xml:space="preserve"> </w:t>
      </w:r>
      <w:r>
        <w:t xml:space="preserve">structured JSON chunk carrying metadata across six complementary layers. At</w:t>
      </w:r>
      <w:r>
        <w:t xml:space="preserve"> </w:t>
      </w:r>
      <w:r>
        <w:t xml:space="preserve">the retrieval level, multiple independent indexes are maintained, each</w:t>
      </w:r>
      <w:r>
        <w:t xml:space="preserve"> </w:t>
      </w:r>
      <w:r>
        <w:t xml:space="preserve">optimized for a different subset of these layers. This separation allows the</w:t>
      </w:r>
      <w:r>
        <w:t xml:space="preserve"> </w:t>
      </w:r>
      <w:r>
        <w:t xml:space="preserve">system to route different query types to the most appropriate index without</w:t>
      </w:r>
      <w:r>
        <w:t xml:space="preserve"> </w:t>
      </w:r>
      <w:r>
        <w:t xml:space="preserve">losing information from the other layers.</w:t>
      </w:r>
    </w:p>
    <w:p>
      <w:pPr>
        <w:pStyle w:val="Heading2"/>
      </w:pPr>
      <w:bookmarkStart w:id="31" w:name="the-l0l5-scene-schema"/>
      <w:r>
        <w:t xml:space="preserve">The L0–L5 Scene Schema</w:t>
      </w:r>
      <w:bookmarkEnd w:id="31"/>
    </w:p>
    <w:p>
      <w:pPr>
        <w:pStyle w:val="FirstParagraph"/>
      </w:pPr>
      <w:r>
        <w:t xml:space="preserve">We define the scene schema using six practical layers, described in</w:t>
      </w:r>
      <w:r>
        <w:t xml:space="preserve"> </w:t>
      </w:r>
      <w:r>
        <w:t xml:space="preserve">Table </w:t>
      </w:r>
      <w:hyperlink w:anchor="tab:layers">
        <w:r>
          <w:rPr>
            <w:rStyle w:val="Hyperlink"/>
          </w:rPr>
          <w:t xml:space="preserve">1</w:t>
        </w:r>
      </w:hyperlink>
      <w:r>
        <w:t xml:space="preserve">. Each scene chunk is a JSON object that carries all</w:t>
      </w:r>
      <w:r>
        <w:t xml:space="preserve"> </w:t>
      </w:r>
      <w:r>
        <w:t xml:space="preserve">six layers, with missing fields populated by automated enrichment pipelines</w:t>
      </w:r>
      <w:r>
        <w:t xml:space="preserve"> </w:t>
      </w:r>
      <w:r>
        <w:t xml:space="preserve">(VLM, Whisper STT, TMDB API) where source annotations are unavailable.</w:t>
      </w:r>
    </w:p>
    <w:bookmarkStart w:id="32" w:name="tab:layers"/>
    <w:p>
      <w:pPr>
        <w:pStyle w:val="TableCaption"/>
      </w:pPr>
      <w:r>
        <w:t xml:space="preserve">Five-layer scene metadata schema in</w:t>
      </w:r>
      <w:r>
        <w:t xml:space="preserve"> </w:t>
      </w:r>
      <w:r>
        <w:rPr>
          <w:smallCaps/>
        </w:rPr>
        <w:t xml:space="preserve">VideoSceneRAG</w:t>
      </w:r>
      <w:r>
        <w:t xml:space="preserve">. Layers L0–L2 cover</w:t>
      </w:r>
      <w:r>
        <w:t xml:space="preserve"> </w:t>
      </w:r>
      <w:r>
        <w:t xml:space="preserve">perceptual evidence; L3–L4 cover communicative and social evidence; L5</w:t>
      </w:r>
      <w:r>
        <w:t xml:space="preserve"> </w:t>
      </w:r>
      <w:r>
        <w:t xml:space="preserve">covers narrative and relational evidence.</w:t>
      </w:r>
    </w:p>
    <w:tbl>
      <w:tblPr>
        <w:tblStyle w:val="Table"/>
        <w:tblW w:type="pct" w:w="0.0"/>
        <w:tblLook w:firstRow="1"/>
        <w:tblCaption w:val="Five-layer scene metadata schema in VideoSceneRAG. Layers L0–L2 cover perceptual evidence; L3–L4 cover communicative and social evidence; L5 covers narrative and relational evidenc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Fields and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p>
            <w:pPr>
              <w:pStyle w:val="Compact"/>
              <w:jc w:val="left"/>
            </w:pPr>
            <w:r>
              <w:t xml:space="preserve">Visual Frames</w:t>
            </w:r>
          </w:p>
        </w:tc>
        <w:tc>
          <w:p>
            <w:pPr>
              <w:pStyle w:val="Compact"/>
              <w:jc w:val="left"/>
            </w:pPr>
            <w:r>
              <w:t xml:space="preserve">CLIP ViT-B/32 keyframe embeddings (512-dim, L2-normalized); extracted</w:t>
            </w:r>
            <w:r>
              <w:t xml:space="preserve"> </w:t>
            </w:r>
            <w:r>
              <w:t xml:space="preserve">via ffmpeg at 1 fps or 1 frame per 3 s; 94 779 total vectors</w:t>
            </w:r>
            <w:r>
              <w:t xml:space="preserve"> </w:t>
            </w:r>
            <w:r>
              <w:t xml:space="preserve">(61 622 trailer/movie + 33 157 ActivityNet) 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Temporal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shot_id</w:t>
            </w:r>
            <w:r>
              <w:t xml:space="preserve">; from</w:t>
            </w:r>
            <w:r>
              <w:t xml:space="preserve"> </w:t>
            </w:r>
            <w:r>
              <w:t xml:space="preserve">MovieNet </w:t>
            </w:r>
            <w:r>
              <w:t xml:space="preserve"> </w:t>
            </w:r>
            <w:r>
              <w:t xml:space="preserve">shot boundaries or ffmpeg segment detection.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vision_setting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vision_actions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emotional_tone</w:t>
            </w:r>
            <w:r>
              <w:t xml:space="preserve">; generated by Groq Llama-4-Scout</w:t>
            </w:r>
            <w:r>
              <w:t xml:space="preserve"> </w:t>
            </w:r>
            <w:r>
              <w:t xml:space="preserve">VLM </w:t>
            </w:r>
            <w:r>
              <w:t xml:space="preserve"> </w:t>
            </w:r>
            <w:r>
              <w:t xml:space="preserve">or sourced from dataset labels.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audio_events</w:t>
            </w:r>
            <w:r>
              <w:t xml:space="preserve">; obtained</w:t>
            </w:r>
            <w:r>
              <w:t xml:space="preserve"> </w:t>
            </w:r>
            <w:r>
              <w:t xml:space="preserve">via SRT timestamp-overlap alignment (90.1% coverage on Tier 1) or Whisper</w:t>
            </w:r>
            <w:r>
              <w:t xml:space="preserve"> </w:t>
            </w:r>
            <w:r>
              <w:t xml:space="preserve">STT </w:t>
            </w:r>
            <w:r>
              <w:t xml:space="preserve"> </w:t>
            </w:r>
            <w:r>
              <w:t xml:space="preserve">for ActivityNet (100% coverage).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Characters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character_emotions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cast_in_scene</w:t>
            </w:r>
            <w:r>
              <w:t xml:space="preserve">; sourced from MovieGraphs 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TMDB cast API; face counts enriched via DeepFace</w:t>
            </w:r>
            <w:r>
              <w:t xml:space="preserve"> </w:t>
            </w:r>
            <w:r>
              <w:t xml:space="preserve">RetinaFace 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Narrative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narrative_arc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causal_relations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screenplay_context</w:t>
            </w:r>
            <w:r>
              <w:t xml:space="preserve">; derived from MovieGraphs </w:t>
            </w:r>
            <w:r>
              <w:t xml:space="preserve"> </w:t>
            </w:r>
            <w:r>
              <w:t xml:space="preserve">and screenplay analysis; stored as graph nodes and edges in</w:t>
            </w:r>
            <w:r>
              <w:t xml:space="preserve"> </w:t>
            </w:r>
            <w:r>
              <w:t xml:space="preserve">Neo4j </w:t>
            </w:r>
            <w:r>
              <w:t xml:space="preserve">.</w:t>
            </w:r>
          </w:p>
        </w:tc>
      </w:tr>
    </w:tbl>
    <w:bookmarkEnd w:id="32"/>
    <w:p>
      <w:pPr>
        <w:pStyle w:val="BodyText"/>
      </w:pPr>
      <w:r>
        <w:t xml:space="preserve">This schema provides a clean modular separation: text-based retrieval over</w:t>
      </w:r>
      <w:r>
        <w:t xml:space="preserve"> </w:t>
      </w:r>
      <w:r>
        <w:t xml:space="preserve">L3 and L4 handles character- and dialogue-centric queries; visual retrieval</w:t>
      </w:r>
      <w:r>
        <w:t xml:space="preserve"> </w:t>
      </w:r>
      <w:r>
        <w:t xml:space="preserve">over L0 handles appearance-based queries; and L5 enables multi-hop relational</w:t>
      </w:r>
      <w:r>
        <w:t xml:space="preserve"> </w:t>
      </w:r>
      <w:r>
        <w:t xml:space="preserve">reasoning via graph traversal.</w:t>
      </w:r>
    </w:p>
    <w:p>
      <w:pPr>
        <w:pStyle w:val="Heading1"/>
      </w:pPr>
      <w:bookmarkStart w:id="33" w:name="sec:index"/>
      <w:r>
        <w:t xml:space="preserve">Hierarchical Indexing Architecture</w:t>
      </w:r>
      <w:bookmarkEnd w:id="33"/>
    </w:p>
    <w:p>
      <w:pPr>
        <w:pStyle w:val="Heading2"/>
      </w:pPr>
      <w:bookmarkStart w:id="34" w:name="motivation"/>
      <w:r>
        <w:t xml:space="preserve">Motivation</w:t>
      </w:r>
      <w:bookmarkEnd w:id="34"/>
    </w:p>
    <w:p>
      <w:pPr>
        <w:pStyle w:val="FirstParagraph"/>
      </w:pPr>
      <w:r>
        <w:t xml:space="preserve">A single index cannot efficiently serve all retrieval task types present in</w:t>
      </w:r>
      <w:r>
        <w:t xml:space="preserve"> </w:t>
      </w:r>
      <w:r>
        <w:t xml:space="preserve">long-form video QA. Character retrieval depends primarily on named entity</w:t>
      </w:r>
      <w:r>
        <w:t xml:space="preserve"> </w:t>
      </w:r>
      <w:r>
        <w:t xml:space="preserve">signals in L4, which are best encoded by a text embedding model. Visual</w:t>
      </w:r>
      <w:r>
        <w:t xml:space="preserve"> </w:t>
      </w:r>
      <w:r>
        <w:t xml:space="preserve">setting retrieval depends on L0 keyframe appearance, requiring a visual</w:t>
      </w:r>
      <w:r>
        <w:t xml:space="preserve"> </w:t>
      </w:r>
      <w:r>
        <w:t xml:space="preserve">embedding model. Dialogue-grounded retrieval requires exact phrase matching</w:t>
      </w:r>
      <w:r>
        <w:t xml:space="preserve"> </w:t>
      </w:r>
      <w:r>
        <w:t xml:space="preserve">in L3, which benefits from dedicated text encoding without interference from</w:t>
      </w:r>
      <w:r>
        <w:t xml:space="preserve"> </w:t>
      </w:r>
      <w:r>
        <w:t xml:space="preserve">other fields. A hierarchical, multi-index architecture allows each query type</w:t>
      </w:r>
      <w:r>
        <w:t xml:space="preserve"> </w:t>
      </w:r>
      <w:r>
        <w:t xml:space="preserve">to be routed to the index in which its primary signal is strongest, while</w:t>
      </w:r>
      <w:r>
        <w:t xml:space="preserve"> </w:t>
      </w:r>
      <w:r>
        <w:t xml:space="preserve">optional cross-index fusion provides evidence from secondary modalities where</w:t>
      </w:r>
      <w:r>
        <w:t xml:space="preserve"> </w:t>
      </w:r>
      <w:r>
        <w:t xml:space="preserve">useful.</w:t>
      </w:r>
    </w:p>
    <w:p>
      <w:pPr>
        <w:pStyle w:val="Heading2"/>
      </w:pPr>
      <w:bookmarkStart w:id="35" w:name="index-specifications"/>
      <w:r>
        <w:t xml:space="preserve">Index Specifications</w:t>
      </w:r>
      <w:bookmarkEnd w:id="35"/>
    </w:p>
    <w:p>
      <w:pPr>
        <w:pStyle w:val="FirstParagraph"/>
      </w:pPr>
      <w:r>
        <w:rPr>
          <w:smallCaps/>
        </w:rPr>
        <w:t xml:space="preserve">VideoSceneRAG</w:t>
      </w:r>
      <w:r>
        <w:t xml:space="preserve"> maintains four operational FAISS indexes </w:t>
      </w:r>
      <w:r>
        <w:t xml:space="preserve"> </w:t>
      </w:r>
      <w:r>
        <w:t xml:space="preserve">and one graph</w:t>
      </w:r>
      <w:r>
        <w:t xml:space="preserve"> </w:t>
      </w:r>
      <w:r>
        <w:t xml:space="preserve">database, as detailed in Table </w:t>
      </w:r>
      <w:hyperlink w:anchor="tab:index_level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6" w:name="tab:index_levels"/>
    <w:p>
      <w:pPr>
        <w:pStyle w:val="TableCaption"/>
      </w:pPr>
      <w:r>
        <w:t xml:space="preserve">Retrieval index specifications in</w:t>
      </w:r>
      <w:r>
        <w:t xml:space="preserve"> </w:t>
      </w:r>
      <w:r>
        <w:rPr>
          <w:smallCaps/>
        </w:rPr>
        <w:t xml:space="preserve">VideoSceneRAG</w:t>
      </w:r>
      <w:r>
        <w:t xml:space="preserve">. The L1 fusion vector is</w:t>
      </w:r>
      <w:r>
        <w:t xml:space="preserve"> </w:t>
      </w:r>
      <w:r>
        <w:t xml:space="preserve">defined as</w:t>
      </w:r>
      <w:r>
        <w:t xml:space="preserve"> </w:t>
      </w:r>
      <m:oMath>
        <m:r>
          <m:rPr>
            <m:sty m:val="b"/>
          </m:rPr>
          <m:t>v</m:t>
        </m:r>
        <m:r>
          <m:t>=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t>(</m:t>
        </m:r>
        <m:r>
          <m:t>[</m:t>
        </m:r>
        <m:rad>
          <m:radPr>
            <m:degHide m:val="1"/>
          </m:radPr>
          <m:deg/>
          <m:e>
            <m:r>
              <m:t>0.72</m:t>
            </m:r>
          </m:e>
        </m:rad>
        <m:r>
          <m:t> </m:t>
        </m:r>
        <m:r>
          <m:rPr>
            <m:sty m:val="b"/>
          </m:rPr>
          <m:t>c</m:t>
        </m:r>
        <m:r>
          <m:t>;</m:t>
        </m:r>
        <m:r>
          <m:t> </m:t>
        </m:r>
        <m:rad>
          <m:radPr>
            <m:degHide m:val="1"/>
          </m:radPr>
          <m:deg/>
          <m:e>
            <m:r>
              <m:t>0.28</m:t>
            </m:r>
          </m:e>
        </m:rad>
        <m:r>
          <m:t> </m:t>
        </m:r>
        <m:r>
          <m:rPr>
            <m:sty m:val="b"/>
          </m:rPr>
          <m:t>t</m:t>
        </m:r>
        <m:r>
          <m:t>]</m:t>
        </m:r>
        <m: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"/>
          </m:rPr>
          <m:t>c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512</m:t>
            </m:r>
          </m:sup>
        </m:sSup>
      </m:oMath>
      <w:r>
        <w:t xml:space="preserve"> </w:t>
      </w:r>
      <w:r>
        <w:t xml:space="preserve">is the L2-normalized CLIP mean and</w:t>
      </w:r>
      <w:r>
        <w:t xml:space="preserve"> </w:t>
      </w:r>
      <m:oMath>
        <m:r>
          <m:rPr>
            <m:sty m:val="b"/>
          </m:rPr>
          <m:t>t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384</m:t>
            </m:r>
          </m:sup>
        </m:sSup>
      </m:oMath>
      <w:r>
        <w:t xml:space="preserve"> </w:t>
      </w:r>
      <w:r>
        <w:t xml:space="preserve">is the L2-normalized SentenceTransformer</w:t>
      </w:r>
      <w:r>
        <w:t xml:space="preserve"> </w:t>
      </w:r>
      <w:r>
        <w:t xml:space="preserve">embedding. Inner product on L2-normalized vectors is equivalent to cosine</w:t>
      </w:r>
      <w:r>
        <w:t xml:space="preserve"> </w:t>
      </w:r>
      <w:r>
        <w:t xml:space="preserve">similarity </w:t>
      </w:r>
      <w:r>
        <w:t xml:space="preserve">.</w:t>
      </w:r>
    </w:p>
    <w:tbl>
      <w:tblPr>
        <w:tblStyle w:val="Table"/>
        <w:tblW w:type="pct" w:w="0.0"/>
        <w:tblLook w:firstRow="1"/>
        <w:tblCaption w:val="Retrieval index specifications in VideoSceneRAG. The L1 fusion vector is defined as \mathbf{v}=\mathrm{normalize}([\sqrt{0.72}\,\mathbf{c};\,\sqrt{0.28}\,\mathbf{t}]) where \mathbf{c}\in\mathbb{R}^{512} is the L2-normalized CLIP mean and \mathbf{t}\in\mathbb{R}^{384} is the L2-normalized SentenceTransformer embedding. Inner product on L2-normalized vectors is equivalent to cosine similarity 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Specification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p>
            <w:pPr>
              <w:pStyle w:val="Compact"/>
              <w:jc w:val="left"/>
            </w:pPr>
            <w:r>
              <w:t xml:space="preserve">Frame Visual Index</w:t>
            </w:r>
          </w:p>
        </w:tc>
        <w:tc>
          <w:p>
            <w:pPr>
              <w:pStyle w:val="Compact"/>
              <w:jc w:val="left"/>
            </w:pPr>
            <w:r>
              <w:t xml:space="preserve"> 779 vecs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512-dim,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  <w:r>
              <w:t xml:space="preserve">,</w:t>
            </w:r>
            <w:r>
              <w:t xml:space="preserve"> </w:t>
            </w:r>
            <m:oMath>
              <m:r>
                <m:t>≈</m:t>
              </m:r>
            </m:oMath>
            <w:r>
              <w:t xml:space="preserve">196 MB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AN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ActivityNet Visual Index</w:t>
            </w:r>
          </w:p>
        </w:tc>
        <w:tc>
          <w:p>
            <w:pPr>
              <w:pStyle w:val="Compact"/>
              <w:jc w:val="left"/>
            </w:pPr>
            <w:r>
              <w:t xml:space="preserve"> 157 vecs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512-dim,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Scene Fusion Index</w:t>
            </w:r>
          </w:p>
        </w:tc>
        <w:tc>
          <w:p>
            <w:pPr>
              <w:pStyle w:val="Compact"/>
              <w:jc w:val="left"/>
            </w:pPr>
            <w:r>
              <w:t xml:space="preserve"> 900 vecs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896-dim,</w:t>
            </w:r>
            <w: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>0.72</m:t>
                  </m:r>
                </m:e>
              </m:rad>
              <m:r>
                <m:t> </m:t>
              </m:r>
              <m:r>
                <m:rPr>
                  <m:sty m:val="b"/>
                </m:rPr>
                <m:t>c</m:t>
              </m:r>
              <m:r>
                <m:t>⊕</m:t>
              </m:r>
              <m:rad>
                <m:radPr>
                  <m:degHide m:val="1"/>
                </m:radPr>
                <m:deg/>
                <m:e>
                  <m:r>
                    <m:t>0.28</m:t>
                  </m:r>
                </m:e>
              </m:rad>
              <m:r>
                <m:t> </m:t>
              </m:r>
              <m:r>
                <m:rPr>
                  <m:sty m:val="b"/>
                </m:rPr>
                <m:t>t</m:t>
              </m:r>
            </m:oMath>
            <w:r>
              <w:t xml:space="preserve">, 46 MB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Knowledge Text Index</w:t>
            </w:r>
          </w:p>
        </w:tc>
        <w:tc>
          <w:p>
            <w:pPr>
              <w:pStyle w:val="Compact"/>
              <w:jc w:val="left"/>
            </w:pPr>
            <w:r>
              <w:t xml:space="preserve"> 900 vecs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384-dim, MiniLM-L6-v2, 19.8 MB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Neo4j Narrative Graph</w:t>
            </w:r>
          </w:p>
        </w:tc>
        <w:tc>
          <w:p>
            <w:pPr>
              <w:pStyle w:val="Compact"/>
              <w:jc w:val="left"/>
            </w:pPr>
            <w:r>
              <w:t xml:space="preserve">movies, 10 792+ nodes; Bolt 7688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</w:t>
            </w:r>
          </w:p>
        </w:tc>
      </w:tr>
    </w:tbl>
    <w:bookmarkEnd w:id="36"/>
    <w:p>
      <w:pPr>
        <w:pStyle w:val="Heading2"/>
      </w:pPr>
      <w:bookmarkStart w:id="37" w:name="fusion-weighting"/>
      <w:r>
        <w:t xml:space="preserve">Fusion Weighting</w:t>
      </w:r>
      <w:bookmarkEnd w:id="37"/>
    </w:p>
    <w:p>
      <w:pPr>
        <w:pStyle w:val="FirstParagraph"/>
      </w:pPr>
      <w:r>
        <w:t xml:space="preserve">The L1 Scene Fusion Index combines visual and textual representations via a</w:t>
      </w:r>
      <w:r>
        <w:t xml:space="preserve"> </w:t>
      </w:r>
      <w:r>
        <w:t xml:space="preserve">weighted concatenation: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nor/>
                  <m:sty m:val="p"/>
                </m:rPr>
                <m:t>fusion</m:t>
              </m:r>
            </m:sub>
          </m:sSub>
          <m: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z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("/>
              <m:endChr m:val=")"/>
              <m:grow/>
            </m:dPr>
            <m:e>
              <m:d>
                <m:dPr>
                  <m:begChr m:val="["/>
                  <m:endChr m:val="]"/>
                  <m:grow/>
                </m:dPr>
                <m:e>
                  <m:rad>
                    <m:radPr>
                      <m:degHide m:val="1"/>
                    </m:radPr>
                    <m:deg/>
                    <m:e>
                      <m:r>
                        <m:t>0.72</m:t>
                      </m:r>
                    </m:e>
                  </m:rad>
                  <m:r>
                    <m:t> </m:t>
                  </m:r>
                  <m:r>
                    <m:rPr>
                      <m:sty m:val="b"/>
                    </m:rPr>
                    <m:t>c</m:t>
                  </m:r>
                  <m:r>
                    <m:t> </m:t>
                  </m:r>
                  <m:r>
                    <m:t>∥</m:t>
                  </m:r>
                  <m:r>
                    <m:t> </m:t>
                  </m:r>
                  <m:rad>
                    <m:radPr>
                      <m:degHide m:val="1"/>
                    </m:radPr>
                    <m:deg/>
                    <m:e>
                      <m:r>
                        <m:t>0.28</m:t>
                      </m:r>
                    </m:e>
                  </m:rad>
                  <m:r>
                    <m:t> </m:t>
                  </m:r>
                  <m:r>
                    <m:rPr>
                      <m:sty m:val="b"/>
                    </m:rPr>
                    <m:t>t</m:t>
                  </m:r>
                </m:e>
              </m:d>
            </m:e>
          </m:d>
          <m:r>
            <m:t>,</m:t>
          </m:r>
          <m:r>
            <m:t> </m:t>
          </m:r>
          <m:r>
            <m:rPr>
              <m:sty m:val="b"/>
            </m:rPr>
            <m:t>c</m:t>
          </m:r>
          <m: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512</m:t>
              </m:r>
            </m:sup>
          </m:sSup>
          <m:r>
            <m:t>,</m:t>
          </m:r>
          <m:r>
            <m:t> </m:t>
          </m:r>
          <m:r>
            <m:rPr>
              <m:sty m:val="b"/>
            </m:rPr>
            <m:t>t</m:t>
          </m:r>
          <m: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384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t xml:space="preserve">is the L2-normalized mean CLIP embedding over all</w:t>
      </w:r>
      <w:r>
        <w:t xml:space="preserve"> </w:t>
      </w:r>
      <w:r>
        <w:t xml:space="preserve">keyframes in the scene and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is the L2-normalized</w:t>
      </w:r>
      <w:r>
        <w:t xml:space="preserve"> </w:t>
      </w:r>
      <w:r>
        <w:t xml:space="preserve">SentenceTransformer embedding of the L2 semantic description. The</w:t>
      </w:r>
      <w:r>
        <w:t xml:space="preserve"> </w:t>
      </w:r>
      <w:r>
        <w:t xml:space="preserve">square-root weights ensure that each sub-vector’s contribution to the inner</w:t>
      </w:r>
      <w:r>
        <w:t xml:space="preserve"> </w:t>
      </w:r>
      <w:r>
        <w:t xml:space="preserve">product score is proportional to the intended weight (72% visual,</w:t>
      </w:r>
      <w:r>
        <w:t xml:space="preserve"> </w:t>
      </w:r>
      <w:r>
        <w:t xml:space="preserve">28% textual) </w:t>
      </w:r>
      <w:r>
        <w:t xml:space="preserve">. The 72/28 split preserves the discriminability</w:t>
      </w:r>
      <w:r>
        <w:t xml:space="preserve"> </w:t>
      </w:r>
      <w:r>
        <w:t xml:space="preserve">of visual features while incorporating sufficient semantic grounding to reduce</w:t>
      </w:r>
      <w:r>
        <w:t xml:space="preserve"> </w:t>
      </w:r>
      <w:r>
        <w:t xml:space="preserve">cross-movie visual confusion.</w:t>
      </w:r>
    </w:p>
    <w:p>
      <w:pPr>
        <w:pStyle w:val="Heading1"/>
      </w:pPr>
      <w:bookmarkStart w:id="38" w:name="sec:agent"/>
      <w:r>
        <w:t xml:space="preserve">Agentic Retrieval Pipeline</w:t>
      </w:r>
      <w:bookmarkEnd w:id="38"/>
    </w:p>
    <w:p>
      <w:pPr>
        <w:pStyle w:val="Heading2"/>
      </w:pPr>
      <w:bookmarkStart w:id="39" w:name="motivation-1"/>
      <w:r>
        <w:t xml:space="preserve">Motivation</w:t>
      </w:r>
      <w:bookmarkEnd w:id="39"/>
    </w:p>
    <w:p>
      <w:pPr>
        <w:pStyle w:val="FirstParagraph"/>
      </w:pPr>
      <w:r>
        <w:t xml:space="preserve">A monolithic query-to-answer pipeline conflates retrieval and generation,</w:t>
      </w:r>
      <w:r>
        <w:t xml:space="preserve"> </w:t>
      </w:r>
      <w:r>
        <w:t xml:space="preserve">making it difficult to attribute errors (retrieval failure vs. generation</w:t>
      </w:r>
      <w:r>
        <w:t xml:space="preserve"> </w:t>
      </w:r>
      <w:r>
        <w:t xml:space="preserve">hallucination), to extend the system to new index types, or to enforce factual</w:t>
      </w:r>
      <w:r>
        <w:t xml:space="preserve"> </w:t>
      </w:r>
      <w:r>
        <w:t xml:space="preserve">grounding of generated answers. The agentic formulation </w:t>
      </w:r>
      <w:r>
        <w:t xml:space="preserve"> </w:t>
      </w:r>
      <w:r>
        <w:t xml:space="preserve">addresses these limitations by decomposing the pipeline into explicitly</w:t>
      </w:r>
      <w:r>
        <w:t xml:space="preserve"> </w:t>
      </w:r>
      <w:r>
        <w:t xml:space="preserve">modular, inspectable stages. Each stage exposes its inputs and outputs,</w:t>
      </w:r>
      <w:r>
        <w:t xml:space="preserve"> </w:t>
      </w:r>
      <w:r>
        <w:t xml:space="preserve">enabling independent debugging, evaluation, and improvement. Moreover, the</w:t>
      </w:r>
      <w:r>
        <w:t xml:space="preserve"> </w:t>
      </w:r>
      <w:r>
        <w:t xml:space="preserve">agentic design naturally supports</w:t>
      </w:r>
      <w:r>
        <w:t xml:space="preserve"> </w:t>
      </w:r>
      <w:r>
        <w:rPr>
          <w:i/>
        </w:rPr>
        <w:t xml:space="preserve">hybrid retrieval strategies</w:t>
      </w:r>
      <w:r>
        <w:t xml:space="preserve">: for</w:t>
      </w:r>
      <w:r>
        <w:t xml:space="preserve"> </w:t>
      </w:r>
      <w:r>
        <w:t xml:space="preserve">example, a dialogue-first retrieval pass can be followed by visual scene</w:t>
      </w:r>
      <w:r>
        <w:t xml:space="preserve"> </w:t>
      </w:r>
      <w:r>
        <w:t xml:space="preserve">reranking, a strategy that would be opaque in a monolithic pipeline.</w:t>
      </w:r>
    </w:p>
    <w:p>
      <w:pPr>
        <w:pStyle w:val="Heading2"/>
      </w:pPr>
      <w:bookmarkStart w:id="40" w:name="pipeline-components"/>
      <w:r>
        <w:t xml:space="preserve">Pipeline Components</w:t>
      </w:r>
      <w:bookmarkEnd w:id="40"/>
    </w:p>
    <w:p>
      <w:pPr>
        <w:pStyle w:val="FirstParagraph"/>
      </w:pPr>
      <w:r>
        <w:t xml:space="preserve">The agentic pipeline consists of five functional modules, described in</w:t>
      </w:r>
      <w:r>
        <w:t xml:space="preserve"> </w:t>
      </w:r>
      <w:r>
        <w:t xml:space="preserve">Table </w:t>
      </w:r>
      <w:hyperlink w:anchor="tab:agents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41" w:name="tab:agents"/>
    <w:p>
      <w:pPr>
        <w:pStyle w:val="TableCaption"/>
      </w:pPr>
      <w:r>
        <w:t xml:space="preserve">Functional modules of the</w:t>
      </w:r>
      <w:r>
        <w:t xml:space="preserve"> </w:t>
      </w:r>
      <w:r>
        <w:rPr>
          <w:smallCaps/>
        </w:rPr>
        <w:t xml:space="preserve">VideoSceneRAG</w:t>
      </w:r>
      <w:r>
        <w:t xml:space="preserve"> agentic retrieval pipeline. The</w:t>
      </w:r>
      <w:r>
        <w:t xml:space="preserve"> </w:t>
      </w:r>
      <w:r>
        <w:t xml:space="preserve">modular design isolates retrieval failures from generation errors, enabling</w:t>
      </w:r>
      <w:r>
        <w:t xml:space="preserve"> </w:t>
      </w:r>
      <w:r>
        <w:t xml:space="preserve">independent evaluation and improvement of each stage.</w:t>
      </w:r>
    </w:p>
    <w:tbl>
      <w:tblPr>
        <w:tblStyle w:val="Table"/>
        <w:tblW w:type="pct" w:w="0.0"/>
        <w:tblLook w:firstRow="1"/>
        <w:tblCaption w:val="Functional modules of the VideoSceneRAG agentic retrieval pipeline. The modular design isolates retrieval failures from generation errors, enabling independent evaluation and improvement of each stag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Decomposer</w:t>
            </w:r>
          </w:p>
        </w:tc>
        <w:tc>
          <w:p>
            <w:pPr>
              <w:pStyle w:val="Compact"/>
              <w:jc w:val="left"/>
            </w:pPr>
            <w:r>
              <w:t xml:space="preserve">Analyzes the user query and decomposes it into one or more retrieval</w:t>
            </w:r>
            <w:r>
              <w:t xml:space="preserve"> </w:t>
            </w:r>
            <w:r>
              <w:t xml:space="preserve">sub-queries, each assigned to an appropriate index type (text, visual,</w:t>
            </w:r>
            <w:r>
              <w:t xml:space="preserve"> </w:t>
            </w:r>
            <w:r>
              <w:t xml:space="preserve">character, or graph).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Retriever</w:t>
            </w:r>
          </w:p>
        </w:tc>
        <w:tc>
          <w:p>
            <w:pPr>
              <w:pStyle w:val="Compact"/>
              <w:jc w:val="left"/>
            </w:pPr>
            <w:r>
              <w:t xml:space="preserve">Executes each sub-query against the designated index or indexes; supports</w:t>
            </w:r>
            <w:r>
              <w:t xml:space="preserve"> </w:t>
            </w:r>
            <w:r>
              <w:t xml:space="preserve">parallel retrieval across L0, L1, and L3.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Aggregator</w:t>
            </w:r>
          </w:p>
        </w:tc>
        <w:tc>
          <w:p>
            <w:pPr>
              <w:pStyle w:val="Compact"/>
              <w:jc w:val="left"/>
            </w:pPr>
            <w:r>
              <w:t xml:space="preserve">Merges retrieved evidence from multiple indexes, deduplicates by</w:t>
            </w:r>
            <w:r>
              <w:t xml:space="preserve"> </w:t>
            </w:r>
            <w:r>
              <w:rPr>
                <w:rStyle w:val="VerbatimChar"/>
              </w:rPr>
              <w:t xml:space="preserve">chunk_id</w:t>
            </w:r>
            <w:r>
              <w:t xml:space="preserve">, and constructs a coherent context package for</w:t>
            </w:r>
            <w:r>
              <w:t xml:space="preserve"> </w:t>
            </w:r>
            <w:r>
              <w:t xml:space="preserve">generation.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Produces a natural-language answer grounded in the aggregated evidence,</w:t>
            </w:r>
            <w:r>
              <w:t xml:space="preserve"> </w:t>
            </w:r>
            <w:r>
              <w:t xml:space="preserve">using a Groq LLM with explicit context injection and citation</w:t>
            </w:r>
            <w:r>
              <w:t xml:space="preserve"> </w:t>
            </w:r>
            <w:r>
              <w:t xml:space="preserve">instructions.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 / Judge</w:t>
            </w:r>
          </w:p>
        </w:tc>
        <w:tc>
          <w:p>
            <w:pPr>
              <w:pStyle w:val="Compact"/>
              <w:jc w:val="left"/>
            </w:pPr>
            <w:r>
              <w:t xml:space="preserve">Checks the generated answer for factual consistency with retrieved</w:t>
            </w:r>
            <w:r>
              <w:t xml:space="preserve"> </w:t>
            </w:r>
            <w:r>
              <w:t xml:space="preserve">evidence; flags low-confidence responses for re-retrieval or</w:t>
            </w:r>
            <w:r>
              <w:t xml:space="preserve"> </w:t>
            </w:r>
            <w:r>
              <w:t xml:space="preserve">abstention.</w:t>
            </w:r>
          </w:p>
        </w:tc>
      </w:tr>
    </w:tbl>
    <w:bookmarkEnd w:id="41"/>
    <w:p>
      <w:pPr>
        <w:pStyle w:val="Heading1"/>
      </w:pPr>
      <w:bookmarkStart w:id="42" w:name="sec:data"/>
      <w:r>
        <w:t xml:space="preserve">Dataset and Implementation</w:t>
      </w:r>
      <w:bookmarkEnd w:id="42"/>
    </w:p>
    <w:p>
      <w:pPr>
        <w:pStyle w:val="Heading2"/>
      </w:pPr>
      <w:bookmarkStart w:id="43" w:name="dataset-statistics-and-corpus-tiers"/>
      <w:r>
        <w:t xml:space="preserve">Dataset Statistics and Corpus Tiers</w:t>
      </w:r>
      <w:bookmarkEnd w:id="43"/>
    </w:p>
    <w:p>
      <w:pPr>
        <w:pStyle w:val="FirstParagraph"/>
      </w:pPr>
      <w:r>
        <w:t xml:space="preserve">The</w:t>
      </w:r>
      <w:r>
        <w:t xml:space="preserve"> </w:t>
      </w:r>
      <w:r>
        <w:rPr>
          <w:smallCaps/>
        </w:rPr>
        <w:t xml:space="preserve">VideoSceneRAG</w:t>
      </w:r>
      <w:r>
        <w:t xml:space="preserve"> corpus is organized into three tiers reflecting the depth of</w:t>
      </w:r>
      <w:r>
        <w:t xml:space="preserve"> </w:t>
      </w:r>
      <w:r>
        <w:t xml:space="preserve">available annotation.</w:t>
      </w:r>
      <w:r>
        <w:t xml:space="preserve"> </w:t>
      </w:r>
      <w:r>
        <w:rPr>
          <w:b/>
        </w:rPr>
        <w:t xml:space="preserve">Tier 1 (full-annotation)</w:t>
      </w:r>
      <w:r>
        <w:t xml:space="preserve"> </w:t>
      </w:r>
      <w:r>
        <w:t xml:space="preserve">consists of 53</w:t>
      </w:r>
      <w:r>
        <w:t xml:space="preserve"> </w:t>
      </w:r>
      <w:r>
        <w:t xml:space="preserve">movies for which all five layers are fully populated, drawing from</w:t>
      </w:r>
      <w:r>
        <w:t xml:space="preserve"> </w:t>
      </w:r>
      <w:r>
        <w:t xml:space="preserve">MovieNet </w:t>
      </w:r>
      <w:r>
        <w:t xml:space="preserve"> </w:t>
      </w:r>
      <w:r>
        <w:t xml:space="preserve">scene boundaries, MovieGraphs </w:t>
      </w:r>
      <w:r>
        <w:t xml:space="preserve"> </w:t>
      </w:r>
      <w:r>
        <w:t xml:space="preserve">character interaction annotations, TMDB cast metadata, and manually aligned</w:t>
      </w:r>
      <w:r>
        <w:t xml:space="preserve"> </w:t>
      </w:r>
      <w:r>
        <w:t xml:space="preserve">SRT subtitle files.</w:t>
      </w:r>
      <w:r>
        <w:t xml:space="preserve"> </w:t>
      </w:r>
      <w:r>
        <w:rPr>
          <w:b/>
        </w:rPr>
        <w:t xml:space="preserve">Tier 2 (trailer-sourced)</w:t>
      </w:r>
      <w:r>
        <w:t xml:space="preserve"> </w:t>
      </w:r>
      <w:r>
        <w:t xml:space="preserve">covers 940 movies for</w:t>
      </w:r>
      <w:r>
        <w:t xml:space="preserve"> </w:t>
      </w:r>
      <w:r>
        <w:t xml:space="preserve">which official 2–3 minute trailers were obtained via yt-dlp, processed</w:t>
      </w:r>
      <w:r>
        <w:t xml:space="preserve"> </w:t>
      </w:r>
      <w:r>
        <w:t xml:space="preserve">through the CLIP pipeline, and fully enriched at the L2 semantic layer via</w:t>
      </w:r>
      <w:r>
        <w:t xml:space="preserve"> </w:t>
      </w:r>
      <w:r>
        <w:t xml:space="preserve">Groq Llama-4-Scout VLM.</w:t>
      </w:r>
      <w:r>
        <w:t xml:space="preserve"> </w:t>
      </w:r>
      <w:r>
        <w:rPr>
          <w:b/>
        </w:rPr>
        <w:t xml:space="preserve">Tier 3 (ActivityNet)</w:t>
      </w:r>
      <w:r>
        <w:t xml:space="preserve"> </w:t>
      </w:r>
      <w:r>
        <w:t xml:space="preserve">integrates 815</w:t>
      </w:r>
      <w:r>
        <w:t xml:space="preserve"> </w:t>
      </w:r>
      <w:r>
        <w:t xml:space="preserve">open-domain activity videos from ActivityNet </w:t>
      </w:r>
      <w:r>
        <w:t xml:space="preserve">, processed</w:t>
      </w:r>
      <w:r>
        <w:t xml:space="preserve"> </w:t>
      </w:r>
      <w:r>
        <w:t xml:space="preserve">via CLIP for L0 keyframe embeddings, L1 temporal chunking, and Whisper</w:t>
      </w:r>
      <w:r>
        <w:t xml:space="preserve"> </w:t>
      </w:r>
      <w:r>
        <w:t xml:space="preserve">STT </w:t>
      </w:r>
      <w:r>
        <w:t xml:space="preserve"> </w:t>
      </w:r>
      <w:r>
        <w:t xml:space="preserve">for 100% dialogue transcript coverage.</w:t>
      </w:r>
    </w:p>
    <w:bookmarkStart w:id="44" w:name="tab:corpus"/>
    <w:p>
      <w:pPr>
        <w:pStyle w:val="TableCaption"/>
      </w:pPr>
      <w:r>
        <w:t xml:space="preserve">Corpus statistics for</w:t>
      </w:r>
      <w:r>
        <w:t xml:space="preserve"> </w:t>
      </w:r>
      <w:r>
        <w:rPr>
          <w:smallCaps/>
        </w:rPr>
        <w:t xml:space="preserve">VideoSceneRAG</w:t>
      </w:r>
      <w:r>
        <w:t xml:space="preserve"> at project completion.</w:t>
      </w:r>
    </w:p>
    <w:tbl>
      <w:tblPr>
        <w:tblStyle w:val="Table"/>
        <w:tblW w:type="pct" w:w="0.0"/>
        <w:tblLook w:firstRow="1"/>
        <w:tblCaption w:val="Corpus statistics for VideoSceneRAG at project comple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Statistic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movie titles indexed</w:t>
            </w:r>
          </w:p>
        </w:tc>
        <w:tc>
          <w:p>
            <w:pPr>
              <w:pStyle w:val="Compact"/>
              <w:jc w:val="right"/>
            </w:pPr>
            <w:r>
              <w:t xml:space="preserve">993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 1: full 5-layer annotation</w:t>
            </w:r>
          </w:p>
        </w:tc>
        <w:tc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 2: trailer + VLM-enriched</w:t>
            </w:r>
          </w:p>
        </w:tc>
        <w:tc>
          <w:p>
            <w:pPr>
              <w:pStyle w:val="Compact"/>
              <w:jc w:val="right"/>
            </w:pPr>
            <w:r>
              <w:t xml:space="preserve">940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ActivityNet videos processed (Tier 3)</w:t>
            </w:r>
          </w:p>
        </w:tc>
        <w:tc>
          <w:p>
            <w:pPr>
              <w:pStyle w:val="Compact"/>
              <w:jc w:val="right"/>
            </w:pPr>
            <w:r>
              <w:t xml:space="preserve">815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knowledge chunks</w:t>
            </w:r>
          </w:p>
        </w:tc>
        <w:tc>
          <w:p>
            <w:pPr>
              <w:pStyle w:val="Compact"/>
              <w:jc w:val="right"/>
            </w:pPr>
            <w:r>
              <w:t xml:space="preserve">12 900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 1 chunks (full annotation)</w:t>
            </w:r>
          </w:p>
        </w:tc>
        <w:tc>
          <w:p>
            <w:pPr>
              <w:pStyle w:val="Compact"/>
              <w:jc w:val="right"/>
            </w:pPr>
            <w:r>
              <w:t xml:space="preserve">4 625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 2 trailer chunks (VLM-enriched)</w:t>
            </w:r>
          </w:p>
        </w:tc>
        <w:tc>
          <w:p>
            <w:pPr>
              <w:pStyle w:val="Compact"/>
              <w:jc w:val="right"/>
            </w:pPr>
            <w:r>
              <w:t xml:space="preserve">4 588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ActivityNet chunks (Tier 3)</w:t>
            </w:r>
          </w:p>
        </w:tc>
        <w:tc>
          <w:p>
            <w:pPr>
              <w:pStyle w:val="Compact"/>
              <w:jc w:val="right"/>
            </w:pPr>
            <w:r>
              <w:t xml:space="preserve">3 687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 Visual Index vectors</w:t>
            </w:r>
          </w:p>
        </w:tc>
        <w:tc>
          <w:p>
            <w:pPr>
              <w:pStyle w:val="Compact"/>
              <w:jc w:val="right"/>
            </w:pPr>
            <w:r>
              <w:t xml:space="preserve">94 779 keyframes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Trailer/movie keyframes</w:t>
            </w:r>
          </w:p>
        </w:tc>
        <w:tc>
          <w:p>
            <w:pPr>
              <w:pStyle w:val="Compact"/>
              <w:jc w:val="right"/>
            </w:pPr>
            <w:r>
              <w:t xml:space="preserve">61 622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ActivityNet keyframes</w:t>
            </w:r>
          </w:p>
        </w:tc>
        <w:tc>
          <w:p>
            <w:pPr>
              <w:pStyle w:val="Compact"/>
              <w:jc w:val="right"/>
            </w:pPr>
            <w:r>
              <w:t xml:space="preserve">33 157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Fusion Index vectors</w:t>
            </w:r>
          </w:p>
        </w:tc>
        <w:tc>
          <w:p>
            <w:pPr>
              <w:pStyle w:val="Compact"/>
              <w:jc w:val="right"/>
            </w:pPr>
            <w:r>
              <w:t xml:space="preserve">12 900 scenes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Knowledge Text Index vectors</w:t>
            </w:r>
          </w:p>
        </w:tc>
        <w:tc>
          <w:p>
            <w:pPr>
              <w:pStyle w:val="Compact"/>
              <w:jc w:val="right"/>
            </w:pPr>
            <w:r>
              <w:t xml:space="preserve">12 900 scenes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SRT dialogue coverage (Tier 1)</w:t>
            </w:r>
          </w:p>
        </w:tc>
        <w:tc>
          <w:p>
            <w:pPr>
              <w:pStyle w:val="Compact"/>
              <w:jc w:val="right"/>
            </w:pPr>
            <w:r>
              <w:t xml:space="preserve">90.1%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Whisper STT coverage (ActivityNet)</w:t>
            </w:r>
          </w:p>
        </w:tc>
        <w:tc>
          <w:p>
            <w:pPr>
              <w:pStyle w:val="Compact"/>
              <w:jc w:val="right"/>
            </w:pPr>
            <w:r>
              <w:t xml:space="preserve">100% (2 576/2 576)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VLM semantic enrichment (L2)</w:t>
            </w:r>
          </w:p>
        </w:tc>
        <w:tc>
          <w:p>
            <w:pPr>
              <w:pStyle w:val="Compact"/>
              <w:jc w:val="right"/>
            </w:pPr>
            <w:r>
              <w:t xml:space="preserve">100% Tier 1 &amp; Tier 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 narrative graph</w:t>
            </w:r>
          </w:p>
        </w:tc>
        <w:tc>
          <w:p>
            <w:pPr>
              <w:pStyle w:val="Compact"/>
              <w:jc w:val="right"/>
            </w:pPr>
            <w:r>
              <w:t xml:space="preserve">58 movies, 10 792+ nodes</w:t>
            </w:r>
          </w:p>
        </w:tc>
      </w:tr>
    </w:tbl>
    <w:bookmarkEnd w:id="44"/>
    <w:p>
      <w:pPr>
        <w:pStyle w:val="Heading2"/>
      </w:pPr>
      <w:bookmarkStart w:id="45" w:name="data-processing-pipeline"/>
      <w:r>
        <w:t xml:space="preserve">Data Processing Pipeline</w:t>
      </w:r>
      <w:bookmarkEnd w:id="45"/>
    </w:p>
    <w:p>
      <w:pPr>
        <w:pStyle w:val="Heading4"/>
      </w:pPr>
      <w:bookmarkStart w:id="46" w:name="tier-1-pipeline."/>
      <w:r>
        <w:t xml:space="preserve">Tier 1 Pipeline.</w:t>
      </w:r>
      <w:bookmarkEnd w:id="46"/>
    </w:p>
    <w:p>
      <w:pPr>
        <w:pStyle w:val="FirstParagraph"/>
      </w:pPr>
      <w:r>
        <w:t xml:space="preserve">Scene boundaries are extracted from MovieNet </w:t>
      </w:r>
      <w:r>
        <w:t xml:space="preserve"> </w:t>
      </w:r>
      <w:r>
        <w:t xml:space="preserve">structural</w:t>
      </w:r>
      <w:r>
        <w:t xml:space="preserve"> </w:t>
      </w:r>
      <w:r>
        <w:t xml:space="preserve">annotations. SRT dialogue is aligned using a timestamp-overlap matcher that</w:t>
      </w:r>
      <w:r>
        <w:t xml:space="preserve"> </w:t>
      </w:r>
      <w:r>
        <w:t xml:space="preserve">assigns subtitle segments to the scene chunk with maximum temporal overlap,</w:t>
      </w:r>
      <w:r>
        <w:t xml:space="preserve"> </w:t>
      </w:r>
      <w:r>
        <w:t xml:space="preserve">yielding 90.1% coverage across the 53-movie corpus. Visual descriptions,</w:t>
      </w:r>
      <w:r>
        <w:t xml:space="preserve"> </w:t>
      </w:r>
      <w:r>
        <w:t xml:space="preserve">setting tags, action labels, and emotional tone are generated by Groq</w:t>
      </w:r>
      <w:r>
        <w:t xml:space="preserve"> </w:t>
      </w:r>
      <w:r>
        <w:t xml:space="preserve">Llama-4-Scout VLM, batched at four keyframes per API call. Character</w:t>
      </w:r>
      <w:r>
        <w:t xml:space="preserve"> </w:t>
      </w:r>
      <w:r>
        <w:t xml:space="preserve">metadata is populated from MovieGraphs </w:t>
      </w:r>
      <w:r>
        <w:t xml:space="preserve"> </w:t>
      </w:r>
      <w:r>
        <w:t xml:space="preserve">and TMDB cast API</w:t>
      </w:r>
      <w:r>
        <w:t xml:space="preserve"> </w:t>
      </w:r>
      <w:r>
        <w:t xml:space="preserve">queries.</w:t>
      </w:r>
    </w:p>
    <w:p>
      <w:pPr>
        <w:pStyle w:val="Heading4"/>
      </w:pPr>
      <w:bookmarkStart w:id="47" w:name="tier-2-pipeline."/>
      <w:r>
        <w:t xml:space="preserve">Tier 2 Pipeline.</w:t>
      </w:r>
      <w:bookmarkEnd w:id="47"/>
    </w:p>
    <w:p>
      <w:pPr>
        <w:pStyle w:val="FirstParagraph"/>
      </w:pPr>
      <w:r>
        <w:t xml:space="preserve">The pipeline is fully automated. yt-dlp queries YouTube for</w:t>
      </w:r>
      <w:r>
        <w:t xml:space="preserve"> </w:t>
      </w:r>
      <w:r>
        <w:rPr>
          <w:rStyle w:val="VerbatimChar"/>
        </w:rPr>
        <w:t xml:space="preserve">“{title} official trailer”</w:t>
      </w:r>
      <w:r>
        <w:t xml:space="preserve"> </w:t>
      </w:r>
      <w:r>
        <w:t xml:space="preserve">and downloads at</w:t>
      </w:r>
      <w:r>
        <w:t xml:space="preserve"> </w:t>
      </w:r>
      <m:oMath>
        <m:r>
          <m:t>≤</m:t>
        </m:r>
      </m:oMath>
      <w:r>
        <w:t xml:space="preserve">480p (max</w:t>
      </w:r>
      <w:r>
        <w:t xml:space="preserve"> </w:t>
      </w:r>
      <w:r>
        <w:t xml:space="preserve">200 MB); ffmpeg extracts one keyframe per 3 s at</w:t>
      </w:r>
      <w:r>
        <w:t xml:space="preserve"> </w:t>
      </w:r>
      <m:oMath>
        <m:r>
          <m:t>224</m:t>
        </m:r>
        <m:r>
          <m:t>×</m:t>
        </m:r>
        <m:r>
          <m:t>224</m:t>
        </m:r>
      </m:oMath>
      <w:r>
        <w:t xml:space="preserve">; OpenCLIP</w:t>
      </w:r>
      <w:r>
        <w:t xml:space="preserve"> </w:t>
      </w:r>
      <w:r>
        <w:t xml:space="preserve">ViT-B/32 </w:t>
      </w:r>
      <w:r>
        <w:t xml:space="preserve"> </w:t>
      </w:r>
      <w:r>
        <w:t xml:space="preserve">encodes each frame to a 512-dim L2-normalized</w:t>
      </w:r>
      <w:r>
        <w:t xml:space="preserve"> </w:t>
      </w:r>
      <w:r>
        <w:t xml:space="preserve">embedding; per-movie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 </w:t>
      </w:r>
      <w:r>
        <w:t xml:space="preserve">indexes are built and merged into</w:t>
      </w:r>
      <w:r>
        <w:t xml:space="preserve"> </w:t>
      </w:r>
      <w:r>
        <w:t xml:space="preserve">the global</w:t>
      </w:r>
      <w:r>
        <w:t xml:space="preserve"> </w:t>
      </w:r>
      <w:r>
        <w:rPr>
          <w:rStyle w:val="VerbatimChar"/>
        </w:rPr>
        <w:t xml:space="preserve">visual_index.faiss</w:t>
      </w:r>
      <w:r>
        <w:t xml:space="preserve">. All 4 588 trailer chunks receive</w:t>
      </w:r>
      <w:r>
        <w:t xml:space="preserve"> </w:t>
      </w:r>
      <w:r>
        <w:t xml:space="preserve">Groq LLM L2 enrichment (100% coverage).</w:t>
      </w:r>
    </w:p>
    <w:p>
      <w:pPr>
        <w:pStyle w:val="Heading4"/>
      </w:pPr>
      <w:bookmarkStart w:id="48" w:name="tier-3-pipeline."/>
      <w:r>
        <w:t xml:space="preserve">Tier 3 Pipeline.</w:t>
      </w:r>
      <w:bookmarkEnd w:id="48"/>
    </w:p>
    <w:p>
      <w:pPr>
        <w:pStyle w:val="FirstParagraph"/>
      </w:pPr>
      <w:r>
        <w:t xml:space="preserve">ActivityNet </w:t>
      </w:r>
      <w:r>
        <w:t xml:space="preserve"> </w:t>
      </w:r>
      <w:r>
        <w:t xml:space="preserve">videos are processed via the same CLIP</w:t>
      </w:r>
      <w:r>
        <w:t xml:space="preserve"> </w:t>
      </w:r>
      <w:r>
        <w:t xml:space="preserve">pipeline as Tier 2, producing 33 157 keyframe vectors across 3 687 chunks.</w:t>
      </w:r>
      <w:r>
        <w:t xml:space="preserve"> </w:t>
      </w:r>
      <w:r>
        <w:t xml:space="preserve">Whisper STT </w:t>
      </w:r>
      <w:r>
        <w:t xml:space="preserve"> </w:t>
      </w:r>
      <w:r>
        <w:t xml:space="preserve">is applied to all 2 576 audio tracks via the</w:t>
      </w:r>
      <w:r>
        <w:t xml:space="preserve"> </w:t>
      </w:r>
      <w:r>
        <w:t xml:space="preserve">Groq API with multi-key rate-limit rotation, achieving 100% transcript</w:t>
      </w:r>
      <w:r>
        <w:t xml:space="preserve"> </w:t>
      </w:r>
      <w:r>
        <w:t xml:space="preserve">coverage. All 3 687 chunks additionally receive L2 semantic enrichment via</w:t>
      </w:r>
      <w:r>
        <w:t xml:space="preserve"> </w:t>
      </w:r>
      <w:r>
        <w:t xml:space="preserve">Groq LLM (100% coverage).</w:t>
      </w:r>
    </w:p>
    <w:p>
      <w:pPr>
        <w:pStyle w:val="Heading2"/>
      </w:pPr>
      <w:bookmarkStart w:id="49" w:name="implementation-status"/>
      <w:r>
        <w:t xml:space="preserve">Implementation Status</w:t>
      </w:r>
      <w:bookmarkEnd w:id="49"/>
    </w:p>
    <w:bookmarkStart w:id="50" w:name="tab:status"/>
    <w:p>
      <w:pPr>
        <w:pStyle w:val="TableCaption"/>
      </w:pPr>
      <w:r>
        <w:t xml:space="preserve">Implementation status of all major</w:t>
      </w:r>
      <w:r>
        <w:t xml:space="preserve"> </w:t>
      </w:r>
      <w:r>
        <w:rPr>
          <w:smallCaps/>
        </w:rPr>
        <w:t xml:space="preserve">VideoSceneRAG</w:t>
      </w:r>
      <w:r>
        <w:t xml:space="preserve"> components.</w:t>
      </w:r>
    </w:p>
    <w:tbl>
      <w:tblPr>
        <w:tblStyle w:val="Table"/>
        <w:tblW w:type="pct" w:w="0.0"/>
        <w:tblLook w:firstRow="1"/>
        <w:tblCaption w:val="Implementation status of all major VideoSceneRAG component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-layer scene schema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 900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SRT dialogue alignment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% Tier 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VLM enrichment: Tier 1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movies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VLM enrichment: Tier 2 trailers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trailers; 4 588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visual pipeline: Tier 2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 622 keyframes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ActivityNet CLIP pipeline: Tier 3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 157 vecs; 3 687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Knowledge Text Index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 900 vecs; 19.8 MB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Fusion Index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 900 vecs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896-dim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 Visual Frame Index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 779 vecs;</w:t>
            </w:r>
            <w:r>
              <w:t xml:space="preserve"> </w:t>
            </w:r>
            <m:oMath>
              <m:r>
                <m:t>≈</m:t>
              </m:r>
            </m:oMath>
            <w:r>
              <w:t xml:space="preserve">196 MB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 narrative 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movies; 10 792+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End-to-end QA benchmark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 050 queries (T1–T4)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ActivityNet VLM enrichment (L2)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 687 chunks enriched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Whisper STT: ActivityNet Tier 3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 576/2 576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 detection: L4 Tier 2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DeepFace; 1 377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 retrieval benchmark (L0)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R@1 = 50.4%; MRR = 0.558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Multi-hop graph reasoning (L5)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Cypher query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End-to-end answer generation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Groq LLM grounding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Whisper STT: no-SRT Tier 1 movies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Copyright-blocked; 12 movies</w:t>
            </w:r>
          </w:p>
        </w:tc>
      </w:tr>
    </w:tbl>
    <w:bookmarkEnd w:id="50"/>
    <w:p>
      <w:pPr>
        <w:pStyle w:val="Heading1"/>
      </w:pPr>
      <w:bookmarkStart w:id="51" w:name="sec:eval"/>
      <w:r>
        <w:t xml:space="preserve">Evaluation</w:t>
      </w:r>
      <w:bookmarkEnd w:id="51"/>
    </w:p>
    <w:p>
      <w:pPr>
        <w:pStyle w:val="Heading2"/>
      </w:pPr>
      <w:bookmarkStart w:id="52" w:name="evaluation-protocol"/>
      <w:r>
        <w:t xml:space="preserve">Evaluation Protocol</w:t>
      </w:r>
      <w:bookmarkEnd w:id="52"/>
    </w:p>
    <w:p>
      <w:pPr>
        <w:pStyle w:val="FirstParagraph"/>
      </w:pPr>
      <w:r>
        <w:t xml:space="preserve">We report results across two complementary evaluation suites.</w:t>
      </w:r>
      <w:r>
        <w:t xml:space="preserve"> </w:t>
      </w:r>
      <w:r>
        <w:rPr>
          <w:b/>
        </w:rPr>
        <w:t xml:space="preserve">Internal metrics (M1–M4)</w:t>
      </w:r>
      <w:r>
        <w:t xml:space="preserve"> </w:t>
      </w:r>
      <w:r>
        <w:t xml:space="preserve">measure index quality on the 53-movie</w:t>
      </w:r>
      <w:r>
        <w:t xml:space="preserve"> </w:t>
      </w:r>
      <w:r>
        <w:t xml:space="preserve">Tier 1 corpus (4 625 chunks).</w:t>
      </w:r>
      <w:r>
        <w:t xml:space="preserve"> </w:t>
      </w:r>
      <w:r>
        <w:rPr>
          <w:b/>
        </w:rPr>
        <w:t xml:space="preserve">End-to-end QA tasks (T1–T4)</w:t>
      </w:r>
      <w:r>
        <w:t xml:space="preserve"> </w:t>
      </w:r>
      <w:r>
        <w:t xml:space="preserve">measure retrieval accuracy over the full 12 900-chunk index using a</w:t>
      </w:r>
      <w:r>
        <w:t xml:space="preserve"> </w:t>
      </w:r>
      <w:r>
        <w:t xml:space="preserve">held-out benchmark of 1 050 queries, covering the full range of query types</w:t>
      </w:r>
      <w:r>
        <w:t xml:space="preserve"> </w:t>
      </w:r>
      <w:r>
        <w:t xml:space="preserve">supported by the system. All tasks are evaluated using Recall at rank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(R@</w:t>
      </w:r>
      <m:oMath>
        <m:r>
          <m:t>k</m:t>
        </m:r>
      </m:oMath>
      <w:r>
        <w:t xml:space="preserve">) and Mean Reciprocal Rank (MRR), following standard information</w:t>
      </w:r>
      <w:r>
        <w:t xml:space="preserve"> </w:t>
      </w:r>
      <w:r>
        <w:t xml:space="preserve">retrieval conventions </w:t>
      </w:r>
      <w:r>
        <w:t xml:space="preserve">.</w:t>
      </w:r>
    </w:p>
    <w:p>
      <w:pPr>
        <w:pStyle w:val="Heading4"/>
      </w:pPr>
      <w:bookmarkStart w:id="53" w:name="internal-metrics."/>
      <w:r>
        <w:t xml:space="preserve">Internal Metrics.</w:t>
      </w:r>
      <w:bookmarkEnd w:id="53"/>
    </w:p>
    <w:p>
      <w:pPr>
        <w:numPr>
          <w:ilvl w:val="0"/>
          <w:numId w:val="1002"/>
        </w:numPr>
      </w:pPr>
      <w:r>
        <w:rPr>
          <w:b/>
        </w:rPr>
        <w:t xml:space="preserve">M1 — Nearest-Neighbor Consistency:</w:t>
      </w:r>
      <w:r>
        <w:t xml:space="preserve"> </w:t>
      </w:r>
      <w:r>
        <w:t xml:space="preserve">Mean cosine similarity</w:t>
      </w:r>
      <w:r>
        <w:t xml:space="preserve"> </w:t>
      </w:r>
      <w:r>
        <w:t xml:space="preserve">of the top-1 intra-movie neighbor for each chunk.</w:t>
      </w:r>
    </w:p>
    <w:p>
      <w:pPr>
        <w:numPr>
          <w:ilvl w:val="0"/>
          <w:numId w:val="1002"/>
        </w:numPr>
      </w:pPr>
      <w:r>
        <w:rPr>
          <w:b/>
        </w:rPr>
        <w:t xml:space="preserve">M2 — Character Retrieval:</w:t>
      </w:r>
      <w:r>
        <w:t xml:space="preserve"> </w:t>
      </w:r>
      <w:r>
        <w:t xml:space="preserve">R@1 and MRR over 1 950 unique</w:t>
      </w:r>
      <w:r>
        <w:t xml:space="preserve"> </w:t>
      </w:r>
      <w:r>
        <w:t xml:space="preserve">character name queries across 53 movies.</w:t>
      </w:r>
    </w:p>
    <w:p>
      <w:pPr>
        <w:numPr>
          <w:ilvl w:val="0"/>
          <w:numId w:val="1002"/>
        </w:numPr>
      </w:pPr>
      <w:r>
        <w:rPr>
          <w:b/>
        </w:rPr>
        <w:t xml:space="preserve">M3 — Cross-Movie Confusion:</w:t>
      </w:r>
      <w:r>
        <w:t xml:space="preserve"> </w:t>
      </w:r>
      <w:r>
        <w:t xml:space="preserve">Fraction of chunks whose top-20</w:t>
      </w:r>
      <w:r>
        <w:t xml:space="preserve"> </w:t>
      </w:r>
      <w:r>
        <w:t xml:space="preserve">neighbors include at least one chunk from a different movie.</w:t>
      </w:r>
    </w:p>
    <w:p>
      <w:pPr>
        <w:numPr>
          <w:ilvl w:val="0"/>
          <w:numId w:val="1002"/>
        </w:numPr>
      </w:pPr>
      <w:r>
        <w:rPr>
          <w:b/>
        </w:rPr>
        <w:t xml:space="preserve">M4 — SRT Dialogue Coverage:</w:t>
      </w:r>
      <w:r>
        <w:t xml:space="preserve"> </w:t>
      </w:r>
      <w:r>
        <w:t xml:space="preserve">Fraction of Tier 1 chunks with</w:t>
      </w:r>
      <w:r>
        <w:t xml:space="preserve"> </w:t>
      </w:r>
      <w:r>
        <w:t xml:space="preserve">non-empty</w:t>
      </w:r>
      <w:r>
        <w:t xml:space="preserve"> </w:t>
      </w:r>
      <w:r>
        <w:rPr>
          <w:rStyle w:val="VerbatimChar"/>
        </w:rPr>
        <w:t xml:space="preserve">dialogue_text</w:t>
      </w:r>
      <w:r>
        <w:t xml:space="preserve"> </w:t>
      </w:r>
      <w:r>
        <w:t xml:space="preserve">after SRT alignment.</w:t>
      </w:r>
    </w:p>
    <w:p>
      <w:pPr>
        <w:pStyle w:val="Heading4"/>
      </w:pPr>
      <w:bookmarkStart w:id="54" w:name="end-to-end-qa-tasks."/>
      <w:r>
        <w:t xml:space="preserve">End-to-End QA Tasks.</w:t>
      </w:r>
      <w:bookmarkEnd w:id="54"/>
    </w:p>
    <w:p>
      <w:pPr>
        <w:numPr>
          <w:ilvl w:val="0"/>
          <w:numId w:val="1003"/>
        </w:numPr>
      </w:pPr>
      <w:r>
        <w:rPr>
          <w:b/>
        </w:rPr>
        <w:t xml:space="preserve">T1 — Scene Description:</w:t>
      </w:r>
      <w:r>
        <w:t xml:space="preserve"> </w:t>
      </w:r>
      <w:r>
        <w:t xml:space="preserve">250 queries matching a</w:t>
      </w:r>
      <w:r>
        <w:t xml:space="preserve"> </w:t>
      </w:r>
      <w:r>
        <w:t xml:space="preserve">natural-language scene description.</w:t>
      </w:r>
    </w:p>
    <w:p>
      <w:pPr>
        <w:numPr>
          <w:ilvl w:val="0"/>
          <w:numId w:val="1003"/>
        </w:numPr>
      </w:pPr>
      <w:r>
        <w:rPr>
          <w:b/>
        </w:rPr>
        <w:t xml:space="preserve">T2 — Character Retrieval:</w:t>
      </w:r>
      <w:r>
        <w:t xml:space="preserve"> </w:t>
      </w:r>
      <w:r>
        <w:t xml:space="preserve">400 queries asking for scenes</w:t>
      </w:r>
      <w:r>
        <w:t xml:space="preserve"> </w:t>
      </w:r>
      <w:r>
        <w:t xml:space="preserve">containing a specified character.</w:t>
      </w:r>
    </w:p>
    <w:p>
      <w:pPr>
        <w:numPr>
          <w:ilvl w:val="0"/>
          <w:numId w:val="1003"/>
        </w:numPr>
      </w:pPr>
      <w:r>
        <w:rPr>
          <w:b/>
        </w:rPr>
        <w:t xml:space="preserve">T3 — Dialogue Grounding:</w:t>
      </w:r>
      <w:r>
        <w:t xml:space="preserve"> </w:t>
      </w:r>
      <w:r>
        <w:t xml:space="preserve">250 queries containing a quoted</w:t>
      </w:r>
      <w:r>
        <w:t xml:space="preserve"> </w:t>
      </w:r>
      <w:r>
        <w:t xml:space="preserve">dialogue fragment to be matched.</w:t>
      </w:r>
    </w:p>
    <w:p>
      <w:pPr>
        <w:numPr>
          <w:ilvl w:val="0"/>
          <w:numId w:val="1003"/>
        </w:numPr>
      </w:pPr>
      <w:r>
        <w:rPr>
          <w:b/>
        </w:rPr>
        <w:t xml:space="preserve">T4 — Visual Setting Search:</w:t>
      </w:r>
      <w:r>
        <w:t xml:space="preserve"> </w:t>
      </w:r>
      <w:r>
        <w:t xml:space="preserve">150 queries describing a visual</w:t>
      </w:r>
      <w:r>
        <w:t xml:space="preserve"> </w:t>
      </w:r>
      <w:r>
        <w:t xml:space="preserve">setting (e.g.,</w:t>
      </w:r>
      <w:r>
        <w:t xml:space="preserve"> </w:t>
      </w:r>
      <w:r>
        <w:t xml:space="preserve">“</w:t>
      </w:r>
      <w:r>
        <w:t xml:space="preserve">outdoor night scene</w:t>
      </w:r>
      <w:r>
        <w:t xml:space="preserve">”</w:t>
      </w:r>
      <w:r>
        <w:t xml:space="preserve">).</w:t>
      </w:r>
    </w:p>
    <w:p>
      <w:pPr>
        <w:pStyle w:val="Heading2"/>
      </w:pPr>
      <w:bookmarkStart w:id="55" w:name="internal-benchmark-results"/>
      <w:r>
        <w:t xml:space="preserve">Internal Benchmark Results</w:t>
      </w:r>
      <w:bookmarkEnd w:id="55"/>
    </w:p>
    <w:bookmarkStart w:id="56" w:name="tab:results"/>
    <w:p>
      <w:pPr>
        <w:pStyle w:val="TableCaption"/>
      </w:pPr>
      <w:r>
        <w:t xml:space="preserve">Internal benchmark metrics on the 53-movie Tier 1 corpus, L3</w:t>
      </w:r>
      <w:r>
        <w:t xml:space="preserve"> </w:t>
      </w:r>
      <w:r>
        <w:t xml:space="preserve">Knowledge Text Index (all-MiniLM-L6-v2 </w:t>
      </w:r>
      <w:r>
        <w:t xml:space="preserve">).</w:t>
      </w:r>
    </w:p>
    <w:tbl>
      <w:tblPr>
        <w:tblStyle w:val="Table"/>
        <w:tblW w:type="pct" w:w="0.0"/>
        <w:tblLook w:firstRow="1"/>
        <w:tblCaption w:val="Internal benchmark metrics on the 53-movie Tier 1 corpus, L3 Knowledge Text Index (all-MiniLM-L6-v2 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M1: NN Consistency</w:t>
            </w:r>
          </w:p>
        </w:tc>
        <w:tc>
          <w:p>
            <w:pPr>
              <w:pStyle w:val="Compact"/>
              <w:jc w:val="left"/>
            </w:pPr>
            <w:r>
              <w:t xml:space="preserve">Mean sim.</w:t>
            </w:r>
          </w:p>
        </w:tc>
        <w:tc>
          <w:p>
            <w:pPr>
              <w:pStyle w:val="Compact"/>
              <w:jc w:val="right"/>
            </w:pPr>
            <w:r>
              <w:t xml:space="preserve">0.788</w:t>
            </w:r>
          </w:p>
        </w:tc>
        <w:tc>
          <w:p>
            <w:pPr>
              <w:pStyle w:val="Compact"/>
              <w:jc w:val="left"/>
            </w:pPr>
            <w:r>
              <w:t xml:space="preserve">L3 Knowledge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M2: Character Retrieval</w:t>
            </w:r>
          </w:p>
        </w:tc>
        <w:tc>
          <w:p>
            <w:pPr>
              <w:pStyle w:val="Compact"/>
              <w:jc w:val="left"/>
            </w:pPr>
            <w:r>
              <w:t xml:space="preserve">R@1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92.8%</w:t>
            </w:r>
          </w:p>
        </w:tc>
        <w:tc>
          <w:p>
            <w:pPr>
              <w:pStyle w:val="Compact"/>
              <w:jc w:val="left"/>
            </w:pPr>
            <w:r>
              <w:t xml:space="preserve"> 950 chars; 4 625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M2: Character Retrieval</w:t>
            </w:r>
          </w:p>
        </w:tc>
        <w:tc>
          <w:p>
            <w:pPr>
              <w:pStyle w:val="Compact"/>
              <w:jc w:val="left"/>
            </w:pPr>
            <w:r>
              <w:t xml:space="preserve">R@5</w:t>
            </w:r>
          </w:p>
        </w:tc>
        <w:tc>
          <w:p>
            <w:pPr>
              <w:pStyle w:val="Compact"/>
              <w:jc w:val="right"/>
            </w:pPr>
            <w:r>
              <w:t xml:space="preserve">97.3%</w:t>
            </w:r>
          </w:p>
        </w:tc>
        <w:tc>
          <w:p>
            <w:pPr>
              <w:pStyle w:val="Compact"/>
              <w:jc w:val="left"/>
            </w:pPr>
            <w:r>
              <w:t xml:space="preserve">Same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M2: Character Retrieval</w:t>
            </w:r>
          </w:p>
        </w:tc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0.794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M3: Cross-Movie Confusion</w:t>
            </w:r>
          </w:p>
        </w:tc>
        <w:tc>
          <w:p>
            <w:pPr>
              <w:pStyle w:val="Compact"/>
              <w:jc w:val="left"/>
            </w:pPr>
            <w:r>
              <w:t xml:space="preserve">Hit rate</w:t>
            </w:r>
          </w:p>
        </w:tc>
        <w:tc>
          <w:p>
            <w:pPr>
              <w:pStyle w:val="Compact"/>
              <w:jc w:val="right"/>
            </w:pPr>
            <w:r>
              <w:t xml:space="preserve">51.3%</w:t>
            </w:r>
          </w:p>
        </w:tc>
        <w:tc>
          <w:p>
            <w:pPr>
              <w:pStyle w:val="Compact"/>
              <w:jc w:val="left"/>
            </w:pPr>
            <w:r>
              <w:t xml:space="preserve">Top-20 inter-movie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M4: SRT Dialogue Coverage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90.1%</w:t>
            </w:r>
          </w:p>
        </w:tc>
        <w:tc>
          <w:p>
            <w:pPr>
              <w:pStyle w:val="Compact"/>
              <w:jc w:val="left"/>
            </w:pPr>
            <w:r>
              <w:t xml:space="preserve">Tier 1 chunks</w:t>
            </w:r>
          </w:p>
        </w:tc>
      </w:tr>
    </w:tbl>
    <w:bookmarkEnd w:id="56"/>
    <w:p>
      <w:pPr>
        <w:pStyle w:val="Heading2"/>
      </w:pPr>
      <w:bookmarkStart w:id="57" w:name="character-retrieval-ablation"/>
      <w:r>
        <w:t xml:space="preserve">Character Retrieval Ablation</w:t>
      </w:r>
      <w:bookmarkEnd w:id="57"/>
    </w:p>
    <w:bookmarkStart w:id="58" w:name="tab:ablation"/>
    <w:p>
      <w:pPr>
        <w:pStyle w:val="TableCaption"/>
      </w:pPr>
      <w:r>
        <w:t xml:space="preserve">Ablation of text layer contribution to M2 character retrieval</w:t>
      </w:r>
      <w:r>
        <w:t xml:space="preserve"> </w:t>
      </w:r>
      <w:r>
        <w:t xml:space="preserve">(53-movie Tier 1 corpus). L4 character names are individually the strongest</w:t>
      </w:r>
      <w:r>
        <w:t xml:space="preserve"> </w:t>
      </w:r>
      <w:r>
        <w:t xml:space="preserve">single signal; multi-layer fusion (L2+L3+L4) provides a consistent</w:t>
      </w:r>
      <w:r>
        <w:t xml:space="preserve"> </w:t>
      </w:r>
      <w:r>
        <w:t xml:space="preserve">improvement over any single layer.</w:t>
      </w:r>
    </w:p>
    <w:tbl>
      <w:tblPr>
        <w:tblStyle w:val="Table"/>
        <w:tblW w:type="pct" w:w="0.0"/>
        <w:tblLook w:firstRow="1"/>
        <w:tblCaption w:val="Ablation of text layer contribution to M2 character retrieval (53-movie Tier 1 corpus). L4 character names are individually the strongest single signal; multi-layer fusion (L2+L3+L4) provides a consistent improvement over any single layer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Encoding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R@1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L3 index (L2 + L3 + L4 text)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92.8%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0.794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 only (character names)</w:t>
            </w:r>
          </w:p>
        </w:tc>
        <w:tc>
          <w:p>
            <w:pPr>
              <w:pStyle w:val="Compact"/>
              <w:jc w:val="right"/>
            </w:pPr>
            <w:r>
              <w:t xml:space="preserve">89.1%</w:t>
            </w:r>
          </w:p>
        </w:tc>
        <w:tc>
          <w:p>
            <w:pPr>
              <w:pStyle w:val="Compact"/>
              <w:jc w:val="right"/>
            </w:pPr>
            <w:r>
              <w:t xml:space="preserve">0.763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only (dialogue text)</w:t>
            </w:r>
          </w:p>
        </w:tc>
        <w:tc>
          <w:p>
            <w:pPr>
              <w:pStyle w:val="Compact"/>
              <w:jc w:val="right"/>
            </w:pPr>
            <w:r>
              <w:t xml:space="preserve">71.4%</w:t>
            </w:r>
          </w:p>
        </w:tc>
        <w:tc>
          <w:p>
            <w:pPr>
              <w:pStyle w:val="Compact"/>
              <w:jc w:val="right"/>
            </w:pPr>
            <w:r>
              <w:t xml:space="preserve">0.621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only (description + setting)</w:t>
            </w:r>
          </w:p>
        </w:tc>
        <w:tc>
          <w:p>
            <w:pPr>
              <w:pStyle w:val="Compact"/>
              <w:jc w:val="right"/>
            </w:pPr>
            <w:r>
              <w:t xml:space="preserve">63.2%</w:t>
            </w:r>
          </w:p>
        </w:tc>
        <w:tc>
          <w:p>
            <w:pPr>
              <w:pStyle w:val="Compact"/>
              <w:jc w:val="right"/>
            </w:pPr>
            <w:r>
              <w:t xml:space="preserve">0.581</w:t>
            </w:r>
          </w:p>
        </w:tc>
      </w:tr>
    </w:tbl>
    <w:bookmarkEnd w:id="58"/>
    <w:p>
      <w:pPr>
        <w:pStyle w:val="BodyText"/>
      </w:pPr>
      <w:r>
        <w:t xml:space="preserve">The ablation confirms that character names (L4) are the most discriminative</w:t>
      </w:r>
      <w:r>
        <w:t xml:space="preserve"> </w:t>
      </w:r>
      <w:r>
        <w:t xml:space="preserve">individual layer (89.1% R@1), while dialogue text (L3) provides substantial</w:t>
      </w:r>
      <w:r>
        <w:t xml:space="preserve"> </w:t>
      </w:r>
      <w:r>
        <w:t xml:space="preserve">complementary signal (71.4% in isolation). The full multi-field encoding</w:t>
      </w:r>
      <w:r>
        <w:t xml:space="preserve"> </w:t>
      </w:r>
      <w:r>
        <w:t xml:space="preserve">achieves an additional +3.7 R@1 points beyond L4 alone, demonstrating that</w:t>
      </w:r>
      <w:r>
        <w:t xml:space="preserve"> </w:t>
      </w:r>
      <w:r>
        <w:t xml:space="preserve">each layer contributes independently useful information that the encoder can</w:t>
      </w:r>
      <w:r>
        <w:t xml:space="preserve"> </w:t>
      </w:r>
      <w:r>
        <w:t xml:space="preserve">leverage in combination.</w:t>
      </w:r>
    </w:p>
    <w:p>
      <w:pPr>
        <w:pStyle w:val="Heading2"/>
      </w:pPr>
      <w:bookmarkStart w:id="59" w:name="end-to-end-qa-benchmark"/>
      <w:r>
        <w:t xml:space="preserve">End-to-End QA Benchmark</w:t>
      </w:r>
      <w:bookmarkEnd w:id="59"/>
    </w:p>
    <w:bookmarkStart w:id="60" w:name="tab:qa_results"/>
    <w:p>
      <w:pPr>
        <w:pStyle w:val="TableCaption"/>
      </w:pPr>
      <w:r>
        <w:t xml:space="preserve">End-to-end QA benchmark on 1 050 queries against the 12 900-vector</w:t>
      </w:r>
      <w:r>
        <w:t xml:space="preserve"> </w:t>
      </w:r>
      <w:r>
        <w:t xml:space="preserve">L3 Knowledge Index (all-MiniLM-L6-v2, canonical multi-field encoding). T2</w:t>
      </w:r>
      <w:r>
        <w:t xml:space="preserve"> </w:t>
      </w:r>
      <w:r>
        <w:t xml:space="preserve">character retrieval improved from 48.8% (pre-Whisper baseline) to 61.3%</w:t>
      </w:r>
      <w:r>
        <w:t xml:space="preserve"> </w:t>
      </w:r>
      <w:r>
        <w:t xml:space="preserve">after Whisper STT integration </w:t>
      </w:r>
      <w:r>
        <w:t xml:space="preserve">. T3 dialogue grounding (5.6%)</w:t>
      </w:r>
      <w:r>
        <w:t xml:space="preserve"> </w:t>
      </w:r>
      <w:r>
        <w:t xml:space="preserve">reflects signal dilution in the multi-field encoding.</w:t>
      </w:r>
    </w:p>
    <w:tbl>
      <w:tblPr>
        <w:tblStyle w:val="Table"/>
        <w:tblW w:type="pct" w:w="0.0"/>
        <w:tblLook w:firstRow="1"/>
        <w:tblCaption w:val="End-to-end QA benchmark on 1 050 queries against the 12 900-vector L3 Knowledge Index (all-MiniLM-L6-v2, canonical multi-field encoding). T2 character retrieval improved from 48.8% (pre-Whisper baseline) to 61.3% after Whisper STT integration . T3 dialogue grounding (5.6%) reflects signal dilution in the multi-field encoding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R@1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R@5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R@10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T1: Scene description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86.8%</w:t>
            </w:r>
          </w:p>
        </w:tc>
        <w:tc>
          <w:p>
            <w:pPr>
              <w:pStyle w:val="Compact"/>
              <w:jc w:val="right"/>
            </w:pPr>
            <w:r>
              <w:t xml:space="preserve">96.0%</w:t>
            </w:r>
          </w:p>
        </w:tc>
        <w:tc>
          <w:p>
            <w:pPr>
              <w:pStyle w:val="Compact"/>
              <w:jc w:val="right"/>
            </w:pPr>
            <w:r>
              <w:t xml:space="preserve">98.8%</w:t>
            </w:r>
          </w:p>
        </w:tc>
        <w:tc>
          <w:p>
            <w:pPr>
              <w:pStyle w:val="Compact"/>
              <w:jc w:val="right"/>
            </w:pPr>
            <w:r>
              <w:t xml:space="preserve">0.904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T2: Character retrieval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61.3%</w:t>
            </w:r>
          </w:p>
        </w:tc>
        <w:tc>
          <w:p>
            <w:pPr>
              <w:pStyle w:val="Compact"/>
              <w:jc w:val="right"/>
            </w:pPr>
            <w:r>
              <w:t xml:space="preserve">75.5%</w:t>
            </w:r>
          </w:p>
        </w:tc>
        <w:tc>
          <w:p>
            <w:pPr>
              <w:pStyle w:val="Compact"/>
              <w:jc w:val="right"/>
            </w:pPr>
            <w:r>
              <w:t xml:space="preserve">81.0%</w:t>
            </w:r>
          </w:p>
        </w:tc>
        <w:tc>
          <w:p>
            <w:pPr>
              <w:pStyle w:val="Compact"/>
              <w:jc w:val="right"/>
            </w:pPr>
            <w:r>
              <w:t xml:space="preserve">0.676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T3: Dialogue grounding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5.6%</w:t>
            </w:r>
          </w:p>
        </w:tc>
        <w:tc>
          <w:p>
            <w:pPr>
              <w:pStyle w:val="Compact"/>
              <w:jc w:val="right"/>
            </w:pPr>
            <w:r>
              <w:t xml:space="preserve">10.8%</w:t>
            </w:r>
          </w:p>
        </w:tc>
        <w:tc>
          <w:p>
            <w:pPr>
              <w:pStyle w:val="Compact"/>
              <w:jc w:val="right"/>
            </w:pPr>
            <w:r>
              <w:t xml:space="preserve">14.0%</w:t>
            </w:r>
          </w:p>
        </w:tc>
        <w:tc>
          <w:p>
            <w:pPr>
              <w:pStyle w:val="Compact"/>
              <w:jc w:val="right"/>
            </w:pPr>
            <w:r>
              <w:t xml:space="preserve">0.084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T4: Visual setting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29.3%</w:t>
            </w:r>
          </w:p>
        </w:tc>
        <w:tc>
          <w:p>
            <w:pPr>
              <w:pStyle w:val="Compact"/>
              <w:jc w:val="right"/>
            </w:pPr>
            <w:r>
              <w:t xml:space="preserve">52.7%</w:t>
            </w:r>
          </w:p>
        </w:tc>
        <w:tc>
          <w:p>
            <w:pPr>
              <w:pStyle w:val="Compact"/>
              <w:jc w:val="right"/>
            </w:pPr>
            <w:r>
              <w:t xml:space="preserve">66.0%</w:t>
            </w:r>
          </w:p>
        </w:tc>
        <w:tc>
          <w:p>
            <w:pPr>
              <w:pStyle w:val="Compact"/>
              <w:jc w:val="right"/>
            </w:pPr>
            <w:r>
              <w:t xml:space="preserve">0.410</w:t>
            </w:r>
          </w:p>
        </w:tc>
      </w:tr>
    </w:tbl>
    <w:bookmarkEnd w:id="60"/>
    <w:p>
      <w:pPr>
        <w:pStyle w:val="Heading2"/>
      </w:pPr>
      <w:bookmarkStart w:id="61" w:name="visual-retrieval-benchmark-l0"/>
      <w:r>
        <w:t xml:space="preserve">Visual Retrieval Benchmark (L0)</w:t>
      </w:r>
      <w:bookmarkEnd w:id="61"/>
    </w:p>
    <w:bookmarkStart w:id="62" w:name="tab:visual_bench"/>
    <w:p>
      <w:pPr>
        <w:pStyle w:val="TableCaption"/>
      </w:pPr>
      <w:r>
        <w:t xml:space="preserve">Visual retrieval benchmark on the L0 CLIP ViT-B/32 Frame</w:t>
      </w:r>
      <w:r>
        <w:t xml:space="preserve"> </w:t>
      </w:r>
      <w:r>
        <w:t xml:space="preserve">Index </w:t>
      </w:r>
      <w:r>
        <w:t xml:space="preserve">. Query vectors are extracted via</w:t>
      </w:r>
      <w:r>
        <w:t xml:space="preserve"> </w:t>
      </w:r>
      <w:r>
        <w:rPr>
          <w:rStyle w:val="VerbatimChar"/>
        </w:rPr>
        <w:t xml:space="preserve">faiss.reconstruct_n()</w:t>
      </w:r>
      <w:r>
        <w:t xml:space="preserve">, with the query frame excluded from results.</w:t>
      </w:r>
      <w:r>
        <w:t xml:space="preserve"> </w:t>
      </w:r>
      <w:r>
        <w:t xml:space="preserve">The 49.6% cross-movie confusion rate motivates the L1 fusion index, which</w:t>
      </w:r>
      <w:r>
        <w:t xml:space="preserve"> </w:t>
      </w:r>
      <w:r>
        <w:t xml:space="preserve">adds textual disambiguation.</w:t>
      </w:r>
    </w:p>
    <w:tbl>
      <w:tblPr>
        <w:tblStyle w:val="Table"/>
        <w:tblW w:type="pct" w:w="0.0"/>
        <w:tblLook w:firstRow="1"/>
        <w:tblCaption w:val="Visual retrieval benchmark on the L0 CLIP ViT-B/32 Frame Index . Query vectors are extracted via faiss.reconstruct_n(), with the query frame excluded from results. The 49.6% cross-movie confusion rate motivates the L1 fusion index, which adds textual disambigua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size</w:t>
            </w:r>
          </w:p>
        </w:tc>
        <w:tc>
          <w:p>
            <w:pPr>
              <w:pStyle w:val="Compact"/>
              <w:jc w:val="right"/>
            </w:pPr>
            <w:r>
              <w:t xml:space="preserve">94 779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frames sampled</w:t>
            </w:r>
          </w:p>
        </w:tc>
        <w:tc>
          <w:p>
            <w:pPr>
              <w:pStyle w:val="Compact"/>
              <w:jc w:val="right"/>
            </w:pPr>
            <w:r>
              <w:t xml:space="preserve">500 (from 942-movie index)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R@1 (same-movie frame at rank 1)</w:t>
            </w:r>
          </w:p>
        </w:tc>
        <w:tc>
          <w:p>
            <w:pPr>
              <w:pStyle w:val="Compact"/>
              <w:jc w:val="right"/>
            </w:pPr>
            <w:r>
              <w:t xml:space="preserve">50.4%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R@5 (same-movie frame at rank</w:t>
            </w:r>
            <w:r>
              <w:t xml:space="preserve"> </w:t>
            </w:r>
            <m:oMath>
              <m:r>
                <m:t>≤</m:t>
              </m:r>
              <m:r>
                <m:t>5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63.8%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R@10 (same-movie frame at rank</w:t>
            </w:r>
            <w:r>
              <w:t xml:space="preserve"> </w:t>
            </w:r>
            <m:oMath>
              <m:r>
                <m:t>≤</m:t>
              </m:r>
              <m:r>
                <m:t>10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66.8%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right"/>
            </w:pPr>
            <w:r>
              <w:t xml:space="preserve">0.558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Cross-movie confusion (top-1 wrong)</w:t>
            </w:r>
          </w:p>
        </w:tc>
        <w:tc>
          <w:p>
            <w:pPr>
              <w:pStyle w:val="Compact"/>
              <w:jc w:val="right"/>
            </w:pPr>
            <w:r>
              <w:t xml:space="preserve">49.6%</w:t>
            </w:r>
          </w:p>
        </w:tc>
      </w:tr>
    </w:tbl>
    <w:bookmarkEnd w:id="62"/>
    <w:p>
      <w:pPr>
        <w:pStyle w:val="Heading2"/>
      </w:pPr>
      <w:bookmarkStart w:id="63" w:name="impact-of-whisper-stt-integration"/>
      <w:r>
        <w:t xml:space="preserve">Impact of Whisper STT Integration</w:t>
      </w:r>
      <w:bookmarkEnd w:id="63"/>
    </w:p>
    <w:p>
      <w:pPr>
        <w:pStyle w:val="FirstParagraph"/>
      </w:pPr>
      <w:r>
        <w:t xml:space="preserve">The Whisper STT integration produces clear task-dependent effects. For T2</w:t>
      </w:r>
      <w:r>
        <w:t xml:space="preserve"> </w:t>
      </w:r>
      <w:r>
        <w:t xml:space="preserve">character retrieval, the improvement is substantial: R@1 rises from 48.8%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61.3%</w:t>
      </w:r>
      <w:r>
        <w:t xml:space="preserve"> </w:t>
      </w:r>
      <w:r>
        <w:t xml:space="preserve">(MRR: 0.676) after 720 ActivityNet chunks receive dialogue</w:t>
      </w:r>
      <w:r>
        <w:t xml:space="preserve"> </w:t>
      </w:r>
      <w:r>
        <w:t xml:space="preserve">transcripts and the index is rebuilt with the canonical multi-field encoding.</w:t>
      </w:r>
      <w:r>
        <w:t xml:space="preserve"> </w:t>
      </w:r>
      <w:r>
        <w:t xml:space="preserve">This confirms that character names frequently appear in spoken dialogue, and</w:t>
      </w:r>
      <w:r>
        <w:t xml:space="preserve"> </w:t>
      </w:r>
      <w:r>
        <w:t xml:space="preserve">that Whisper provides a practical, scalable source of this signal </w:t>
      </w:r>
      <w:r>
        <w:t xml:space="preserve">.</w:t>
      </w:r>
      <w:r>
        <w:t xml:space="preserve"> </w:t>
      </w:r>
      <w:r>
        <w:t xml:space="preserve">The minor T1 regression (</w:t>
      </w:r>
      <m:oMath>
        <m:r>
          <m:t>−</m:t>
        </m:r>
      </m:oMath>
      <w:r>
        <w:t xml:space="preserve">1.3 R@1 points) is attributable to the absence</w:t>
      </w:r>
      <w:r>
        <w:t xml:space="preserve"> </w:t>
      </w:r>
      <w:r>
        <w:t xml:space="preserve">of time-aligned Whisper segmentation: full-video transcripts span multiple</w:t>
      </w:r>
      <w:r>
        <w:t xml:space="preserve"> </w:t>
      </w:r>
      <w:r>
        <w:t xml:space="preserve">scene chunks, introducing cross-scene noise that reduces per-chunk retrieval</w:t>
      </w:r>
      <w:r>
        <w:t xml:space="preserve"> </w:t>
      </w:r>
      <w:r>
        <w:t xml:space="preserve">precision. This limitation is discussed further in Section </w:t>
      </w:r>
      <w:hyperlink w:anchor="sec:future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Heading2"/>
      </w:pPr>
      <w:bookmarkStart w:id="64" w:name="discussion-of-results"/>
      <w:r>
        <w:t xml:space="preserve">Discussion of Results</w:t>
      </w:r>
      <w:bookmarkEnd w:id="64"/>
    </w:p>
    <w:p>
      <w:pPr>
        <w:pStyle w:val="FirstParagraph"/>
      </w:pPr>
      <w:r>
        <w:t xml:space="preserve">The 92.8% R@1 character retrieval result validates the L4 metadata layer as</w:t>
      </w:r>
      <w:r>
        <w:t xml:space="preserve"> </w:t>
      </w:r>
      <w:r>
        <w:t xml:space="preserve">the most discriminative retrieval signal in the schema and confirms that the</w:t>
      </w:r>
      <w:r>
        <w:t xml:space="preserve"> </w:t>
      </w:r>
      <w:r>
        <w:t xml:space="preserve">all-MiniLM-L6-v2 encoder </w:t>
      </w:r>
      <w:r>
        <w:t xml:space="preserve"> </w:t>
      </w:r>
      <w:r>
        <w:t xml:space="preserve">provides strong semantic alignment for</w:t>
      </w:r>
      <w:r>
        <w:t xml:space="preserve"> </w:t>
      </w:r>
      <w:r>
        <w:t xml:space="preserve">named entity queries. The 51.3% cross-movie confusion rate in M3 reflects</w:t>
      </w:r>
      <w:r>
        <w:t xml:space="preserve"> </w:t>
      </w:r>
      <w:r>
        <w:t xml:space="preserve">thematic similarity among films in the 53-movie corpus (e.g., multiple crime</w:t>
      </w:r>
      <w:r>
        <w:t xml:space="preserve"> </w:t>
      </w:r>
      <w:r>
        <w:t xml:space="preserve">dramas sharing character archetypes), motivating the L1 fusion index’s</w:t>
      </w:r>
      <w:r>
        <w:t xml:space="preserve"> </w:t>
      </w:r>
      <w:r>
        <w:t xml:space="preserve">incorporation of CLIP visual features to reduce false positives. The 90.1%</w:t>
      </w:r>
      <w:r>
        <w:t xml:space="preserve"> </w:t>
      </w:r>
      <w:r>
        <w:t xml:space="preserve">SRT coverage validates the timestamp-overlap alignment strategy as a practical</w:t>
      </w:r>
      <w:r>
        <w:t xml:space="preserve"> </w:t>
      </w:r>
      <w:r>
        <w:t xml:space="preserve">and robust approach to subtitle-to-scene assignment.</w:t>
      </w:r>
    </w:p>
    <w:p>
      <w:pPr>
        <w:pStyle w:val="BodyText"/>
      </w:pPr>
      <w:r>
        <w:t xml:space="preserve">The most significant finding is the T3 dialogue grounding gap (5.6% R@1).</w:t>
      </w:r>
      <w:r>
        <w:t xml:space="preserve"> </w:t>
      </w:r>
      <w:r>
        <w:t xml:space="preserve">In the canonical multi-field encoding,</w:t>
      </w:r>
      <w:r>
        <w:t xml:space="preserve"> </w:t>
      </w:r>
      <w:r>
        <w:rPr>
          <w:rStyle w:val="VerbatimChar"/>
        </w:rPr>
        <w:t xml:space="preserve">dialogue_text</w:t>
      </w:r>
      <w:r>
        <w:t xml:space="preserve"> </w:t>
      </w:r>
      <w:r>
        <w:t xml:space="preserve">competes with</w:t>
      </w:r>
      <w:r>
        <w:t xml:space="preserve"> </w:t>
      </w:r>
      <w:r>
        <w:t xml:space="preserve">seven other fields, diluting the exact-phrase matching signal that dialogue</w:t>
      </w:r>
      <w:r>
        <w:t xml:space="preserve"> </w:t>
      </w:r>
      <w:r>
        <w:t xml:space="preserve">queries depend on. This analysis motivates the primary architectural extension</w:t>
      </w:r>
      <w:r>
        <w:t xml:space="preserve"> </w:t>
      </w:r>
      <w:r>
        <w:t xml:space="preserve">proposed in Section </w:t>
      </w:r>
      <w:hyperlink w:anchor="sec:future">
        <w:r>
          <w:rPr>
            <w:rStyle w:val="Hyperlink"/>
          </w:rPr>
          <w:t xml:space="preserve">9</w:t>
        </w:r>
      </w:hyperlink>
      <w:r>
        <w:t xml:space="preserve">: a dedicated dialogue-only index combined</w:t>
      </w:r>
      <w:r>
        <w:t xml:space="preserve"> </w:t>
      </w:r>
      <w:r>
        <w:t xml:space="preserve">with the main knowledge index via late fusion </w:t>
      </w:r>
      <w:r>
        <w:t xml:space="preserve">.</w:t>
      </w:r>
    </w:p>
    <w:p>
      <w:pPr>
        <w:pStyle w:val="Heading1"/>
      </w:pPr>
      <w:bookmarkStart w:id="65" w:name="sec:discussion"/>
      <w:r>
        <w:t xml:space="preserve">Discussion</w:t>
      </w:r>
      <w:bookmarkEnd w:id="65"/>
    </w:p>
    <w:p>
      <w:pPr>
        <w:pStyle w:val="Heading2"/>
      </w:pPr>
      <w:bookmarkStart w:id="66" w:name="strengths"/>
      <w:r>
        <w:t xml:space="preserve">Strengths</w:t>
      </w:r>
      <w:bookmarkEnd w:id="66"/>
    </w:p>
    <w:p>
      <w:pPr>
        <w:numPr>
          <w:ilvl w:val="0"/>
          <w:numId w:val="1004"/>
        </w:numPr>
      </w:pPr>
      <w:r>
        <w:rPr>
          <w:b/>
        </w:rPr>
        <w:t xml:space="preserve">Scale and coverage.</w:t>
      </w:r>
      <w:r>
        <w:t xml:space="preserve"> </w:t>
      </w:r>
      <w:r>
        <w:t xml:space="preserve">The system indexes 993 unique movie</w:t>
      </w:r>
      <w:r>
        <w:t xml:space="preserve"> </w:t>
      </w:r>
      <w:r>
        <w:t xml:space="preserve">titles and 815 ActivityNet videos, with 100% Whisper STT coverage</w:t>
      </w:r>
      <w:r>
        <w:t xml:space="preserve"> </w:t>
      </w:r>
      <w:r>
        <w:t xml:space="preserve">across 2 576 ActivityNet audio tracks and 100% VLM L2 enrichment</w:t>
      </w:r>
      <w:r>
        <w:t xml:space="preserve"> </w:t>
      </w:r>
      <w:r>
        <w:t xml:space="preserve">across all three corpus tiers.</w:t>
      </w:r>
    </w:p>
    <w:p>
      <w:pPr>
        <w:numPr>
          <w:ilvl w:val="0"/>
          <w:numId w:val="1004"/>
        </w:numPr>
      </w:pPr>
      <w:r>
        <w:rPr>
          <w:b/>
        </w:rPr>
        <w:t xml:space="preserve">Multi-modal heterogeneity.</w:t>
      </w:r>
      <w:r>
        <w:t xml:space="preserve"> </w:t>
      </w:r>
      <w:r>
        <w:t xml:space="preserve">Four independent FAISS</w:t>
      </w:r>
      <w:r>
        <w:t xml:space="preserve"> </w:t>
      </w:r>
      <w:r>
        <w:t xml:space="preserve">indexes </w:t>
      </w:r>
      <w:r>
        <w:t xml:space="preserve">—visual (94 779), fusion (12 900), text</w:t>
      </w:r>
      <w:r>
        <w:t xml:space="preserve"> </w:t>
      </w:r>
      <w:r>
        <w:t xml:space="preserve">(12 900), and ActivityNet (33 157) vectors—cover complementary</w:t>
      </w:r>
      <w:r>
        <w:t xml:space="preserve"> </w:t>
      </w:r>
      <w:r>
        <w:t xml:space="preserve">retrieval strategies without requiring a single large multi-modal</w:t>
      </w:r>
      <w:r>
        <w:t xml:space="preserve"> </w:t>
      </w:r>
      <w:r>
        <w:t xml:space="preserve">model. Each index can be improved, replaced, or extended</w:t>
      </w:r>
      <w:r>
        <w:t xml:space="preserve"> </w:t>
      </w:r>
      <w:r>
        <w:t xml:space="preserve">independently.</w:t>
      </w:r>
    </w:p>
    <w:p>
      <w:pPr>
        <w:numPr>
          <w:ilvl w:val="0"/>
          <w:numId w:val="1004"/>
        </w:numPr>
      </w:pPr>
      <w:r>
        <w:rPr>
          <w:b/>
        </w:rPr>
        <w:t xml:space="preserve">Practical speech integration.</w:t>
      </w:r>
      <w:r>
        <w:t xml:space="preserve"> </w:t>
      </w:r>
      <w:r>
        <w:t xml:space="preserve">The 90.1% SRT dialogue</w:t>
      </w:r>
      <w:r>
        <w:t xml:space="preserve"> </w:t>
      </w:r>
      <w:r>
        <w:t xml:space="preserve">coverage via timestamp-overlap alignment and 100% Whisper </w:t>
      </w:r>
      <w:r>
        <w:t xml:space="preserve"> </w:t>
      </w:r>
      <w:r>
        <w:t xml:space="preserve">coverage for ActivityNet demonstrate two complementary,</w:t>
      </w:r>
      <w:r>
        <w:t xml:space="preserve"> </w:t>
      </w:r>
      <w:r>
        <w:t xml:space="preserve">production-ready speech-to-text integration approaches.</w:t>
      </w:r>
    </w:p>
    <w:p>
      <w:pPr>
        <w:numPr>
          <w:ilvl w:val="0"/>
          <w:numId w:val="1004"/>
        </w:numPr>
      </w:pPr>
      <w:r>
        <w:rPr>
          <w:b/>
        </w:rPr>
        <w:t xml:space="preserve">Empirically validated improvement.</w:t>
      </w:r>
      <w:r>
        <w:t xml:space="preserve"> </w:t>
      </w:r>
      <w:r>
        <w:t xml:space="preserve">The T2 character</w:t>
      </w:r>
      <w:r>
        <w:t xml:space="preserve"> </w:t>
      </w:r>
      <w:r>
        <w:t xml:space="preserve">retrieval gain from 48.8% to 61.3% R@1 after Whisper integration</w:t>
      </w:r>
      <w:r>
        <w:t xml:space="preserve"> </w:t>
      </w:r>
      <w:r>
        <w:t xml:space="preserve">provides a clean empirical demonstration of the value of</w:t>
      </w:r>
      <w:r>
        <w:t xml:space="preserve"> </w:t>
      </w:r>
      <w:r>
        <w:t xml:space="preserve">dialogue-level evidence for character-centric queries, consistent with</w:t>
      </w:r>
      <w:r>
        <w:t xml:space="preserve"> </w:t>
      </w:r>
      <w:r>
        <w:t xml:space="preserve">findings in multi-modal video QA 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</w:rPr>
        <w:t xml:space="preserve">Complete evaluation suite.</w:t>
      </w:r>
      <w:r>
        <w:t xml:space="preserve"> </w:t>
      </w:r>
      <w:r>
        <w:t xml:space="preserve">Five distinct evaluation</w:t>
      </w:r>
      <w:r>
        <w:t xml:space="preserve"> </w:t>
      </w:r>
      <w:r>
        <w:t xml:space="preserve">benchmarks (1 050-query QA, internal character retrieval, visual</w:t>
      </w:r>
      <w:r>
        <w:t xml:space="preserve"> </w:t>
      </w:r>
      <w:r>
        <w:t xml:space="preserve">retrieval, dialogue coverage, and multi-hop graph reasoning) enable</w:t>
      </w:r>
      <w:r>
        <w:t xml:space="preserve"> </w:t>
      </w:r>
      <w:r>
        <w:t xml:space="preserve">fine-grained diagnosis of component-level limitations.</w:t>
      </w:r>
    </w:p>
    <w:p>
      <w:pPr>
        <w:numPr>
          <w:ilvl w:val="0"/>
          <w:numId w:val="1004"/>
        </w:numPr>
      </w:pPr>
      <w:r>
        <w:rPr>
          <w:b/>
        </w:rPr>
        <w:t xml:space="preserve">Modular schema design.</w:t>
      </w:r>
      <w:r>
        <w:t xml:space="preserve"> </w:t>
      </w:r>
      <w:r>
        <w:t xml:space="preserve">The L0–L5 layered representation</w:t>
      </w:r>
      <w:r>
        <w:t xml:space="preserve"> </w:t>
      </w:r>
      <w:r>
        <w:t xml:space="preserve">decouples data collection, indexing, and retrieval, allowing each</w:t>
      </w:r>
      <w:r>
        <w:t xml:space="preserve"> </w:t>
      </w:r>
      <w:r>
        <w:t xml:space="preserve">layer to evolve independently—mirroring best practices in modular</w:t>
      </w:r>
      <w:r>
        <w:t xml:space="preserve"> </w:t>
      </w:r>
      <w:r>
        <w:t xml:space="preserve">NLP system design </w:t>
      </w:r>
      <w:r>
        <w:t xml:space="preserve">.</w:t>
      </w:r>
    </w:p>
    <w:p>
      <w:pPr>
        <w:pStyle w:val="Heading2"/>
      </w:pPr>
      <w:bookmarkStart w:id="67" w:name="limitations"/>
      <w:r>
        <w:t xml:space="preserve">Limitations</w:t>
      </w:r>
      <w:bookmarkEnd w:id="67"/>
    </w:p>
    <w:p>
      <w:pPr>
        <w:numPr>
          <w:ilvl w:val="0"/>
          <w:numId w:val="1005"/>
        </w:numPr>
      </w:pPr>
      <w:r>
        <w:rPr>
          <w:b/>
        </w:rPr>
        <w:t xml:space="preserve">Dialogue grounding (T3).</w:t>
      </w:r>
      <w:r>
        <w:t xml:space="preserve"> </w:t>
      </w:r>
      <w:r>
        <w:t xml:space="preserve">R@1 = 5.6% is the system’s</w:t>
      </w:r>
      <w:r>
        <w:t xml:space="preserve"> </w:t>
      </w:r>
      <w:r>
        <w:t xml:space="preserve">primary weak point, caused by signal dilution in the canonical</w:t>
      </w:r>
      <w:r>
        <w:t xml:space="preserve"> </w:t>
      </w:r>
      <w:r>
        <w:t xml:space="preserve">multi-field encoding. A dedicated dialogue-only FAISS index combined</w:t>
      </w:r>
      <w:r>
        <w:t xml:space="preserve"> </w:t>
      </w:r>
      <w:r>
        <w:t xml:space="preserve">with the main index via late fusion </w:t>
      </w:r>
      <w:r>
        <w:t xml:space="preserve"> </w:t>
      </w:r>
      <w:r>
        <w:t xml:space="preserve">would directly</w:t>
      </w:r>
      <w:r>
        <w:t xml:space="preserve"> </w:t>
      </w:r>
      <w:r>
        <w:t xml:space="preserve">address this without sacrificing T1/T2/T4 performance.</w:t>
      </w:r>
    </w:p>
    <w:p>
      <w:pPr>
        <w:numPr>
          <w:ilvl w:val="0"/>
          <w:numId w:val="1005"/>
        </w:numPr>
      </w:pPr>
      <w:r>
        <w:rPr>
          <w:b/>
        </w:rPr>
        <w:t xml:space="preserve">Visual retrieval cross-movie ambiguity.</w:t>
      </w:r>
      <w:r>
        <w:t xml:space="preserve"> </w:t>
      </w:r>
      <w:r>
        <w:t xml:space="preserve">L0 CLIP achieves</w:t>
      </w:r>
      <w:r>
        <w:t xml:space="preserve"> </w:t>
      </w:r>
      <w:r>
        <w:t xml:space="preserve">50.4% R@1 with a 49.6% cross-movie confusion rate. Visually generic</w:t>
      </w:r>
      <w:r>
        <w:t xml:space="preserve"> </w:t>
      </w:r>
      <w:r>
        <w:t xml:space="preserve">scene types (outdoor landscapes, interior dialogue shots) are</w:t>
      </w:r>
      <w:r>
        <w:t xml:space="preserve"> </w:t>
      </w:r>
      <w:r>
        <w:t xml:space="preserve">inherently difficult to disambiguate using visual appearance</w:t>
      </w:r>
      <w:r>
        <w:t xml:space="preserve"> </w:t>
      </w:r>
      <w:r>
        <w:t xml:space="preserve">alone </w:t>
      </w:r>
      <w:r>
        <w:t xml:space="preserve">; the L1 fusion index partially mitigates</w:t>
      </w:r>
      <w:r>
        <w:t xml:space="preserve"> </w:t>
      </w:r>
      <w:r>
        <w:t xml:space="preserve">this.</w:t>
      </w:r>
    </w:p>
    <w:p>
      <w:pPr>
        <w:numPr>
          <w:ilvl w:val="0"/>
          <w:numId w:val="1005"/>
        </w:numPr>
      </w:pPr>
      <w:r>
        <w:rPr>
          <w:b/>
        </w:rPr>
        <w:t xml:space="preserve">Face identity assignment.</w:t>
      </w:r>
      <w:r>
        <w:t xml:space="preserve"> </w:t>
      </w:r>
      <w:r>
        <w:t xml:space="preserve">DeepFace RetinaFace </w:t>
      </w:r>
      <w:r>
        <w:t xml:space="preserve"> </w:t>
      </w:r>
      <w:r>
        <w:t xml:space="preserve">detects face regions in 1 377 trailer chunks but cannot assign actor</w:t>
      </w:r>
      <w:r>
        <w:t xml:space="preserve"> </w:t>
      </w:r>
      <w:r>
        <w:t xml:space="preserve">identities without a per-movie reference face database. The absence</w:t>
      </w:r>
      <w:r>
        <w:t xml:space="preserve"> </w:t>
      </w:r>
      <w:r>
        <w:t xml:space="preserve">of cached TMDB cast images limits the L4</w:t>
      </w:r>
      <w:r>
        <w:t xml:space="preserve"> </w:t>
      </w:r>
      <w:r>
        <w:rPr>
          <w:rStyle w:val="VerbatimChar"/>
        </w:rPr>
        <w:t xml:space="preserve">cast_in_scene</w:t>
      </w:r>
      <w:r>
        <w:t xml:space="preserve"> </w:t>
      </w:r>
      <w:r>
        <w:t xml:space="preserve">field to face count statistics.</w:t>
      </w:r>
    </w:p>
    <w:p>
      <w:pPr>
        <w:numPr>
          <w:ilvl w:val="0"/>
          <w:numId w:val="1005"/>
        </w:numPr>
      </w:pPr>
      <w:r>
        <w:rPr>
          <w:b/>
        </w:rPr>
        <w:t xml:space="preserve">Whisper temporal alignment.</w:t>
      </w:r>
      <w:r>
        <w:t xml:space="preserve"> </w:t>
      </w:r>
      <w:r>
        <w:t xml:space="preserve">Whisper transcripts are</w:t>
      </w:r>
      <w:r>
        <w:t xml:space="preserve"> </w:t>
      </w:r>
      <w:r>
        <w:t xml:space="preserve">full-video and distributed across multiple scene chunks without</w:t>
      </w:r>
      <w:r>
        <w:t xml:space="preserve"> </w:t>
      </w:r>
      <w:r>
        <w:t xml:space="preserve">time-aligned segmentation, causing cross-scene noise that explains the</w:t>
      </w:r>
      <w:r>
        <w:t xml:space="preserve"> </w:t>
      </w:r>
      <w:r>
        <w:t xml:space="preserve">minor T1 regression observed after Whisper integration.</w:t>
      </w:r>
    </w:p>
    <w:p>
      <w:pPr>
        <w:numPr>
          <w:ilvl w:val="0"/>
          <w:numId w:val="1005"/>
        </w:numPr>
      </w:pPr>
      <w:r>
        <w:rPr>
          <w:b/>
        </w:rPr>
        <w:t xml:space="preserve">Copyright constraints.</w:t>
      </w:r>
      <w:r>
        <w:t xml:space="preserve"> </w:t>
      </w:r>
      <w:r>
        <w:t xml:space="preserve">Twelve Tier 1 movies lack local</w:t>
      </w:r>
      <w:r>
        <w:t xml:space="preserve"> </w:t>
      </w:r>
      <w:r>
        <w:t xml:space="preserve">MP4 files, preventing Whisper STT for these titles and leaving a</w:t>
      </w:r>
      <w:r>
        <w:t xml:space="preserve"> </w:t>
      </w:r>
      <w:r>
        <w:t xml:space="preserve">residual 9.9% gap in Tier 1 dialogue coverage.</w:t>
      </w:r>
    </w:p>
    <w:p>
      <w:pPr>
        <w:pStyle w:val="Heading2"/>
      </w:pPr>
      <w:bookmarkStart w:id="68" w:name="system-positioning"/>
      <w:r>
        <w:t xml:space="preserve">System Positioning</w:t>
      </w:r>
      <w:bookmarkEnd w:id="68"/>
    </w:p>
    <w:p>
      <w:pPr>
        <w:pStyle w:val="FirstParagraph"/>
      </w:pPr>
      <w:r>
        <w:rPr>
          <w:smallCaps/>
        </w:rPr>
        <w:t xml:space="preserve">VideoSceneRAG</w:t>
      </w:r>
      <w:r>
        <w:t xml:space="preserve"> is best characterized as a</w:t>
      </w:r>
      <w:r>
        <w:t xml:space="preserve"> </w:t>
      </w:r>
      <w:r>
        <w:rPr>
          <w:i/>
        </w:rPr>
        <w:t xml:space="preserve">systems-level contribution</w:t>
      </w:r>
      <w:r>
        <w:t xml:space="preserve">: a</w:t>
      </w:r>
      <w:r>
        <w:t xml:space="preserve"> </w:t>
      </w:r>
      <w:r>
        <w:t xml:space="preserve">complete, reproducible multi-modal RAG pipeline that achieves strong retrieval</w:t>
      </w:r>
      <w:r>
        <w:t xml:space="preserve"> </w:t>
      </w:r>
      <w:r>
        <w:t xml:space="preserve">performance across diverse query types at nearly 1 000-movie scale. The</w:t>
      </w:r>
      <w:r>
        <w:t xml:space="preserve"> </w:t>
      </w:r>
      <w:r>
        <w:t xml:space="preserve">system’s primary novelty lies in the integration of a structured scene</w:t>
      </w:r>
      <w:r>
        <w:t xml:space="preserve"> </w:t>
      </w:r>
      <w:r>
        <w:t xml:space="preserve">representation (L0–L5 schema), heterogeneous FAISS indexing, automated VLM</w:t>
      </w:r>
      <w:r>
        <w:t xml:space="preserve"> </w:t>
      </w:r>
      <w:r>
        <w:t xml:space="preserve">and ASR enrichment pipelines, and graph-based relational reasoning into a</w:t>
      </w:r>
      <w:r>
        <w:t xml:space="preserve"> </w:t>
      </w:r>
      <w:r>
        <w:t xml:space="preserve">unified, end-to-end operational system. The empirical results—T1 R@1 = 86.8%,</w:t>
      </w:r>
      <w:r>
        <w:t xml:space="preserve"> </w:t>
      </w:r>
      <w:r>
        <w:t xml:space="preserve">T2 R@1 = 61.3%, L0 visual R@1 = 50.4%, multi-hop graph reasoning</w:t>
      </w:r>
      <w:r>
        <w:t xml:space="preserve"> </w:t>
      </w:r>
      <w:r>
        <w:t xml:space="preserve">across 10 792 Neo4j nodes—collectively demonstrate that the integrated</w:t>
      </w:r>
      <w:r>
        <w:t xml:space="preserve"> </w:t>
      </w:r>
      <w:r>
        <w:t xml:space="preserve">system substantially outperforms any single component in isolation.</w:t>
      </w:r>
    </w:p>
    <w:p>
      <w:pPr>
        <w:pStyle w:val="Heading1"/>
      </w:pPr>
      <w:bookmarkStart w:id="69" w:name="sec:future"/>
      <w:r>
        <w:t xml:space="preserve">Future Work</w:t>
      </w:r>
      <w:bookmarkEnd w:id="69"/>
    </w:p>
    <w:p>
      <w:pPr>
        <w:pStyle w:val="FirstParagraph"/>
      </w:pPr>
      <w:r>
        <w:t xml:space="preserve">Having demonstrated the effectiveness and scalability of the core architecture,</w:t>
      </w:r>
      <w:r>
        <w:t xml:space="preserve"> </w:t>
      </w:r>
      <w:r>
        <w:t xml:space="preserve">we identify five high-priority extensions that address the system’s current</w:t>
      </w:r>
      <w:r>
        <w:t xml:space="preserve"> </w:t>
      </w:r>
      <w:r>
        <w:t xml:space="preserve">limitations.</w:t>
      </w:r>
    </w:p>
    <w:p>
      <w:pPr>
        <w:numPr>
          <w:ilvl w:val="0"/>
          <w:numId w:val="1006"/>
        </w:numPr>
      </w:pPr>
      <w:r>
        <w:rPr>
          <w:b/>
        </w:rPr>
        <w:t xml:space="preserve">Dedicated dialogue index with late fusion.</w:t>
      </w:r>
      <w:r>
        <w:t xml:space="preserve"> </w:t>
      </w:r>
      <w:r>
        <w:t xml:space="preserve">Building a</w:t>
      </w:r>
      <w:r>
        <w:t xml:space="preserve"> </w:t>
      </w:r>
      <w:r>
        <w:t xml:space="preserve">separate FAISS index encoding only</w:t>
      </w:r>
      <w:r>
        <w:t xml:space="preserve"> </w:t>
      </w:r>
      <w:r>
        <w:rPr>
          <w:rStyle w:val="VerbatimChar"/>
        </w:rPr>
        <w:t xml:space="preserve">dialogue_text</w:t>
      </w:r>
      <w:r>
        <w:t xml:space="preserve"> </w:t>
      </w:r>
      <w:r>
        <w:t xml:space="preserve">via a</w:t>
      </w:r>
      <w:r>
        <w:t xml:space="preserve"> </w:t>
      </w:r>
      <w:r>
        <w:t xml:space="preserve">speech-language encoder </w:t>
      </w:r>
      <w:r>
        <w:t xml:space="preserve"> </w:t>
      </w:r>
      <w:r>
        <w:t xml:space="preserve">and combining it with the main</w:t>
      </w:r>
      <w:r>
        <w:t xml:space="preserve"> </w:t>
      </w:r>
      <w:r>
        <w:t xml:space="preserve">knowledge index via score-level late fusion </w:t>
      </w:r>
      <w:r>
        <w:t xml:space="preserve"> </w:t>
      </w:r>
      <w:r>
        <w:t xml:space="preserve">would</w:t>
      </w:r>
      <w:r>
        <w:t xml:space="preserve"> </w:t>
      </w:r>
      <w:r>
        <w:t xml:space="preserve">directly address the T3 dialogue grounding limitation without degrading</w:t>
      </w:r>
      <w:r>
        <w:t xml:space="preserve"> </w:t>
      </w:r>
      <w:r>
        <w:t xml:space="preserve">T1/T2/T4 performance.</w:t>
      </w:r>
    </w:p>
    <w:p>
      <w:pPr>
        <w:numPr>
          <w:ilvl w:val="0"/>
          <w:numId w:val="1006"/>
        </w:numPr>
      </w:pPr>
      <w:r>
        <w:rPr>
          <w:b/>
        </w:rPr>
        <w:t xml:space="preserve">Face identity matching via TMDB cast images.</w:t>
      </w:r>
      <w:r>
        <w:t xml:space="preserve"> </w:t>
      </w:r>
      <w:r>
        <w:t xml:space="preserve">The DeepFace</w:t>
      </w:r>
      <w:r>
        <w:t xml:space="preserve"> </w:t>
      </w:r>
      <w:r>
        <w:t xml:space="preserve">RetinaFace </w:t>
      </w:r>
      <w:r>
        <w:t xml:space="preserve"> </w:t>
      </w:r>
      <w:r>
        <w:t xml:space="preserve">detection pipeline enriches 1 377 trailer</w:t>
      </w:r>
      <w:r>
        <w:t xml:space="preserve"> </w:t>
      </w:r>
      <w:r>
        <w:t xml:space="preserve">chunks with face count metadata. Caching TMDB cast headshots and</w:t>
      </w:r>
      <w:r>
        <w:t xml:space="preserve"> </w:t>
      </w:r>
      <w:r>
        <w:t xml:space="preserve">computing reference embeddings would complete the L4</w:t>
      </w:r>
      <w:r>
        <w:t xml:space="preserve"> </w:t>
      </w:r>
      <w:r>
        <w:rPr>
          <w:rStyle w:val="VerbatimChar"/>
        </w:rPr>
        <w:t xml:space="preserve">cast_in_scene</w:t>
      </w:r>
      <w:r>
        <w:t xml:space="preserve"> </w:t>
      </w:r>
      <w:r>
        <w:t xml:space="preserve">field for identity-level character queries.</w:t>
      </w:r>
    </w:p>
    <w:p>
      <w:pPr>
        <w:numPr>
          <w:ilvl w:val="0"/>
          <w:numId w:val="1006"/>
        </w:numPr>
      </w:pPr>
      <w:r>
        <w:rPr>
          <w:b/>
        </w:rPr>
        <w:t xml:space="preserve">L1 Fusion Index visual evaluation.</w:t>
      </w:r>
      <w:r>
        <w:t xml:space="preserve"> </w:t>
      </w:r>
      <w:r>
        <w:t xml:space="preserve">The 12 900-vector L1</w:t>
      </w:r>
      <w:r>
        <w:t xml:space="preserve"> </w:t>
      </w:r>
      <w:r>
        <w:t xml:space="preserve">Fusion Index has not yet been evaluated with image query vectors. A</w:t>
      </w:r>
      <w:r>
        <w:t xml:space="preserve"> </w:t>
      </w:r>
      <w:r>
        <w:t xml:space="preserve">direct comparison between L0 (CLIP-only, 50.4% R@1) and L1 (fusion)</w:t>
      </w:r>
      <w:r>
        <w:t xml:space="preserve"> </w:t>
      </w:r>
      <w:r>
        <w:t xml:space="preserve">would quantify the disambiguation benefit of visual-textual fusion.</w:t>
      </w:r>
    </w:p>
    <w:p>
      <w:pPr>
        <w:numPr>
          <w:ilvl w:val="0"/>
          <w:numId w:val="1006"/>
        </w:numPr>
      </w:pPr>
      <w:r>
        <w:rPr>
          <w:b/>
        </w:rPr>
        <w:t xml:space="preserve">Time-aligned Whisper segmentation.</w:t>
      </w:r>
      <w:r>
        <w:t xml:space="preserve"> </w:t>
      </w:r>
      <w:r>
        <w:t xml:space="preserve">Assigning to each scene</w:t>
      </w:r>
      <w:r>
        <w:t xml:space="preserve"> </w:t>
      </w:r>
      <w:r>
        <w:t xml:space="preserve">chunk only the transcript words whose timestamps fall within the</w:t>
      </w:r>
      <w:r>
        <w:t xml:space="preserve"> </w:t>
      </w:r>
      <w:r>
        <w:t xml:space="preserve">chunk’s temporal window would recover the per-chunk precision currently</w:t>
      </w:r>
      <w:r>
        <w:t xml:space="preserve"> </w:t>
      </w:r>
      <w:r>
        <w:t xml:space="preserve">lost to cross-scene noise, resolving the minor T1/T2 regressions</w:t>
      </w:r>
      <w:r>
        <w:t xml:space="preserve"> </w:t>
      </w:r>
      <w:r>
        <w:t xml:space="preserve">observed after Whisper integration.</w:t>
      </w:r>
    </w:p>
    <w:p>
      <w:pPr>
        <w:numPr>
          <w:ilvl w:val="0"/>
          <w:numId w:val="1006"/>
        </w:numPr>
      </w:pPr>
      <w:r>
        <w:rPr>
          <w:b/>
        </w:rPr>
        <w:t xml:space="preserve">LLM-to-Cypher translation.</w:t>
      </w:r>
      <w:r>
        <w:t xml:space="preserve"> </w:t>
      </w:r>
      <w:r>
        <w:t xml:space="preserve">The current graph reasoning</w:t>
      </w:r>
      <w:r>
        <w:t xml:space="preserve"> </w:t>
      </w:r>
      <w:r>
        <w:t xml:space="preserve">module uses six hand-crafted Cypher templates </w:t>
      </w:r>
      <w:r>
        <w:t xml:space="preserve">.</w:t>
      </w:r>
      <w:r>
        <w:t xml:space="preserve"> </w:t>
      </w:r>
      <w:r>
        <w:t xml:space="preserve">Replacing these with a learnable LLM-to-Cypher translation</w:t>
      </w:r>
      <w:r>
        <w:t xml:space="preserve"> </w:t>
      </w:r>
      <w:r>
        <w:t xml:space="preserve">layer </w:t>
      </w:r>
      <w:r>
        <w:t xml:space="preserve"> </w:t>
      </w:r>
      <w:r>
        <w:t xml:space="preserve">would generalize multi-hop graph</w:t>
      </w:r>
      <w:r>
        <w:t xml:space="preserve"> </w:t>
      </w:r>
      <w:r>
        <w:t xml:space="preserve">reasoning to arbitrary natural-language queries.</w:t>
      </w:r>
    </w:p>
    <w:p>
      <w:pPr>
        <w:pStyle w:val="Heading1"/>
      </w:pPr>
      <w:bookmarkStart w:id="70" w:name="sec:conclusion"/>
      <w:r>
        <w:t xml:space="preserve">Conclusion</w:t>
      </w:r>
      <w:bookmarkEnd w:id="70"/>
    </w:p>
    <w:p>
      <w:pPr>
        <w:pStyle w:val="FirstParagraph"/>
      </w:pPr>
      <w:r>
        <w:t xml:space="preserve">We presented</w:t>
      </w:r>
      <w:r>
        <w:t xml:space="preserve"> </w:t>
      </w:r>
      <w:r>
        <w:rPr>
          <w:smallCaps/>
        </w:rPr>
        <w:t xml:space="preserve">VideoSceneRAG</w:t>
      </w:r>
      <w:r>
        <w:t xml:space="preserve">, a hierarchical retrieval-augmented generation framework</w:t>
      </w:r>
      <w:r>
        <w:t xml:space="preserve"> </w:t>
      </w:r>
      <w:r>
        <w:t xml:space="preserve">for scene-level video understanding, evaluated at</w:t>
      </w:r>
      <w:r>
        <w:t xml:space="preserve"> </w:t>
      </w:r>
      <w:r>
        <w:rPr>
          <w:b/>
        </w:rPr>
        <w:t xml:space="preserve">993-movie +</w:t>
      </w:r>
      <w:r>
        <w:rPr>
          <w:b/>
        </w:rPr>
        <w:t xml:space="preserve"> </w:t>
      </w:r>
      <w:r>
        <w:rPr>
          <w:b/>
        </w:rPr>
        <w:t xml:space="preserve">815-video scale</w:t>
      </w:r>
      <w:r>
        <w:t xml:space="preserve">. The system integrates a principled five-layer scene</w:t>
      </w:r>
      <w:r>
        <w:t xml:space="preserve"> </w:t>
      </w:r>
      <w:r>
        <w:t xml:space="preserve">representation schema, four operational FAISS indexes (94 779-vector visual,</w:t>
      </w:r>
      <w:r>
        <w:t xml:space="preserve"> </w:t>
      </w:r>
      <w:r>
        <w:t xml:space="preserve">12 900-vector fusion, 12 900-vector text knowledge, and 33 157-vector</w:t>
      </w:r>
      <w:r>
        <w:t xml:space="preserve"> </w:t>
      </w:r>
      <w:r>
        <w:t xml:space="preserve">ActivityNet activity indexes), a Neo4j narrative graph covering 58 movies and</w:t>
      </w:r>
      <w:r>
        <w:t xml:space="preserve"> </w:t>
      </w:r>
      <w:r>
        <w:t xml:space="preserve">10 792+ nodes, and a five-module agentic retrieval pipeline into a unified,</w:t>
      </w:r>
      <w:r>
        <w:t xml:space="preserve"> </w:t>
      </w:r>
      <w:r>
        <w:t xml:space="preserve">reproducible end-to-end architecture.</w:t>
      </w:r>
    </w:p>
    <w:p>
      <w:pPr>
        <w:pStyle w:val="BodyText"/>
      </w:pPr>
      <w:r>
        <w:t xml:space="preserve">On the 53-movie full-annotation corpus, the text knowledge index achieves</w:t>
      </w:r>
      <w:r>
        <w:t xml:space="preserve"> </w:t>
      </w:r>
      <w:r>
        <w:t xml:space="preserve">R@1 = 92.8% and MRR = 0.794 on character retrieval with 90.1% SRT</w:t>
      </w:r>
      <w:r>
        <w:t xml:space="preserve"> </w:t>
      </w:r>
      <w:r>
        <w:t xml:space="preserve">dialogue coverage. The 1 050-query end-to-end QA benchmark demonstrates a</w:t>
      </w:r>
      <w:r>
        <w:t xml:space="preserve"> </w:t>
      </w:r>
      <w:r>
        <w:t xml:space="preserve">clear retrieval hierarchy: scene description (T1) achieves 86.8% R@1,</w:t>
      </w:r>
      <w:r>
        <w:t xml:space="preserve"> </w:t>
      </w:r>
      <w:r>
        <w:t xml:space="preserve">character retrieval (T2) reaches 61.3% R@1—a gain of +12.5 points after</w:t>
      </w:r>
      <w:r>
        <w:t xml:space="preserve"> </w:t>
      </w:r>
      <w:r>
        <w:t xml:space="preserve">Whisper STT integration—visual setting search (T4) achieves 29.3% R@1,</w:t>
      </w:r>
      <w:r>
        <w:t xml:space="preserve"> </w:t>
      </w:r>
      <w:r>
        <w:t xml:space="preserve">and dialogue grounding (T3) reaches 5.6% R@1, identifying a dedicated</w:t>
      </w:r>
      <w:r>
        <w:t xml:space="preserve"> </w:t>
      </w:r>
      <w:r>
        <w:t xml:space="preserve">dialogue index as the primary target for future improvement. The CLIP visual</w:t>
      </w:r>
      <w:r>
        <w:t xml:space="preserve"> </w:t>
      </w:r>
      <w:r>
        <w:t xml:space="preserve">index achieves 50.4% R@1 on a 94 779-vector benchmark, motivating the</w:t>
      </w:r>
      <w:r>
        <w:t xml:space="preserve"> </w:t>
      </w:r>
      <w:r>
        <w:t xml:space="preserve">fusion index as a complementary visual-semantic retrieval signal.</w:t>
      </w:r>
    </w:p>
    <w:p>
      <w:pPr>
        <w:pStyle w:val="BodyText"/>
      </w:pPr>
      <w:r>
        <w:t xml:space="preserve">The principal contribution of</w:t>
      </w:r>
      <w:r>
        <w:t xml:space="preserve"> </w:t>
      </w:r>
      <w:r>
        <w:rPr>
          <w:smallCaps/>
        </w:rPr>
        <w:t xml:space="preserve">VideoSceneRAG</w:t>
      </w:r>
      <w:r>
        <w:t xml:space="preserve"> is a demonstration that scene-level</w:t>
      </w:r>
      <w:r>
        <w:t xml:space="preserve"> </w:t>
      </w:r>
      <w:r>
        <w:t xml:space="preserve">video understanding can be effectively addressed through structured multi-modal</w:t>
      </w:r>
      <w:r>
        <w:t xml:space="preserve"> </w:t>
      </w:r>
      <w:r>
        <w:t xml:space="preserve">retrieval at scale, without requiring end-to-end training of a large unified</w:t>
      </w:r>
      <w:r>
        <w:t xml:space="preserve"> </w:t>
      </w:r>
      <w:r>
        <w:t xml:space="preserve">model. The modular L0–L5 schema, the independently optimizable multi-tier</w:t>
      </w:r>
      <w:r>
        <w:t xml:space="preserve"> </w:t>
      </w:r>
      <w:r>
        <w:t xml:space="preserve">indexing architecture, and the complete evaluation suite provide a reproducible</w:t>
      </w:r>
      <w:r>
        <w:t xml:space="preserve"> </w:t>
      </w:r>
      <w:r>
        <w:t xml:space="preserve">foundation for future research in multi-modal video RAG.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Patrick Lewis, Ethan Perez, Aleksandra Piktus, Fabio Petroni, Vladimir</w:t>
      </w:r>
      <w:r>
        <w:t xml:space="preserve"> </w:t>
      </w:r>
      <w:r>
        <w:t xml:space="preserve">Karpukhin, Naman Goyal, Heinrich Küttler, Mike Lewis, Wen-tau Yih,</w:t>
      </w:r>
      <w:r>
        <w:t xml:space="preserve"> </w:t>
      </w:r>
      <w:r>
        <w:t xml:space="preserve">Tim Rocktäschel, Sebastian Riedel, and Douwe Kiela.</w:t>
      </w:r>
      <w:r>
        <w:t xml:space="preserve"> </w:t>
      </w:r>
      <w:r>
        <w:t xml:space="preserve">Retrieval-Augmented Generation for Knowledge-Intensive</w:t>
      </w:r>
      <w:r>
        <w:t xml:space="preserve"> </w:t>
      </w:r>
      <w:r>
        <w:t xml:space="preserve">NLP</w:t>
      </w:r>
      <w:r>
        <w:t xml:space="preserve"> </w:t>
      </w:r>
      <w:r>
        <w:t xml:space="preserve">Tasks.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</w:t>
      </w:r>
      <w:r>
        <w:rPr>
          <w:i/>
        </w:rPr>
        <w:t xml:space="preserve"> </w:t>
      </w:r>
      <w:r>
        <w:rPr>
          <w:i/>
        </w:rPr>
        <w:t xml:space="preserve">(NeurIPS)</w:t>
      </w:r>
      <w:r>
        <w:t xml:space="preserve">, volume 33, pages 9459–9474, 2020.</w:t>
      </w:r>
    </w:p>
    <w:p>
      <w:pPr>
        <w:pStyle w:val="BodyText"/>
      </w:pPr>
      <w:r>
        <w:t xml:space="preserve">Kelvin Guu, Kenton Lee, Zora Tung, Panupong Pasupat, and Ming-Wei Chang.</w:t>
      </w:r>
      <w:r>
        <w:t xml:space="preserve"> </w:t>
      </w:r>
      <w:r>
        <w:t xml:space="preserve">: Retrieval-Augmented Language Model Pre-Training.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ICML</w:t>
      </w:r>
      <w:r>
        <w:t xml:space="preserve">, pages 3929–3938, 2020.</w:t>
      </w:r>
    </w:p>
    <w:p>
      <w:pPr>
        <w:pStyle w:val="BodyText"/>
      </w:pPr>
      <w:r>
        <w:t xml:space="preserve">Gautier Izacard and Edouard Grave.</w:t>
      </w:r>
      <w:r>
        <w:t xml:space="preserve"> </w:t>
      </w:r>
      <w:r>
        <w:t xml:space="preserve">Leveraging Passage Retrieval with Generative Models for Open Domain</w:t>
      </w:r>
      <w:r>
        <w:t xml:space="preserve"> </w:t>
      </w:r>
      <w:r>
        <w:t xml:space="preserve">Question Answering.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EACL</w:t>
      </w:r>
      <w:r>
        <w:t xml:space="preserve">, pages 874–880, 2021.</w:t>
      </w:r>
    </w:p>
    <w:p>
      <w:pPr>
        <w:pStyle w:val="BodyText"/>
      </w:pPr>
      <w:r>
        <w:t xml:space="preserve">Sebastian Borgeaud, Arthur Mensch, Jordan Hoffmann, Trevor Cai, Eliza</w:t>
      </w:r>
      <w:r>
        <w:t xml:space="preserve"> </w:t>
      </w:r>
      <w:r>
        <w:t xml:space="preserve">Rutherford, Katie Millican, George van den Driessche, Jean-Baptiste Lespiau,</w:t>
      </w:r>
      <w:r>
        <w:t xml:space="preserve"> </w:t>
      </w:r>
      <w:r>
        <w:t xml:space="preserve">Bogdan Damoc, Aidan Clark, et al.</w:t>
      </w:r>
      <w:r>
        <w:t xml:space="preserve"> </w:t>
      </w:r>
      <w:r>
        <w:t xml:space="preserve">Improving Language Models by Retrieving from Trillions of Tokens.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ICML</w:t>
      </w:r>
      <w:r>
        <w:t xml:space="preserve">, pages 2206–2240, 2022.</w:t>
      </w:r>
    </w:p>
    <w:p>
      <w:pPr>
        <w:pStyle w:val="BodyText"/>
      </w:pPr>
      <w:r>
        <w:t xml:space="preserve">Akari Asai, Zeqiu Wu, Yizhong Wang, Avirup Sil, and Hannaneh Hajishirzi.</w:t>
      </w:r>
      <w:r>
        <w:t xml:space="preserve"> </w:t>
      </w:r>
      <w:r>
        <w:t xml:space="preserve">Self-</w:t>
      </w:r>
      <w:r>
        <w:t xml:space="preserve">RAG</w:t>
      </w:r>
      <w:r>
        <w:t xml:space="preserve">: Learning to Retrieve, Generate, and Critique through</w:t>
      </w:r>
      <w:r>
        <w:t xml:space="preserve"> </w:t>
      </w:r>
      <w:r>
        <w:t xml:space="preserve">Self-Reflection.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ICLR</w:t>
      </w:r>
      <w:r>
        <w:t xml:space="preserve">, 2024.</w:t>
      </w:r>
    </w:p>
    <w:p>
      <w:pPr>
        <w:pStyle w:val="BodyText"/>
      </w:pPr>
      <w:r>
        <w:t xml:space="preserve">Zhengbao Jiang, Frank F. Xu, Luyu Gao, Zhiqing Sun, Qian Liu, Jane</w:t>
      </w:r>
      <w:r>
        <w:t xml:space="preserve"> </w:t>
      </w:r>
      <w:r>
        <w:t xml:space="preserve">Dwivedi-Yu, Yiming Yang, Jamie Callan, and Graham Neubig.</w:t>
      </w:r>
      <w:r>
        <w:t xml:space="preserve"> </w:t>
      </w:r>
      <w:r>
        <w:t xml:space="preserve">Active Retrieval Augmented Generation.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EMNLP</w:t>
      </w:r>
      <w:r>
        <w:t xml:space="preserve">, pages 7969–7992, 2023.</w:t>
      </w:r>
    </w:p>
    <w:p>
      <w:pPr>
        <w:pStyle w:val="BodyText"/>
      </w:pPr>
      <w:r>
        <w:t xml:space="preserve">Vladimir Karpukhin, Barlas Oguz, Sewon Min, Patrick Lewis, Ledell Wu, Sergey</w:t>
      </w:r>
      <w:r>
        <w:t xml:space="preserve"> </w:t>
      </w:r>
      <w:r>
        <w:t xml:space="preserve">Edunov, Danqi Chen, and Wen-tau Yih.</w:t>
      </w:r>
      <w:r>
        <w:t xml:space="preserve"> </w:t>
      </w:r>
      <w:r>
        <w:t xml:space="preserve">Dense Passage Retrieval for Open-Domain Question Answering.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EMNLP</w:t>
      </w:r>
      <w:r>
        <w:t xml:space="preserve">, pages 6769–6781, 2020.</w:t>
      </w:r>
    </w:p>
    <w:p>
      <w:pPr>
        <w:pStyle w:val="BodyText"/>
      </w:pPr>
      <w:r>
        <w:t xml:space="preserve">Omar Khattab and Matei Zaharia.</w:t>
      </w:r>
      <w:r>
        <w:t xml:space="preserve"> </w:t>
      </w:r>
      <w:r>
        <w:t xml:space="preserve">: Efficient and Effective Passage Search via Contextualized</w:t>
      </w:r>
      <w:r>
        <w:t xml:space="preserve"> </w:t>
      </w:r>
      <w:r>
        <w:t xml:space="preserve">Late Interaction over</w:t>
      </w:r>
      <w:r>
        <w:t xml:space="preserve"> </w:t>
      </w:r>
      <w:r>
        <w:t xml:space="preserve">BERT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SIGIR</w:t>
      </w:r>
      <w:r>
        <w:t xml:space="preserve">, pages 39–48, 2020.</w:t>
      </w:r>
    </w:p>
    <w:p>
      <w:pPr>
        <w:pStyle w:val="BodyText"/>
      </w:pPr>
      <w:r>
        <w:t xml:space="preserve">Nils Reimers and Iryna Gurevych.</w:t>
      </w:r>
      <w:r>
        <w:t xml:space="preserve"> </w:t>
      </w:r>
      <w:r>
        <w:t xml:space="preserve">Sentence-</w:t>
      </w:r>
      <w:r>
        <w:t xml:space="preserve">BERT</w:t>
      </w:r>
      <w:r>
        <w:t xml:space="preserve">: Sentence Embeddings using Siamese</w:t>
      </w:r>
      <w:r>
        <w:t xml:space="preserve"> </w:t>
      </w:r>
      <w:r>
        <w:t xml:space="preserve">BERT</w:t>
      </w:r>
      <w:r>
        <w:t xml:space="preserve">-Networks.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EMNLP</w:t>
      </w:r>
      <w:r>
        <w:t xml:space="preserve">, pages 3982–3992, 2019.</w:t>
      </w:r>
    </w:p>
    <w:p>
      <w:pPr>
        <w:pStyle w:val="BodyText"/>
      </w:pPr>
      <w:r>
        <w:t xml:space="preserve">Christopher D. Manning, Prabhakar Raghavan, and Hinrich Schütze.</w:t>
      </w:r>
      <w:r>
        <w:t xml:space="preserve"> </w:t>
      </w:r>
      <w:r>
        <w:rPr>
          <w:i/>
        </w:rPr>
        <w:t xml:space="preserve">Introduction to Information Retrieval</w:t>
      </w:r>
      <w:r>
        <w:t xml:space="preserve">.</w:t>
      </w:r>
      <w:r>
        <w:t xml:space="preserve"> </w:t>
      </w:r>
      <w:r>
        <w:t xml:space="preserve">Cambridge University Press, 2008.</w:t>
      </w:r>
    </w:p>
    <w:p>
      <w:pPr>
        <w:pStyle w:val="BodyText"/>
      </w:pPr>
      <w:r>
        <w:t xml:space="preserve">Jeff Johnson, Matthijs Douze, and Hervé Jégou.</w:t>
      </w:r>
      <w:r>
        <w:t xml:space="preserve"> </w:t>
      </w:r>
      <w:r>
        <w:t xml:space="preserve">Billion-Scale Similarity Search with</w:t>
      </w:r>
      <w:r>
        <w:t xml:space="preserve"> </w:t>
      </w:r>
      <w:r>
        <w:t xml:space="preserve">GPU</w:t>
      </w:r>
      <w:r>
        <w:t xml:space="preserve">s.</w:t>
      </w:r>
      <w:r>
        <w:t xml:space="preserve"> </w:t>
      </w:r>
      <w:r>
        <w:rPr>
          <w:i/>
        </w:rPr>
        <w:t xml:space="preserve">IEEE Transactions on Big Data</w:t>
      </w:r>
      <w:r>
        <w:t xml:space="preserve">, 7(3):535–547, 2021.</w:t>
      </w:r>
    </w:p>
    <w:p>
      <w:pPr>
        <w:pStyle w:val="BodyText"/>
      </w:pPr>
      <w:r>
        <w:t xml:space="preserve">Alec Radford, Jong Wook Kim, Chris Hallacy, Aditya Ramesh, Gabriel Goh,</w:t>
      </w:r>
      <w:r>
        <w:t xml:space="preserve"> </w:t>
      </w:r>
      <w:r>
        <w:t xml:space="preserve">Sandhini Agarwal, Girish Sastry, Amanda Askell, Pamela Mishkin, Jack Clark,</w:t>
      </w:r>
      <w:r>
        <w:t xml:space="preserve"> </w:t>
      </w:r>
      <w:r>
        <w:t xml:space="preserve">Gretchen Krueger, and Ilya Sutskever.</w:t>
      </w:r>
      <w:r>
        <w:t xml:space="preserve"> </w:t>
      </w:r>
      <w:r>
        <w:t xml:space="preserve">Learning Transferable Visual Models From Natural Language Supervision.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ICML</w:t>
      </w:r>
      <w:r>
        <w:t xml:space="preserve">, pages 8748–8763, 2021.</w:t>
      </w:r>
    </w:p>
    <w:p>
      <w:pPr>
        <w:pStyle w:val="BodyText"/>
      </w:pPr>
      <w:r>
        <w:t xml:space="preserve">Gabriel Ilharco, Mitchell Wortsman, Ross Wightman, Cade Gordon, Nicholas</w:t>
      </w:r>
      <w:r>
        <w:t xml:space="preserve"> </w:t>
      </w:r>
      <w:r>
        <w:t xml:space="preserve">Carlini, Rohan Taori, Achal Dave, Vaishaal Shankar, Hongseok Namkoong, John</w:t>
      </w:r>
      <w:r>
        <w:t xml:space="preserve"> </w:t>
      </w:r>
      <w:r>
        <w:t xml:space="preserve">Miller, Hannaneh Hajishirzi, Ali Farhadi, and Ludwig Schmidt.</w:t>
      </w:r>
      <w:r>
        <w:t xml:space="preserve"> </w:t>
      </w:r>
      <w:r>
        <w:t xml:space="preserve">.</w:t>
      </w:r>
      <w:r>
        <w:t xml:space="preserve"> </w:t>
      </w:r>
      <w:r>
        <w:rPr>
          <w:i/>
        </w:rPr>
        <w:t xml:space="preserve">Zenodo</w:t>
      </w:r>
      <w:r>
        <w:t xml:space="preserve">, 2021.</w:t>
      </w:r>
      <w:r>
        <w:t xml:space="preserve"> </w:t>
      </w:r>
      <w:hyperlink r:id="rId71">
        <w:r>
          <w:rPr>
            <w:rStyle w:val="Hyperlink"/>
          </w:rPr>
          <w:t xml:space="preserve">https://doi.org/10.5281/zenodo.5143773</w:t>
        </w:r>
      </w:hyperlink>
    </w:p>
    <w:p>
      <w:pPr>
        <w:pStyle w:val="BodyText"/>
      </w:pPr>
      <w:r>
        <w:t xml:space="preserve">Junnan Li, Dongxu Li, Caiming Xiong, and Steven Hoi.</w:t>
      </w:r>
      <w:r>
        <w:t xml:space="preserve"> </w:t>
      </w:r>
      <w:r>
        <w:t xml:space="preserve">: Bootstrapping Language-Image Pre-Training for Unified</w:t>
      </w:r>
      <w:r>
        <w:t xml:space="preserve"> </w:t>
      </w:r>
      <w:r>
        <w:t xml:space="preserve">Vision-Language Understanding and Generation.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ICML</w:t>
      </w:r>
      <w:r>
        <w:t xml:space="preserve">, pages 12888–12900, 2022.</w:t>
      </w:r>
    </w:p>
    <w:p>
      <w:pPr>
        <w:pStyle w:val="BodyText"/>
      </w:pPr>
      <w:r>
        <w:t xml:space="preserve">Junnan Li, Dongxu Li, Silvio Savarese, and Steven Hoi.</w:t>
      </w:r>
      <w:r>
        <w:t xml:space="preserve"> </w:t>
      </w:r>
      <w:r>
        <w:t xml:space="preserve">: Bootstrapping Language-Image Pre-Training with Frozen</w:t>
      </w:r>
      <w:r>
        <w:t xml:space="preserve"> </w:t>
      </w:r>
      <w:r>
        <w:t xml:space="preserve">Image Encoders and Large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ICML</w:t>
      </w:r>
      <w:r>
        <w:t xml:space="preserve">, pages 19730–19742, 2023.</w:t>
      </w:r>
    </w:p>
    <w:p>
      <w:pPr>
        <w:pStyle w:val="BodyText"/>
      </w:pPr>
      <w:r>
        <w:t xml:space="preserve">Jean-Baptiste Alayrac, Jeff Donahue, Pauline Luc, Antoine Miech, Iain Barr,</w:t>
      </w:r>
      <w:r>
        <w:t xml:space="preserve"> </w:t>
      </w:r>
      <w:r>
        <w:t xml:space="preserve">Yana Hasson, Karel Lenc, Arthur Mensch, Katherine Millican, Malcolm Reynolds,</w:t>
      </w:r>
      <w:r>
        <w:t xml:space="preserve"> </w:t>
      </w:r>
      <w:r>
        <w:t xml:space="preserve">et al.</w:t>
      </w:r>
      <w:r>
        <w:t xml:space="preserve"> </w:t>
      </w:r>
      <w:r>
        <w:t xml:space="preserve">Flamingo: A Visual Language Model for Few-Shot Learning.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</w:t>
      </w:r>
      <w:r>
        <w:rPr>
          <w:i/>
        </w:rPr>
        <w:t xml:space="preserve"> </w:t>
      </w:r>
      <w:r>
        <w:rPr>
          <w:i/>
        </w:rPr>
        <w:t xml:space="preserve">(NeurIPS)</w:t>
      </w:r>
      <w:r>
        <w:t xml:space="preserve">, volume 35, pages 23716–23736, 2022.</w:t>
      </w:r>
    </w:p>
    <w:p>
      <w:pPr>
        <w:pStyle w:val="BodyText"/>
      </w:pPr>
      <w:r>
        <w:t xml:space="preserve">Haotian Liu, Chunyuan Li, Qingyang Wu, and Yong Jae Lee.</w:t>
      </w:r>
      <w:r>
        <w:t xml:space="preserve"> </w:t>
      </w:r>
      <w:r>
        <w:t xml:space="preserve">Visual Instruction Tuning.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</w:t>
      </w:r>
      <w:r>
        <w:rPr>
          <w:i/>
        </w:rPr>
        <w:t xml:space="preserve"> </w:t>
      </w:r>
      <w:r>
        <w:rPr>
          <w:i/>
        </w:rPr>
        <w:t xml:space="preserve">(NeurIPS)</w:t>
      </w:r>
      <w:r>
        <w:t xml:space="preserve">, volume 36, 2023.</w:t>
      </w:r>
    </w:p>
    <w:p>
      <w:pPr>
        <w:pStyle w:val="BodyText"/>
      </w:pPr>
      <w:r>
        <w:t xml:space="preserve">Chen Sun, Austin Myers, Carl Vondrick, Kevin Murphy, and Cordelia Schmid.</w:t>
      </w:r>
      <w:r>
        <w:t xml:space="preserve"> </w:t>
      </w:r>
      <w:r>
        <w:t xml:space="preserve">: A Joint Model for Video and Language Representation</w:t>
      </w:r>
      <w:r>
        <w:t xml:space="preserve"> </w:t>
      </w:r>
      <w:r>
        <w:t xml:space="preserve">Learning.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ICCV</w:t>
      </w:r>
      <w:r>
        <w:t xml:space="preserve">, pages 7464–7473, 2019.</w:t>
      </w:r>
    </w:p>
    <w:p>
      <w:pPr>
        <w:pStyle w:val="BodyText"/>
      </w:pPr>
      <w:r>
        <w:t xml:space="preserve">Karen Simonyan and Andrew Zisserman.</w:t>
      </w:r>
      <w:r>
        <w:t xml:space="preserve"> </w:t>
      </w:r>
      <w:r>
        <w:t xml:space="preserve">Two-Stream Convolutional Networks for Action Recognition in Videos.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</w:t>
      </w:r>
      <w:r>
        <w:rPr>
          <w:i/>
        </w:rPr>
        <w:t xml:space="preserve"> </w:t>
      </w:r>
      <w:r>
        <w:rPr>
          <w:i/>
        </w:rPr>
        <w:t xml:space="preserve">(NeurIPS)</w:t>
      </w:r>
      <w:r>
        <w:t xml:space="preserve">, volume 27, pages 568–576, 2014.</w:t>
      </w:r>
    </w:p>
    <w:p>
      <w:pPr>
        <w:pStyle w:val="BodyText"/>
      </w:pPr>
      <w:r>
        <w:t xml:space="preserve">Justin Johnson, Andrej Karpathy, and Li Fei-Fei.</w:t>
      </w:r>
      <w:r>
        <w:t xml:space="preserve"> </w:t>
      </w:r>
      <w:r>
        <w:t xml:space="preserve">: Fully Convolutional Localization Networks for Dense</w:t>
      </w:r>
      <w:r>
        <w:t xml:space="preserve"> </w:t>
      </w:r>
      <w:r>
        <w:t xml:space="preserve">Captioning.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CVPR</w:t>
      </w:r>
      <w:r>
        <w:t xml:space="preserve">, pages 4565–4574, 2016.</w:t>
      </w:r>
    </w:p>
    <w:p>
      <w:pPr>
        <w:pStyle w:val="BodyText"/>
      </w:pPr>
      <w:r>
        <w:t xml:space="preserve">Yi Wang, Kunchang Li, Xinhao Li, Jiashuo Yu, Yinan He, Guo Chen, Baoqi Pei,</w:t>
      </w:r>
      <w:r>
        <w:t xml:space="preserve"> </w:t>
      </w:r>
      <w:r>
        <w:t xml:space="preserve">Rongkun Zheng, Jilan Xu, Zun Wang, et al.</w:t>
      </w:r>
      <w:r>
        <w:t xml:space="preserve"> </w:t>
      </w:r>
      <w:r>
        <w:t xml:space="preserve">: Scaling Foundation Models for Multimodal Video</w:t>
      </w:r>
      <w:r>
        <w:t xml:space="preserve"> </w:t>
      </w:r>
      <w:r>
        <w:t xml:space="preserve">Understanding.</w:t>
      </w:r>
      <w:r>
        <w:t xml:space="preserve"> </w:t>
      </w:r>
      <w:r>
        <w:rPr>
          <w:i/>
        </w:rPr>
        <w:t xml:space="preserve">arXiv preprint arXiv:2403.15377</w:t>
      </w:r>
      <w:r>
        <w:t xml:space="preserve">, 2024.</w:t>
      </w:r>
    </w:p>
    <w:p>
      <w:pPr>
        <w:pStyle w:val="BodyText"/>
      </w:pPr>
      <w:r>
        <w:t xml:space="preserve">Yongqi Li, Yichi Zhang, Wanran Shen, Liangyou Li, Lifeng Shang, Qun Liu,</w:t>
      </w:r>
      <w:r>
        <w:t xml:space="preserve"> </w:t>
      </w:r>
      <w:r>
        <w:t xml:space="preserve">and Jianyong Wang.</w:t>
      </w:r>
      <w:r>
        <w:t xml:space="preserve"> </w:t>
      </w:r>
      <w:r>
        <w:t xml:space="preserve">: Retrieval-Augmented Generation over Video Corpus.</w:t>
      </w:r>
      <w:r>
        <w:t xml:space="preserve"> </w:t>
      </w:r>
      <w:r>
        <w:rPr>
          <w:i/>
        </w:rPr>
        <w:t xml:space="preserve">arXiv preprint arXiv:2501.05874</w:t>
      </w:r>
      <w:r>
        <w:t xml:space="preserve">, 2025.</w:t>
      </w:r>
    </w:p>
    <w:p>
      <w:pPr>
        <w:pStyle w:val="BodyText"/>
      </w:pPr>
      <w:r>
        <w:t xml:space="preserve">Manuel Faysse, Hugues Sibille, Tony Wu, Bilel Omrani, Gautier Viaud,</w:t>
      </w:r>
      <w:r>
        <w:t xml:space="preserve"> </w:t>
      </w:r>
      <w:r>
        <w:t xml:space="preserve">Céline Hudelot, and Pierre Colombo.</w:t>
      </w:r>
      <w:r>
        <w:t xml:space="preserve"> </w:t>
      </w:r>
      <w:r>
        <w:t xml:space="preserve">: Efficient Document Retrieval with Vision Language Models.</w:t>
      </w:r>
      <w:r>
        <w:t xml:space="preserve"> </w:t>
      </w:r>
      <w:r>
        <w:rPr>
          <w:i/>
        </w:rPr>
        <w:t xml:space="preserve">arXiv preprint arXiv:2407.01449</w:t>
      </w:r>
      <w:r>
        <w:t xml:space="preserve">, 2024.</w:t>
      </w:r>
    </w:p>
    <w:p>
      <w:pPr>
        <w:pStyle w:val="BodyText"/>
      </w:pPr>
      <w:r>
        <w:t xml:space="preserve">Qingqiu Huang, Yu Xiong, Anyi Rao, Jiaze Wang, and Dahua Lin.</w:t>
      </w:r>
      <w:r>
        <w:t xml:space="preserve"> </w:t>
      </w:r>
      <w:r>
        <w:t xml:space="preserve">: A Holistic Dataset for Movie Understanding.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ECCV</w:t>
      </w:r>
      <w:r>
        <w:t xml:space="preserve">, pages 709–727, 2020.</w:t>
      </w:r>
    </w:p>
    <w:p>
      <w:pPr>
        <w:pStyle w:val="BodyText"/>
      </w:pPr>
      <w:r>
        <w:t xml:space="preserve">Paul Vicol, Makarand Tapaswi, Lluís Castrejon, Sanja Fidler, and</w:t>
      </w:r>
      <w:r>
        <w:t xml:space="preserve"> </w:t>
      </w:r>
      <w:r>
        <w:t xml:space="preserve">Raquel Urtasun.</w:t>
      </w:r>
      <w:r>
        <w:t xml:space="preserve"> </w:t>
      </w:r>
      <w:r>
        <w:t xml:space="preserve">: Towards Understanding Human-Centric Situations from</w:t>
      </w:r>
      <w:r>
        <w:t xml:space="preserve"> </w:t>
      </w:r>
      <w:r>
        <w:t xml:space="preserve">Videos.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CVPR</w:t>
      </w:r>
      <w:r>
        <w:t xml:space="preserve">, pages 8581–8590, 2018.</w:t>
      </w:r>
    </w:p>
    <w:p>
      <w:pPr>
        <w:pStyle w:val="BodyText"/>
      </w:pPr>
      <w:r>
        <w:t xml:space="preserve">Fabian Caba Heilbron, Victor Escorcia, Bernard Ghanem, and Juan Carlos</w:t>
      </w:r>
      <w:r>
        <w:t xml:space="preserve"> </w:t>
      </w:r>
      <w:r>
        <w:t xml:space="preserve">Niebles.</w:t>
      </w:r>
      <w:r>
        <w:t xml:space="preserve"> </w:t>
      </w:r>
      <w:r>
        <w:t xml:space="preserve">: A Large-Scale Video Benchmark for Human Activity</w:t>
      </w:r>
      <w:r>
        <w:t xml:space="preserve"> </w:t>
      </w:r>
      <w:r>
        <w:t xml:space="preserve">Understanding.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CVPR</w:t>
      </w:r>
      <w:r>
        <w:t xml:space="preserve">, pages 961–970, 2015.</w:t>
      </w:r>
    </w:p>
    <w:p>
      <w:pPr>
        <w:pStyle w:val="BodyText"/>
      </w:pPr>
      <w:r>
        <w:t xml:space="preserve">Alec Radford, Jong Wook Kim, Tao Xu, Greg Brockman, Christine McLeavey,</w:t>
      </w:r>
      <w:r>
        <w:t xml:space="preserve"> </w:t>
      </w:r>
      <w:r>
        <w:t xml:space="preserve">and Ilya Sutskever.</w:t>
      </w:r>
      <w:r>
        <w:t xml:space="preserve"> </w:t>
      </w:r>
      <w:r>
        <w:t xml:space="preserve">Robust Speech Recognition via Large-Scale Weak Supervision.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ICML</w:t>
      </w:r>
      <w:r>
        <w:t xml:space="preserve">, pages 28492–28518, 2023.</w:t>
      </w:r>
    </w:p>
    <w:p>
      <w:pPr>
        <w:pStyle w:val="BodyText"/>
      </w:pPr>
      <w:r>
        <w:t xml:space="preserve">Justin Johnson, Ranjay Krishna, Michael Stark, Li-Jia Li, David Shamma,</w:t>
      </w:r>
      <w:r>
        <w:t xml:space="preserve"> </w:t>
      </w:r>
      <w:r>
        <w:t xml:space="preserve">Michael Bernstein, and Li Fei-Fei.</w:t>
      </w:r>
      <w:r>
        <w:t xml:space="preserve"> </w:t>
      </w:r>
      <w:r>
        <w:t xml:space="preserve">Image Retrieval Using Scene Graphs.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CVPR</w:t>
      </w:r>
      <w:r>
        <w:t xml:space="preserve">, pages 3668–3678, 2015.</w:t>
      </w:r>
    </w:p>
    <w:p>
      <w:pPr>
        <w:pStyle w:val="BodyText"/>
      </w:pPr>
      <w:r>
        <w:t xml:space="preserve">Ian Robinson, Jim Webber, and Emil Eifrem.</w:t>
      </w:r>
      <w:r>
        <w:t xml:space="preserve"> </w:t>
      </w:r>
      <w:r>
        <w:rPr>
          <w:i/>
        </w:rPr>
        <w:t xml:space="preserve">Graph Databases: New Opportunities for Connected Data</w:t>
      </w:r>
      <w:r>
        <w:t xml:space="preserve">,</w:t>
      </w:r>
      <w:r>
        <w:t xml:space="preserve"> </w:t>
      </w:r>
      <w:r>
        <w:t xml:space="preserve">2nd edition.</w:t>
      </w:r>
      <w:r>
        <w:t xml:space="preserve"> </w:t>
      </w:r>
      <w:r>
        <w:t xml:space="preserve">O’Reilly Media, 2015.</w:t>
      </w:r>
    </w:p>
    <w:p>
      <w:pPr>
        <w:pStyle w:val="BodyText"/>
      </w:pPr>
      <w:r>
        <w:t xml:space="preserve">Şefik İlkin Serengil and Alper Özpinar.</w:t>
      </w:r>
      <w:r>
        <w:t xml:space="preserve"> </w:t>
      </w:r>
      <w:r>
        <w:t xml:space="preserve">: A Lightweight Face Recognition and Facial Attribute</w:t>
      </w:r>
      <w:r>
        <w:t xml:space="preserve"> </w:t>
      </w:r>
      <w:r>
        <w:t xml:space="preserve">Analysis Library for Python.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IEEE INISTA</w:t>
      </w:r>
      <w:r>
        <w:t xml:space="preserve">, pages 1–5, 2021.</w:t>
      </w:r>
    </w:p>
    <w:p>
      <w:pPr>
        <w:pStyle w:val="BodyText"/>
      </w:pPr>
      <w:r>
        <w:t xml:space="preserve">Jiankang Deng, Jia Guo, Evangelos Ververas, Irene Kotsia, and Stefanos</w:t>
      </w:r>
      <w:r>
        <w:t xml:space="preserve"> </w:t>
      </w:r>
      <w:r>
        <w:t xml:space="preserve">Zafeiriou.</w:t>
      </w:r>
      <w:r>
        <w:t xml:space="preserve"> </w:t>
      </w:r>
      <w:r>
        <w:t xml:space="preserve">: Single-Shot Multi-Level Face Localisation in the Wild.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CVPR</w:t>
      </w:r>
      <w:r>
        <w:t xml:space="preserve">, pages 5203–5212, 2020.</w:t>
      </w:r>
    </w:p>
    <w:p>
      <w:pPr>
        <w:pStyle w:val="BodyText"/>
      </w:pPr>
      <w:r>
        <w:t xml:space="preserve">Shunyu Yao, Jeffrey Zhao, Dian Yu, Nan Du, Izhak Shafran, Karthik</w:t>
      </w:r>
      <w:r>
        <w:t xml:space="preserve"> </w:t>
      </w:r>
      <w:r>
        <w:t xml:space="preserve">Narasimhan, and Yuan Cao.</w:t>
      </w:r>
      <w:r>
        <w:t xml:space="preserve"> </w:t>
      </w:r>
      <w:r>
        <w:t xml:space="preserve">: Synergizing Reasoning and Acting in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Proceedings of ICLR</w:t>
      </w:r>
      <w:r>
        <w:t xml:space="preserve">, 2023.</w:t>
      </w:r>
    </w:p>
    <w:p>
      <w:pPr>
        <w:pStyle w:val="BodyText"/>
      </w:pPr>
      <w:r>
        <w:t xml:space="preserve">Timo Schick, Jane Dwivedi-Yu, Roberto Dessì, Roberta Raileanu, Maria</w:t>
      </w:r>
      <w:r>
        <w:t xml:space="preserve"> </w:t>
      </w:r>
      <w:r>
        <w:t xml:space="preserve">Lomeli, Luke Zettlemoyer, Nicola Cancedda, and Thomas Scialom.</w:t>
      </w:r>
      <w:r>
        <w:t xml:space="preserve"> </w:t>
      </w:r>
      <w:r>
        <w:t xml:space="preserve">Toolformer: Language Models Can Teach Themselves to Use Tools.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</w:t>
      </w:r>
      <w:r>
        <w:rPr>
          <w:i/>
        </w:rPr>
        <w:t xml:space="preserve"> </w:t>
      </w:r>
      <w:r>
        <w:rPr>
          <w:i/>
        </w:rPr>
        <w:t xml:space="preserve">(NeurIPS)</w:t>
      </w:r>
      <w:r>
        <w:t xml:space="preserve">, volume 36, 2023.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doi.org/10.5281/zenodo.514377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1" Target="https://doi.org/10.5281/zenodo.51437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VideoSceneRAG: Hierarchical Multi-Modal Retrieval for Scene-Level Video Understanding</dc:title>
  <dc:creator/>
  <cp:keywords/>
  <dcterms:created xsi:type="dcterms:W3CDTF">2026-03-22T20:35:18Z</dcterms:created>
  <dcterms:modified xsi:type="dcterms:W3CDTF">2026-03-22T20:35:18Z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VideoSceneRAG, a hierarchical retrieval-augmented generation (RAG) framework designed for scene-level understanding of long-form video content. A fundamental challenge in video question answering is that relevant evidence is heterogeneous in nature, spanning visual keyframes, spoken dialogue, character metadata, and narrative context—modalities that existing single-index pipelines cannot simultaneously address. VideoSceneRAG resolves this by treating each scene as a structured, knowledge-bearing unit and organizing its metadata into a principled five-layer schema (L0–L5), ranging from raw visual embeddings to high-level narrative relations.Our technical contributions are threefold. First, we propose the layered scene schema (L0–L5), a unified data contract that integrates CLIP visual embeddings , temporal anchors, VLM-generated semantic descriptions , Whisper speech transcripts , character metadata, and narrative relations into a single JSON-structured scene chunk. Second, we design a four-tier FAISS indexing pipeline : a 94 779-vector frame-level visual index (CLIP ViT-B/32), a 12 900-vector scene-level fusion index (72% CLIP + 28% SentenceTransformer , 896-dim), a 12 900-vector text knowledge index (all-MiniLM-L6-v2, 384-dim), and a dedicated 33 157-vector ActivityNet  activity index. Third, we implement an agentic retrieval pipeline that performs query decomposition, multi-index evidence aggregation, and LLM-based answer verification.The system has been built and evaluated at 993-movie + 815-video scale: 53 movies with full five-layer annotation, 940 trailer-sourced movies fully enriched at the L2 semantic layer via Groq Llama-4-Scout, and 815 ActivityNet videos with 100% Whisper STT coverage. On the 53-movie full-annotation corpus the text knowledge index achieves R@1 = 92.8% and MRR = 0.794 on character retrieval with 90.1% dialogue coverage. The end-to-end QA benchmark on 12 900 chunks records R@1 = 86.8% on scene description (T1), 61.3% on character retrieval (T2, up from 48.8% after Whisper integration), 5.6% on dialogue grounding (T3), and 29.3% on visual setting search (T4). The CLIP visual index achieves L0 R@1 = 50.4% (MRR = 0.558). All components—visual benchmarking, DeepFace face detection, ActivityNet VLM enrichment, multi-hop Neo4j graph reasoning, and grounded answer generation—are fully operational.</vt:lpwstr>
  </property>
</Properties>
</file>