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unnumbered"/>
        <w:rPr/>
      </w:pPr>
      <w:bookmarkStart w:id="0" w:name="__DdeLink__70_1370558087"/>
      <w:bookmarkEnd w:id="0"/>
      <w:r>
        <w:rPr/>
        <w:t>AirSENSE version 3</w:t>
      </w:r>
    </w:p>
    <w:p>
      <w:pPr>
        <w:pStyle w:val="Heading2"/>
        <w:numPr>
          <w:ilvl w:val="1"/>
          <w:numId w:val="2"/>
        </w:numPr>
        <w:rPr/>
      </w:pPr>
      <w:r>
        <w:rPr/>
        <w:t>Performance under Specified Conditions</w:t>
      </w:r>
    </w:p>
    <w:p>
      <w:pPr>
        <w:pStyle w:val="Normal"/>
        <w:ind w:firstLine="288"/>
        <w:rPr/>
      </w:pPr>
      <w:r>
        <w:rPr/>
        <w:t>The AirSENSE device must be able to monitor air quality indoor in real time.</w:t>
      </w:r>
    </w:p>
    <w:p>
      <w:pPr>
        <w:pStyle w:val="Normal"/>
        <w:ind w:firstLine="288"/>
        <w:rPr/>
      </w:pPr>
      <w:r>
        <w:rPr/>
        <w:t>This version is used for STEM system for students (12 – 17 years old) so it must be easy to use, have a friendly appearance.</w:t>
      </w:r>
    </w:p>
    <w:p>
      <w:pPr>
        <w:pStyle w:val="Normal"/>
        <w:ind w:firstLine="288"/>
        <w:rPr/>
      </w:pPr>
      <w:r>
        <w:rPr/>
        <w:t>Upgradable in the future.</w:t>
      </w:r>
    </w:p>
    <w:p>
      <w:pPr>
        <w:pStyle w:val="Normal"/>
        <w:ind w:firstLine="288"/>
        <w:rPr/>
      </w:pPr>
      <w:r>
        <w:rPr/>
        <w:t>Use for air environment research so it must be able to include as many sensor as posible</w:t>
      </w:r>
      <w:bookmarkStart w:id="1" w:name="_GoBack"/>
      <w:bookmarkEnd w:id="1"/>
    </w:p>
    <w:p>
      <w:pPr>
        <w:pStyle w:val="Heading2"/>
        <w:numPr>
          <w:ilvl w:val="1"/>
          <w:numId w:val="2"/>
        </w:numPr>
        <w:rPr/>
      </w:pPr>
      <w:r>
        <w:rPr/>
        <w:t>Design</w:t>
      </w:r>
    </w:p>
    <w:p>
      <w:pPr>
        <w:pStyle w:val="Heading3"/>
        <w:numPr>
          <w:ilvl w:val="2"/>
          <w:numId w:val="2"/>
        </w:numPr>
        <w:rPr/>
      </w:pPr>
      <w:r>
        <w:rPr/>
        <w:t>Monitoring system</w:t>
      </w:r>
    </w:p>
    <w:p>
      <w:pPr>
        <w:pStyle w:val="ListParagraph"/>
        <w:numPr>
          <w:ilvl w:val="0"/>
          <w:numId w:val="3"/>
        </w:numPr>
        <w:rPr/>
      </w:pPr>
      <w:r>
        <w:rPr/>
        <w:t>Monitoring:</w:t>
      </w:r>
    </w:p>
    <w:p>
      <w:pPr>
        <w:pStyle w:val="ListParagraph"/>
        <w:numPr>
          <w:ilvl w:val="1"/>
          <w:numId w:val="3"/>
        </w:numPr>
        <w:rPr/>
      </w:pPr>
      <w:r>
        <w:rPr/>
        <w:t>PM1, PM2.5, PM10 (ug/m3)</w:t>
      </w:r>
    </w:p>
    <w:p>
      <w:pPr>
        <w:pStyle w:val="ListParagraph"/>
        <w:numPr>
          <w:ilvl w:val="1"/>
          <w:numId w:val="3"/>
        </w:numPr>
        <w:rPr/>
      </w:pPr>
      <w:r>
        <w:rPr/>
        <w:t>Temperature (Celsius)</w:t>
      </w:r>
    </w:p>
    <w:p>
      <w:pPr>
        <w:pStyle w:val="ListParagraph"/>
        <w:numPr>
          <w:ilvl w:val="1"/>
          <w:numId w:val="3"/>
        </w:numPr>
        <w:rPr/>
      </w:pPr>
      <w:r>
        <w:rPr/>
        <w:t>Humidity (%)</w:t>
      </w:r>
    </w:p>
    <w:p>
      <w:pPr>
        <w:pStyle w:val="ListParagraph"/>
        <w:numPr>
          <w:ilvl w:val="1"/>
          <w:numId w:val="3"/>
        </w:numPr>
        <w:rPr/>
      </w:pPr>
      <w:r>
        <w:rPr/>
        <w:t>Extra index: air pressure (hpa), CO2 (ppm), Light intersity (lux)</w:t>
      </w:r>
    </w:p>
    <w:p>
      <w:pPr>
        <w:pStyle w:val="ListParagraph"/>
        <w:numPr>
          <w:ilvl w:val="0"/>
          <w:numId w:val="3"/>
        </w:numPr>
        <w:rPr/>
      </w:pPr>
      <w:r>
        <w:rPr/>
        <w:t>Display</w:t>
      </w:r>
    </w:p>
    <w:p>
      <w:pPr>
        <w:pStyle w:val="ListParagraph"/>
        <w:numPr>
          <w:ilvl w:val="1"/>
          <w:numId w:val="3"/>
        </w:numPr>
        <w:rPr/>
      </w:pPr>
      <w:r>
        <w:rPr/>
        <w:t>There are serval displays using LCD and</w:t>
      </w:r>
    </w:p>
    <w:p>
      <w:pPr>
        <w:pStyle w:val="ListParagraph"/>
        <w:numPr>
          <w:ilvl w:val="1"/>
          <w:numId w:val="3"/>
        </w:numPr>
        <w:rPr/>
      </w:pPr>
      <w:r>
        <w:rPr/>
        <w:t>Home display consists of</w:t>
      </w:r>
    </w:p>
    <w:p>
      <w:pPr>
        <w:pStyle w:val="ListParagraph"/>
        <w:numPr>
          <w:ilvl w:val="2"/>
          <w:numId w:val="3"/>
        </w:numPr>
        <w:rPr/>
      </w:pPr>
      <w:r>
        <w:rPr/>
        <w:t>Time</w:t>
      </w:r>
    </w:p>
    <w:p>
      <w:pPr>
        <w:pStyle w:val="ListParagraph"/>
        <w:numPr>
          <w:ilvl w:val="2"/>
          <w:numId w:val="3"/>
        </w:numPr>
        <w:rPr/>
      </w:pPr>
      <w:r>
        <w:rPr/>
        <w:t>Internet connection</w:t>
      </w:r>
    </w:p>
    <w:p>
      <w:pPr>
        <w:pStyle w:val="ListParagraph"/>
        <w:numPr>
          <w:ilvl w:val="2"/>
          <w:numId w:val="3"/>
        </w:numPr>
        <w:rPr/>
      </w:pPr>
      <w:r>
        <w:rPr/>
        <w:t>PM2.5</w:t>
      </w:r>
    </w:p>
    <w:p>
      <w:pPr>
        <w:pStyle w:val="ListParagraph"/>
        <w:numPr>
          <w:ilvl w:val="2"/>
          <w:numId w:val="3"/>
        </w:numPr>
        <w:rPr/>
      </w:pPr>
      <w:r>
        <w:rPr/>
        <w:t>PM10</w:t>
      </w:r>
    </w:p>
    <w:p>
      <w:pPr>
        <w:pStyle w:val="ListParagraph"/>
        <w:numPr>
          <w:ilvl w:val="2"/>
          <w:numId w:val="3"/>
        </w:numPr>
        <w:rPr/>
      </w:pPr>
      <w:r>
        <w:rPr/>
        <w:t>Temperature</w:t>
      </w:r>
    </w:p>
    <w:p>
      <w:pPr>
        <w:pStyle w:val="ListParagraph"/>
        <w:numPr>
          <w:ilvl w:val="2"/>
          <w:numId w:val="3"/>
        </w:numPr>
        <w:rPr/>
      </w:pPr>
      <w:r>
        <w:rPr/>
        <w:t>Humidity</w:t>
      </w:r>
    </w:p>
    <w:p>
      <w:pPr>
        <w:pStyle w:val="ListParagraph"/>
        <w:numPr>
          <w:ilvl w:val="1"/>
          <w:numId w:val="3"/>
        </w:numPr>
        <w:rPr/>
      </w:pPr>
      <w:r>
        <w:rPr/>
        <w:t>No display (turn off display)</w:t>
      </w:r>
    </w:p>
    <w:p>
      <w:pPr>
        <w:pStyle w:val="ListParagraph"/>
        <w:numPr>
          <w:ilvl w:val="0"/>
          <w:numId w:val="3"/>
        </w:numPr>
        <w:rPr/>
      </w:pPr>
      <w:r>
        <w:rPr/>
        <w:t>Buttons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Input from user to switch and set up </w:t>
      </w:r>
    </w:p>
    <w:p>
      <w:pPr>
        <w:pStyle w:val="ListParagraph"/>
        <w:numPr>
          <w:ilvl w:val="1"/>
          <w:numId w:val="3"/>
        </w:numPr>
        <w:rPr/>
      </w:pPr>
      <w:r>
        <w:rPr/>
        <w:t>Turn on, off power</w:t>
      </w:r>
    </w:p>
    <w:p>
      <w:pPr>
        <w:pStyle w:val="ListParagraph"/>
        <w:numPr>
          <w:ilvl w:val="0"/>
          <w:numId w:val="3"/>
        </w:numPr>
        <w:rPr/>
      </w:pPr>
      <w:r>
        <w:rPr/>
        <w:t>LED sign</w:t>
      </w:r>
    </w:p>
    <w:p>
      <w:pPr>
        <w:pStyle w:val="ListParagraph"/>
        <w:numPr>
          <w:ilvl w:val="1"/>
          <w:numId w:val="3"/>
        </w:numPr>
        <w:rPr/>
      </w:pPr>
      <w:r>
        <w:rPr/>
        <w:t>Power: If power is on and microprocessor is running: the LED will blink with frequency x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Air quality: The LED show the color corresponding to AQI color [?] 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SD card: </w:t>
      </w:r>
    </w:p>
    <w:p>
      <w:pPr>
        <w:pStyle w:val="ListParagraph"/>
        <w:numPr>
          <w:ilvl w:val="2"/>
          <w:numId w:val="3"/>
        </w:numPr>
        <w:rPr/>
      </w:pPr>
      <w:r>
        <w:rPr/>
        <w:t>If SD card is well connected and working fine, the LED is ON</w:t>
      </w:r>
    </w:p>
    <w:p>
      <w:pPr>
        <w:pStyle w:val="ListParagraph"/>
        <w:numPr>
          <w:ilvl w:val="2"/>
          <w:numId w:val="3"/>
        </w:numPr>
        <w:rPr/>
      </w:pPr>
      <w:r>
        <w:rPr/>
        <w:t>If SD card is well connected and not working well, the LED turn red</w:t>
      </w:r>
    </w:p>
    <w:p>
      <w:pPr>
        <w:pStyle w:val="ListParagraph"/>
        <w:numPr>
          <w:ilvl w:val="1"/>
          <w:numId w:val="3"/>
        </w:numPr>
        <w:rPr/>
      </w:pPr>
      <w:r>
        <w:rPr/>
        <w:t>Internet connection (connect to server)</w:t>
      </w:r>
    </w:p>
    <w:p>
      <w:pPr>
        <w:pStyle w:val="ListParagraph"/>
        <w:numPr>
          <w:ilvl w:val="2"/>
          <w:numId w:val="3"/>
        </w:numPr>
        <w:rPr/>
      </w:pPr>
      <w:r>
        <w:rPr/>
        <w:t xml:space="preserve">When a message is sent to server successfully, the LED is light and is OFF after 5s </w:t>
      </w:r>
    </w:p>
    <w:p>
      <w:pPr>
        <w:pStyle w:val="ListParagraph"/>
        <w:numPr>
          <w:ilvl w:val="0"/>
          <w:numId w:val="3"/>
        </w:numPr>
        <w:rPr/>
      </w:pPr>
      <w:r>
        <w:rPr/>
        <w:t>Send data to mqtt server over the internet</w:t>
      </w:r>
    </w:p>
    <w:p>
      <w:pPr>
        <w:pStyle w:val="ListParagraph"/>
        <w:numPr>
          <w:ilvl w:val="0"/>
          <w:numId w:val="3"/>
        </w:numPr>
        <w:rPr/>
      </w:pPr>
      <w:r>
        <w:rPr/>
        <w:t>Save data to SD card</w:t>
      </w:r>
    </w:p>
    <w:p>
      <w:pPr>
        <w:pStyle w:val="ListParagraph"/>
        <w:numPr>
          <w:ilvl w:val="1"/>
          <w:numId w:val="3"/>
        </w:numPr>
        <w:rPr/>
      </w:pPr>
      <w:r>
        <w:rPr/>
        <w:t>Save log data</w:t>
      </w:r>
    </w:p>
    <w:p>
      <w:pPr>
        <w:pStyle w:val="ListParagraph"/>
        <w:numPr>
          <w:ilvl w:val="1"/>
          <w:numId w:val="3"/>
        </w:numPr>
        <w:rPr/>
      </w:pPr>
      <w:r>
        <w:rPr/>
        <w:t>Get SSID and password from SD card to connect to Wi-Fi access point</w:t>
      </w:r>
    </w:p>
    <w:p>
      <w:pPr>
        <w:pStyle w:val="Heading3"/>
        <w:numPr>
          <w:ilvl w:val="2"/>
          <w:numId w:val="2"/>
        </w:numPr>
        <w:rPr/>
      </w:pPr>
      <w:r>
        <w:rPr/>
        <w:t>Power</w:t>
      </w:r>
    </w:p>
    <w:p>
      <w:pPr>
        <w:pStyle w:val="Normal"/>
        <w:ind w:left="288" w:hanging="0"/>
        <w:rPr/>
      </w:pPr>
      <w:r>
        <w:rPr/>
        <w:t>Power system shall be constructed to operate safely and conform to</w:t>
      </w:r>
    </w:p>
    <w:p>
      <w:pPr>
        <w:pStyle w:val="Normal"/>
        <w:ind w:left="288" w:hanging="0"/>
        <w:rPr/>
      </w:pPr>
      <w:r>
        <w:rPr/>
        <w:t>applicable standards</w:t>
      </w:r>
    </w:p>
    <w:p>
      <w:pPr>
        <w:pStyle w:val="Normal"/>
        <w:ind w:left="288" w:hanging="0"/>
        <w:rPr/>
      </w:pPr>
      <w:r>
        <w:rPr/>
        <w:t>Power will be supplied using a common and mature technology</w:t>
      </w:r>
    </w:p>
    <w:p>
      <w:pPr>
        <w:pStyle w:val="Heading3"/>
        <w:numPr>
          <w:ilvl w:val="2"/>
          <w:numId w:val="2"/>
        </w:numPr>
        <w:rPr/>
      </w:pPr>
      <w:r>
        <w:rPr/>
        <w:t>External body</w:t>
      </w:r>
    </w:p>
    <w:p>
      <w:pPr>
        <w:pStyle w:val="Heading3"/>
        <w:numPr>
          <w:ilvl w:val="2"/>
          <w:numId w:val="2"/>
        </w:numPr>
        <w:rPr/>
      </w:pPr>
      <w:r>
        <w:rPr/>
        <w:t>Preriod of useful life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Yêu cầu:</w:t>
      </w:r>
    </w:p>
    <w:p>
      <w:pPr>
        <w:pStyle w:val="Normal"/>
        <w:rPr/>
      </w:pPr>
      <w:r>
        <w:rPr/>
        <w:t xml:space="preserve">- </w:t>
      </w:r>
      <w:r>
        <w:rPr>
          <w:b/>
          <w:bCs/>
        </w:rPr>
        <w:t>Báo cáo (power point) hằng tuần</w:t>
      </w:r>
    </w:p>
    <w:p>
      <w:pPr>
        <w:pStyle w:val="Normal"/>
        <w:rPr/>
      </w:pPr>
      <w:r>
        <w:rPr/>
        <w:t>Nhiệm vụ</w:t>
      </w:r>
    </w:p>
    <w:p>
      <w:pPr>
        <w:pStyle w:val="Normal"/>
        <w:rPr/>
      </w:pPr>
      <w:r>
        <w:rPr/>
        <w:t>1. Tìm màn hình</w:t>
      </w:r>
    </w:p>
    <w:p>
      <w:pPr>
        <w:pStyle w:val="Normal"/>
        <w:rPr/>
      </w:pPr>
      <w:r>
        <w:rPr/>
        <w:t>- Yêu cầu:</w:t>
      </w:r>
    </w:p>
    <w:p>
      <w:pPr>
        <w:pStyle w:val="Normal"/>
        <w:rPr/>
      </w:pPr>
      <w:r>
        <w:rPr/>
        <w:t>+ kích cỡ 2inch trở lên</w:t>
      </w:r>
    </w:p>
    <w:p>
      <w:pPr>
        <w:pStyle w:val="Normal"/>
        <w:rPr/>
      </w:pPr>
      <w:r>
        <w:rPr/>
        <w:t>+ Có màu</w:t>
      </w:r>
    </w:p>
    <w:p>
      <w:pPr>
        <w:pStyle w:val="Normal"/>
        <w:rPr/>
      </w:pPr>
      <w:r>
        <w:rPr/>
        <w:t>+ Giá thành 250,000 – 300,000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chịu trách nhiệm: Trung </w:t>
      </w:r>
    </w:p>
    <w:p>
      <w:pPr>
        <w:pStyle w:val="Normal"/>
        <w:rPr/>
      </w:pPr>
      <w:r>
        <w:rPr/>
        <w:t>2. Nguồn</w:t>
      </w:r>
    </w:p>
    <w:p>
      <w:pPr>
        <w:pStyle w:val="Normal"/>
        <w:rPr/>
      </w:pPr>
      <w:r>
        <w:rPr/>
        <w:t>- Tính công suất power</w:t>
      </w:r>
    </w:p>
    <w:p>
      <w:pPr>
        <w:pStyle w:val="Normal"/>
        <w:rPr/>
      </w:pPr>
      <w:r>
        <w:rPr/>
        <w:t>+ đọc datasheet của các máy để tìm dòng cực đại</w:t>
      </w:r>
    </w:p>
    <w:p>
      <w:pPr>
        <w:pStyle w:val="Normal"/>
        <w:rPr/>
      </w:pPr>
      <w:r>
        <w:rPr/>
        <w:t>+ cộng vào để đưa ra công suất cho thiết bị</w:t>
      </w:r>
    </w:p>
    <w:p>
      <w:pPr>
        <w:pStyle w:val="Normal"/>
        <w:rPr/>
      </w:pPr>
      <w:r>
        <w:rPr/>
        <w:t xml:space="preserve">+ </w:t>
      </w:r>
      <w:r>
        <w:rPr/>
        <w:t>từ đó đưa ra cách lắp pin cho máy và chọn lựa pin, mạch sạc pin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chị trách nhiệm: Hiếu </w:t>
      </w:r>
    </w:p>
    <w:p>
      <w:pPr>
        <w:pStyle w:val="Normal"/>
        <w:rPr/>
      </w:pPr>
      <w:r>
        <w:rPr/>
        <w:t>3. sensor</w:t>
      </w:r>
    </w:p>
    <w:p>
      <w:pPr>
        <w:pStyle w:val="Normal"/>
        <w:rPr/>
      </w:pPr>
      <w:r>
        <w:rPr/>
        <w:t>- đọc điều kiện hoạt động</w:t>
      </w:r>
    </w:p>
    <w:p>
      <w:pPr>
        <w:pStyle w:val="Normal"/>
        <w:rPr/>
      </w:pPr>
      <w:r>
        <w:rPr/>
        <w:t>+ nhiệt độ, điện áp, dòng điện làm việc trong từng chế độ (sleep, common, …)</w:t>
      </w:r>
    </w:p>
    <w:p>
      <w:pPr>
        <w:pStyle w:val="Normal"/>
        <w:rPr/>
      </w:pPr>
      <w:r>
        <w:rPr/>
        <w:t>+Nguyên lý hoạt động của sensor (cách đo, cách chuyển từ tín hiệu vậ lý sang tín hiệu điện)</w:t>
      </w:r>
    </w:p>
    <w:p>
      <w:pPr>
        <w:pStyle w:val="Normal"/>
        <w:rPr/>
      </w:pPr>
      <w:r>
        <w:rPr/>
        <w:t xml:space="preserve">+ BME280 (Nhiệt độ, độ ẩm và áp suất không khí) </w:t>
      </w:r>
      <w:r>
        <w:rPr>
          <w:b/>
          <w:bCs/>
        </w:rPr>
        <w:t>Trung</w:t>
      </w:r>
    </w:p>
    <w:p>
      <w:pPr>
        <w:pStyle w:val="Normal"/>
        <w:rPr/>
      </w:pPr>
      <w:r>
        <w:rPr/>
        <w:t>+ PMS7003 (bụi)</w:t>
      </w:r>
    </w:p>
    <w:p>
      <w:pPr>
        <w:pStyle w:val="Normal"/>
        <w:rPr/>
      </w:pPr>
      <w:r>
        <w:rPr/>
        <w:t>+ SDS011 (bụi)</w:t>
      </w:r>
    </w:p>
    <w:p>
      <w:pPr>
        <w:pStyle w:val="Normal"/>
        <w:rPr/>
      </w:pPr>
      <w:r>
        <w:rPr/>
        <w:t xml:space="preserve">+ GY-906 (nhiệt độ - hồng ngoại) </w:t>
      </w:r>
      <w:r>
        <w:rPr>
          <w:b/>
          <w:bCs/>
        </w:rPr>
        <w:t>C</w:t>
      </w:r>
    </w:p>
    <w:p>
      <w:pPr>
        <w:pStyle w:val="Normal"/>
        <w:rPr/>
      </w:pPr>
      <w:r>
        <w:rPr/>
        <w:t>4. ESP32</w:t>
      </w:r>
    </w:p>
    <w:p>
      <w:pPr>
        <w:pStyle w:val="Normal"/>
        <w:rPr/>
      </w:pPr>
      <w:r>
        <w:rPr/>
        <w:t>lập trình</w:t>
      </w:r>
    </w:p>
    <w:p>
      <w:pPr>
        <w:pStyle w:val="Normal"/>
        <w:rPr/>
      </w:pPr>
      <w:r>
        <w:rPr/>
        <w:t xml:space="preserve">sử dụng VSC + platformio </w:t>
      </w:r>
    </w:p>
    <w:p>
      <w:pPr>
        <w:pStyle w:val="Normal"/>
        <w:rPr/>
      </w:pPr>
      <w:r>
        <w:rPr/>
        <w:t>- Arduioật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 lập trình c: ESP-IDF, FreeRTOS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Hướng, Nhât </w:t>
      </w:r>
    </w:p>
    <w:p>
      <w:pPr>
        <w:pStyle w:val="Normal"/>
        <w:spacing w:before="120" w:after="120"/>
        <w:rPr>
          <w:b/>
          <w:b/>
          <w:bCs/>
        </w:rPr>
      </w:pPr>
      <w:r>
        <w:rPr>
          <w:b/>
          <w:bCs/>
        </w:rPr>
      </w:r>
      <w:bookmarkStart w:id="2" w:name="__DdeLink__70_1370558087"/>
      <w:bookmarkStart w:id="3" w:name="__DdeLink__70_1370558087"/>
      <w:bookmarkEnd w:id="3"/>
    </w:p>
    <w:sectPr>
      <w:type w:val="nextPage"/>
      <w:pgSz w:w="11906" w:h="16838"/>
      <w:pgMar w:left="1699" w:right="1138" w:header="0" w:top="1138" w:footer="0" w:bottom="141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suff w:val="space"/>
      <w:lvlText w:val="CHƯƠNG %1."/>
      <w:lvlJc w:val="left"/>
      <w:pPr>
        <w:ind w:left="0" w:hanging="0"/>
      </w:pPr>
    </w:lvl>
    <w:lvl w:ilvl="1">
      <w:start w:val="1"/>
      <w:pStyle w:val="Heading2"/>
      <w:numFmt w:val="decimal"/>
      <w:suff w:val="space"/>
      <w:lvlText w:val="%1.%2"/>
      <w:lvlJc w:val="left"/>
      <w:pPr>
        <w:ind w:left="0" w:hanging="0"/>
      </w:pPr>
    </w:lvl>
    <w:lvl w:ilvl="2">
      <w:start w:val="1"/>
      <w:pStyle w:val="Heading3"/>
      <w:numFmt w:val="decimal"/>
      <w:suff w:val="space"/>
      <w:lvlText w:val="%1.%2.%3"/>
      <w:lvlJc w:val="left"/>
      <w:pPr>
        <w:ind w:left="0" w:hanging="0"/>
      </w:pPr>
    </w:lvl>
    <w:lvl w:ilvl="3">
      <w:start w:val="1"/>
      <w:pStyle w:val="Heading4"/>
      <w:numFmt w:val="decimal"/>
      <w:suff w:val="space"/>
      <w:lvlText w:val="%1.%2.%3.%4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suff w:val="space"/>
      <w:lvlText w:val="CHƯƠNG %1."/>
      <w:lvlJc w:val="left"/>
      <w:pPr>
        <w:ind w:left="0" w:hanging="0"/>
      </w:pPr>
    </w:lvl>
    <w:lvl w:ilvl="1">
      <w:start w:val="1"/>
      <w:numFmt w:val="decimal"/>
      <w:suff w:val="space"/>
      <w:lvlText w:val="%1.%2"/>
      <w:lvlJc w:val="left"/>
      <w:pPr>
        <w:ind w:left="0" w:hanging="0"/>
      </w:pPr>
    </w:lvl>
    <w:lvl w:ilvl="2">
      <w:start w:val="1"/>
      <w:numFmt w:val="decimal"/>
      <w:suff w:val="space"/>
      <w:lvlText w:val="%1.%2.%3"/>
      <w:lvlJc w:val="left"/>
      <w:pPr>
        <w:ind w:left="0" w:hanging="0"/>
      </w:pPr>
    </w:lvl>
    <w:lvl w:ilvl="3">
      <w:start w:val="1"/>
      <w:numFmt w:val="decimal"/>
      <w:suff w:val="space"/>
      <w:lvlText w:val="%1.%2.%3.%4"/>
      <w:lvlJc w:val="left"/>
      <w:pPr>
        <w:ind w:left="0" w:hanging="0"/>
      </w:pPr>
    </w:lvl>
    <w:lvl w:ilvl="4">
      <w:start w:val="1"/>
      <w:numFmt w:val="lowerLetter"/>
      <w:suff w:val="space"/>
      <w:lvlText w:val="%5)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28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d5dce"/>
    <w:pPr>
      <w:widowControl/>
      <w:bidi w:val="0"/>
      <w:spacing w:lineRule="auto" w:line="288" w:before="120" w:after="120"/>
      <w:jc w:val="both"/>
    </w:pPr>
    <w:rPr>
      <w:rFonts w:ascii="Times New Roman" w:hAnsi="Times New Roman" w:cs="Angsana New" w:eastAsia="Calibri" w:eastAsiaTheme="minorHAnsi"/>
      <w:color w:val="auto"/>
      <w:kern w:val="2"/>
      <w:sz w:val="26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dce"/>
    <w:pPr>
      <w:keepNext w:val="true"/>
      <w:keepLines/>
      <w:numPr>
        <w:ilvl w:val="0"/>
        <w:numId w:val="1"/>
      </w:numPr>
      <w:spacing w:before="0" w:after="600"/>
      <w:jc w:val="center"/>
      <w:outlineLvl w:val="0"/>
    </w:pPr>
    <w:rPr>
      <w:rFonts w:eastAsia="" w:cs="" w:cstheme="majorBidi" w:eastAsiaTheme="majorEastAsia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dce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eastAsia="" w:cs="" w:cstheme="majorBidi" w:eastAsiaTheme="majorEastAsia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5dce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eastAsia="" w:cs="" w:cstheme="majorBidi" w:eastAsiaTheme="majorEastAsia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5dce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eastAsia="" w:cs="" w:cstheme="majorBidi" w:eastAsiaTheme="majorEastAsia"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dce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d5dce"/>
    <w:rPr>
      <w:rFonts w:ascii="Times New Roman" w:hAnsi="Times New Roman" w:eastAsia="" w:cs="" w:cstheme="majorBidi" w:eastAsiaTheme="majorEastAsia"/>
      <w:b/>
      <w:bCs/>
      <w:sz w:val="32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cd5dce"/>
    <w:rPr>
      <w:rFonts w:ascii="Times New Roman" w:hAnsi="Times New Roman" w:eastAsia="" w:cs="" w:cstheme="majorBidi" w:eastAsiaTheme="majorEastAsia"/>
      <w:b/>
      <w:bCs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cd5dce"/>
    <w:rPr>
      <w:rFonts w:ascii="Times New Roman" w:hAnsi="Times New Roman" w:eastAsia="" w:cs="" w:cstheme="majorBidi" w:eastAsiaTheme="majorEastAsia"/>
      <w:b/>
      <w:bCs/>
      <w:i/>
      <w:sz w:val="26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cd5dce"/>
    <w:rPr>
      <w:rFonts w:ascii="Times New Roman" w:hAnsi="Times New Roman" w:eastAsia="" w:cs="" w:cstheme="majorBidi" w:eastAsiaTheme="majorEastAsia"/>
      <w:bCs/>
      <w:i/>
      <w:iCs/>
      <w:sz w:val="2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cd5dce"/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  <w:sz w:val="26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unhideWhenUsed/>
    <w:qFormat/>
    <w:rsid w:val="00cd5dce"/>
    <w:pPr>
      <w:spacing w:lineRule="auto" w:line="240"/>
      <w:jc w:val="center"/>
    </w:pPr>
    <w:rPr>
      <w:b/>
      <w:bCs/>
      <w:sz w:val="24"/>
      <w:szCs w:val="18"/>
    </w:rPr>
  </w:style>
  <w:style w:type="paragraph" w:styleId="ListBullet">
    <w:name w:val="List Bullet"/>
    <w:basedOn w:val="Normal"/>
    <w:uiPriority w:val="99"/>
    <w:unhideWhenUsed/>
    <w:qFormat/>
    <w:rsid w:val="00cd5dce"/>
    <w:pPr>
      <w:spacing w:before="120" w:after="120"/>
      <w:contextualSpacing/>
    </w:pPr>
    <w:rPr/>
  </w:style>
  <w:style w:type="paragraph" w:styleId="Heading1unnumbered" w:customStyle="1">
    <w:name w:val="Heading 1 unnumbered"/>
    <w:basedOn w:val="Heading1"/>
    <w:next w:val="Normal"/>
    <w:qFormat/>
    <w:rsid w:val="00cd5dce"/>
    <w:pPr>
      <w:numPr>
        <w:ilvl w:val="0"/>
        <w:numId w:val="0"/>
      </w:numPr>
    </w:pPr>
    <w:rPr/>
  </w:style>
  <w:style w:type="paragraph" w:styleId="ListParagraph">
    <w:name w:val="List Paragraph"/>
    <w:basedOn w:val="Normal"/>
    <w:uiPriority w:val="34"/>
    <w:qFormat/>
    <w:rsid w:val="001a53b0"/>
    <w:pPr>
      <w:spacing w:before="120" w:after="12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LibreOffice/6.0.7.3$Linux_X86_64 LibreOffice_project/00m0$Build-3</Application>
  <Pages>4</Pages>
  <Words>475</Words>
  <Characters>1944</Characters>
  <CharactersWithSpaces>2320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2020-03-06T14:39:00Z</dcterms:created>
  <dc:creator>Le Duy Nhat</dc:creator>
  <dc:description/>
  <dc:language>en-US</dc:language>
  <cp:lastModifiedBy/>
  <dcterms:modified xsi:type="dcterms:W3CDTF">2020-03-07T22:43:27Z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