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2A05B" w14:textId="2EEDE442" w:rsidR="00BB3DCA" w:rsidRPr="00EB2948" w:rsidRDefault="00BB3DCA" w:rsidP="002971A5">
      <w:pPr>
        <w:spacing w:line="480" w:lineRule="auto"/>
        <w:rPr>
          <w:rFonts w:ascii="Times" w:hAnsi="Times"/>
        </w:rPr>
      </w:pPr>
      <w:r w:rsidRPr="00EB2948">
        <w:rPr>
          <w:rFonts w:ascii="Times" w:hAnsi="Times"/>
        </w:rPr>
        <w:t xml:space="preserve">Vaishnavi Raman </w:t>
      </w:r>
    </w:p>
    <w:p w14:paraId="775A8C7E" w14:textId="33FFF8CF" w:rsidR="00BB3DCA" w:rsidRPr="00EB2948" w:rsidRDefault="00BB3DCA" w:rsidP="002971A5">
      <w:pPr>
        <w:spacing w:line="480" w:lineRule="auto"/>
        <w:rPr>
          <w:rFonts w:ascii="Times" w:hAnsi="Times"/>
        </w:rPr>
      </w:pPr>
      <w:proofErr w:type="spellStart"/>
      <w:r w:rsidRPr="00EB2948">
        <w:rPr>
          <w:rFonts w:ascii="Times" w:hAnsi="Times"/>
        </w:rPr>
        <w:t>Manan</w:t>
      </w:r>
      <w:proofErr w:type="spellEnd"/>
      <w:r w:rsidRPr="00EB2948">
        <w:rPr>
          <w:rFonts w:ascii="Times" w:hAnsi="Times"/>
        </w:rPr>
        <w:t xml:space="preserve"> Desai </w:t>
      </w:r>
    </w:p>
    <w:p w14:paraId="67CCB9C7" w14:textId="543B2005" w:rsidR="00BB3DCA" w:rsidRPr="00EB2948" w:rsidRDefault="00BB3DCA" w:rsidP="002971A5">
      <w:pPr>
        <w:spacing w:line="480" w:lineRule="auto"/>
        <w:rPr>
          <w:rFonts w:ascii="Times" w:hAnsi="Times"/>
        </w:rPr>
      </w:pPr>
      <w:proofErr w:type="spellStart"/>
      <w:r w:rsidRPr="00EB2948">
        <w:rPr>
          <w:rFonts w:ascii="Times" w:hAnsi="Times"/>
        </w:rPr>
        <w:t>AmCult</w:t>
      </w:r>
      <w:proofErr w:type="spellEnd"/>
      <w:r w:rsidRPr="00EB2948">
        <w:rPr>
          <w:rFonts w:ascii="Times" w:hAnsi="Times"/>
        </w:rPr>
        <w:t xml:space="preserve"> 103</w:t>
      </w:r>
    </w:p>
    <w:p w14:paraId="7DF8FE27" w14:textId="4910D4B8" w:rsidR="00BB3DCA" w:rsidRPr="00EB2948" w:rsidRDefault="00232892" w:rsidP="002971A5">
      <w:pPr>
        <w:spacing w:line="480" w:lineRule="auto"/>
        <w:rPr>
          <w:rFonts w:ascii="Times" w:hAnsi="Times"/>
        </w:rPr>
      </w:pPr>
      <w:r w:rsidRPr="00EB2948">
        <w:rPr>
          <w:rFonts w:ascii="Times" w:hAnsi="Times"/>
        </w:rPr>
        <w:t>12/12</w:t>
      </w:r>
      <w:r w:rsidR="00BB3DCA" w:rsidRPr="00EB2948">
        <w:rPr>
          <w:rFonts w:ascii="Times" w:hAnsi="Times"/>
        </w:rPr>
        <w:t xml:space="preserve">/2014 </w:t>
      </w:r>
    </w:p>
    <w:p w14:paraId="156D90CB" w14:textId="77777777" w:rsidR="00232892" w:rsidRPr="00EB2948" w:rsidRDefault="00BB3DCA" w:rsidP="002971A5">
      <w:pPr>
        <w:spacing w:line="480" w:lineRule="auto"/>
        <w:jc w:val="center"/>
        <w:rPr>
          <w:rFonts w:ascii="Times" w:hAnsi="Times"/>
          <w:u w:val="single"/>
        </w:rPr>
      </w:pPr>
      <w:r w:rsidRPr="00EB2948">
        <w:rPr>
          <w:rFonts w:ascii="Times" w:hAnsi="Times"/>
          <w:u w:val="single"/>
        </w:rPr>
        <w:t>Final Paper</w:t>
      </w:r>
      <w:r w:rsidR="005A756B" w:rsidRPr="00EB2948">
        <w:rPr>
          <w:rFonts w:ascii="Times" w:hAnsi="Times"/>
          <w:u w:val="single"/>
        </w:rPr>
        <w:t xml:space="preserve">: </w:t>
      </w:r>
    </w:p>
    <w:p w14:paraId="049E9C74" w14:textId="15DD2C61" w:rsidR="00BB3DCA" w:rsidRPr="00EB2948" w:rsidRDefault="00232892" w:rsidP="002971A5">
      <w:pPr>
        <w:spacing w:line="480" w:lineRule="auto"/>
        <w:jc w:val="center"/>
        <w:rPr>
          <w:rFonts w:ascii="Times" w:hAnsi="Times"/>
          <w:u w:val="single"/>
        </w:rPr>
      </w:pPr>
      <w:r w:rsidRPr="00EB2948">
        <w:rPr>
          <w:rFonts w:ascii="Times" w:hAnsi="Times"/>
          <w:u w:val="single"/>
        </w:rPr>
        <w:t xml:space="preserve">A </w:t>
      </w:r>
      <w:r w:rsidR="00CA3CFF" w:rsidRPr="00EB2948">
        <w:rPr>
          <w:rFonts w:ascii="Times" w:hAnsi="Times"/>
          <w:u w:val="single"/>
        </w:rPr>
        <w:t>Case Study</w:t>
      </w:r>
      <w:r w:rsidRPr="00EB2948">
        <w:rPr>
          <w:rFonts w:ascii="Times" w:hAnsi="Times"/>
          <w:u w:val="single"/>
        </w:rPr>
        <w:t xml:space="preserve"> of the Formation of the </w:t>
      </w:r>
      <w:r w:rsidR="005A756B" w:rsidRPr="00EB2948">
        <w:rPr>
          <w:rFonts w:ascii="Times" w:hAnsi="Times"/>
          <w:u w:val="single"/>
        </w:rPr>
        <w:t>Greenpeace</w:t>
      </w:r>
      <w:r w:rsidRPr="00EB2948">
        <w:rPr>
          <w:rFonts w:ascii="Times" w:hAnsi="Times"/>
          <w:u w:val="single"/>
        </w:rPr>
        <w:t xml:space="preserve"> Organization</w:t>
      </w:r>
    </w:p>
    <w:p w14:paraId="6755814E" w14:textId="12DE63C1" w:rsidR="00293A26" w:rsidRPr="00EB2948" w:rsidRDefault="005A756B" w:rsidP="002971A5">
      <w:pPr>
        <w:widowControl w:val="0"/>
        <w:autoSpaceDE w:val="0"/>
        <w:autoSpaceDN w:val="0"/>
        <w:adjustRightInd w:val="0"/>
        <w:spacing w:line="480" w:lineRule="auto"/>
        <w:rPr>
          <w:rFonts w:ascii="Times" w:hAnsi="Times"/>
        </w:rPr>
      </w:pPr>
      <w:r w:rsidRPr="00EB2948">
        <w:rPr>
          <w:rFonts w:ascii="Times" w:hAnsi="Times"/>
        </w:rPr>
        <w:tab/>
        <w:t xml:space="preserve">Greenpeace </w:t>
      </w:r>
      <w:r w:rsidR="00E70F39" w:rsidRPr="00EB2948">
        <w:rPr>
          <w:rFonts w:ascii="Times" w:hAnsi="Times"/>
        </w:rPr>
        <w:t xml:space="preserve">is the largest independent environmental action organization is the world.  Frank Zelko claims, “Its logo, at least in Western countries, is almost as recognizable as those of Coca-Cola and McDonald’s”(1). </w:t>
      </w:r>
      <w:r w:rsidR="000540BE" w:rsidRPr="00EB2948">
        <w:rPr>
          <w:rFonts w:ascii="Times" w:hAnsi="Times"/>
        </w:rPr>
        <w:t>In its early d</w:t>
      </w:r>
      <w:r w:rsidR="004A58F4" w:rsidRPr="00EB2948">
        <w:rPr>
          <w:rFonts w:ascii="Times" w:hAnsi="Times"/>
        </w:rPr>
        <w:t>ays</w:t>
      </w:r>
      <w:r w:rsidR="000540BE" w:rsidRPr="00EB2948">
        <w:rPr>
          <w:rFonts w:ascii="Times" w:hAnsi="Times"/>
        </w:rPr>
        <w:t>,</w:t>
      </w:r>
      <w:r w:rsidR="004A58F4" w:rsidRPr="00EB2948">
        <w:rPr>
          <w:rFonts w:ascii="Times" w:hAnsi="Times"/>
        </w:rPr>
        <w:t xml:space="preserve"> during the 1970s, Greenpeace was primarily a sea-based protest group and its </w:t>
      </w:r>
      <w:r w:rsidR="00EC6696" w:rsidRPr="00EB2948">
        <w:rPr>
          <w:rFonts w:ascii="Times" w:hAnsi="Times"/>
        </w:rPr>
        <w:t>main</w:t>
      </w:r>
      <w:r w:rsidR="004A58F4" w:rsidRPr="00EB2948">
        <w:rPr>
          <w:rFonts w:ascii="Times" w:hAnsi="Times"/>
        </w:rPr>
        <w:t xml:space="preserve"> focus was </w:t>
      </w:r>
      <w:r w:rsidR="00EC6696" w:rsidRPr="00EB2948">
        <w:rPr>
          <w:rFonts w:ascii="Times" w:hAnsi="Times"/>
        </w:rPr>
        <w:t>creating</w:t>
      </w:r>
      <w:r w:rsidR="004A58F4" w:rsidRPr="00EB2948">
        <w:rPr>
          <w:rFonts w:ascii="Times" w:hAnsi="Times"/>
        </w:rPr>
        <w:t xml:space="preserve"> an anti-nuclear movement. </w:t>
      </w:r>
      <w:r w:rsidR="00A378C8" w:rsidRPr="00EB2948">
        <w:rPr>
          <w:rFonts w:ascii="Times" w:hAnsi="Times"/>
        </w:rPr>
        <w:t xml:space="preserve">In its past, </w:t>
      </w:r>
      <w:r w:rsidR="00ED652D" w:rsidRPr="00EB2948">
        <w:rPr>
          <w:rFonts w:ascii="Times" w:hAnsi="Times"/>
        </w:rPr>
        <w:t xml:space="preserve">a </w:t>
      </w:r>
      <w:r w:rsidR="00D60A2D" w:rsidRPr="00EB2948">
        <w:rPr>
          <w:rFonts w:ascii="Times" w:hAnsi="Times"/>
        </w:rPr>
        <w:t xml:space="preserve">multitude </w:t>
      </w:r>
      <w:r w:rsidR="00A378C8" w:rsidRPr="00EB2948">
        <w:rPr>
          <w:rFonts w:ascii="Times" w:hAnsi="Times"/>
        </w:rPr>
        <w:t xml:space="preserve">of forces came together </w:t>
      </w:r>
      <w:r w:rsidR="00D60A2D" w:rsidRPr="00EB2948">
        <w:rPr>
          <w:rFonts w:ascii="Times" w:hAnsi="Times"/>
        </w:rPr>
        <w:t xml:space="preserve">to </w:t>
      </w:r>
      <w:r w:rsidR="00A378C8" w:rsidRPr="00EB2948">
        <w:rPr>
          <w:rFonts w:ascii="Times" w:hAnsi="Times"/>
        </w:rPr>
        <w:t>impact</w:t>
      </w:r>
      <w:r w:rsidR="00ED652D" w:rsidRPr="00EB2948">
        <w:rPr>
          <w:rFonts w:ascii="Times" w:hAnsi="Times"/>
        </w:rPr>
        <w:t xml:space="preserve"> the formation of Greenpeace. </w:t>
      </w:r>
      <w:r w:rsidR="00D60A2D" w:rsidRPr="00EB2948">
        <w:rPr>
          <w:rFonts w:ascii="Times" w:hAnsi="Times"/>
        </w:rPr>
        <w:t>These include but are not limited to</w:t>
      </w:r>
      <w:r w:rsidR="00A378C8" w:rsidRPr="00EB2948">
        <w:rPr>
          <w:rFonts w:ascii="Times" w:hAnsi="Times"/>
        </w:rPr>
        <w:t xml:space="preserve">, advances in science, the development of ecology, the </w:t>
      </w:r>
      <w:r w:rsidR="00195F4B" w:rsidRPr="00EB2948">
        <w:rPr>
          <w:rFonts w:ascii="Times" w:hAnsi="Times"/>
        </w:rPr>
        <w:t xml:space="preserve">rise in popularity of eastern religions and </w:t>
      </w:r>
      <w:r w:rsidR="00D54290" w:rsidRPr="00EB2948">
        <w:rPr>
          <w:rFonts w:ascii="Times" w:hAnsi="Times"/>
        </w:rPr>
        <w:t xml:space="preserve">the impact of Quakers. </w:t>
      </w:r>
      <w:r w:rsidR="00BD1AD0" w:rsidRPr="00EB2948">
        <w:rPr>
          <w:rFonts w:ascii="Times" w:hAnsi="Times"/>
        </w:rPr>
        <w:t>Each of these factors played a significant role in ensuring the success o</w:t>
      </w:r>
      <w:r w:rsidR="001E0E48" w:rsidRPr="00EB2948">
        <w:rPr>
          <w:rFonts w:ascii="Times" w:hAnsi="Times"/>
        </w:rPr>
        <w:t>f this organization.</w:t>
      </w:r>
      <w:r w:rsidR="00BD1AD0" w:rsidRPr="00EB2948">
        <w:rPr>
          <w:rFonts w:ascii="Times" w:hAnsi="Times"/>
        </w:rPr>
        <w:t xml:space="preserve"> I believe without anyone of them this organization wouldn’t have grown to be so </w:t>
      </w:r>
      <w:r w:rsidR="00974101" w:rsidRPr="00EB2948">
        <w:rPr>
          <w:rFonts w:ascii="Times" w:hAnsi="Times"/>
        </w:rPr>
        <w:t>successful, and had such a broad range of accomplishments.</w:t>
      </w:r>
    </w:p>
    <w:p w14:paraId="6ED06E07" w14:textId="7882FC8D" w:rsidR="00E43E46" w:rsidRPr="00EB2948" w:rsidRDefault="007253C9" w:rsidP="002971A5">
      <w:pPr>
        <w:widowControl w:val="0"/>
        <w:autoSpaceDE w:val="0"/>
        <w:autoSpaceDN w:val="0"/>
        <w:adjustRightInd w:val="0"/>
        <w:spacing w:line="480" w:lineRule="auto"/>
        <w:rPr>
          <w:rFonts w:ascii="Times" w:hAnsi="Times"/>
        </w:rPr>
      </w:pPr>
      <w:r w:rsidRPr="00EB2948">
        <w:rPr>
          <w:rFonts w:ascii="Times" w:hAnsi="Times"/>
        </w:rPr>
        <w:tab/>
        <w:t xml:space="preserve">The </w:t>
      </w:r>
      <w:r w:rsidR="0070761D" w:rsidRPr="00EB2948">
        <w:rPr>
          <w:rFonts w:ascii="Times" w:hAnsi="Times"/>
        </w:rPr>
        <w:t>seventies</w:t>
      </w:r>
      <w:r w:rsidRPr="00EB2948">
        <w:rPr>
          <w:rFonts w:ascii="Times" w:hAnsi="Times"/>
        </w:rPr>
        <w:t xml:space="preserve"> </w:t>
      </w:r>
      <w:r w:rsidR="004C3067" w:rsidRPr="00EB2948">
        <w:rPr>
          <w:rFonts w:ascii="Times" w:hAnsi="Times"/>
        </w:rPr>
        <w:t>was</w:t>
      </w:r>
      <w:r w:rsidR="00306641" w:rsidRPr="00EB2948">
        <w:rPr>
          <w:rFonts w:ascii="Times" w:hAnsi="Times"/>
        </w:rPr>
        <w:t xml:space="preserve"> a </w:t>
      </w:r>
      <w:r w:rsidR="00AA10A5" w:rsidRPr="00EB2948">
        <w:rPr>
          <w:rFonts w:ascii="Times" w:hAnsi="Times"/>
        </w:rPr>
        <w:t>groundbreaking</w:t>
      </w:r>
      <w:r w:rsidR="00306641" w:rsidRPr="00EB2948">
        <w:rPr>
          <w:rFonts w:ascii="Times" w:hAnsi="Times"/>
        </w:rPr>
        <w:t xml:space="preserve"> </w:t>
      </w:r>
      <w:r w:rsidR="00D77E09" w:rsidRPr="00EB2948">
        <w:rPr>
          <w:rFonts w:ascii="Times" w:hAnsi="Times"/>
        </w:rPr>
        <w:t>decade</w:t>
      </w:r>
      <w:r w:rsidR="00306641" w:rsidRPr="00EB2948">
        <w:rPr>
          <w:rFonts w:ascii="Times" w:hAnsi="Times"/>
        </w:rPr>
        <w:t xml:space="preserve"> when in came to improvements in technology</w:t>
      </w:r>
      <w:r w:rsidR="00EA043F" w:rsidRPr="00EB2948">
        <w:rPr>
          <w:rFonts w:ascii="Times" w:hAnsi="Times"/>
        </w:rPr>
        <w:t>.</w:t>
      </w:r>
      <w:r w:rsidR="001F296C" w:rsidRPr="00EB2948">
        <w:rPr>
          <w:rFonts w:ascii="Times" w:hAnsi="Times"/>
        </w:rPr>
        <w:t xml:space="preserve"> </w:t>
      </w:r>
      <w:r w:rsidR="00BE789E" w:rsidRPr="00EB2948">
        <w:rPr>
          <w:rFonts w:ascii="Times" w:hAnsi="Times"/>
        </w:rPr>
        <w:t>Intel invented the first microprocessor</w:t>
      </w:r>
      <w:r w:rsidR="001F296C" w:rsidRPr="00EB2948">
        <w:rPr>
          <w:rFonts w:ascii="Times" w:hAnsi="Times"/>
        </w:rPr>
        <w:t>, the ink</w:t>
      </w:r>
      <w:r w:rsidR="00BE789E" w:rsidRPr="00EB2948">
        <w:rPr>
          <w:rFonts w:ascii="Times" w:hAnsi="Times"/>
        </w:rPr>
        <w:t>-jet printer was born, and on top of all that</w:t>
      </w:r>
      <w:r w:rsidR="00815489" w:rsidRPr="00EB2948">
        <w:rPr>
          <w:rFonts w:ascii="Times" w:hAnsi="Times"/>
        </w:rPr>
        <w:t>,</w:t>
      </w:r>
      <w:r w:rsidR="001F296C" w:rsidRPr="00EB2948">
        <w:rPr>
          <w:rFonts w:ascii="Times" w:hAnsi="Times"/>
        </w:rPr>
        <w:t xml:space="preserve"> </w:t>
      </w:r>
      <w:r w:rsidR="00815489" w:rsidRPr="00EB2948">
        <w:rPr>
          <w:rFonts w:ascii="Times" w:hAnsi="Times"/>
        </w:rPr>
        <w:t>the cell-phone was created.</w:t>
      </w:r>
      <w:r w:rsidR="00BE789E" w:rsidRPr="00EB2948">
        <w:rPr>
          <w:rFonts w:ascii="Times" w:hAnsi="Times"/>
        </w:rPr>
        <w:t xml:space="preserve"> Amid all of this innovation there </w:t>
      </w:r>
      <w:r w:rsidR="002A7B05" w:rsidRPr="00EB2948">
        <w:rPr>
          <w:rFonts w:ascii="Times" w:hAnsi="Times"/>
        </w:rPr>
        <w:t>was also a r</w:t>
      </w:r>
      <w:r w:rsidR="004C3067" w:rsidRPr="00EB2948">
        <w:rPr>
          <w:rFonts w:ascii="Times" w:hAnsi="Times"/>
        </w:rPr>
        <w:t xml:space="preserve">ise in scientific research. One study especially significant to Greenpeace </w:t>
      </w:r>
      <w:r w:rsidR="002A7B05" w:rsidRPr="00EB2948">
        <w:rPr>
          <w:rFonts w:ascii="Times" w:hAnsi="Times"/>
        </w:rPr>
        <w:t>was Merril Eisenbud’s research</w:t>
      </w:r>
      <w:r w:rsidR="009B3D13" w:rsidRPr="00EB2948">
        <w:rPr>
          <w:rFonts w:ascii="Times" w:hAnsi="Times"/>
        </w:rPr>
        <w:t xml:space="preserve"> with strontium-90 rad</w:t>
      </w:r>
      <w:r w:rsidR="00786228" w:rsidRPr="00EB2948">
        <w:rPr>
          <w:rFonts w:ascii="Times" w:hAnsi="Times"/>
        </w:rPr>
        <w:t>ia</w:t>
      </w:r>
      <w:r w:rsidR="009B3D13" w:rsidRPr="00EB2948">
        <w:rPr>
          <w:rFonts w:ascii="Times" w:hAnsi="Times"/>
        </w:rPr>
        <w:t>tion.</w:t>
      </w:r>
      <w:r w:rsidR="008B1456" w:rsidRPr="00EB2948">
        <w:rPr>
          <w:rFonts w:ascii="Times" w:hAnsi="Times"/>
        </w:rPr>
        <w:t xml:space="preserve"> Eisenbud</w:t>
      </w:r>
      <w:r w:rsidR="00503271" w:rsidRPr="00EB2948">
        <w:rPr>
          <w:rFonts w:ascii="Times" w:hAnsi="Times"/>
        </w:rPr>
        <w:t xml:space="preserve">’s </w:t>
      </w:r>
      <w:r w:rsidR="00D069E9" w:rsidRPr="00EB2948">
        <w:rPr>
          <w:rFonts w:ascii="Times" w:hAnsi="Times"/>
        </w:rPr>
        <w:t xml:space="preserve">research took place in 1958, </w:t>
      </w:r>
      <w:r w:rsidR="00503271" w:rsidRPr="00EB2948">
        <w:rPr>
          <w:rFonts w:ascii="Times" w:hAnsi="Times"/>
        </w:rPr>
        <w:t xml:space="preserve">but </w:t>
      </w:r>
      <w:r w:rsidR="00B24CCD" w:rsidRPr="00EB2948">
        <w:rPr>
          <w:rFonts w:ascii="Times" w:hAnsi="Times"/>
        </w:rPr>
        <w:t>by the 1970s it had become widespread knowledge for the first time.</w:t>
      </w:r>
      <w:r w:rsidR="00E801B3" w:rsidRPr="00EB2948">
        <w:rPr>
          <w:rFonts w:ascii="Times" w:hAnsi="Times"/>
        </w:rPr>
        <w:t xml:space="preserve"> </w:t>
      </w:r>
    </w:p>
    <w:p w14:paraId="396098E9" w14:textId="0435481A" w:rsidR="004E0306" w:rsidRPr="00EB2948" w:rsidRDefault="00BE5619" w:rsidP="002971A5">
      <w:pPr>
        <w:spacing w:line="480" w:lineRule="auto"/>
        <w:rPr>
          <w:rFonts w:ascii="Times" w:hAnsi="Times"/>
        </w:rPr>
      </w:pPr>
      <w:r w:rsidRPr="00EB2948">
        <w:rPr>
          <w:rFonts w:ascii="Times" w:hAnsi="Times"/>
        </w:rPr>
        <w:tab/>
      </w:r>
      <w:r w:rsidR="00E43E46" w:rsidRPr="00EB2948">
        <w:rPr>
          <w:rFonts w:ascii="Times" w:hAnsi="Times"/>
        </w:rPr>
        <w:t xml:space="preserve">In an article Barry Commoner published for </w:t>
      </w:r>
      <w:r w:rsidR="00E43E46" w:rsidRPr="00EB2948">
        <w:rPr>
          <w:rFonts w:ascii="Times" w:hAnsi="Times"/>
          <w:i/>
        </w:rPr>
        <w:t>Science</w:t>
      </w:r>
      <w:r w:rsidR="00E43E46" w:rsidRPr="00EB2948">
        <w:rPr>
          <w:rFonts w:ascii="Times" w:hAnsi="Times"/>
        </w:rPr>
        <w:t xml:space="preserve"> magazine</w:t>
      </w:r>
      <w:r w:rsidR="00F71C6F" w:rsidRPr="00EB2948">
        <w:rPr>
          <w:rFonts w:ascii="Times" w:hAnsi="Times"/>
        </w:rPr>
        <w:t xml:space="preserve"> in 1959</w:t>
      </w:r>
      <w:r w:rsidR="00E43E46" w:rsidRPr="00EB2948">
        <w:rPr>
          <w:rFonts w:ascii="Times" w:hAnsi="Times"/>
        </w:rPr>
        <w:t xml:space="preserve">, he explains </w:t>
      </w:r>
      <w:r w:rsidR="00F71C6F" w:rsidRPr="00EB2948">
        <w:rPr>
          <w:rFonts w:ascii="Times" w:hAnsi="Times"/>
        </w:rPr>
        <w:t xml:space="preserve">the implications </w:t>
      </w:r>
      <w:r w:rsidR="002F0095" w:rsidRPr="00EB2948">
        <w:rPr>
          <w:rFonts w:ascii="Times" w:hAnsi="Times"/>
        </w:rPr>
        <w:t>of Eise</w:t>
      </w:r>
      <w:r w:rsidR="002B7561" w:rsidRPr="00EB2948">
        <w:rPr>
          <w:rFonts w:ascii="Times" w:hAnsi="Times"/>
        </w:rPr>
        <w:t>n</w:t>
      </w:r>
      <w:r w:rsidR="002F0095" w:rsidRPr="00EB2948">
        <w:rPr>
          <w:rFonts w:ascii="Times" w:hAnsi="Times"/>
        </w:rPr>
        <w:t xml:space="preserve">bud’s research and </w:t>
      </w:r>
      <w:r w:rsidR="003B3670" w:rsidRPr="00EB2948">
        <w:rPr>
          <w:rFonts w:ascii="Times" w:hAnsi="Times"/>
        </w:rPr>
        <w:t xml:space="preserve">this article </w:t>
      </w:r>
      <w:r w:rsidR="002F0095" w:rsidRPr="00EB2948">
        <w:rPr>
          <w:rFonts w:ascii="Times" w:hAnsi="Times"/>
        </w:rPr>
        <w:t>helps develop</w:t>
      </w:r>
      <w:r w:rsidR="00E43E46" w:rsidRPr="00EB2948">
        <w:rPr>
          <w:rFonts w:ascii="Times" w:hAnsi="Times"/>
        </w:rPr>
        <w:t xml:space="preserve"> public awareness on of the </w:t>
      </w:r>
      <w:r w:rsidR="00E43E46" w:rsidRPr="00EB2948">
        <w:rPr>
          <w:rFonts w:ascii="Times" w:hAnsi="Times"/>
        </w:rPr>
        <w:lastRenderedPageBreak/>
        <w:t xml:space="preserve">dangers of high frequency radiation.  Commoner </w:t>
      </w:r>
      <w:r w:rsidR="002B7561" w:rsidRPr="00EB2948">
        <w:rPr>
          <w:rFonts w:ascii="Times" w:hAnsi="Times"/>
        </w:rPr>
        <w:t>thoroughly analyzes</w:t>
      </w:r>
      <w:r w:rsidR="00E43E46" w:rsidRPr="00EB2948">
        <w:rPr>
          <w:rFonts w:ascii="Times" w:hAnsi="Times"/>
        </w:rPr>
        <w:t xml:space="preserve"> Merril Eisenbud’s research in the field and </w:t>
      </w:r>
      <w:r w:rsidR="006B58BB" w:rsidRPr="00EB2948">
        <w:rPr>
          <w:rFonts w:ascii="Times" w:hAnsi="Times"/>
        </w:rPr>
        <w:t>concludes</w:t>
      </w:r>
      <w:r w:rsidR="00E43E46" w:rsidRPr="00EB2948">
        <w:rPr>
          <w:rFonts w:ascii="Times" w:hAnsi="Times"/>
        </w:rPr>
        <w:t xml:space="preserve"> that the excess radiation from stro</w:t>
      </w:r>
      <w:r w:rsidR="002609F4" w:rsidRPr="00EB2948">
        <w:rPr>
          <w:rFonts w:ascii="Times" w:hAnsi="Times"/>
        </w:rPr>
        <w:t xml:space="preserve">ntium-90 enters and bone marrow </w:t>
      </w:r>
      <w:r w:rsidR="00E43E46" w:rsidRPr="00EB2948">
        <w:rPr>
          <w:rFonts w:ascii="Times" w:hAnsi="Times"/>
        </w:rPr>
        <w:t>of humans and</w:t>
      </w:r>
      <w:r w:rsidR="000B5491" w:rsidRPr="00EB2948">
        <w:rPr>
          <w:rFonts w:ascii="Times" w:hAnsi="Times"/>
        </w:rPr>
        <w:t xml:space="preserve"> </w:t>
      </w:r>
      <w:r w:rsidR="004D0BC2" w:rsidRPr="00EB2948">
        <w:rPr>
          <w:rFonts w:ascii="Times" w:hAnsi="Times"/>
        </w:rPr>
        <w:t xml:space="preserve">deposits itself there. </w:t>
      </w:r>
      <w:r w:rsidR="00AD787C" w:rsidRPr="00EB2948">
        <w:rPr>
          <w:rFonts w:ascii="Times" w:hAnsi="Times"/>
        </w:rPr>
        <w:t>This then leads</w:t>
      </w:r>
      <w:r w:rsidR="000B5491" w:rsidRPr="00EB2948">
        <w:rPr>
          <w:rFonts w:ascii="Times" w:hAnsi="Times"/>
        </w:rPr>
        <w:t xml:space="preserve"> to have many </w:t>
      </w:r>
      <w:r w:rsidR="002609F4" w:rsidRPr="00EB2948">
        <w:rPr>
          <w:rFonts w:ascii="Times" w:hAnsi="Times"/>
        </w:rPr>
        <w:t>adverse</w:t>
      </w:r>
      <w:r w:rsidR="000B5491" w:rsidRPr="00EB2948">
        <w:rPr>
          <w:rFonts w:ascii="Times" w:hAnsi="Times"/>
        </w:rPr>
        <w:t xml:space="preserve"> health</w:t>
      </w:r>
      <w:r w:rsidR="00E43E46" w:rsidRPr="00EB2948">
        <w:rPr>
          <w:rFonts w:ascii="Times" w:hAnsi="Times"/>
        </w:rPr>
        <w:t xml:space="preserve"> effects</w:t>
      </w:r>
      <w:r w:rsidR="000B5491" w:rsidRPr="00EB2948">
        <w:rPr>
          <w:rFonts w:ascii="Times" w:hAnsi="Times"/>
        </w:rPr>
        <w:t>.</w:t>
      </w:r>
      <w:r w:rsidR="002609F4" w:rsidRPr="00EB2948">
        <w:rPr>
          <w:rFonts w:ascii="Times" w:hAnsi="Times"/>
        </w:rPr>
        <w:t xml:space="preserve"> In the short term the strontium </w:t>
      </w:r>
      <w:r w:rsidR="00601D81" w:rsidRPr="00EB2948">
        <w:rPr>
          <w:rFonts w:ascii="Times" w:hAnsi="Times"/>
        </w:rPr>
        <w:t xml:space="preserve">can effect the composition of milk produced by organisms. </w:t>
      </w:r>
      <w:r w:rsidR="00C92CD1" w:rsidRPr="00EB2948">
        <w:rPr>
          <w:rFonts w:ascii="Times" w:hAnsi="Times"/>
        </w:rPr>
        <w:t xml:space="preserve">In fact it often led to organisms feeding their young poisonous milk. </w:t>
      </w:r>
      <w:r w:rsidR="004D0BC2" w:rsidRPr="00EB2948">
        <w:rPr>
          <w:rFonts w:ascii="Times" w:hAnsi="Times"/>
        </w:rPr>
        <w:t>And as Zelko notes, “It is hard to imagine a more powerful symbol of impurity than the though of innocent and helpless infants threatened by the insidious contamination of their mother’s milk” (204).</w:t>
      </w:r>
      <w:r w:rsidR="004E0306" w:rsidRPr="00EB2948">
        <w:rPr>
          <w:rFonts w:ascii="Times" w:hAnsi="Times"/>
        </w:rPr>
        <w:t xml:space="preserve"> </w:t>
      </w:r>
      <w:r w:rsidR="00E43E46" w:rsidRPr="00EB2948">
        <w:rPr>
          <w:rFonts w:ascii="Times" w:hAnsi="Times"/>
        </w:rPr>
        <w:t xml:space="preserve">The data </w:t>
      </w:r>
      <w:r w:rsidR="00942649" w:rsidRPr="00EB2948">
        <w:rPr>
          <w:rFonts w:ascii="Times" w:hAnsi="Times"/>
        </w:rPr>
        <w:t xml:space="preserve">from Eisenbud’s research also </w:t>
      </w:r>
      <w:r w:rsidR="00E43E46" w:rsidRPr="00EB2948">
        <w:rPr>
          <w:rFonts w:ascii="Times" w:hAnsi="Times"/>
        </w:rPr>
        <w:t xml:space="preserve">shows that </w:t>
      </w:r>
      <w:r w:rsidR="006137CE" w:rsidRPr="00EB2948">
        <w:rPr>
          <w:rFonts w:ascii="Times" w:hAnsi="Times"/>
        </w:rPr>
        <w:t>a significantly higher percentage of strontium-90 radiation is depositing itself in the bone marrow than predicted earlier (Commoner 2).  And o</w:t>
      </w:r>
      <w:r w:rsidR="003C7070" w:rsidRPr="00EB2948">
        <w:rPr>
          <w:rFonts w:ascii="Times" w:hAnsi="Times"/>
        </w:rPr>
        <w:t xml:space="preserve">nce strontium-90 </w:t>
      </w:r>
      <w:r w:rsidR="006137CE" w:rsidRPr="00EB2948">
        <w:rPr>
          <w:rFonts w:ascii="Times" w:hAnsi="Times"/>
        </w:rPr>
        <w:t>is inside the</w:t>
      </w:r>
      <w:r w:rsidR="003C7070" w:rsidRPr="00EB2948">
        <w:rPr>
          <w:rFonts w:ascii="Times" w:hAnsi="Times"/>
        </w:rPr>
        <w:t xml:space="preserve"> bone marrow, </w:t>
      </w:r>
      <w:r w:rsidR="000D6341" w:rsidRPr="00EB2948">
        <w:rPr>
          <w:rFonts w:ascii="Times" w:hAnsi="Times"/>
        </w:rPr>
        <w:t>it</w:t>
      </w:r>
      <w:r w:rsidR="003C7070" w:rsidRPr="00EB2948">
        <w:rPr>
          <w:rFonts w:ascii="Times" w:hAnsi="Times"/>
        </w:rPr>
        <w:t xml:space="preserve"> is linked to increased risk of leukemia and cancer. </w:t>
      </w:r>
    </w:p>
    <w:p w14:paraId="1CDDC3B6" w14:textId="77777777" w:rsidR="00437131" w:rsidRPr="00EB2948" w:rsidRDefault="001176B2" w:rsidP="002971A5">
      <w:pPr>
        <w:spacing w:line="480" w:lineRule="auto"/>
        <w:rPr>
          <w:rFonts w:ascii="Times" w:hAnsi="Times"/>
        </w:rPr>
      </w:pPr>
      <w:r w:rsidRPr="00EB2948">
        <w:rPr>
          <w:rFonts w:ascii="Times" w:hAnsi="Times"/>
        </w:rPr>
        <w:tab/>
      </w:r>
      <w:r w:rsidR="003C7070" w:rsidRPr="00EB2948">
        <w:rPr>
          <w:rFonts w:ascii="Times" w:hAnsi="Times"/>
        </w:rPr>
        <w:t>Commoner’s article was only the beginning</w:t>
      </w:r>
      <w:r w:rsidR="00E12C92" w:rsidRPr="00EB2948">
        <w:rPr>
          <w:rFonts w:ascii="Times" w:hAnsi="Times"/>
        </w:rPr>
        <w:t xml:space="preserve"> though</w:t>
      </w:r>
      <w:r w:rsidR="003C7070" w:rsidRPr="00EB2948">
        <w:rPr>
          <w:rFonts w:ascii="Times" w:hAnsi="Times"/>
        </w:rPr>
        <w:t xml:space="preserve">. </w:t>
      </w:r>
      <w:r w:rsidR="00830089" w:rsidRPr="00EB2948">
        <w:rPr>
          <w:rFonts w:ascii="Times" w:hAnsi="Times"/>
        </w:rPr>
        <w:t>In many ways it created a chain reaction</w:t>
      </w:r>
      <w:r w:rsidR="002F12CF" w:rsidRPr="00EB2948">
        <w:rPr>
          <w:rFonts w:ascii="Times" w:hAnsi="Times"/>
        </w:rPr>
        <w:t xml:space="preserve">, where increased </w:t>
      </w:r>
      <w:r w:rsidR="003C7070" w:rsidRPr="00EB2948">
        <w:rPr>
          <w:rFonts w:ascii="Times" w:hAnsi="Times"/>
        </w:rPr>
        <w:t>awareness l</w:t>
      </w:r>
      <w:r w:rsidR="002F12CF" w:rsidRPr="00EB2948">
        <w:rPr>
          <w:rFonts w:ascii="Times" w:hAnsi="Times"/>
        </w:rPr>
        <w:t xml:space="preserve">ed to increased scientific </w:t>
      </w:r>
      <w:r w:rsidR="00D17E82" w:rsidRPr="00EB2948">
        <w:rPr>
          <w:rFonts w:ascii="Times" w:hAnsi="Times"/>
        </w:rPr>
        <w:t xml:space="preserve">investigation and increased investigation led back to more </w:t>
      </w:r>
      <w:r w:rsidR="006304ED" w:rsidRPr="00EB2948">
        <w:rPr>
          <w:rFonts w:ascii="Times" w:hAnsi="Times"/>
        </w:rPr>
        <w:t>awareness</w:t>
      </w:r>
      <w:r w:rsidR="006430B7" w:rsidRPr="00EB2948">
        <w:rPr>
          <w:rFonts w:ascii="Times" w:hAnsi="Times"/>
        </w:rPr>
        <w:t xml:space="preserve"> about the dangers of synthesized chemicals and nuclear reactors</w:t>
      </w:r>
      <w:r w:rsidR="006304ED" w:rsidRPr="00EB2948">
        <w:rPr>
          <w:rFonts w:ascii="Times" w:hAnsi="Times"/>
        </w:rPr>
        <w:t>. As a result a cycle of investiga</w:t>
      </w:r>
      <w:r w:rsidR="00437131" w:rsidRPr="00EB2948">
        <w:rPr>
          <w:rFonts w:ascii="Times" w:hAnsi="Times"/>
        </w:rPr>
        <w:t xml:space="preserve">tion began and sparked hysteria through fear. </w:t>
      </w:r>
    </w:p>
    <w:p w14:paraId="5338B1D5" w14:textId="258D4FF1" w:rsidR="00A7510C" w:rsidRPr="00EB2948" w:rsidRDefault="00437131" w:rsidP="002971A5">
      <w:pPr>
        <w:spacing w:line="480" w:lineRule="auto"/>
        <w:rPr>
          <w:rFonts w:ascii="Times" w:hAnsi="Times"/>
        </w:rPr>
      </w:pPr>
      <w:r w:rsidRPr="00EB2948">
        <w:rPr>
          <w:rFonts w:ascii="Times" w:hAnsi="Times"/>
        </w:rPr>
        <w:tab/>
      </w:r>
      <w:r w:rsidR="008808E6" w:rsidRPr="00EB2948">
        <w:rPr>
          <w:rFonts w:ascii="Times" w:hAnsi="Times"/>
        </w:rPr>
        <w:t xml:space="preserve">Fear is a strong motivator for humans, and </w:t>
      </w:r>
      <w:r w:rsidRPr="00EB2948">
        <w:rPr>
          <w:rFonts w:ascii="Times" w:hAnsi="Times"/>
        </w:rPr>
        <w:t xml:space="preserve">I would say they most vital in </w:t>
      </w:r>
      <w:r w:rsidR="00C71BF4" w:rsidRPr="00EB2948">
        <w:rPr>
          <w:rFonts w:ascii="Times" w:hAnsi="Times"/>
        </w:rPr>
        <w:t>inciting</w:t>
      </w:r>
      <w:r w:rsidRPr="00EB2948">
        <w:rPr>
          <w:rFonts w:ascii="Times" w:hAnsi="Times"/>
        </w:rPr>
        <w:t xml:space="preserve"> action.</w:t>
      </w:r>
      <w:r w:rsidR="00D567AF" w:rsidRPr="00EB2948">
        <w:rPr>
          <w:rFonts w:ascii="Times" w:hAnsi="Times"/>
        </w:rPr>
        <w:t xml:space="preserve"> The fear that scientific awareness spread </w:t>
      </w:r>
      <w:r w:rsidR="00EF587B" w:rsidRPr="00EB2948">
        <w:rPr>
          <w:rFonts w:ascii="Times" w:hAnsi="Times"/>
        </w:rPr>
        <w:t>was synonymous to the fear in a much more infamous example: McCarthyism.</w:t>
      </w:r>
      <w:r w:rsidR="00660256" w:rsidRPr="00EB2948">
        <w:rPr>
          <w:rFonts w:ascii="Times" w:hAnsi="Times"/>
        </w:rPr>
        <w:t xml:space="preserve"> </w:t>
      </w:r>
      <w:r w:rsidR="00D07CE8" w:rsidRPr="00EB2948">
        <w:rPr>
          <w:rFonts w:ascii="Times" w:hAnsi="Times"/>
        </w:rPr>
        <w:t xml:space="preserve">As </w:t>
      </w:r>
      <w:r w:rsidR="0060737F" w:rsidRPr="00EB2948">
        <w:rPr>
          <w:rFonts w:ascii="Times" w:hAnsi="Times"/>
        </w:rPr>
        <w:t xml:space="preserve">we had seen before </w:t>
      </w:r>
      <w:r w:rsidR="00D07CE8" w:rsidRPr="00EB2948">
        <w:rPr>
          <w:rFonts w:ascii="Times" w:hAnsi="Times"/>
        </w:rPr>
        <w:t xml:space="preserve">the fear of communism caused Americans to take overly </w:t>
      </w:r>
      <w:r w:rsidR="00066ACB" w:rsidRPr="00EB2948">
        <w:rPr>
          <w:rFonts w:ascii="Times" w:hAnsi="Times"/>
        </w:rPr>
        <w:t>cautionary</w:t>
      </w:r>
      <w:r w:rsidR="00D07CE8" w:rsidRPr="00EB2948">
        <w:rPr>
          <w:rFonts w:ascii="Times" w:hAnsi="Times"/>
        </w:rPr>
        <w:t xml:space="preserve"> </w:t>
      </w:r>
      <w:r w:rsidR="00066ACB" w:rsidRPr="00EB2948">
        <w:rPr>
          <w:rFonts w:ascii="Times" w:hAnsi="Times"/>
        </w:rPr>
        <w:t xml:space="preserve">measures, and during the 1950s a similar sensation developed with </w:t>
      </w:r>
      <w:r w:rsidR="009805AE" w:rsidRPr="00EB2948">
        <w:rPr>
          <w:rFonts w:ascii="Times" w:hAnsi="Times"/>
        </w:rPr>
        <w:t>regards to nuclear warfare.</w:t>
      </w:r>
      <w:r w:rsidR="00171A7E" w:rsidRPr="00EB2948">
        <w:rPr>
          <w:rFonts w:ascii="Times" w:hAnsi="Times"/>
        </w:rPr>
        <w:t xml:space="preserve"> </w:t>
      </w:r>
      <w:r w:rsidR="00C9028F" w:rsidRPr="00EB2948">
        <w:rPr>
          <w:rFonts w:ascii="Times" w:hAnsi="Times"/>
        </w:rPr>
        <w:t xml:space="preserve">Popular movies like </w:t>
      </w:r>
      <w:r w:rsidR="007E46DD" w:rsidRPr="00EB2948">
        <w:rPr>
          <w:rFonts w:ascii="Times" w:hAnsi="Times"/>
        </w:rPr>
        <w:t xml:space="preserve">Neville Shute’s </w:t>
      </w:r>
      <w:r w:rsidR="007E46DD" w:rsidRPr="00EB2948">
        <w:rPr>
          <w:rFonts w:ascii="Times" w:hAnsi="Times"/>
          <w:i/>
        </w:rPr>
        <w:t>On the Beach</w:t>
      </w:r>
      <w:r w:rsidR="009E7861" w:rsidRPr="00EB2948">
        <w:rPr>
          <w:rFonts w:ascii="Times" w:hAnsi="Times"/>
          <w:i/>
        </w:rPr>
        <w:t>,</w:t>
      </w:r>
      <w:r w:rsidR="009E7861" w:rsidRPr="00EB2948">
        <w:rPr>
          <w:rFonts w:ascii="Times" w:hAnsi="Times"/>
        </w:rPr>
        <w:t xml:space="preserve"> which depicted a future in which nuclear fallout known as World War III had polluted and wiped out all l</w:t>
      </w:r>
      <w:r w:rsidR="00CF43D3" w:rsidRPr="00EB2948">
        <w:rPr>
          <w:rFonts w:ascii="Times" w:hAnsi="Times"/>
        </w:rPr>
        <w:t xml:space="preserve">ife in the northern </w:t>
      </w:r>
      <w:r w:rsidR="00A7510C" w:rsidRPr="00EB2948">
        <w:rPr>
          <w:rFonts w:ascii="Times" w:hAnsi="Times"/>
        </w:rPr>
        <w:t>hemisphere</w:t>
      </w:r>
      <w:r w:rsidR="00CF43D3" w:rsidRPr="00EB2948">
        <w:rPr>
          <w:rFonts w:ascii="Times" w:hAnsi="Times"/>
        </w:rPr>
        <w:t xml:space="preserve">, </w:t>
      </w:r>
      <w:r w:rsidR="00A245D6" w:rsidRPr="00EB2948">
        <w:rPr>
          <w:rFonts w:ascii="Times" w:hAnsi="Times"/>
        </w:rPr>
        <w:t xml:space="preserve">helped to </w:t>
      </w:r>
      <w:r w:rsidR="00057ED0" w:rsidRPr="00EB2948">
        <w:rPr>
          <w:rFonts w:ascii="Times" w:hAnsi="Times"/>
        </w:rPr>
        <w:t>reinforce these fears in America</w:t>
      </w:r>
      <w:r w:rsidR="00635159" w:rsidRPr="00EB2948">
        <w:rPr>
          <w:rFonts w:ascii="Times" w:hAnsi="Times"/>
        </w:rPr>
        <w:t>. Zelko claimed</w:t>
      </w:r>
      <w:r w:rsidR="00C51897" w:rsidRPr="00EB2948">
        <w:rPr>
          <w:rFonts w:ascii="Times" w:hAnsi="Times"/>
        </w:rPr>
        <w:t xml:space="preserve"> </w:t>
      </w:r>
      <w:r w:rsidR="00D93E10" w:rsidRPr="00EB2948">
        <w:rPr>
          <w:rFonts w:ascii="Times" w:hAnsi="Times"/>
        </w:rPr>
        <w:t xml:space="preserve">it </w:t>
      </w:r>
      <w:r w:rsidR="00C51897" w:rsidRPr="00EB2948">
        <w:rPr>
          <w:rFonts w:ascii="Times" w:hAnsi="Times"/>
        </w:rPr>
        <w:t>“propagate</w:t>
      </w:r>
      <w:r w:rsidR="00D93E10" w:rsidRPr="00EB2948">
        <w:rPr>
          <w:rFonts w:ascii="Times" w:hAnsi="Times"/>
        </w:rPr>
        <w:t>d</w:t>
      </w:r>
      <w:r w:rsidR="00C51897" w:rsidRPr="00EB2948">
        <w:rPr>
          <w:rFonts w:ascii="Times" w:hAnsi="Times"/>
        </w:rPr>
        <w:t xml:space="preserve"> an increasingly gloomy cultural mood in which the nightmare scenario of a nuclear world war began to seem increasingly inevitable” (204). </w:t>
      </w:r>
      <w:r w:rsidR="00810B0A" w:rsidRPr="00EB2948">
        <w:rPr>
          <w:rFonts w:ascii="Times" w:hAnsi="Times"/>
        </w:rPr>
        <w:t xml:space="preserve"> </w:t>
      </w:r>
      <w:r w:rsidR="006C3729" w:rsidRPr="00EB2948">
        <w:rPr>
          <w:rFonts w:ascii="Times" w:hAnsi="Times"/>
        </w:rPr>
        <w:t xml:space="preserve">These fears were critical </w:t>
      </w:r>
      <w:r w:rsidR="00DF1554" w:rsidRPr="00EB2948">
        <w:rPr>
          <w:rFonts w:ascii="Times" w:hAnsi="Times"/>
        </w:rPr>
        <w:t>in mo</w:t>
      </w:r>
      <w:r w:rsidR="00C85872" w:rsidRPr="00EB2948">
        <w:rPr>
          <w:rFonts w:ascii="Times" w:hAnsi="Times"/>
        </w:rPr>
        <w:t>tivating the</w:t>
      </w:r>
      <w:r w:rsidR="006C3729" w:rsidRPr="00EB2948">
        <w:rPr>
          <w:rFonts w:ascii="Times" w:hAnsi="Times"/>
        </w:rPr>
        <w:t xml:space="preserve"> anti-nuclear</w:t>
      </w:r>
      <w:r w:rsidR="00C85872" w:rsidRPr="00EB2948">
        <w:rPr>
          <w:rFonts w:ascii="Times" w:hAnsi="Times"/>
        </w:rPr>
        <w:t xml:space="preserve"> actions of Greenpeace.</w:t>
      </w:r>
    </w:p>
    <w:p w14:paraId="07AEA964" w14:textId="41A46C5A" w:rsidR="00B730F8" w:rsidRPr="00EB2948" w:rsidRDefault="00760E28" w:rsidP="002971A5">
      <w:pPr>
        <w:widowControl w:val="0"/>
        <w:autoSpaceDE w:val="0"/>
        <w:autoSpaceDN w:val="0"/>
        <w:adjustRightInd w:val="0"/>
        <w:spacing w:line="480" w:lineRule="auto"/>
        <w:rPr>
          <w:rFonts w:ascii="Times" w:hAnsi="Times" w:cs="Times"/>
        </w:rPr>
      </w:pPr>
      <w:r w:rsidRPr="00EB2948">
        <w:rPr>
          <w:rFonts w:ascii="Times" w:hAnsi="Times"/>
        </w:rPr>
        <w:tab/>
      </w:r>
      <w:r w:rsidR="0094391C" w:rsidRPr="00EB2948">
        <w:rPr>
          <w:rFonts w:ascii="Times" w:hAnsi="Times" w:cs="Times"/>
        </w:rPr>
        <w:t xml:space="preserve">The next factor </w:t>
      </w:r>
      <w:r w:rsidR="004E31DA" w:rsidRPr="00EB2948">
        <w:rPr>
          <w:rFonts w:ascii="Times" w:hAnsi="Times" w:cs="Times"/>
        </w:rPr>
        <w:t xml:space="preserve">that </w:t>
      </w:r>
      <w:r w:rsidR="003040E4" w:rsidRPr="00EB2948">
        <w:rPr>
          <w:rFonts w:ascii="Times" w:hAnsi="Times" w:cs="Times"/>
        </w:rPr>
        <w:t>was vital to the formation of Greenpeace and its role in the anti-nuclear movement</w:t>
      </w:r>
      <w:r w:rsidR="004819D1" w:rsidRPr="00EB2948">
        <w:rPr>
          <w:rFonts w:ascii="Times" w:hAnsi="Times" w:cs="Times"/>
        </w:rPr>
        <w:t xml:space="preserve"> was the influence of </w:t>
      </w:r>
      <w:r w:rsidR="00E152B3">
        <w:rPr>
          <w:rFonts w:ascii="Times" w:hAnsi="Times" w:cs="Times"/>
        </w:rPr>
        <w:t xml:space="preserve">the </w:t>
      </w:r>
      <w:r w:rsidR="004819D1" w:rsidRPr="00EB2948">
        <w:rPr>
          <w:rFonts w:ascii="Times" w:hAnsi="Times" w:cs="Times"/>
        </w:rPr>
        <w:t xml:space="preserve">Quakers. </w:t>
      </w:r>
      <w:r w:rsidR="00A7510C" w:rsidRPr="00EB2948">
        <w:rPr>
          <w:rFonts w:ascii="Times" w:hAnsi="Times" w:cs="Times"/>
        </w:rPr>
        <w:t>Quakers were Protestant reformers</w:t>
      </w:r>
      <w:r w:rsidR="00264B73" w:rsidRPr="00EB2948">
        <w:rPr>
          <w:rFonts w:ascii="Times" w:hAnsi="Times" w:cs="Times"/>
        </w:rPr>
        <w:t xml:space="preserve">, who </w:t>
      </w:r>
      <w:r w:rsidR="00C71096" w:rsidRPr="00EB2948">
        <w:rPr>
          <w:rFonts w:ascii="Times" w:hAnsi="Times" w:cs="Times"/>
        </w:rPr>
        <w:t xml:space="preserve">settled and </w:t>
      </w:r>
      <w:r w:rsidR="00264B73" w:rsidRPr="00EB2948">
        <w:rPr>
          <w:rFonts w:ascii="Times" w:hAnsi="Times" w:cs="Times"/>
        </w:rPr>
        <w:t>formed</w:t>
      </w:r>
      <w:r w:rsidR="00B43BFE" w:rsidRPr="00EB2948">
        <w:rPr>
          <w:rFonts w:ascii="Times" w:hAnsi="Times" w:cs="Times"/>
        </w:rPr>
        <w:t xml:space="preserve"> a</w:t>
      </w:r>
      <w:r w:rsidR="00264B73" w:rsidRPr="00EB2948">
        <w:rPr>
          <w:rFonts w:ascii="Times" w:hAnsi="Times" w:cs="Times"/>
        </w:rPr>
        <w:t xml:space="preserve"> </w:t>
      </w:r>
      <w:r w:rsidR="00A7510C" w:rsidRPr="00EB2948">
        <w:rPr>
          <w:rFonts w:ascii="Times" w:hAnsi="Times" w:cs="Times"/>
        </w:rPr>
        <w:t xml:space="preserve">society </w:t>
      </w:r>
      <w:r w:rsidR="00264B73" w:rsidRPr="00EB2948">
        <w:rPr>
          <w:rFonts w:ascii="Times" w:hAnsi="Times" w:cs="Times"/>
        </w:rPr>
        <w:t xml:space="preserve">in </w:t>
      </w:r>
      <w:r w:rsidR="006F2DD5">
        <w:rPr>
          <w:rFonts w:ascii="Times" w:hAnsi="Times" w:cs="Times"/>
        </w:rPr>
        <w:t>present-day Pennsylvania</w:t>
      </w:r>
      <w:r w:rsidR="00934156" w:rsidRPr="00EB2948">
        <w:rPr>
          <w:rFonts w:ascii="Times" w:hAnsi="Times" w:cs="Times"/>
        </w:rPr>
        <w:t>.</w:t>
      </w:r>
      <w:r w:rsidR="00274693" w:rsidRPr="00EB2948">
        <w:rPr>
          <w:rFonts w:ascii="Times" w:hAnsi="Times" w:cs="Times"/>
        </w:rPr>
        <w:t xml:space="preserve"> </w:t>
      </w:r>
      <w:r w:rsidR="006B3E83" w:rsidRPr="00EB2948">
        <w:rPr>
          <w:rFonts w:ascii="Times" w:hAnsi="Times" w:cs="Times"/>
        </w:rPr>
        <w:t xml:space="preserve">A lot of the activism within the </w:t>
      </w:r>
      <w:r w:rsidR="00BC5650" w:rsidRPr="00EB2948">
        <w:rPr>
          <w:rFonts w:ascii="Times" w:hAnsi="Times" w:cs="Times"/>
        </w:rPr>
        <w:t xml:space="preserve">peace movement was organized and put into action by the </w:t>
      </w:r>
      <w:r w:rsidR="00D407FE" w:rsidRPr="00EB2948">
        <w:rPr>
          <w:rFonts w:ascii="Times" w:hAnsi="Times" w:cs="Times"/>
        </w:rPr>
        <w:t>Quakers (Zelko 198</w:t>
      </w:r>
      <w:r w:rsidR="00920CC8" w:rsidRPr="00EB2948">
        <w:rPr>
          <w:rFonts w:ascii="Times" w:hAnsi="Times" w:cs="Times"/>
        </w:rPr>
        <w:t>).</w:t>
      </w:r>
      <w:r w:rsidR="006B3E83" w:rsidRPr="00EB2948">
        <w:rPr>
          <w:rFonts w:ascii="Times" w:hAnsi="Times" w:cs="Times"/>
        </w:rPr>
        <w:t xml:space="preserve"> </w:t>
      </w:r>
      <w:r w:rsidR="00B730F8" w:rsidRPr="00EB2948">
        <w:rPr>
          <w:rFonts w:ascii="Times" w:hAnsi="Times" w:cs="Times"/>
        </w:rPr>
        <w:t>The Quakers “fundamental tenets”, as referred to by Zelko, lined up with the goals of the Greenpeace group. One principle they stressed heavily was pacifism.</w:t>
      </w:r>
      <w:r w:rsidR="0038380E" w:rsidRPr="00EB2948">
        <w:rPr>
          <w:rFonts w:ascii="Times" w:hAnsi="Times" w:cs="Times"/>
        </w:rPr>
        <w:t xml:space="preserve"> They were the first organizat</w:t>
      </w:r>
      <w:r w:rsidR="00E54313">
        <w:rPr>
          <w:rFonts w:ascii="Times" w:hAnsi="Times" w:cs="Times"/>
        </w:rPr>
        <w:t xml:space="preserve">ion to ban </w:t>
      </w:r>
      <w:proofErr w:type="gramStart"/>
      <w:r w:rsidR="00E54313">
        <w:rPr>
          <w:rFonts w:ascii="Times" w:hAnsi="Times" w:cs="Times"/>
        </w:rPr>
        <w:t xml:space="preserve">slavery </w:t>
      </w:r>
      <w:r w:rsidR="0038380E" w:rsidRPr="00EB2948">
        <w:rPr>
          <w:rFonts w:ascii="Times" w:hAnsi="Times" w:cs="Times"/>
        </w:rPr>
        <w:t>.</w:t>
      </w:r>
      <w:proofErr w:type="gramEnd"/>
      <w:r w:rsidR="00B730F8" w:rsidRPr="00EB2948">
        <w:rPr>
          <w:rFonts w:ascii="Times" w:hAnsi="Times" w:cs="Times"/>
        </w:rPr>
        <w:t xml:space="preserve"> </w:t>
      </w:r>
      <w:r w:rsidR="00A81AB1" w:rsidRPr="00EB2948">
        <w:rPr>
          <w:rFonts w:ascii="Times" w:hAnsi="Times" w:cs="Times"/>
        </w:rPr>
        <w:t xml:space="preserve">In his </w:t>
      </w:r>
      <w:r w:rsidR="00C439F5" w:rsidRPr="00EB2948">
        <w:rPr>
          <w:rFonts w:ascii="Times" w:hAnsi="Times" w:cs="Times"/>
        </w:rPr>
        <w:t>paper</w:t>
      </w:r>
      <w:r w:rsidR="006A59BB" w:rsidRPr="00EB2948">
        <w:rPr>
          <w:rFonts w:ascii="Times" w:hAnsi="Times" w:cs="Times"/>
        </w:rPr>
        <w:t xml:space="preserve"> Zelko claims</w:t>
      </w:r>
      <w:r w:rsidR="00C439F5" w:rsidRPr="00EB2948">
        <w:rPr>
          <w:rFonts w:ascii="Times" w:hAnsi="Times" w:cs="Times"/>
        </w:rPr>
        <w:t xml:space="preserve">, </w:t>
      </w:r>
      <w:r w:rsidR="00B730F8" w:rsidRPr="00EB2948">
        <w:rPr>
          <w:rFonts w:ascii="Times" w:hAnsi="Times" w:cs="Times"/>
        </w:rPr>
        <w:t>“Quakers believe that every person has direct access to God, everyone is a potential channel of truth, no mater how misguided they may seem at any given moment” (198). As a result they were highly opposed any wartime movements, especially the nuclear movement (Zelko 198).</w:t>
      </w:r>
      <w:r w:rsidR="00DF63E7" w:rsidRPr="00EB2948">
        <w:rPr>
          <w:rFonts w:ascii="Times" w:hAnsi="Times" w:cs="Times"/>
        </w:rPr>
        <w:t xml:space="preserve"> </w:t>
      </w:r>
    </w:p>
    <w:p w14:paraId="29C026D0" w14:textId="35F5A267" w:rsidR="00944A0B" w:rsidRPr="00EB2948" w:rsidRDefault="00DF63E7" w:rsidP="002971A5">
      <w:pPr>
        <w:spacing w:line="480" w:lineRule="auto"/>
        <w:rPr>
          <w:rFonts w:ascii="Times" w:hAnsi="Times" w:cs="Times"/>
        </w:rPr>
      </w:pPr>
      <w:r w:rsidRPr="00EB2948">
        <w:rPr>
          <w:rFonts w:ascii="Times" w:hAnsi="Times" w:cs="Times"/>
        </w:rPr>
        <w:tab/>
        <w:t xml:space="preserve">The Quakers were responsible for introducing the Gandhi’s </w:t>
      </w:r>
      <w:r w:rsidR="00F55959" w:rsidRPr="00EB2948">
        <w:rPr>
          <w:rFonts w:ascii="Times" w:hAnsi="Times" w:cs="Times"/>
        </w:rPr>
        <w:t>attitude</w:t>
      </w:r>
      <w:r w:rsidRPr="00EB2948">
        <w:rPr>
          <w:rFonts w:ascii="Times" w:hAnsi="Times" w:cs="Times"/>
        </w:rPr>
        <w:t xml:space="preserve"> of</w:t>
      </w:r>
      <w:r w:rsidR="00DD4323" w:rsidRPr="00EB2948">
        <w:rPr>
          <w:rFonts w:ascii="Times" w:hAnsi="Times" w:cs="Times"/>
        </w:rPr>
        <w:t xml:space="preserve"> non-violent protest, know</w:t>
      </w:r>
      <w:r w:rsidR="001061BA" w:rsidRPr="00EB2948">
        <w:rPr>
          <w:rFonts w:ascii="Times" w:hAnsi="Times" w:cs="Times"/>
        </w:rPr>
        <w:t>n</w:t>
      </w:r>
      <w:r w:rsidR="00DD4323" w:rsidRPr="00EB2948">
        <w:rPr>
          <w:rFonts w:ascii="Times" w:hAnsi="Times" w:cs="Times"/>
        </w:rPr>
        <w:t xml:space="preserve"> as </w:t>
      </w:r>
      <w:r w:rsidR="00DD4323" w:rsidRPr="00EB2948">
        <w:rPr>
          <w:rFonts w:ascii="Times" w:hAnsi="Times" w:cs="Times"/>
          <w:i/>
        </w:rPr>
        <w:t>Satyagraha</w:t>
      </w:r>
      <w:r w:rsidR="00DD4323" w:rsidRPr="00EB2948">
        <w:rPr>
          <w:rFonts w:ascii="Times" w:hAnsi="Times" w:cs="Times"/>
        </w:rPr>
        <w:t xml:space="preserve"> to the United States</w:t>
      </w:r>
      <w:r w:rsidR="00FA1D87" w:rsidRPr="00EB2948">
        <w:rPr>
          <w:rFonts w:ascii="Times" w:hAnsi="Times" w:cs="Times"/>
        </w:rPr>
        <w:t xml:space="preserve"> (Zelko 199). </w:t>
      </w:r>
      <w:r w:rsidR="00944A0B" w:rsidRPr="00EB2948">
        <w:rPr>
          <w:rFonts w:ascii="Times" w:hAnsi="Times" w:cs="Times"/>
        </w:rPr>
        <w:t>As Zelko writes,” Its key principles included: refusing to return the assault of an opponent, refraining from insulting opponents, not resisting arrest, and behaving in an exemplary manner if taken prisoner</w:t>
      </w:r>
      <w:r w:rsidR="003A52E0" w:rsidRPr="00EB2948">
        <w:rPr>
          <w:rFonts w:ascii="Times" w:hAnsi="Times" w:cs="Times"/>
        </w:rPr>
        <w:t>”</w:t>
      </w:r>
      <w:r w:rsidR="00944A0B" w:rsidRPr="00EB2948">
        <w:rPr>
          <w:rFonts w:ascii="Times" w:hAnsi="Times" w:cs="Times"/>
        </w:rPr>
        <w:t xml:space="preserve"> (199).</w:t>
      </w:r>
      <w:r w:rsidR="004E464A" w:rsidRPr="00EB2948">
        <w:rPr>
          <w:rFonts w:ascii="Times" w:hAnsi="Times" w:cs="Times"/>
        </w:rPr>
        <w:t xml:space="preserve"> These ideas were visible in the </w:t>
      </w:r>
      <w:r w:rsidR="005217C0" w:rsidRPr="00EB2948">
        <w:rPr>
          <w:rFonts w:ascii="Times" w:hAnsi="Times" w:cs="Times"/>
        </w:rPr>
        <w:t xml:space="preserve">early protests and </w:t>
      </w:r>
      <w:r w:rsidR="006B3AA9" w:rsidRPr="00EB2948">
        <w:rPr>
          <w:rFonts w:ascii="Times" w:hAnsi="Times" w:cs="Times"/>
        </w:rPr>
        <w:t>rallies of the Greenpeace organization</w:t>
      </w:r>
      <w:r w:rsidR="0074138A" w:rsidRPr="00EB2948">
        <w:rPr>
          <w:rFonts w:ascii="Times" w:hAnsi="Times" w:cs="Times"/>
        </w:rPr>
        <w:t xml:space="preserve"> against the production of nuclear weapons.</w:t>
      </w:r>
      <w:r w:rsidR="00FA089F" w:rsidRPr="00EB2948">
        <w:rPr>
          <w:rFonts w:ascii="Times" w:hAnsi="Times" w:cs="Times"/>
        </w:rPr>
        <w:t xml:space="preserve"> </w:t>
      </w:r>
    </w:p>
    <w:p w14:paraId="54EF548F" w14:textId="77777777" w:rsidR="0050463F" w:rsidRDefault="003868E0" w:rsidP="002971A5">
      <w:pPr>
        <w:spacing w:line="480" w:lineRule="auto"/>
        <w:rPr>
          <w:rFonts w:ascii="Times" w:hAnsi="Times" w:cs="Times"/>
        </w:rPr>
      </w:pPr>
      <w:r w:rsidRPr="00EB2948">
        <w:rPr>
          <w:rFonts w:ascii="Times" w:hAnsi="Times" w:cs="Times"/>
        </w:rPr>
        <w:tab/>
        <w:t>The Quakers pacifist</w:t>
      </w:r>
      <w:r w:rsidR="006A032E" w:rsidRPr="00EB2948">
        <w:rPr>
          <w:rFonts w:ascii="Times" w:hAnsi="Times" w:cs="Times"/>
        </w:rPr>
        <w:t xml:space="preserve"> methods included </w:t>
      </w:r>
      <w:r w:rsidRPr="00EB2948">
        <w:rPr>
          <w:rFonts w:ascii="Times" w:hAnsi="Times" w:cs="Times"/>
        </w:rPr>
        <w:t xml:space="preserve">refusing to pay </w:t>
      </w:r>
      <w:r w:rsidR="007D6156" w:rsidRPr="00EB2948">
        <w:rPr>
          <w:rFonts w:ascii="Times" w:hAnsi="Times" w:cs="Times"/>
        </w:rPr>
        <w:t xml:space="preserve">any war task and </w:t>
      </w:r>
      <w:r w:rsidR="003A52E0" w:rsidRPr="00EB2948">
        <w:rPr>
          <w:rFonts w:ascii="Times" w:hAnsi="Times" w:cs="Times"/>
        </w:rPr>
        <w:t>another</w:t>
      </w:r>
      <w:r w:rsidR="007D6156" w:rsidRPr="00EB2948">
        <w:rPr>
          <w:rFonts w:ascii="Times" w:hAnsi="Times" w:cs="Times"/>
        </w:rPr>
        <w:t xml:space="preserve"> form of protest known as “bearing witness” (Zelko 198). </w:t>
      </w:r>
      <w:r w:rsidR="00552032" w:rsidRPr="00EB2948">
        <w:rPr>
          <w:rFonts w:ascii="Times" w:hAnsi="Times" w:cs="Times"/>
        </w:rPr>
        <w:t xml:space="preserve">This simply meant that another person was present at the site of the </w:t>
      </w:r>
      <w:r w:rsidR="00CD1F9A" w:rsidRPr="00EB2948">
        <w:rPr>
          <w:rFonts w:ascii="Times" w:hAnsi="Times" w:cs="Times"/>
        </w:rPr>
        <w:t xml:space="preserve">activity being disapproved and just through their presence </w:t>
      </w:r>
      <w:r w:rsidR="0087173A" w:rsidRPr="00EB2948">
        <w:rPr>
          <w:rFonts w:ascii="Times" w:hAnsi="Times" w:cs="Times"/>
        </w:rPr>
        <w:t xml:space="preserve">they </w:t>
      </w:r>
      <w:r w:rsidR="00644230" w:rsidRPr="00EB2948">
        <w:rPr>
          <w:rFonts w:ascii="Times" w:hAnsi="Times" w:cs="Times"/>
        </w:rPr>
        <w:t>placed a sense of</w:t>
      </w:r>
      <w:r w:rsidR="00B21E76" w:rsidRPr="00EB2948">
        <w:rPr>
          <w:rFonts w:ascii="Times" w:hAnsi="Times" w:cs="Times"/>
        </w:rPr>
        <w:t xml:space="preserve"> </w:t>
      </w:r>
      <w:r w:rsidR="00644230" w:rsidRPr="00EB2948">
        <w:rPr>
          <w:rFonts w:ascii="Times" w:hAnsi="Times" w:cs="Times"/>
        </w:rPr>
        <w:t>ethical</w:t>
      </w:r>
      <w:r w:rsidR="002B44F0" w:rsidRPr="00EB2948">
        <w:rPr>
          <w:rFonts w:ascii="Times" w:hAnsi="Times" w:cs="Times"/>
        </w:rPr>
        <w:t xml:space="preserve"> pressure</w:t>
      </w:r>
      <w:r w:rsidR="005C3E8E" w:rsidRPr="00EB2948">
        <w:rPr>
          <w:rFonts w:ascii="Times" w:hAnsi="Times" w:cs="Times"/>
        </w:rPr>
        <w:t xml:space="preserve"> on the wrongdoer (Zelko 198).</w:t>
      </w:r>
      <w:r w:rsidR="00EB2948">
        <w:rPr>
          <w:rFonts w:ascii="Times" w:hAnsi="Times" w:cs="Times"/>
        </w:rPr>
        <w:t xml:space="preserve"> </w:t>
      </w:r>
      <w:r w:rsidR="0096063E" w:rsidRPr="00EB2948">
        <w:rPr>
          <w:rFonts w:ascii="Times" w:hAnsi="Times" w:cs="Times"/>
        </w:rPr>
        <w:t xml:space="preserve">The Quakers first official organized act of </w:t>
      </w:r>
      <w:r w:rsidR="00133F03" w:rsidRPr="00EB2948">
        <w:rPr>
          <w:rFonts w:ascii="Times" w:hAnsi="Times" w:cs="Times"/>
        </w:rPr>
        <w:t>defiance</w:t>
      </w:r>
      <w:r w:rsidR="0096063E" w:rsidRPr="00EB2948">
        <w:rPr>
          <w:rFonts w:ascii="Times" w:hAnsi="Times" w:cs="Times"/>
        </w:rPr>
        <w:t xml:space="preserve"> was at a Nevada nuclear weapons testing facility in 1957. </w:t>
      </w:r>
      <w:r w:rsidR="00133F03" w:rsidRPr="00EB2948">
        <w:rPr>
          <w:rFonts w:ascii="Times" w:hAnsi="Times" w:cs="Times"/>
        </w:rPr>
        <w:t xml:space="preserve">Here </w:t>
      </w:r>
      <w:r w:rsidR="00362B3C" w:rsidRPr="00EB2948">
        <w:rPr>
          <w:rFonts w:ascii="Times" w:hAnsi="Times" w:cs="Times"/>
        </w:rPr>
        <w:t xml:space="preserve">the Quakers displayed all four principles of </w:t>
      </w:r>
      <w:r w:rsidR="00362B3C" w:rsidRPr="00EB2948">
        <w:rPr>
          <w:rFonts w:ascii="Times" w:hAnsi="Times" w:cs="Times"/>
          <w:i/>
        </w:rPr>
        <w:t xml:space="preserve">Satyagraha, </w:t>
      </w:r>
      <w:r w:rsidR="00362B3C" w:rsidRPr="00EB2948">
        <w:rPr>
          <w:rFonts w:ascii="Times" w:hAnsi="Times" w:cs="Times"/>
        </w:rPr>
        <w:t>when they crossed over into a prohibited</w:t>
      </w:r>
      <w:r w:rsidR="000E2143" w:rsidRPr="00EB2948">
        <w:rPr>
          <w:rFonts w:ascii="Times" w:hAnsi="Times" w:cs="Times"/>
        </w:rPr>
        <w:t xml:space="preserve"> area, to “bear witness</w:t>
      </w:r>
      <w:r w:rsidR="00405D1A">
        <w:rPr>
          <w:rFonts w:ascii="Times" w:hAnsi="Times" w:cs="Times"/>
        </w:rPr>
        <w:t>.</w:t>
      </w:r>
      <w:r w:rsidR="006B2605">
        <w:rPr>
          <w:rFonts w:ascii="Times" w:hAnsi="Times" w:cs="Times"/>
        </w:rPr>
        <w:t xml:space="preserve">” </w:t>
      </w:r>
      <w:r w:rsidR="00CD750C">
        <w:rPr>
          <w:rFonts w:ascii="Times" w:hAnsi="Times" w:cs="Times"/>
        </w:rPr>
        <w:t xml:space="preserve">Since the </w:t>
      </w:r>
      <w:r w:rsidR="00A9505A">
        <w:rPr>
          <w:rFonts w:ascii="Times" w:hAnsi="Times" w:cs="Times"/>
        </w:rPr>
        <w:t>Quakers</w:t>
      </w:r>
      <w:r w:rsidR="00CD750C">
        <w:rPr>
          <w:rFonts w:ascii="Times" w:hAnsi="Times" w:cs="Times"/>
        </w:rPr>
        <w:t xml:space="preserve">’ goal </w:t>
      </w:r>
      <w:r w:rsidR="003630D1">
        <w:rPr>
          <w:rFonts w:ascii="Times" w:hAnsi="Times" w:cs="Times"/>
        </w:rPr>
        <w:t xml:space="preserve">was to simply </w:t>
      </w:r>
      <w:r w:rsidR="00AF5881">
        <w:rPr>
          <w:rFonts w:ascii="Times" w:hAnsi="Times" w:cs="Times"/>
        </w:rPr>
        <w:t>oversee the process and hope the perpetuators would have a change of heart</w:t>
      </w:r>
      <w:r w:rsidR="005C1DAC">
        <w:rPr>
          <w:rFonts w:ascii="Times" w:hAnsi="Times" w:cs="Times"/>
        </w:rPr>
        <w:t>, t</w:t>
      </w:r>
      <w:r w:rsidR="0025505F">
        <w:rPr>
          <w:rFonts w:ascii="Times" w:hAnsi="Times" w:cs="Times"/>
        </w:rPr>
        <w:t xml:space="preserve">hey did not </w:t>
      </w:r>
      <w:r w:rsidR="0084354A">
        <w:rPr>
          <w:rFonts w:ascii="Times" w:hAnsi="Times" w:cs="Times"/>
        </w:rPr>
        <w:t xml:space="preserve">inflict any physical harm or </w:t>
      </w:r>
      <w:r w:rsidR="0025505F">
        <w:rPr>
          <w:rFonts w:ascii="Times" w:hAnsi="Times" w:cs="Times"/>
        </w:rPr>
        <w:t xml:space="preserve">verbally insult anyone at the </w:t>
      </w:r>
      <w:r w:rsidR="0084354A">
        <w:rPr>
          <w:rFonts w:ascii="Times" w:hAnsi="Times" w:cs="Times"/>
        </w:rPr>
        <w:t>nuclear weapons testing facility</w:t>
      </w:r>
      <w:r w:rsidR="0025505F">
        <w:rPr>
          <w:rFonts w:ascii="Times" w:hAnsi="Times" w:cs="Times"/>
        </w:rPr>
        <w:t>.</w:t>
      </w:r>
      <w:r w:rsidR="003630D1">
        <w:rPr>
          <w:rFonts w:ascii="Times" w:hAnsi="Times" w:cs="Times"/>
        </w:rPr>
        <w:t xml:space="preserve"> </w:t>
      </w:r>
      <w:r w:rsidR="0084354A">
        <w:rPr>
          <w:rFonts w:ascii="Times" w:hAnsi="Times" w:cs="Times"/>
        </w:rPr>
        <w:t xml:space="preserve">Thus they demonstrated the first two key principles of </w:t>
      </w:r>
      <w:r w:rsidR="0084354A">
        <w:rPr>
          <w:rFonts w:ascii="Times" w:hAnsi="Times" w:cs="Times"/>
          <w:i/>
        </w:rPr>
        <w:t>Satyagraha.</w:t>
      </w:r>
      <w:r w:rsidR="00733909">
        <w:rPr>
          <w:rFonts w:ascii="Times" w:hAnsi="Times" w:cs="Times"/>
          <w:i/>
        </w:rPr>
        <w:t xml:space="preserve"> </w:t>
      </w:r>
      <w:r w:rsidR="00733909">
        <w:rPr>
          <w:rFonts w:ascii="Times" w:hAnsi="Times" w:cs="Times"/>
        </w:rPr>
        <w:t>Eleven of those pr</w:t>
      </w:r>
      <w:r w:rsidR="00603C7F">
        <w:rPr>
          <w:rFonts w:ascii="Times" w:hAnsi="Times" w:cs="Times"/>
        </w:rPr>
        <w:t>otestors were then arrested and didn’t refuse</w:t>
      </w:r>
      <w:r w:rsidR="0019271C">
        <w:rPr>
          <w:rFonts w:ascii="Times" w:hAnsi="Times" w:cs="Times"/>
        </w:rPr>
        <w:t xml:space="preserve"> or dispute</w:t>
      </w:r>
      <w:r w:rsidR="00603C7F">
        <w:rPr>
          <w:rFonts w:ascii="Times" w:hAnsi="Times" w:cs="Times"/>
        </w:rPr>
        <w:t xml:space="preserve"> </w:t>
      </w:r>
      <w:r w:rsidR="0019271C">
        <w:rPr>
          <w:rFonts w:ascii="Times" w:hAnsi="Times" w:cs="Times"/>
        </w:rPr>
        <w:t xml:space="preserve">such a punishment fulfilling the last two key principles. </w:t>
      </w:r>
    </w:p>
    <w:p w14:paraId="04D4A193" w14:textId="045A4DAF" w:rsidR="00325351" w:rsidRPr="00FB43DB" w:rsidRDefault="0050463F" w:rsidP="002971A5">
      <w:pPr>
        <w:spacing w:line="480" w:lineRule="auto"/>
        <w:rPr>
          <w:rFonts w:ascii="Times" w:hAnsi="Times" w:cs="Times"/>
        </w:rPr>
      </w:pPr>
      <w:r>
        <w:rPr>
          <w:rFonts w:ascii="Times" w:hAnsi="Times" w:cs="Times"/>
        </w:rPr>
        <w:tab/>
      </w:r>
      <w:r w:rsidR="0019271C">
        <w:rPr>
          <w:rFonts w:ascii="Times" w:hAnsi="Times" w:cs="Times"/>
        </w:rPr>
        <w:t xml:space="preserve">What is exemplary about </w:t>
      </w:r>
      <w:r>
        <w:rPr>
          <w:rFonts w:ascii="Times" w:hAnsi="Times" w:cs="Times"/>
        </w:rPr>
        <w:t xml:space="preserve">their actions is that </w:t>
      </w:r>
      <w:r w:rsidR="00CC2B93">
        <w:rPr>
          <w:rFonts w:ascii="Times" w:hAnsi="Times" w:cs="Times"/>
        </w:rPr>
        <w:t>the Quakers managed to stick to their beliefs and remain calm in protest, even when</w:t>
      </w:r>
      <w:r w:rsidR="008C5220">
        <w:rPr>
          <w:rFonts w:ascii="Times" w:hAnsi="Times" w:cs="Times"/>
        </w:rPr>
        <w:t xml:space="preserve"> their </w:t>
      </w:r>
      <w:r w:rsidR="006416DF">
        <w:rPr>
          <w:rFonts w:ascii="Times" w:hAnsi="Times" w:cs="Times"/>
        </w:rPr>
        <w:t>opponents’</w:t>
      </w:r>
      <w:r w:rsidR="008C5220">
        <w:rPr>
          <w:rFonts w:ascii="Times" w:hAnsi="Times" w:cs="Times"/>
        </w:rPr>
        <w:t xml:space="preserve"> </w:t>
      </w:r>
      <w:r w:rsidR="00E02B4B">
        <w:rPr>
          <w:rFonts w:ascii="Times" w:hAnsi="Times" w:cs="Times"/>
        </w:rPr>
        <w:t xml:space="preserve">views and </w:t>
      </w:r>
      <w:r w:rsidR="00293E99">
        <w:rPr>
          <w:rFonts w:ascii="Times" w:hAnsi="Times" w:cs="Times"/>
        </w:rPr>
        <w:t>response</w:t>
      </w:r>
      <w:r w:rsidR="00AD6DEE">
        <w:rPr>
          <w:rFonts w:ascii="Times" w:hAnsi="Times" w:cs="Times"/>
        </w:rPr>
        <w:t>s</w:t>
      </w:r>
      <w:r w:rsidR="001F2DF1">
        <w:rPr>
          <w:rFonts w:ascii="Times" w:hAnsi="Times" w:cs="Times"/>
        </w:rPr>
        <w:t xml:space="preserve"> were on the opposite end of the spectrum.</w:t>
      </w:r>
      <w:r w:rsidR="00D811A9">
        <w:rPr>
          <w:rFonts w:ascii="Times" w:hAnsi="Times" w:cs="Times"/>
        </w:rPr>
        <w:t xml:space="preserve"> </w:t>
      </w:r>
      <w:r w:rsidR="005C3E8E" w:rsidRPr="00EB2948">
        <w:rPr>
          <w:rFonts w:ascii="Times" w:hAnsi="Times" w:cs="Times"/>
        </w:rPr>
        <w:t>The</w:t>
      </w:r>
      <w:r w:rsidR="0049616A">
        <w:rPr>
          <w:rFonts w:ascii="Times" w:hAnsi="Times" w:cs="Times"/>
        </w:rPr>
        <w:t>ir nonaggressive effor</w:t>
      </w:r>
      <w:r w:rsidR="00CF24E6">
        <w:rPr>
          <w:rFonts w:ascii="Times" w:hAnsi="Times" w:cs="Times"/>
        </w:rPr>
        <w:t>t</w:t>
      </w:r>
      <w:r w:rsidR="0049616A">
        <w:rPr>
          <w:rFonts w:ascii="Times" w:hAnsi="Times" w:cs="Times"/>
        </w:rPr>
        <w:t xml:space="preserve">s eventually did pay off when the </w:t>
      </w:r>
      <w:r w:rsidR="005C3E8E" w:rsidRPr="00EB2948">
        <w:rPr>
          <w:rFonts w:ascii="Times" w:hAnsi="Times" w:cs="Times"/>
          <w:i/>
          <w:iCs/>
        </w:rPr>
        <w:t xml:space="preserve">New York Times </w:t>
      </w:r>
      <w:r w:rsidR="000F0827">
        <w:rPr>
          <w:rFonts w:ascii="Times" w:hAnsi="Times" w:cs="Times"/>
          <w:iCs/>
        </w:rPr>
        <w:t>wrote an</w:t>
      </w:r>
      <w:r w:rsidR="0049616A">
        <w:rPr>
          <w:rFonts w:ascii="Times" w:hAnsi="Times" w:cs="Times"/>
          <w:iCs/>
        </w:rPr>
        <w:t xml:space="preserve"> </w:t>
      </w:r>
      <w:r w:rsidR="000F0827">
        <w:rPr>
          <w:rFonts w:ascii="Times" w:hAnsi="Times" w:cs="Times"/>
          <w:iCs/>
        </w:rPr>
        <w:t xml:space="preserve">article on them. This type of acknowledgement </w:t>
      </w:r>
      <w:r w:rsidR="007D3D5C">
        <w:rPr>
          <w:rFonts w:ascii="Times" w:hAnsi="Times" w:cs="Times"/>
          <w:iCs/>
        </w:rPr>
        <w:t>gave their actions and protests a huge validation boost.</w:t>
      </w:r>
      <w:r w:rsidR="00D811A9">
        <w:rPr>
          <w:rFonts w:ascii="Times" w:hAnsi="Times" w:cs="Times"/>
        </w:rPr>
        <w:t xml:space="preserve"> </w:t>
      </w:r>
      <w:r w:rsidR="00293E99">
        <w:rPr>
          <w:rFonts w:ascii="Times" w:hAnsi="Times" w:cs="Times"/>
        </w:rPr>
        <w:t xml:space="preserve">Without the Quakers, </w:t>
      </w:r>
      <w:r w:rsidR="003C01D7">
        <w:rPr>
          <w:rFonts w:ascii="Times" w:hAnsi="Times" w:cs="Times"/>
        </w:rPr>
        <w:t>Greenpeace’</w:t>
      </w:r>
      <w:r w:rsidR="00B27C65">
        <w:rPr>
          <w:rFonts w:ascii="Times" w:hAnsi="Times" w:cs="Times"/>
        </w:rPr>
        <w:t xml:space="preserve">s </w:t>
      </w:r>
      <w:r w:rsidR="00FA1295">
        <w:rPr>
          <w:rFonts w:ascii="Times" w:hAnsi="Times" w:cs="Times"/>
        </w:rPr>
        <w:t>entire configuration</w:t>
      </w:r>
      <w:r w:rsidR="00B27C65">
        <w:rPr>
          <w:rFonts w:ascii="Times" w:hAnsi="Times" w:cs="Times"/>
        </w:rPr>
        <w:t xml:space="preserve"> and </w:t>
      </w:r>
      <w:r w:rsidR="00FA1295">
        <w:rPr>
          <w:rFonts w:ascii="Times" w:hAnsi="Times" w:cs="Times"/>
        </w:rPr>
        <w:t>means</w:t>
      </w:r>
      <w:r w:rsidR="00B27C65">
        <w:rPr>
          <w:rFonts w:ascii="Times" w:hAnsi="Times" w:cs="Times"/>
        </w:rPr>
        <w:t xml:space="preserve"> of protest would </w:t>
      </w:r>
      <w:r w:rsidR="008C40C9">
        <w:rPr>
          <w:rFonts w:ascii="Times" w:hAnsi="Times" w:cs="Times"/>
        </w:rPr>
        <w:t>h</w:t>
      </w:r>
      <w:r w:rsidR="00EC2380">
        <w:rPr>
          <w:rFonts w:ascii="Times" w:hAnsi="Times" w:cs="Times"/>
        </w:rPr>
        <w:t>ave never developed s</w:t>
      </w:r>
      <w:r w:rsidR="00F01339">
        <w:rPr>
          <w:rFonts w:ascii="Times" w:hAnsi="Times" w:cs="Times"/>
        </w:rPr>
        <w:t xml:space="preserve">o strongly or been as effective. Peaceful protest was the right choice to fit the group’s goals so they could achieve results without being labeled as </w:t>
      </w:r>
      <w:r w:rsidR="00F01339" w:rsidRPr="00FB43DB">
        <w:rPr>
          <w:rFonts w:ascii="Times" w:hAnsi="Times" w:cs="Times"/>
        </w:rPr>
        <w:t xml:space="preserve">hypocrites. </w:t>
      </w:r>
    </w:p>
    <w:p w14:paraId="0DC9B1F2" w14:textId="3B30E50D" w:rsidR="003135CE" w:rsidRPr="00325351" w:rsidRDefault="0094391C" w:rsidP="002971A5">
      <w:pPr>
        <w:spacing w:line="480" w:lineRule="auto"/>
        <w:rPr>
          <w:rFonts w:ascii="Times" w:hAnsi="Times"/>
          <w:color w:val="FF0000"/>
        </w:rPr>
      </w:pPr>
      <w:r w:rsidRPr="00FB43DB">
        <w:rPr>
          <w:rFonts w:ascii="Times" w:hAnsi="Times"/>
        </w:rPr>
        <w:tab/>
      </w:r>
      <w:r w:rsidR="009448FA" w:rsidRPr="00FB43DB">
        <w:rPr>
          <w:rFonts w:ascii="Times" w:hAnsi="Times"/>
        </w:rPr>
        <w:t xml:space="preserve">The </w:t>
      </w:r>
      <w:r w:rsidR="00B730F8" w:rsidRPr="00FB43DB">
        <w:rPr>
          <w:rFonts w:ascii="Times" w:hAnsi="Times"/>
        </w:rPr>
        <w:t>third</w:t>
      </w:r>
      <w:r w:rsidR="00FE3AFC" w:rsidRPr="00FB43DB">
        <w:rPr>
          <w:rFonts w:ascii="Times" w:hAnsi="Times"/>
        </w:rPr>
        <w:t xml:space="preserve"> major factor that</w:t>
      </w:r>
      <w:r w:rsidR="004E1A17" w:rsidRPr="00FB43DB">
        <w:rPr>
          <w:rFonts w:ascii="Times" w:hAnsi="Times"/>
        </w:rPr>
        <w:t xml:space="preserve"> pushed </w:t>
      </w:r>
      <w:r w:rsidR="00FE3AFC" w:rsidRPr="00FB43DB">
        <w:rPr>
          <w:rFonts w:ascii="Times" w:hAnsi="Times"/>
        </w:rPr>
        <w:t xml:space="preserve">the </w:t>
      </w:r>
      <w:r w:rsidR="004E1A17" w:rsidRPr="00FB43DB">
        <w:rPr>
          <w:rFonts w:ascii="Times" w:hAnsi="Times"/>
        </w:rPr>
        <w:t xml:space="preserve">formation of </w:t>
      </w:r>
      <w:r w:rsidR="00FE3AFC" w:rsidRPr="00FB43DB">
        <w:rPr>
          <w:rFonts w:ascii="Times" w:hAnsi="Times"/>
        </w:rPr>
        <w:t>Greenpeace was the influences of eastern religions</w:t>
      </w:r>
      <w:r w:rsidR="000D3FCA" w:rsidRPr="00FB43DB">
        <w:rPr>
          <w:rFonts w:ascii="Times" w:hAnsi="Times"/>
        </w:rPr>
        <w:t xml:space="preserve">. </w:t>
      </w:r>
      <w:r w:rsidR="003135CE" w:rsidRPr="00FB43DB">
        <w:rPr>
          <w:rFonts w:ascii="Times" w:hAnsi="Times"/>
        </w:rPr>
        <w:t xml:space="preserve">“Various religions such as Taoism, Jainism, Shinto and most notably Zen Buddhism”(Zelko 15), complemented the growth and vision of Greenpeace for a future. In this paper we will look at one specific case study: the diffusion of Zen Buddhism from Japan to America.  </w:t>
      </w:r>
      <w:r w:rsidR="008C4734" w:rsidRPr="00FB43DB">
        <w:rPr>
          <w:rFonts w:ascii="Times" w:hAnsi="Times"/>
        </w:rPr>
        <w:t xml:space="preserve">For a single </w:t>
      </w:r>
      <w:r w:rsidR="001828C0" w:rsidRPr="00FB43DB">
        <w:rPr>
          <w:rFonts w:ascii="Times" w:hAnsi="Times"/>
        </w:rPr>
        <w:t>in</w:t>
      </w:r>
      <w:r w:rsidR="008C4734" w:rsidRPr="00FB43DB">
        <w:rPr>
          <w:rFonts w:ascii="Times" w:hAnsi="Times"/>
        </w:rPr>
        <w:t>stance</w:t>
      </w:r>
      <w:r w:rsidR="00C34FD4" w:rsidRPr="00FB43DB">
        <w:rPr>
          <w:rFonts w:ascii="Times" w:hAnsi="Times"/>
        </w:rPr>
        <w:t xml:space="preserve"> in</w:t>
      </w:r>
      <w:r w:rsidR="001828C0" w:rsidRPr="00FB43DB">
        <w:rPr>
          <w:rFonts w:ascii="Times" w:hAnsi="Times"/>
        </w:rPr>
        <w:t xml:space="preserve"> history</w:t>
      </w:r>
      <w:r w:rsidR="00FB43DB" w:rsidRPr="00FB43DB">
        <w:rPr>
          <w:rFonts w:ascii="Times" w:hAnsi="Times"/>
        </w:rPr>
        <w:t>,</w:t>
      </w:r>
      <w:r w:rsidR="001828C0" w:rsidRPr="00FB43DB">
        <w:rPr>
          <w:rFonts w:ascii="Times" w:hAnsi="Times"/>
        </w:rPr>
        <w:t xml:space="preserve"> all of the six steps Henry C. Finney, in his case study of the diffusion </w:t>
      </w:r>
      <w:r w:rsidR="003051E4" w:rsidRPr="00FB43DB">
        <w:rPr>
          <w:rFonts w:ascii="Times" w:hAnsi="Times"/>
        </w:rPr>
        <w:t>of Zen Buddhism form Japan to A</w:t>
      </w:r>
      <w:r w:rsidR="001828C0" w:rsidRPr="00FB43DB">
        <w:rPr>
          <w:rFonts w:ascii="Times" w:hAnsi="Times"/>
        </w:rPr>
        <w:t>merica</w:t>
      </w:r>
      <w:r w:rsidR="00B0494A" w:rsidRPr="00FB43DB">
        <w:rPr>
          <w:rFonts w:ascii="Times" w:hAnsi="Times"/>
        </w:rPr>
        <w:t>,</w:t>
      </w:r>
      <w:r w:rsidR="001F138B" w:rsidRPr="00FB43DB">
        <w:rPr>
          <w:rFonts w:ascii="Times" w:hAnsi="Times"/>
        </w:rPr>
        <w:t xml:space="preserve"> claimed</w:t>
      </w:r>
      <w:r w:rsidR="00B0494A" w:rsidRPr="00FB43DB">
        <w:rPr>
          <w:rFonts w:ascii="Times" w:hAnsi="Times"/>
        </w:rPr>
        <w:t xml:space="preserve"> need to exist to</w:t>
      </w:r>
      <w:r w:rsidR="00A42B85" w:rsidRPr="00FB43DB">
        <w:rPr>
          <w:rFonts w:ascii="Times" w:hAnsi="Times"/>
        </w:rPr>
        <w:t xml:space="preserve"> allow for the adoption of</w:t>
      </w:r>
      <w:r w:rsidR="00E14345" w:rsidRPr="00FB43DB">
        <w:rPr>
          <w:rFonts w:ascii="Times" w:hAnsi="Times"/>
        </w:rPr>
        <w:t xml:space="preserve"> new religions, existed at once.</w:t>
      </w:r>
      <w:r w:rsidR="001828C0" w:rsidRPr="00FB43DB">
        <w:rPr>
          <w:rFonts w:ascii="Times" w:hAnsi="Times"/>
        </w:rPr>
        <w:t xml:space="preserve"> The </w:t>
      </w:r>
      <w:r w:rsidR="001828C0" w:rsidRPr="00FB43DB">
        <w:rPr>
          <w:rFonts w:ascii="Times" w:hAnsi="Times"/>
          <w:i/>
        </w:rPr>
        <w:t>first</w:t>
      </w:r>
      <w:r w:rsidR="001828C0" w:rsidRPr="00FB43DB">
        <w:rPr>
          <w:rFonts w:ascii="Times" w:hAnsi="Times"/>
        </w:rPr>
        <w:t xml:space="preserve"> step is the “predisposition of the source culture to export elements of its own culture”. In other words the host country must be willing to share their own religion and beliefs with others. This barrier was broken when Japan, after World War II, jumped back into the world economy and began </w:t>
      </w:r>
      <w:r w:rsidR="00FB43DB" w:rsidRPr="00FB43DB">
        <w:rPr>
          <w:rFonts w:ascii="Times" w:hAnsi="Times"/>
        </w:rPr>
        <w:t xml:space="preserve">trading with the United Sates. </w:t>
      </w:r>
      <w:r w:rsidR="001828C0" w:rsidRPr="00FB43DB">
        <w:rPr>
          <w:rFonts w:ascii="Times" w:hAnsi="Times"/>
        </w:rPr>
        <w:t xml:space="preserve">The </w:t>
      </w:r>
      <w:r w:rsidR="001828C0" w:rsidRPr="00FB43DB">
        <w:rPr>
          <w:rFonts w:ascii="Times" w:hAnsi="Times"/>
          <w:i/>
        </w:rPr>
        <w:t>second</w:t>
      </w:r>
      <w:r w:rsidR="001828C0" w:rsidRPr="00FB43DB">
        <w:rPr>
          <w:rFonts w:ascii="Times" w:hAnsi="Times"/>
        </w:rPr>
        <w:t xml:space="preserve"> factor is the most active pursuit of exporting such religious beliefs and we can see this in the Japanese missionaries, who at the time were eager to try and convert westerners and worked with the Soto bureaucracy of the time to send emigrants there</w:t>
      </w:r>
      <w:r w:rsidR="008F5C0D">
        <w:rPr>
          <w:rFonts w:ascii="Times" w:hAnsi="Times"/>
        </w:rPr>
        <w:t xml:space="preserve"> (Finney 393-394)</w:t>
      </w:r>
      <w:r w:rsidR="001828C0" w:rsidRPr="00FB43DB">
        <w:rPr>
          <w:rFonts w:ascii="Times" w:hAnsi="Times"/>
        </w:rPr>
        <w:t xml:space="preserve">. </w:t>
      </w:r>
    </w:p>
    <w:p w14:paraId="1339E3CA" w14:textId="61453835" w:rsidR="00956B08" w:rsidRPr="00FB43DB" w:rsidRDefault="003135CE" w:rsidP="002971A5">
      <w:pPr>
        <w:spacing w:line="480" w:lineRule="auto"/>
        <w:rPr>
          <w:rFonts w:ascii="Times" w:hAnsi="Times"/>
        </w:rPr>
      </w:pPr>
      <w:r w:rsidRPr="00325351">
        <w:rPr>
          <w:rFonts w:ascii="Times" w:hAnsi="Times"/>
          <w:color w:val="FF0000"/>
        </w:rPr>
        <w:tab/>
      </w:r>
      <w:r w:rsidR="003F6431" w:rsidRPr="00FB43DB">
        <w:rPr>
          <w:rFonts w:ascii="Times" w:hAnsi="Times"/>
        </w:rPr>
        <w:t xml:space="preserve">Together these two steps allowed </w:t>
      </w:r>
      <w:r w:rsidR="00A16569" w:rsidRPr="00FB43DB">
        <w:rPr>
          <w:rFonts w:ascii="Times" w:hAnsi="Times"/>
        </w:rPr>
        <w:t xml:space="preserve">America to receive knowledge </w:t>
      </w:r>
      <w:r w:rsidR="005A0772" w:rsidRPr="00FB43DB">
        <w:rPr>
          <w:rFonts w:ascii="Times" w:hAnsi="Times"/>
        </w:rPr>
        <w:t>about eastern rel</w:t>
      </w:r>
      <w:r w:rsidR="00C37BC2" w:rsidRPr="00FB43DB">
        <w:rPr>
          <w:rFonts w:ascii="Times" w:hAnsi="Times"/>
        </w:rPr>
        <w:t>igions, which they then chose to adop</w:t>
      </w:r>
      <w:r w:rsidRPr="00FB43DB">
        <w:rPr>
          <w:rFonts w:ascii="Times" w:hAnsi="Times"/>
        </w:rPr>
        <w:t>t</w:t>
      </w:r>
      <w:r w:rsidR="00C37BC2" w:rsidRPr="00FB43DB">
        <w:rPr>
          <w:rFonts w:ascii="Times" w:hAnsi="Times"/>
        </w:rPr>
        <w:t>.</w:t>
      </w:r>
      <w:r w:rsidR="009E576E" w:rsidRPr="00FB43DB">
        <w:rPr>
          <w:rFonts w:ascii="Times" w:hAnsi="Times"/>
        </w:rPr>
        <w:t xml:space="preserve"> And </w:t>
      </w:r>
      <w:r w:rsidR="009E576E" w:rsidRPr="00FB43DB">
        <w:rPr>
          <w:rFonts w:ascii="Times" w:hAnsi="Times"/>
        </w:rPr>
        <w:tab/>
        <w:t xml:space="preserve">although initially Greenpeace was solely an anti-nuclear group the ideas put forth by these religions helped to gradually shape its role as pro-nature group instead of solely anti-nuclear. </w:t>
      </w:r>
      <w:r w:rsidR="00956B08" w:rsidRPr="00FB43DB">
        <w:rPr>
          <w:rFonts w:ascii="Times" w:hAnsi="Times"/>
        </w:rPr>
        <w:t xml:space="preserve">The </w:t>
      </w:r>
      <w:r w:rsidR="00956B08" w:rsidRPr="00FB43DB">
        <w:rPr>
          <w:rFonts w:ascii="Times" w:hAnsi="Times"/>
          <w:i/>
        </w:rPr>
        <w:t>third to fifth</w:t>
      </w:r>
      <w:r w:rsidR="00956B08" w:rsidRPr="00FB43DB">
        <w:rPr>
          <w:rFonts w:ascii="Times" w:hAnsi="Times"/>
        </w:rPr>
        <w:t xml:space="preserve"> steps discuss the new regions receptivity to the host regions views. And because of the countercultural trends during this time period, and rejection of many societal norms that were int</w:t>
      </w:r>
      <w:r w:rsidR="00FB43DB" w:rsidRPr="00FB43DB">
        <w:rPr>
          <w:rFonts w:ascii="Times" w:hAnsi="Times"/>
        </w:rPr>
        <w:t xml:space="preserve">ricately linked to Christianity, </w:t>
      </w:r>
      <w:r w:rsidR="00956B08" w:rsidRPr="00FB43DB">
        <w:rPr>
          <w:rFonts w:ascii="Times" w:hAnsi="Times"/>
        </w:rPr>
        <w:t xml:space="preserve">people became more open to new ideas. </w:t>
      </w:r>
      <w:proofErr w:type="gramStart"/>
      <w:r w:rsidR="00956B08" w:rsidRPr="00FB43DB">
        <w:rPr>
          <w:rFonts w:ascii="Times" w:hAnsi="Times"/>
        </w:rPr>
        <w:t>Influential figures, like Maezumi, who founded the Zen Center in Los Angeles, helped lay the initial framework for this diffusion.</w:t>
      </w:r>
      <w:proofErr w:type="gramEnd"/>
      <w:r w:rsidR="00956B08" w:rsidRPr="00FB43DB">
        <w:rPr>
          <w:rFonts w:ascii="Times" w:hAnsi="Times"/>
        </w:rPr>
        <w:t xml:space="preserve"> California, because of its large hippie influence, became a major center for the movement. Even Hollywood eventually played a role in the movement with films like </w:t>
      </w:r>
      <w:r w:rsidR="00956B08" w:rsidRPr="00FB43DB">
        <w:rPr>
          <w:rFonts w:ascii="Times" w:hAnsi="Times"/>
          <w:u w:val="single"/>
        </w:rPr>
        <w:t>Seven Years in Tibet</w:t>
      </w:r>
      <w:r w:rsidR="00956B08" w:rsidRPr="00FB43DB">
        <w:rPr>
          <w:rFonts w:ascii="Times" w:hAnsi="Times"/>
        </w:rPr>
        <w:t xml:space="preserve"> and </w:t>
      </w:r>
      <w:r w:rsidR="00956B08" w:rsidRPr="00FB43DB">
        <w:rPr>
          <w:rFonts w:ascii="Times" w:hAnsi="Times"/>
          <w:u w:val="single"/>
        </w:rPr>
        <w:t>Kundun</w:t>
      </w:r>
      <w:r w:rsidR="00956B08" w:rsidRPr="00FB43DB">
        <w:rPr>
          <w:rFonts w:ascii="Times" w:hAnsi="Times"/>
        </w:rPr>
        <w:t xml:space="preserve">. </w:t>
      </w:r>
      <w:r w:rsidR="00956B08" w:rsidRPr="00FB43DB">
        <w:rPr>
          <w:rFonts w:ascii="Times" w:hAnsi="Times"/>
          <w:u w:val="single"/>
        </w:rPr>
        <w:t>Seven Years in Tibet,</w:t>
      </w:r>
      <w:r w:rsidR="00956B08" w:rsidRPr="00FB43DB">
        <w:rPr>
          <w:rFonts w:ascii="Times" w:hAnsi="Times"/>
        </w:rPr>
        <w:t xml:space="preserve"> describes the adventures of one man as he treks the Himalayas and finds himself in a Buddhist sanctuary with the Dalia Lama. The popularity of the religion by media, led it to soon be seen as the new ‘hip’ </w:t>
      </w:r>
      <w:r w:rsidR="00FB43DB">
        <w:rPr>
          <w:rFonts w:ascii="Times" w:hAnsi="Times"/>
        </w:rPr>
        <w:t>and</w:t>
      </w:r>
      <w:r w:rsidR="00956B08" w:rsidRPr="00FB43DB">
        <w:rPr>
          <w:rFonts w:ascii="Times" w:hAnsi="Times"/>
        </w:rPr>
        <w:t xml:space="preserve"> ‘trendy’ path the follow</w:t>
      </w:r>
      <w:r w:rsidR="00141E4B">
        <w:rPr>
          <w:rFonts w:ascii="Times" w:hAnsi="Times"/>
        </w:rPr>
        <w:t xml:space="preserve"> (Finney 393 – 394)</w:t>
      </w:r>
      <w:r w:rsidR="00956B08" w:rsidRPr="00FB43DB">
        <w:rPr>
          <w:rFonts w:ascii="Times" w:hAnsi="Times"/>
        </w:rPr>
        <w:t xml:space="preserve">.  </w:t>
      </w:r>
    </w:p>
    <w:p w14:paraId="682DC6EA" w14:textId="660A6E1E" w:rsidR="00C16E50" w:rsidRPr="00E32ED9" w:rsidRDefault="00956B08" w:rsidP="002971A5">
      <w:pPr>
        <w:spacing w:line="480" w:lineRule="auto"/>
        <w:rPr>
          <w:rFonts w:ascii="Times" w:hAnsi="Times"/>
        </w:rPr>
      </w:pPr>
      <w:r w:rsidRPr="00E32ED9">
        <w:rPr>
          <w:rFonts w:ascii="Times" w:hAnsi="Times"/>
        </w:rPr>
        <w:tab/>
        <w:t xml:space="preserve">The </w:t>
      </w:r>
      <w:r w:rsidRPr="00E32ED9">
        <w:rPr>
          <w:rFonts w:ascii="Times" w:hAnsi="Times"/>
          <w:i/>
        </w:rPr>
        <w:t xml:space="preserve">sixth </w:t>
      </w:r>
      <w:r w:rsidRPr="00E32ED9">
        <w:rPr>
          <w:rFonts w:ascii="Times" w:hAnsi="Times"/>
        </w:rPr>
        <w:t>and final step looks at how the receiving party responds to or react</w:t>
      </w:r>
      <w:r w:rsidR="00EF5F81">
        <w:rPr>
          <w:rFonts w:ascii="Times" w:hAnsi="Times"/>
        </w:rPr>
        <w:t>s to the new religion (Finney 395</w:t>
      </w:r>
      <w:bookmarkStart w:id="0" w:name="_GoBack"/>
      <w:bookmarkEnd w:id="0"/>
      <w:r w:rsidRPr="00E32ED9">
        <w:rPr>
          <w:rFonts w:ascii="Times" w:hAnsi="Times"/>
        </w:rPr>
        <w:t xml:space="preserve">). </w:t>
      </w:r>
      <w:r w:rsidR="00056B95" w:rsidRPr="00E32ED9">
        <w:rPr>
          <w:rFonts w:ascii="Times" w:hAnsi="Times"/>
        </w:rPr>
        <w:t>Zen Buddhism is a complex idea to understand</w:t>
      </w:r>
      <w:r w:rsidR="00E32ED9">
        <w:rPr>
          <w:rFonts w:ascii="Times" w:hAnsi="Times"/>
        </w:rPr>
        <w:t xml:space="preserve">, </w:t>
      </w:r>
      <w:r w:rsidR="00D60D88" w:rsidRPr="00E32ED9">
        <w:rPr>
          <w:rFonts w:ascii="Times" w:hAnsi="Times"/>
        </w:rPr>
        <w:t xml:space="preserve">so </w:t>
      </w:r>
      <w:r w:rsidR="00E32ED9">
        <w:rPr>
          <w:rFonts w:ascii="Times" w:hAnsi="Times"/>
        </w:rPr>
        <w:t>the response to it</w:t>
      </w:r>
      <w:r w:rsidR="00D60D88" w:rsidRPr="00E32ED9">
        <w:rPr>
          <w:rFonts w:ascii="Times" w:hAnsi="Times"/>
        </w:rPr>
        <w:t xml:space="preserve"> is hard to </w:t>
      </w:r>
      <w:r w:rsidR="00E0106E" w:rsidRPr="00E32ED9">
        <w:rPr>
          <w:rFonts w:ascii="Times" w:hAnsi="Times"/>
        </w:rPr>
        <w:t>quantify</w:t>
      </w:r>
      <w:r w:rsidR="00056B95" w:rsidRPr="00E32ED9">
        <w:rPr>
          <w:rFonts w:ascii="Times" w:hAnsi="Times"/>
        </w:rPr>
        <w:t xml:space="preserve">. It isn’t something physical that can be categorized, but rather an experience. The fundamental </w:t>
      </w:r>
      <w:r w:rsidR="006B2932">
        <w:rPr>
          <w:rFonts w:ascii="Times" w:hAnsi="Times"/>
        </w:rPr>
        <w:t>principle</w:t>
      </w:r>
      <w:r w:rsidR="00056B95" w:rsidRPr="00E32ED9">
        <w:rPr>
          <w:rFonts w:ascii="Times" w:hAnsi="Times"/>
        </w:rPr>
        <w:t xml:space="preserve"> is so simple that is easy to overlook. Zen Buddhism emphasizes the </w:t>
      </w:r>
      <w:r w:rsidR="00FF4458">
        <w:rPr>
          <w:rFonts w:ascii="Times" w:hAnsi="Times"/>
        </w:rPr>
        <w:t>notion</w:t>
      </w:r>
      <w:r w:rsidR="00056B95" w:rsidRPr="00E32ED9">
        <w:rPr>
          <w:rFonts w:ascii="Times" w:hAnsi="Times"/>
        </w:rPr>
        <w:t xml:space="preserve"> of letting go of your individuality </w:t>
      </w:r>
      <w:r w:rsidR="007A080F" w:rsidRPr="00E32ED9">
        <w:rPr>
          <w:rFonts w:ascii="Times" w:hAnsi="Times"/>
        </w:rPr>
        <w:t xml:space="preserve">and merging with the universe. </w:t>
      </w:r>
      <w:r w:rsidR="00056B95" w:rsidRPr="00E32ED9">
        <w:rPr>
          <w:rFonts w:ascii="Times" w:hAnsi="Times"/>
        </w:rPr>
        <w:t xml:space="preserve"> That last idea of become one with the universe is the key</w:t>
      </w:r>
      <w:r w:rsidR="001B482C">
        <w:rPr>
          <w:rFonts w:ascii="Times" w:hAnsi="Times"/>
        </w:rPr>
        <w:t xml:space="preserve"> to Greenpeace</w:t>
      </w:r>
      <w:r w:rsidR="00056B95" w:rsidRPr="00E32ED9">
        <w:rPr>
          <w:rFonts w:ascii="Times" w:hAnsi="Times"/>
        </w:rPr>
        <w:t>. Christianity, the prominent religion before this, emphasized anthropocentrism. This is the idea that humans are the center of the universe and superior to all other creatures. Once eastern religions, li</w:t>
      </w:r>
      <w:r w:rsidR="003C0EFB" w:rsidRPr="00E32ED9">
        <w:rPr>
          <w:rFonts w:ascii="Times" w:hAnsi="Times"/>
        </w:rPr>
        <w:t>ke Zen Buddhism began coming in, they emphasized the idea that “nature should be respected rather than objectified or desacralized” (Zelko 15).</w:t>
      </w:r>
      <w:r w:rsidR="0055319E" w:rsidRPr="00E32ED9">
        <w:rPr>
          <w:rFonts w:ascii="Times" w:hAnsi="Times"/>
        </w:rPr>
        <w:t xml:space="preserve"> Zen Buddhism stresses the harmonious interaction between man and all of nature, working together as one, and this </w:t>
      </w:r>
      <w:r w:rsidR="002B11F8" w:rsidRPr="00E32ED9">
        <w:rPr>
          <w:rFonts w:ascii="Times" w:hAnsi="Times"/>
        </w:rPr>
        <w:t xml:space="preserve">was a strong </w:t>
      </w:r>
      <w:r w:rsidR="004775F0" w:rsidRPr="00E32ED9">
        <w:rPr>
          <w:rFonts w:ascii="Times" w:hAnsi="Times"/>
        </w:rPr>
        <w:t>influencer of Greenpeace</w:t>
      </w:r>
      <w:r w:rsidR="007D20A7" w:rsidRPr="00E32ED9">
        <w:rPr>
          <w:rFonts w:ascii="Times" w:hAnsi="Times"/>
        </w:rPr>
        <w:t>’</w:t>
      </w:r>
      <w:r w:rsidR="004775F0" w:rsidRPr="00E32ED9">
        <w:rPr>
          <w:rFonts w:ascii="Times" w:hAnsi="Times"/>
        </w:rPr>
        <w:t>s shift to becoming pro-nature.</w:t>
      </w:r>
    </w:p>
    <w:p w14:paraId="04D86AC1" w14:textId="0D01D578" w:rsidR="00D652DE" w:rsidRPr="00FD44CD" w:rsidRDefault="002F0424" w:rsidP="002971A5">
      <w:pPr>
        <w:widowControl w:val="0"/>
        <w:autoSpaceDE w:val="0"/>
        <w:autoSpaceDN w:val="0"/>
        <w:adjustRightInd w:val="0"/>
        <w:spacing w:line="480" w:lineRule="auto"/>
        <w:rPr>
          <w:rFonts w:ascii="Times" w:hAnsi="Times"/>
        </w:rPr>
      </w:pPr>
      <w:r w:rsidRPr="00EB2948">
        <w:rPr>
          <w:rFonts w:ascii="Times" w:hAnsi="Times"/>
        </w:rPr>
        <w:tab/>
      </w:r>
      <w:r w:rsidR="00A36B9A" w:rsidRPr="00E7737B">
        <w:rPr>
          <w:rFonts w:ascii="Times" w:hAnsi="Times"/>
        </w:rPr>
        <w:t>The ecology movement complemented the adoption of eastern religions.</w:t>
      </w:r>
      <w:r w:rsidR="00B04D8B" w:rsidRPr="00E7737B">
        <w:rPr>
          <w:rFonts w:ascii="Times" w:hAnsi="Times"/>
        </w:rPr>
        <w:t xml:space="preserve"> Both helped Greenpeace make its shift from solely an anti-nuclear </w:t>
      </w:r>
      <w:r w:rsidR="00E2755C" w:rsidRPr="00E7737B">
        <w:rPr>
          <w:rFonts w:ascii="Times" w:hAnsi="Times"/>
        </w:rPr>
        <w:t>organization to one that encompasses all green c</w:t>
      </w:r>
      <w:r w:rsidR="00F71205" w:rsidRPr="00E7737B">
        <w:rPr>
          <w:rFonts w:ascii="Times" w:hAnsi="Times"/>
        </w:rPr>
        <w:t>auses.</w:t>
      </w:r>
      <w:r w:rsidR="00613396" w:rsidRPr="00E7737B">
        <w:rPr>
          <w:rFonts w:ascii="Times" w:hAnsi="Times"/>
        </w:rPr>
        <w:t xml:space="preserve"> </w:t>
      </w:r>
      <w:r w:rsidR="00CF3287" w:rsidRPr="00FB3978">
        <w:rPr>
          <w:rFonts w:ascii="Times" w:hAnsi="Times"/>
        </w:rPr>
        <w:t>The popularization of ecology began on Earth Day of 1970</w:t>
      </w:r>
      <w:r w:rsidR="004F6FBD">
        <w:rPr>
          <w:rFonts w:ascii="Times" w:hAnsi="Times"/>
        </w:rPr>
        <w:t xml:space="preserve">, which brought forth a wave of enthusiasm for the </w:t>
      </w:r>
      <w:r w:rsidR="002229B7">
        <w:rPr>
          <w:rFonts w:ascii="Times" w:hAnsi="Times"/>
        </w:rPr>
        <w:t>topic</w:t>
      </w:r>
      <w:r w:rsidR="004F6FBD">
        <w:rPr>
          <w:rFonts w:ascii="Times" w:hAnsi="Times"/>
        </w:rPr>
        <w:t xml:space="preserve">. </w:t>
      </w:r>
      <w:r w:rsidR="003952F0">
        <w:rPr>
          <w:rFonts w:ascii="Times" w:hAnsi="Times"/>
        </w:rPr>
        <w:t>The subject’s</w:t>
      </w:r>
      <w:r w:rsidR="00FE4C48">
        <w:rPr>
          <w:rFonts w:ascii="Times" w:hAnsi="Times"/>
        </w:rPr>
        <w:t xml:space="preserve"> </w:t>
      </w:r>
      <w:r w:rsidR="003952F0">
        <w:rPr>
          <w:rFonts w:ascii="Times" w:hAnsi="Times"/>
        </w:rPr>
        <w:t>reputation</w:t>
      </w:r>
      <w:r w:rsidR="00FE4C48">
        <w:rPr>
          <w:rFonts w:ascii="Times" w:hAnsi="Times"/>
        </w:rPr>
        <w:t xml:space="preserve"> reached </w:t>
      </w:r>
      <w:r w:rsidR="0071506E">
        <w:rPr>
          <w:rFonts w:ascii="Times" w:hAnsi="Times"/>
        </w:rPr>
        <w:t>its</w:t>
      </w:r>
      <w:r w:rsidR="00FE4C48">
        <w:rPr>
          <w:rFonts w:ascii="Times" w:hAnsi="Times"/>
        </w:rPr>
        <w:t xml:space="preserve"> climax with the passage of the </w:t>
      </w:r>
      <w:r w:rsidR="00D652DE">
        <w:rPr>
          <w:rFonts w:ascii="Times" w:hAnsi="Times"/>
        </w:rPr>
        <w:t>Endangered</w:t>
      </w:r>
      <w:r w:rsidR="00FE4C48">
        <w:rPr>
          <w:rFonts w:ascii="Times" w:hAnsi="Times"/>
        </w:rPr>
        <w:t xml:space="preserve"> </w:t>
      </w:r>
      <w:r w:rsidR="00D652DE">
        <w:rPr>
          <w:rFonts w:ascii="Times" w:hAnsi="Times"/>
        </w:rPr>
        <w:t>Species</w:t>
      </w:r>
      <w:r w:rsidR="00FE4C48">
        <w:rPr>
          <w:rFonts w:ascii="Times" w:hAnsi="Times"/>
        </w:rPr>
        <w:t xml:space="preserve"> Act of 1973. </w:t>
      </w:r>
      <w:r w:rsidR="00D652DE">
        <w:rPr>
          <w:rFonts w:ascii="Times" w:hAnsi="Times"/>
        </w:rPr>
        <w:t>T</w:t>
      </w:r>
      <w:r w:rsidR="00D652DE" w:rsidRPr="00FB3978">
        <w:rPr>
          <w:rFonts w:ascii="Times" w:hAnsi="Times"/>
        </w:rPr>
        <w:t>his symbolized a huge step for the</w:t>
      </w:r>
      <w:r w:rsidR="00404714">
        <w:rPr>
          <w:rFonts w:ascii="Times" w:hAnsi="Times"/>
        </w:rPr>
        <w:t xml:space="preserve"> ecology movement, “because the</w:t>
      </w:r>
      <w:r w:rsidR="00D652DE" w:rsidRPr="00FB3978">
        <w:rPr>
          <w:rFonts w:ascii="Times" w:hAnsi="Times"/>
        </w:rPr>
        <w:t xml:space="preserve"> underlying premise of the act </w:t>
      </w:r>
      <w:r w:rsidR="0081616A">
        <w:rPr>
          <w:rFonts w:ascii="Times" w:hAnsi="Times"/>
        </w:rPr>
        <w:t>is</w:t>
      </w:r>
      <w:r w:rsidR="00D652DE" w:rsidRPr="00FB3978">
        <w:rPr>
          <w:rFonts w:ascii="Times" w:hAnsi="Times"/>
        </w:rPr>
        <w:t xml:space="preserve"> that humans have no right to willfully cause the extinction of other species, regardless of their value, or lack of value, for humans” (Devall 19).</w:t>
      </w:r>
      <w:r w:rsidR="00CB156E">
        <w:rPr>
          <w:rFonts w:ascii="Times" w:hAnsi="Times"/>
        </w:rPr>
        <w:t xml:space="preserve"> </w:t>
      </w:r>
      <w:r w:rsidR="00CB156E" w:rsidRPr="004E18DE">
        <w:rPr>
          <w:rFonts w:ascii="Times" w:hAnsi="Times"/>
        </w:rPr>
        <w:t>This made it socially acceptable for the first time for environmentalists to rebel against</w:t>
      </w:r>
      <w:r w:rsidR="00AA7412">
        <w:rPr>
          <w:rFonts w:ascii="Times" w:hAnsi="Times"/>
        </w:rPr>
        <w:t xml:space="preserve"> its destruction and pollution</w:t>
      </w:r>
      <w:r w:rsidR="00CB156E">
        <w:rPr>
          <w:rFonts w:ascii="Times" w:hAnsi="Times"/>
        </w:rPr>
        <w:t>.</w:t>
      </w:r>
      <w:r w:rsidR="00F44CB1" w:rsidRPr="001E3D35">
        <w:rPr>
          <w:rFonts w:ascii="Times" w:hAnsi="Times"/>
        </w:rPr>
        <w:t xml:space="preserve"> </w:t>
      </w:r>
      <w:r w:rsidR="00420146">
        <w:rPr>
          <w:rFonts w:ascii="Times" w:hAnsi="Times"/>
        </w:rPr>
        <w:t>As a result of this act</w:t>
      </w:r>
      <w:r w:rsidR="00AA7412">
        <w:rPr>
          <w:rFonts w:ascii="Times" w:hAnsi="Times"/>
        </w:rPr>
        <w:t xml:space="preserve"> </w:t>
      </w:r>
      <w:r w:rsidR="00576CC1">
        <w:rPr>
          <w:rFonts w:ascii="Times" w:hAnsi="Times"/>
        </w:rPr>
        <w:t>Robyn Eckersley, a professor at the University of Melbourne, Australia, coined the phrase “beyond human racism”</w:t>
      </w:r>
      <w:r w:rsidR="00AA7412">
        <w:rPr>
          <w:rFonts w:ascii="Times" w:hAnsi="Times"/>
        </w:rPr>
        <w:t>.</w:t>
      </w:r>
      <w:r w:rsidR="00420146">
        <w:rPr>
          <w:rFonts w:ascii="Times" w:hAnsi="Times"/>
        </w:rPr>
        <w:t xml:space="preserve"> This symbolized the newfound idea of equality for all organisms beyond those with whom we can directly communicate. This transcends the previous notion that since humans are </w:t>
      </w:r>
      <w:r w:rsidR="00334526">
        <w:rPr>
          <w:rFonts w:ascii="Times" w:hAnsi="Times"/>
        </w:rPr>
        <w:t xml:space="preserve">at the top of the food chain, </w:t>
      </w:r>
      <w:r w:rsidR="00420146">
        <w:rPr>
          <w:rFonts w:ascii="Times" w:hAnsi="Times"/>
        </w:rPr>
        <w:t xml:space="preserve">we have the right to </w:t>
      </w:r>
      <w:r w:rsidR="005A11E2">
        <w:rPr>
          <w:rFonts w:ascii="Times" w:hAnsi="Times"/>
        </w:rPr>
        <w:t>regulate</w:t>
      </w:r>
      <w:r w:rsidR="00420146">
        <w:rPr>
          <w:rFonts w:ascii="Times" w:hAnsi="Times"/>
        </w:rPr>
        <w:t xml:space="preserve"> </w:t>
      </w:r>
      <w:r w:rsidR="00420146" w:rsidRPr="00FD44CD">
        <w:rPr>
          <w:rFonts w:ascii="Times" w:hAnsi="Times"/>
        </w:rPr>
        <w:t>other animals</w:t>
      </w:r>
      <w:r w:rsidR="00C87BBC" w:rsidRPr="00FD44CD">
        <w:rPr>
          <w:rFonts w:ascii="Times" w:hAnsi="Times"/>
        </w:rPr>
        <w:t>, and presents</w:t>
      </w:r>
      <w:r w:rsidR="00420146" w:rsidRPr="00FD44CD">
        <w:rPr>
          <w:rFonts w:ascii="Times" w:hAnsi="Times"/>
        </w:rPr>
        <w:t xml:space="preserve"> </w:t>
      </w:r>
      <w:r w:rsidR="005113B2" w:rsidRPr="00FD44CD">
        <w:rPr>
          <w:rFonts w:ascii="Times" w:hAnsi="Times"/>
        </w:rPr>
        <w:t>the</w:t>
      </w:r>
      <w:r w:rsidR="008026DA" w:rsidRPr="00FD44CD">
        <w:rPr>
          <w:rFonts w:ascii="Times" w:hAnsi="Times"/>
        </w:rPr>
        <w:t xml:space="preserve"> </w:t>
      </w:r>
      <w:r w:rsidR="00090859" w:rsidRPr="00FD44CD">
        <w:rPr>
          <w:rFonts w:ascii="Times" w:hAnsi="Times"/>
        </w:rPr>
        <w:t>notion</w:t>
      </w:r>
      <w:r w:rsidR="008026DA" w:rsidRPr="00FD44CD">
        <w:rPr>
          <w:rFonts w:ascii="Times" w:hAnsi="Times"/>
        </w:rPr>
        <w:t xml:space="preserve"> of non-</w:t>
      </w:r>
      <w:r w:rsidR="008D2377" w:rsidRPr="00FD44CD">
        <w:rPr>
          <w:rFonts w:ascii="Times" w:hAnsi="Times"/>
        </w:rPr>
        <w:t>discrimination</w:t>
      </w:r>
      <w:r w:rsidR="008026DA" w:rsidRPr="00FD44CD">
        <w:rPr>
          <w:rFonts w:ascii="Times" w:hAnsi="Times"/>
        </w:rPr>
        <w:t xml:space="preserve"> between all organisms.</w:t>
      </w:r>
      <w:r w:rsidR="00AA7412" w:rsidRPr="00FD44CD">
        <w:rPr>
          <w:rFonts w:ascii="Times" w:hAnsi="Times"/>
        </w:rPr>
        <w:t xml:space="preserve"> </w:t>
      </w:r>
    </w:p>
    <w:p w14:paraId="76E8E8AB" w14:textId="7CB6606F" w:rsidR="00503E9C" w:rsidRPr="00FD44CD" w:rsidRDefault="00A163C1" w:rsidP="002971A5">
      <w:pPr>
        <w:spacing w:line="480" w:lineRule="auto"/>
        <w:rPr>
          <w:rFonts w:ascii="Times" w:hAnsi="Times" w:cs="Times"/>
        </w:rPr>
      </w:pPr>
      <w:r w:rsidRPr="00FD44CD">
        <w:rPr>
          <w:rFonts w:ascii="Times" w:hAnsi="Times"/>
        </w:rPr>
        <w:tab/>
      </w:r>
      <w:r w:rsidR="002F0424" w:rsidRPr="00FD44CD">
        <w:rPr>
          <w:rFonts w:ascii="Times" w:hAnsi="Times" w:cs="Times"/>
        </w:rPr>
        <w:t>Devall’s research paper</w:t>
      </w:r>
      <w:r w:rsidR="00234680" w:rsidRPr="00FD44CD">
        <w:rPr>
          <w:rFonts w:ascii="Times" w:hAnsi="Times" w:cs="Times"/>
        </w:rPr>
        <w:t xml:space="preserve"> on the development of ecology</w:t>
      </w:r>
      <w:r w:rsidR="002F0424" w:rsidRPr="00FD44CD">
        <w:rPr>
          <w:rFonts w:ascii="Times" w:hAnsi="Times" w:cs="Times"/>
        </w:rPr>
        <w:t xml:space="preserve"> explores the </w:t>
      </w:r>
      <w:r w:rsidR="006E170F" w:rsidRPr="00FD44CD">
        <w:rPr>
          <w:rFonts w:ascii="Times" w:hAnsi="Times" w:cs="Times"/>
        </w:rPr>
        <w:t>how</w:t>
      </w:r>
      <w:r w:rsidR="00D53307" w:rsidRPr="00FD44CD">
        <w:rPr>
          <w:rFonts w:ascii="Times" w:hAnsi="Times" w:cs="Times"/>
        </w:rPr>
        <w:t>,</w:t>
      </w:r>
      <w:r w:rsidR="006E170F" w:rsidRPr="00FD44CD">
        <w:rPr>
          <w:rFonts w:ascii="Times" w:hAnsi="Times" w:cs="Times"/>
        </w:rPr>
        <w:t xml:space="preserve"> </w:t>
      </w:r>
      <w:r w:rsidR="002F0424" w:rsidRPr="00FD44CD">
        <w:rPr>
          <w:rFonts w:ascii="Times" w:hAnsi="Times" w:cs="Times"/>
        </w:rPr>
        <w:t xml:space="preserve">over the last four </w:t>
      </w:r>
      <w:r w:rsidR="00F76EBF" w:rsidRPr="00FD44CD">
        <w:rPr>
          <w:rFonts w:ascii="Times" w:hAnsi="Times" w:cs="Times"/>
        </w:rPr>
        <w:t>decades,</w:t>
      </w:r>
      <w:r w:rsidR="006E170F" w:rsidRPr="00FD44CD">
        <w:rPr>
          <w:rFonts w:ascii="Times" w:hAnsi="Times" w:cs="Times"/>
        </w:rPr>
        <w:t xml:space="preserve"> ecology </w:t>
      </w:r>
      <w:r w:rsidR="00ED2E04" w:rsidRPr="00FD44CD">
        <w:rPr>
          <w:rFonts w:ascii="Times" w:hAnsi="Times" w:cs="Times"/>
        </w:rPr>
        <w:t>emerged</w:t>
      </w:r>
      <w:r w:rsidR="002F0424" w:rsidRPr="00FD44CD">
        <w:rPr>
          <w:rFonts w:ascii="Times" w:hAnsi="Times" w:cs="Times"/>
        </w:rPr>
        <w:t xml:space="preserve"> as a distinguished branch of science. The paper </w:t>
      </w:r>
      <w:r w:rsidR="00BE1DCF" w:rsidRPr="00FD44CD">
        <w:rPr>
          <w:rFonts w:ascii="Times" w:hAnsi="Times" w:cs="Times"/>
        </w:rPr>
        <w:t>differentiates</w:t>
      </w:r>
      <w:r w:rsidR="002F0424" w:rsidRPr="00FD44CD">
        <w:rPr>
          <w:rFonts w:ascii="Times" w:hAnsi="Times" w:cs="Times"/>
        </w:rPr>
        <w:t xml:space="preserve"> between </w:t>
      </w:r>
      <w:r w:rsidR="00805692" w:rsidRPr="00FD44CD">
        <w:rPr>
          <w:rFonts w:ascii="Times" w:hAnsi="Times" w:cs="Times"/>
        </w:rPr>
        <w:t>what it coins as ‘</w:t>
      </w:r>
      <w:r w:rsidR="002F0424" w:rsidRPr="00FD44CD">
        <w:rPr>
          <w:rFonts w:ascii="Times" w:hAnsi="Times" w:cs="Times"/>
        </w:rPr>
        <w:t>shallow ecology</w:t>
      </w:r>
      <w:r w:rsidR="00805692" w:rsidRPr="00FD44CD">
        <w:rPr>
          <w:rFonts w:ascii="Times" w:hAnsi="Times" w:cs="Times"/>
        </w:rPr>
        <w:t>’</w:t>
      </w:r>
      <w:r w:rsidR="00BE1DCF" w:rsidRPr="00FD44CD">
        <w:rPr>
          <w:rFonts w:ascii="Times" w:hAnsi="Times" w:cs="Times"/>
        </w:rPr>
        <w:t xml:space="preserve"> and ‘deep ecology’. </w:t>
      </w:r>
      <w:r w:rsidR="00C00D62" w:rsidRPr="00FD44CD">
        <w:rPr>
          <w:rFonts w:ascii="Times" w:hAnsi="Times" w:cs="Times"/>
        </w:rPr>
        <w:t xml:space="preserve">Shallow ecology is </w:t>
      </w:r>
      <w:r w:rsidR="00BE1DCF" w:rsidRPr="00FD44CD">
        <w:rPr>
          <w:rFonts w:ascii="Times" w:hAnsi="Times" w:cs="Times"/>
        </w:rPr>
        <w:t xml:space="preserve">only fighting against </w:t>
      </w:r>
      <w:r w:rsidR="0035092C" w:rsidRPr="00FD44CD">
        <w:rPr>
          <w:rFonts w:ascii="Times" w:hAnsi="Times" w:cs="Times"/>
        </w:rPr>
        <w:t>resource dep</w:t>
      </w:r>
      <w:r w:rsidR="00C00D62" w:rsidRPr="00FD44CD">
        <w:rPr>
          <w:rFonts w:ascii="Times" w:hAnsi="Times" w:cs="Times"/>
        </w:rPr>
        <w:t>letion and pollution, while deep ecology</w:t>
      </w:r>
      <w:r w:rsidR="0035092C" w:rsidRPr="00FD44CD">
        <w:rPr>
          <w:rFonts w:ascii="Times" w:hAnsi="Times" w:cs="Times"/>
        </w:rPr>
        <w:t xml:space="preserve"> goes beyond that to </w:t>
      </w:r>
      <w:r w:rsidR="002F0424" w:rsidRPr="00FD44CD">
        <w:rPr>
          <w:rFonts w:ascii="Times" w:hAnsi="Times" w:cs="Times"/>
        </w:rPr>
        <w:t>target the root of th</w:t>
      </w:r>
      <w:r w:rsidR="00625C61" w:rsidRPr="00FD44CD">
        <w:rPr>
          <w:rFonts w:ascii="Times" w:hAnsi="Times" w:cs="Times"/>
        </w:rPr>
        <w:t>e issue against sustainability</w:t>
      </w:r>
      <w:r w:rsidR="00751250" w:rsidRPr="00FD44CD">
        <w:rPr>
          <w:rFonts w:ascii="Times" w:hAnsi="Times" w:cs="Times"/>
        </w:rPr>
        <w:t xml:space="preserve"> </w:t>
      </w:r>
      <w:r w:rsidR="00E24E36" w:rsidRPr="00FD44CD">
        <w:rPr>
          <w:rFonts w:ascii="Times" w:hAnsi="Times" w:cs="Times"/>
        </w:rPr>
        <w:t>(De</w:t>
      </w:r>
      <w:r w:rsidR="00E35A1A" w:rsidRPr="00FD44CD">
        <w:rPr>
          <w:rFonts w:ascii="Times" w:hAnsi="Times" w:cs="Times"/>
        </w:rPr>
        <w:t>v</w:t>
      </w:r>
      <w:r w:rsidR="00E24E36" w:rsidRPr="00FD44CD">
        <w:rPr>
          <w:rFonts w:ascii="Times" w:hAnsi="Times" w:cs="Times"/>
        </w:rPr>
        <w:t>all 19)</w:t>
      </w:r>
      <w:r w:rsidR="002F0424" w:rsidRPr="00FD44CD">
        <w:rPr>
          <w:rFonts w:ascii="Times" w:hAnsi="Times" w:cs="Times"/>
        </w:rPr>
        <w:t>.</w:t>
      </w:r>
      <w:r w:rsidR="00130814" w:rsidRPr="00FD44CD">
        <w:rPr>
          <w:rFonts w:ascii="Times" w:hAnsi="Times" w:cs="Times"/>
        </w:rPr>
        <w:t xml:space="preserve"> Gree</w:t>
      </w:r>
      <w:r w:rsidR="00A04841" w:rsidRPr="00FD44CD">
        <w:rPr>
          <w:rFonts w:ascii="Times" w:hAnsi="Times" w:cs="Times"/>
        </w:rPr>
        <w:t>npeace helped to</w:t>
      </w:r>
      <w:r w:rsidR="00124E37" w:rsidRPr="00FD44CD">
        <w:rPr>
          <w:rFonts w:ascii="Times" w:hAnsi="Times" w:cs="Times"/>
        </w:rPr>
        <w:t xml:space="preserve"> transition </w:t>
      </w:r>
      <w:r w:rsidR="00620DAE" w:rsidRPr="00FD44CD">
        <w:rPr>
          <w:rFonts w:ascii="Times" w:hAnsi="Times" w:cs="Times"/>
        </w:rPr>
        <w:t>environmentalists</w:t>
      </w:r>
      <w:r w:rsidR="00124E37" w:rsidRPr="00FD44CD">
        <w:rPr>
          <w:rFonts w:ascii="Times" w:hAnsi="Times" w:cs="Times"/>
        </w:rPr>
        <w:t xml:space="preserve"> from </w:t>
      </w:r>
      <w:r w:rsidR="00747F8B" w:rsidRPr="00FD44CD">
        <w:rPr>
          <w:rFonts w:ascii="Times" w:hAnsi="Times" w:cs="Times"/>
        </w:rPr>
        <w:t>shallow ecology to deep ecology and thanks to it “b</w:t>
      </w:r>
      <w:r w:rsidR="003C1DF3" w:rsidRPr="00FD44CD">
        <w:rPr>
          <w:rFonts w:ascii="Times" w:hAnsi="Times" w:cs="Times"/>
        </w:rPr>
        <w:t>y the late 1960s, ecology had become a metaphor for a certain way of viewing the natural wor</w:t>
      </w:r>
      <w:r w:rsidR="00BC3B5D" w:rsidRPr="00FD44CD">
        <w:rPr>
          <w:rFonts w:ascii="Times" w:hAnsi="Times" w:cs="Times"/>
        </w:rPr>
        <w:t xml:space="preserve">ld and the place of human beings within it” (Zelko 14). </w:t>
      </w:r>
      <w:r w:rsidR="00646FF8" w:rsidRPr="00FD44CD">
        <w:rPr>
          <w:rFonts w:ascii="Times" w:hAnsi="Times" w:cs="Times"/>
        </w:rPr>
        <w:t xml:space="preserve"> </w:t>
      </w:r>
    </w:p>
    <w:p w14:paraId="6742E4C0" w14:textId="0EC1662A" w:rsidR="00503E9C" w:rsidRPr="00EB0ED7" w:rsidRDefault="00820688" w:rsidP="002971A5">
      <w:pPr>
        <w:widowControl w:val="0"/>
        <w:autoSpaceDE w:val="0"/>
        <w:autoSpaceDN w:val="0"/>
        <w:adjustRightInd w:val="0"/>
        <w:spacing w:line="480" w:lineRule="auto"/>
        <w:rPr>
          <w:rFonts w:ascii="Times" w:hAnsi="Times"/>
        </w:rPr>
      </w:pPr>
      <w:r w:rsidRPr="00A72044">
        <w:rPr>
          <w:rFonts w:ascii="Times" w:hAnsi="Times" w:cs="Times"/>
        </w:rPr>
        <w:tab/>
        <w:t>The modifications to ecology were intricately related to the Greenpeace movement. “Ecology became a wellspring from which environmentalism dew its core values” (Zelko 211).</w:t>
      </w:r>
      <w:r w:rsidR="00551579" w:rsidRPr="00A72044">
        <w:rPr>
          <w:rFonts w:ascii="Times" w:hAnsi="Times" w:cs="Times"/>
        </w:rPr>
        <w:t xml:space="preserve"> </w:t>
      </w:r>
      <w:r w:rsidR="004B19EF" w:rsidRPr="00A72044">
        <w:rPr>
          <w:rFonts w:ascii="Times" w:hAnsi="Times" w:cs="Times"/>
        </w:rPr>
        <w:t xml:space="preserve">Soon after the term “green” was an indicator for a universal and holistic perspective (Zelko 215). </w:t>
      </w:r>
      <w:r w:rsidR="004A5EAE" w:rsidRPr="00A72044">
        <w:rPr>
          <w:rFonts w:ascii="Times" w:hAnsi="Times" w:cs="Times"/>
        </w:rPr>
        <w:t>The sudden popularity of the branch sparked rebellions by the Greenpe</w:t>
      </w:r>
      <w:r w:rsidR="0068522C" w:rsidRPr="00A72044">
        <w:rPr>
          <w:rFonts w:ascii="Times" w:hAnsi="Times" w:cs="Times"/>
        </w:rPr>
        <w:t xml:space="preserve">ace groups. One such example occurred in Minnesota, where activists, in order to protest gasoline pollution, performed a mock burial of an internal combustion engine (Zelko 209). </w:t>
      </w:r>
      <w:r w:rsidR="0092593F" w:rsidRPr="00A72044">
        <w:rPr>
          <w:rFonts w:ascii="Times" w:hAnsi="Times" w:cs="Times"/>
        </w:rPr>
        <w:t>As a whole the popularization of ecology made it okay in the eyes of the public for such countercultural movements</w:t>
      </w:r>
      <w:r w:rsidR="00A72044">
        <w:rPr>
          <w:rFonts w:ascii="Times" w:hAnsi="Times" w:cs="Times"/>
        </w:rPr>
        <w:t xml:space="preserve"> and the actions of Greenpeace</w:t>
      </w:r>
      <w:r w:rsidR="0092593F" w:rsidRPr="00A72044">
        <w:rPr>
          <w:rFonts w:ascii="Times" w:hAnsi="Times" w:cs="Times"/>
        </w:rPr>
        <w:t xml:space="preserve"> to occur, without the </w:t>
      </w:r>
      <w:r w:rsidR="007272B3" w:rsidRPr="00A72044">
        <w:rPr>
          <w:rFonts w:ascii="Times" w:hAnsi="Times" w:cs="Times"/>
        </w:rPr>
        <w:t xml:space="preserve">fear of being ostracized. </w:t>
      </w:r>
      <w:r w:rsidR="005C5D49">
        <w:rPr>
          <w:rFonts w:ascii="Times" w:hAnsi="Times" w:cs="Times"/>
        </w:rPr>
        <w:t xml:space="preserve">It symbolized </w:t>
      </w:r>
      <w:r w:rsidR="001F4EEA">
        <w:rPr>
          <w:rFonts w:ascii="Times" w:hAnsi="Times" w:cs="Times"/>
        </w:rPr>
        <w:t>the</w:t>
      </w:r>
      <w:r w:rsidR="005C5D49">
        <w:rPr>
          <w:rFonts w:ascii="Times" w:hAnsi="Times" w:cs="Times"/>
        </w:rPr>
        <w:t xml:space="preserve"> shift of the </w:t>
      </w:r>
      <w:r w:rsidR="006A65A9">
        <w:rPr>
          <w:rFonts w:ascii="Times" w:hAnsi="Times" w:cs="Times"/>
        </w:rPr>
        <w:t>environmental</w:t>
      </w:r>
      <w:r w:rsidR="005C5D49">
        <w:rPr>
          <w:rFonts w:ascii="Times" w:hAnsi="Times" w:cs="Times"/>
        </w:rPr>
        <w:t xml:space="preserve"> movement from counterculture to </w:t>
      </w:r>
      <w:r w:rsidR="00963118">
        <w:rPr>
          <w:rFonts w:ascii="Times" w:hAnsi="Times" w:cs="Times"/>
        </w:rPr>
        <w:t>mainstream culture.</w:t>
      </w:r>
      <w:r w:rsidR="008D50D8" w:rsidRPr="008D50D8">
        <w:rPr>
          <w:rFonts w:ascii="Times" w:hAnsi="Times"/>
        </w:rPr>
        <w:t xml:space="preserve"> </w:t>
      </w:r>
      <w:r w:rsidR="008D50D8">
        <w:rPr>
          <w:rFonts w:ascii="Times" w:hAnsi="Times"/>
        </w:rPr>
        <w:t>Accordingly, President Richard Nixon later proclaimed the seventies as</w:t>
      </w:r>
      <w:r w:rsidR="009F1232">
        <w:rPr>
          <w:rFonts w:ascii="Times" w:hAnsi="Times"/>
        </w:rPr>
        <w:t xml:space="preserve"> the “decade of the environment”</w:t>
      </w:r>
      <w:r w:rsidR="00AC2CC8">
        <w:rPr>
          <w:rFonts w:ascii="Times" w:hAnsi="Times"/>
        </w:rPr>
        <w:t xml:space="preserve"> (</w:t>
      </w:r>
      <w:r w:rsidR="00AC2CC8" w:rsidRPr="00A43C12">
        <w:rPr>
          <w:rFonts w:ascii="Times" w:hAnsi="Times" w:cs="Times"/>
        </w:rPr>
        <w:t>Devall</w:t>
      </w:r>
      <w:r w:rsidR="00AC2CC8">
        <w:rPr>
          <w:rFonts w:ascii="Times" w:hAnsi="Times" w:cs="Times"/>
        </w:rPr>
        <w:t xml:space="preserve"> </w:t>
      </w:r>
      <w:r w:rsidR="00D27001">
        <w:rPr>
          <w:rFonts w:ascii="Times" w:hAnsi="Times" w:cs="Times"/>
        </w:rPr>
        <w:t>20</w:t>
      </w:r>
      <w:r w:rsidR="00AC2CC8">
        <w:rPr>
          <w:rFonts w:ascii="Times" w:hAnsi="Times" w:cs="Times"/>
        </w:rPr>
        <w:t>)</w:t>
      </w:r>
      <w:r w:rsidR="009F1232">
        <w:rPr>
          <w:rFonts w:ascii="Times" w:hAnsi="Times"/>
        </w:rPr>
        <w:t>.</w:t>
      </w:r>
    </w:p>
    <w:p w14:paraId="44D8199E" w14:textId="37081322" w:rsidR="00B730F8" w:rsidRPr="00EB2948" w:rsidRDefault="00EB0ED7" w:rsidP="002971A5">
      <w:pPr>
        <w:spacing w:line="480" w:lineRule="auto"/>
        <w:rPr>
          <w:rFonts w:ascii="Times" w:hAnsi="Times" w:cs="Times"/>
        </w:rPr>
      </w:pPr>
      <w:r>
        <w:rPr>
          <w:rFonts w:ascii="Times" w:hAnsi="Times"/>
        </w:rPr>
        <w:tab/>
      </w:r>
      <w:r w:rsidR="00E94666">
        <w:rPr>
          <w:rFonts w:ascii="Times" w:hAnsi="Times"/>
        </w:rPr>
        <w:t>A</w:t>
      </w:r>
      <w:r w:rsidR="00E94666" w:rsidRPr="00EB2948">
        <w:rPr>
          <w:rFonts w:ascii="Times" w:hAnsi="Times"/>
        </w:rPr>
        <w:t>dvances in science, the development of ecology, the rise in popularity of eastern religions and the impact of Quakers</w:t>
      </w:r>
      <w:r w:rsidR="00E94666">
        <w:rPr>
          <w:rFonts w:ascii="Times" w:hAnsi="Times"/>
        </w:rPr>
        <w:t>, all placed</w:t>
      </w:r>
      <w:r w:rsidR="00D070E0">
        <w:rPr>
          <w:rFonts w:ascii="Times" w:hAnsi="Times"/>
        </w:rPr>
        <w:t xml:space="preserve"> crucial roles in shaping Greenpeace into the organization it is today.</w:t>
      </w:r>
      <w:r w:rsidR="003B0764">
        <w:rPr>
          <w:rFonts w:ascii="Times" w:hAnsi="Times"/>
        </w:rPr>
        <w:t xml:space="preserve"> The lack of anyone of these </w:t>
      </w:r>
      <w:r w:rsidR="005B25C7">
        <w:rPr>
          <w:rFonts w:ascii="Times" w:hAnsi="Times"/>
        </w:rPr>
        <w:t xml:space="preserve">factors would have probably not allowed for this organization to grow to its current day size and popularity. </w:t>
      </w:r>
      <w:r w:rsidR="00582DD1">
        <w:rPr>
          <w:rFonts w:ascii="Times" w:hAnsi="Times"/>
        </w:rPr>
        <w:t xml:space="preserve">In fact, it is astonishing </w:t>
      </w:r>
      <w:r w:rsidR="009D4DD7">
        <w:rPr>
          <w:rFonts w:ascii="Times" w:hAnsi="Times"/>
        </w:rPr>
        <w:t xml:space="preserve">how far Greenpeace has managed to come over the last few decades. </w:t>
      </w:r>
      <w:r w:rsidR="009C09B6">
        <w:rPr>
          <w:rFonts w:ascii="Times" w:hAnsi="Times"/>
        </w:rPr>
        <w:t>In 1976,</w:t>
      </w:r>
      <w:r w:rsidR="00FE708B">
        <w:rPr>
          <w:rFonts w:ascii="Times" w:hAnsi="Times"/>
        </w:rPr>
        <w:t xml:space="preserve"> </w:t>
      </w:r>
      <w:r w:rsidR="002B2444">
        <w:rPr>
          <w:rFonts w:ascii="Times" w:hAnsi="Times"/>
        </w:rPr>
        <w:t xml:space="preserve">it was </w:t>
      </w:r>
      <w:r w:rsidR="00FE708B">
        <w:rPr>
          <w:rFonts w:ascii="Times" w:hAnsi="Times"/>
        </w:rPr>
        <w:t xml:space="preserve">an organization that was </w:t>
      </w:r>
      <w:r w:rsidR="009C09B6">
        <w:rPr>
          <w:rFonts w:ascii="Times" w:hAnsi="Times"/>
        </w:rPr>
        <w:t>“four Greenpeacers grouped in a line who brought the Norwegian ship (with hunters trying to kill endanger seals) to a halt</w:t>
      </w:r>
      <w:r w:rsidR="001103C6">
        <w:rPr>
          <w:rFonts w:ascii="Times" w:hAnsi="Times"/>
        </w:rPr>
        <w:t xml:space="preserve"> (1),” according to a </w:t>
      </w:r>
      <w:r w:rsidR="001103C6" w:rsidRPr="00AC3143">
        <w:rPr>
          <w:rFonts w:ascii="Times" w:hAnsi="Times"/>
          <w:i/>
        </w:rPr>
        <w:t>New York Times</w:t>
      </w:r>
      <w:r w:rsidR="001103C6">
        <w:rPr>
          <w:rFonts w:ascii="Times" w:hAnsi="Times"/>
        </w:rPr>
        <w:t xml:space="preserve"> articles written by Reuters.</w:t>
      </w:r>
      <w:r w:rsidR="00AC3143">
        <w:rPr>
          <w:rFonts w:ascii="Times" w:hAnsi="Times"/>
        </w:rPr>
        <w:t xml:space="preserve"> Now, </w:t>
      </w:r>
      <w:r w:rsidR="005643CE">
        <w:rPr>
          <w:rFonts w:ascii="Times" w:hAnsi="Times"/>
        </w:rPr>
        <w:t xml:space="preserve">Greenpeace has the establishment and resources to </w:t>
      </w:r>
      <w:r w:rsidR="00B83839">
        <w:rPr>
          <w:rFonts w:ascii="Times" w:hAnsi="Times"/>
        </w:rPr>
        <w:t xml:space="preserve">bring down entire corporations like Best Buy for </w:t>
      </w:r>
      <w:r w:rsidR="00E020D8">
        <w:rPr>
          <w:rFonts w:ascii="Times" w:hAnsi="Times"/>
        </w:rPr>
        <w:t xml:space="preserve">destroying </w:t>
      </w:r>
      <w:r w:rsidR="00A863D8">
        <w:rPr>
          <w:rFonts w:ascii="Times" w:hAnsi="Times"/>
        </w:rPr>
        <w:t xml:space="preserve">endangered species habitats and not taking any precautions to respect indigenous </w:t>
      </w:r>
      <w:r w:rsidR="000B1547">
        <w:rPr>
          <w:rFonts w:ascii="Times" w:hAnsi="Times"/>
        </w:rPr>
        <w:t>organisms rights</w:t>
      </w:r>
      <w:r w:rsidR="00A863D8">
        <w:rPr>
          <w:rFonts w:ascii="Times" w:hAnsi="Times"/>
        </w:rPr>
        <w:t xml:space="preserve">. </w:t>
      </w:r>
    </w:p>
    <w:p w14:paraId="315BAA40" w14:textId="77777777" w:rsidR="00B730F8" w:rsidRPr="00EB2948" w:rsidRDefault="00B730F8" w:rsidP="002971A5">
      <w:pPr>
        <w:spacing w:line="480" w:lineRule="auto"/>
        <w:rPr>
          <w:rFonts w:ascii="Times" w:hAnsi="Times" w:cs="Times"/>
        </w:rPr>
      </w:pPr>
    </w:p>
    <w:p w14:paraId="249F29A6" w14:textId="55F0E7A7" w:rsidR="00B730F8" w:rsidRPr="00EB2948" w:rsidRDefault="00AE133E" w:rsidP="002971A5">
      <w:pPr>
        <w:tabs>
          <w:tab w:val="left" w:pos="3289"/>
        </w:tabs>
        <w:spacing w:line="480" w:lineRule="auto"/>
        <w:rPr>
          <w:rFonts w:ascii="Times" w:hAnsi="Times" w:cs="Times"/>
        </w:rPr>
      </w:pPr>
      <w:r w:rsidRPr="00EB2948">
        <w:rPr>
          <w:rFonts w:ascii="Times" w:hAnsi="Times" w:cs="Times"/>
        </w:rPr>
        <w:tab/>
      </w:r>
    </w:p>
    <w:p w14:paraId="090D9B53" w14:textId="77777777" w:rsidR="00B730F8" w:rsidRPr="00EB2948" w:rsidRDefault="00B730F8" w:rsidP="002971A5">
      <w:pPr>
        <w:spacing w:line="480" w:lineRule="auto"/>
        <w:rPr>
          <w:rFonts w:ascii="Times" w:hAnsi="Times" w:cs="Times"/>
        </w:rPr>
      </w:pPr>
    </w:p>
    <w:p w14:paraId="6A0C86B5" w14:textId="77777777" w:rsidR="00B730F8" w:rsidRPr="00EB2948" w:rsidRDefault="00B730F8" w:rsidP="002971A5">
      <w:pPr>
        <w:spacing w:line="480" w:lineRule="auto"/>
        <w:rPr>
          <w:rFonts w:ascii="Times" w:hAnsi="Times" w:cs="Times"/>
        </w:rPr>
      </w:pPr>
    </w:p>
    <w:p w14:paraId="7D98B97F" w14:textId="77777777" w:rsidR="00B730F8" w:rsidRPr="00EB2948" w:rsidRDefault="00B730F8" w:rsidP="002971A5">
      <w:pPr>
        <w:spacing w:line="480" w:lineRule="auto"/>
        <w:rPr>
          <w:rFonts w:ascii="Times" w:hAnsi="Times" w:cs="Times"/>
        </w:rPr>
      </w:pPr>
    </w:p>
    <w:p w14:paraId="671144FB" w14:textId="77777777" w:rsidR="00B730F8" w:rsidRPr="00EB2948" w:rsidRDefault="00B730F8" w:rsidP="002971A5">
      <w:pPr>
        <w:spacing w:line="480" w:lineRule="auto"/>
        <w:rPr>
          <w:rFonts w:ascii="Times" w:hAnsi="Times" w:cs="Times"/>
        </w:rPr>
      </w:pPr>
    </w:p>
    <w:p w14:paraId="3FAA19E5" w14:textId="5A773DB6" w:rsidR="00B843FB" w:rsidRPr="00EB2948" w:rsidRDefault="00B843FB" w:rsidP="002971A5">
      <w:pPr>
        <w:tabs>
          <w:tab w:val="left" w:pos="5809"/>
        </w:tabs>
        <w:spacing w:line="480" w:lineRule="auto"/>
        <w:rPr>
          <w:rFonts w:ascii="Times" w:hAnsi="Times" w:cs="Times"/>
        </w:rPr>
      </w:pPr>
    </w:p>
    <w:sectPr w:rsidR="00B843FB" w:rsidRPr="00EB2948" w:rsidSect="007C12B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FF999" w14:textId="77777777" w:rsidR="00E61FFE" w:rsidRDefault="00E61FFE" w:rsidP="0068522C">
      <w:r>
        <w:separator/>
      </w:r>
    </w:p>
  </w:endnote>
  <w:endnote w:type="continuationSeparator" w:id="0">
    <w:p w14:paraId="2BDF00DD" w14:textId="77777777" w:rsidR="00E61FFE" w:rsidRDefault="00E61FFE" w:rsidP="0068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1C319" w14:textId="77777777" w:rsidR="00E61FFE" w:rsidRDefault="00E61FFE" w:rsidP="0068522C">
      <w:r>
        <w:separator/>
      </w:r>
    </w:p>
  </w:footnote>
  <w:footnote w:type="continuationSeparator" w:id="0">
    <w:p w14:paraId="10F7F1FF" w14:textId="77777777" w:rsidR="00E61FFE" w:rsidRDefault="00E61FFE" w:rsidP="006852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40C03" w14:textId="77777777" w:rsidR="00E61FFE" w:rsidRDefault="00E61FFE" w:rsidP="005A75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5C2CEC" w14:textId="77777777" w:rsidR="00E61FFE" w:rsidRDefault="00E61FFE" w:rsidP="00997A6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DA45B" w14:textId="77777777" w:rsidR="00E61FFE" w:rsidRDefault="00E61FFE" w:rsidP="005A75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5F81">
      <w:rPr>
        <w:rStyle w:val="PageNumber"/>
        <w:noProof/>
      </w:rPr>
      <w:t>5</w:t>
    </w:r>
    <w:r>
      <w:rPr>
        <w:rStyle w:val="PageNumber"/>
      </w:rPr>
      <w:fldChar w:fldCharType="end"/>
    </w:r>
  </w:p>
  <w:p w14:paraId="2E085084" w14:textId="7AE889ED" w:rsidR="00E61FFE" w:rsidRDefault="00E61FFE" w:rsidP="00997A63">
    <w:pPr>
      <w:pStyle w:val="Header"/>
      <w:ind w:right="360"/>
      <w:jc w:val="right"/>
    </w:pPr>
    <w:r>
      <w:t>Raman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2D"/>
    <w:rsid w:val="0000389D"/>
    <w:rsid w:val="00010670"/>
    <w:rsid w:val="00012344"/>
    <w:rsid w:val="00024A33"/>
    <w:rsid w:val="00034AFC"/>
    <w:rsid w:val="00037F77"/>
    <w:rsid w:val="00054051"/>
    <w:rsid w:val="000540BE"/>
    <w:rsid w:val="00056B95"/>
    <w:rsid w:val="00057ED0"/>
    <w:rsid w:val="0006077F"/>
    <w:rsid w:val="00066ACB"/>
    <w:rsid w:val="000779C3"/>
    <w:rsid w:val="00090859"/>
    <w:rsid w:val="000965B5"/>
    <w:rsid w:val="000A4A0E"/>
    <w:rsid w:val="000B1547"/>
    <w:rsid w:val="000B2C85"/>
    <w:rsid w:val="000B5491"/>
    <w:rsid w:val="000D1A5B"/>
    <w:rsid w:val="000D3FCA"/>
    <w:rsid w:val="000D6341"/>
    <w:rsid w:val="000D6F8C"/>
    <w:rsid w:val="000E2143"/>
    <w:rsid w:val="000E37E3"/>
    <w:rsid w:val="000E7994"/>
    <w:rsid w:val="000F0827"/>
    <w:rsid w:val="00102023"/>
    <w:rsid w:val="001061BA"/>
    <w:rsid w:val="001103C6"/>
    <w:rsid w:val="00110842"/>
    <w:rsid w:val="00113AB8"/>
    <w:rsid w:val="001176B2"/>
    <w:rsid w:val="00124E37"/>
    <w:rsid w:val="00130814"/>
    <w:rsid w:val="00133F03"/>
    <w:rsid w:val="0013509D"/>
    <w:rsid w:val="001360A9"/>
    <w:rsid w:val="001375BB"/>
    <w:rsid w:val="00141E4B"/>
    <w:rsid w:val="00153BEA"/>
    <w:rsid w:val="00161878"/>
    <w:rsid w:val="00171A7E"/>
    <w:rsid w:val="00177E2D"/>
    <w:rsid w:val="001803C7"/>
    <w:rsid w:val="001828C0"/>
    <w:rsid w:val="0019271C"/>
    <w:rsid w:val="00195F4B"/>
    <w:rsid w:val="00196A06"/>
    <w:rsid w:val="001B482C"/>
    <w:rsid w:val="001D3007"/>
    <w:rsid w:val="001E0E48"/>
    <w:rsid w:val="001E27A5"/>
    <w:rsid w:val="001E3D35"/>
    <w:rsid w:val="001E7D74"/>
    <w:rsid w:val="001F138B"/>
    <w:rsid w:val="001F296C"/>
    <w:rsid w:val="001F2DF1"/>
    <w:rsid w:val="001F4EEA"/>
    <w:rsid w:val="001F70FD"/>
    <w:rsid w:val="002011C0"/>
    <w:rsid w:val="00201F75"/>
    <w:rsid w:val="00203668"/>
    <w:rsid w:val="002229B7"/>
    <w:rsid w:val="00232892"/>
    <w:rsid w:val="00234680"/>
    <w:rsid w:val="002519EC"/>
    <w:rsid w:val="0025505F"/>
    <w:rsid w:val="002609F4"/>
    <w:rsid w:val="00264B73"/>
    <w:rsid w:val="00274008"/>
    <w:rsid w:val="00274693"/>
    <w:rsid w:val="00280829"/>
    <w:rsid w:val="00285E5A"/>
    <w:rsid w:val="00286523"/>
    <w:rsid w:val="0028771E"/>
    <w:rsid w:val="00293A26"/>
    <w:rsid w:val="00293E99"/>
    <w:rsid w:val="002971A5"/>
    <w:rsid w:val="002A7B05"/>
    <w:rsid w:val="002B11F8"/>
    <w:rsid w:val="002B2444"/>
    <w:rsid w:val="002B44F0"/>
    <w:rsid w:val="002B7561"/>
    <w:rsid w:val="002C6ADD"/>
    <w:rsid w:val="002F0095"/>
    <w:rsid w:val="002F0424"/>
    <w:rsid w:val="002F12CF"/>
    <w:rsid w:val="002F718E"/>
    <w:rsid w:val="00300B1C"/>
    <w:rsid w:val="00300EE4"/>
    <w:rsid w:val="003040E4"/>
    <w:rsid w:val="003051E4"/>
    <w:rsid w:val="00306641"/>
    <w:rsid w:val="003135CE"/>
    <w:rsid w:val="00325351"/>
    <w:rsid w:val="00334526"/>
    <w:rsid w:val="00334FE8"/>
    <w:rsid w:val="00335D41"/>
    <w:rsid w:val="0035092C"/>
    <w:rsid w:val="003540DF"/>
    <w:rsid w:val="00354784"/>
    <w:rsid w:val="00354B1B"/>
    <w:rsid w:val="00362B3C"/>
    <w:rsid w:val="003630D1"/>
    <w:rsid w:val="00375250"/>
    <w:rsid w:val="0038380E"/>
    <w:rsid w:val="0038487D"/>
    <w:rsid w:val="003868E0"/>
    <w:rsid w:val="00386941"/>
    <w:rsid w:val="00390F9C"/>
    <w:rsid w:val="00394D32"/>
    <w:rsid w:val="003952F0"/>
    <w:rsid w:val="003977F1"/>
    <w:rsid w:val="003A52E0"/>
    <w:rsid w:val="003B0764"/>
    <w:rsid w:val="003B3670"/>
    <w:rsid w:val="003C01D7"/>
    <w:rsid w:val="003C0EFB"/>
    <w:rsid w:val="003C1DF3"/>
    <w:rsid w:val="003C2951"/>
    <w:rsid w:val="003C7070"/>
    <w:rsid w:val="003E3F15"/>
    <w:rsid w:val="003F6431"/>
    <w:rsid w:val="00400636"/>
    <w:rsid w:val="00404714"/>
    <w:rsid w:val="004052DC"/>
    <w:rsid w:val="00405D1A"/>
    <w:rsid w:val="00414CA4"/>
    <w:rsid w:val="00420146"/>
    <w:rsid w:val="00423222"/>
    <w:rsid w:val="004252C0"/>
    <w:rsid w:val="00427181"/>
    <w:rsid w:val="004300E0"/>
    <w:rsid w:val="00437131"/>
    <w:rsid w:val="004616F9"/>
    <w:rsid w:val="004775F0"/>
    <w:rsid w:val="00480339"/>
    <w:rsid w:val="004819D1"/>
    <w:rsid w:val="0049054E"/>
    <w:rsid w:val="0049616A"/>
    <w:rsid w:val="004976A5"/>
    <w:rsid w:val="004A2B68"/>
    <w:rsid w:val="004A5394"/>
    <w:rsid w:val="004A58F4"/>
    <w:rsid w:val="004A5EAE"/>
    <w:rsid w:val="004A7B60"/>
    <w:rsid w:val="004B19EF"/>
    <w:rsid w:val="004B75E5"/>
    <w:rsid w:val="004B79B5"/>
    <w:rsid w:val="004C1949"/>
    <w:rsid w:val="004C3067"/>
    <w:rsid w:val="004C40CF"/>
    <w:rsid w:val="004C6C17"/>
    <w:rsid w:val="004D0BC2"/>
    <w:rsid w:val="004D4503"/>
    <w:rsid w:val="004E0306"/>
    <w:rsid w:val="004E18DE"/>
    <w:rsid w:val="004E1A17"/>
    <w:rsid w:val="004E1E76"/>
    <w:rsid w:val="004E31DA"/>
    <w:rsid w:val="004E464A"/>
    <w:rsid w:val="004E6CD5"/>
    <w:rsid w:val="004F1866"/>
    <w:rsid w:val="004F6FBD"/>
    <w:rsid w:val="00501F1A"/>
    <w:rsid w:val="00502502"/>
    <w:rsid w:val="00503271"/>
    <w:rsid w:val="00503E9C"/>
    <w:rsid w:val="0050463F"/>
    <w:rsid w:val="0051059E"/>
    <w:rsid w:val="005113B2"/>
    <w:rsid w:val="0052175E"/>
    <w:rsid w:val="005217C0"/>
    <w:rsid w:val="0052376F"/>
    <w:rsid w:val="00537E3A"/>
    <w:rsid w:val="00551579"/>
    <w:rsid w:val="00552032"/>
    <w:rsid w:val="0055319E"/>
    <w:rsid w:val="005611D0"/>
    <w:rsid w:val="005643CE"/>
    <w:rsid w:val="005647D7"/>
    <w:rsid w:val="00573418"/>
    <w:rsid w:val="00575E94"/>
    <w:rsid w:val="00576CC1"/>
    <w:rsid w:val="00582DD1"/>
    <w:rsid w:val="00585714"/>
    <w:rsid w:val="0059634E"/>
    <w:rsid w:val="005A0772"/>
    <w:rsid w:val="005A11E2"/>
    <w:rsid w:val="005A756B"/>
    <w:rsid w:val="005B25C7"/>
    <w:rsid w:val="005B7878"/>
    <w:rsid w:val="005C1DAC"/>
    <w:rsid w:val="005C3D90"/>
    <w:rsid w:val="005C3E8E"/>
    <w:rsid w:val="005C5699"/>
    <w:rsid w:val="005C5D49"/>
    <w:rsid w:val="005E0D64"/>
    <w:rsid w:val="005F6740"/>
    <w:rsid w:val="00601D81"/>
    <w:rsid w:val="00603C7F"/>
    <w:rsid w:val="00604C36"/>
    <w:rsid w:val="0060737F"/>
    <w:rsid w:val="006078C5"/>
    <w:rsid w:val="00613396"/>
    <w:rsid w:val="006137CE"/>
    <w:rsid w:val="00620DAE"/>
    <w:rsid w:val="00623734"/>
    <w:rsid w:val="00625C61"/>
    <w:rsid w:val="006304ED"/>
    <w:rsid w:val="00631298"/>
    <w:rsid w:val="00635159"/>
    <w:rsid w:val="006416DF"/>
    <w:rsid w:val="006430B7"/>
    <w:rsid w:val="00644230"/>
    <w:rsid w:val="00646FF8"/>
    <w:rsid w:val="006505F0"/>
    <w:rsid w:val="0065554D"/>
    <w:rsid w:val="00660256"/>
    <w:rsid w:val="00674569"/>
    <w:rsid w:val="006817AF"/>
    <w:rsid w:val="0068522C"/>
    <w:rsid w:val="0069128C"/>
    <w:rsid w:val="006951A8"/>
    <w:rsid w:val="006A032E"/>
    <w:rsid w:val="006A54D6"/>
    <w:rsid w:val="006A59BB"/>
    <w:rsid w:val="006A65A9"/>
    <w:rsid w:val="006B0915"/>
    <w:rsid w:val="006B2605"/>
    <w:rsid w:val="006B2932"/>
    <w:rsid w:val="006B3AA9"/>
    <w:rsid w:val="006B3E83"/>
    <w:rsid w:val="006B58BB"/>
    <w:rsid w:val="006C1BCE"/>
    <w:rsid w:val="006C3729"/>
    <w:rsid w:val="006E170F"/>
    <w:rsid w:val="006E3CDD"/>
    <w:rsid w:val="006F2DD5"/>
    <w:rsid w:val="00705620"/>
    <w:rsid w:val="00707186"/>
    <w:rsid w:val="0070761D"/>
    <w:rsid w:val="00712091"/>
    <w:rsid w:val="007120CF"/>
    <w:rsid w:val="00713BFE"/>
    <w:rsid w:val="0071506E"/>
    <w:rsid w:val="00720673"/>
    <w:rsid w:val="007253C9"/>
    <w:rsid w:val="007272B3"/>
    <w:rsid w:val="00733909"/>
    <w:rsid w:val="0074138A"/>
    <w:rsid w:val="00747F8B"/>
    <w:rsid w:val="00751250"/>
    <w:rsid w:val="00760E28"/>
    <w:rsid w:val="00771826"/>
    <w:rsid w:val="0077397D"/>
    <w:rsid w:val="0077499A"/>
    <w:rsid w:val="00774C58"/>
    <w:rsid w:val="00782DAB"/>
    <w:rsid w:val="00786228"/>
    <w:rsid w:val="007919AA"/>
    <w:rsid w:val="007A080F"/>
    <w:rsid w:val="007A77D1"/>
    <w:rsid w:val="007B4D68"/>
    <w:rsid w:val="007C12B0"/>
    <w:rsid w:val="007C261A"/>
    <w:rsid w:val="007C796C"/>
    <w:rsid w:val="007D20A7"/>
    <w:rsid w:val="007D3D5C"/>
    <w:rsid w:val="007D53D3"/>
    <w:rsid w:val="007D6156"/>
    <w:rsid w:val="007E46DD"/>
    <w:rsid w:val="007E7757"/>
    <w:rsid w:val="007E7B5B"/>
    <w:rsid w:val="007F33C8"/>
    <w:rsid w:val="007F45B6"/>
    <w:rsid w:val="008026DA"/>
    <w:rsid w:val="00802A37"/>
    <w:rsid w:val="00805692"/>
    <w:rsid w:val="00810B0A"/>
    <w:rsid w:val="00810C94"/>
    <w:rsid w:val="00812933"/>
    <w:rsid w:val="00815489"/>
    <w:rsid w:val="0081616A"/>
    <w:rsid w:val="00820688"/>
    <w:rsid w:val="00823E59"/>
    <w:rsid w:val="00830089"/>
    <w:rsid w:val="00832536"/>
    <w:rsid w:val="00840EF7"/>
    <w:rsid w:val="0084354A"/>
    <w:rsid w:val="008471DC"/>
    <w:rsid w:val="008553F4"/>
    <w:rsid w:val="008653C1"/>
    <w:rsid w:val="008714AC"/>
    <w:rsid w:val="0087173A"/>
    <w:rsid w:val="00876112"/>
    <w:rsid w:val="00877393"/>
    <w:rsid w:val="008808E6"/>
    <w:rsid w:val="00882100"/>
    <w:rsid w:val="008822B2"/>
    <w:rsid w:val="00883B49"/>
    <w:rsid w:val="00885790"/>
    <w:rsid w:val="008953E7"/>
    <w:rsid w:val="008A3112"/>
    <w:rsid w:val="008B1456"/>
    <w:rsid w:val="008C40C9"/>
    <w:rsid w:val="008C4734"/>
    <w:rsid w:val="008C5220"/>
    <w:rsid w:val="008C725E"/>
    <w:rsid w:val="008D2377"/>
    <w:rsid w:val="008D50D8"/>
    <w:rsid w:val="008D6760"/>
    <w:rsid w:val="008E2BA0"/>
    <w:rsid w:val="008F0D72"/>
    <w:rsid w:val="008F5C0D"/>
    <w:rsid w:val="00912499"/>
    <w:rsid w:val="00920CC8"/>
    <w:rsid w:val="009216C4"/>
    <w:rsid w:val="0092593F"/>
    <w:rsid w:val="00927026"/>
    <w:rsid w:val="00927FC4"/>
    <w:rsid w:val="00934156"/>
    <w:rsid w:val="00934A83"/>
    <w:rsid w:val="00942649"/>
    <w:rsid w:val="0094391C"/>
    <w:rsid w:val="009448FA"/>
    <w:rsid w:val="00944A0B"/>
    <w:rsid w:val="00956B08"/>
    <w:rsid w:val="0096063E"/>
    <w:rsid w:val="00963118"/>
    <w:rsid w:val="0096402A"/>
    <w:rsid w:val="00974101"/>
    <w:rsid w:val="009805AE"/>
    <w:rsid w:val="00985997"/>
    <w:rsid w:val="00997A63"/>
    <w:rsid w:val="009A2A72"/>
    <w:rsid w:val="009B3D13"/>
    <w:rsid w:val="009B5D09"/>
    <w:rsid w:val="009C09B6"/>
    <w:rsid w:val="009D4DD7"/>
    <w:rsid w:val="009D55CB"/>
    <w:rsid w:val="009E576E"/>
    <w:rsid w:val="009E7861"/>
    <w:rsid w:val="009F1232"/>
    <w:rsid w:val="00A04841"/>
    <w:rsid w:val="00A05DDA"/>
    <w:rsid w:val="00A144A5"/>
    <w:rsid w:val="00A163C1"/>
    <w:rsid w:val="00A16569"/>
    <w:rsid w:val="00A2210E"/>
    <w:rsid w:val="00A245D6"/>
    <w:rsid w:val="00A36B9A"/>
    <w:rsid w:val="00A378C8"/>
    <w:rsid w:val="00A404B3"/>
    <w:rsid w:val="00A411C9"/>
    <w:rsid w:val="00A42B85"/>
    <w:rsid w:val="00A5726B"/>
    <w:rsid w:val="00A72044"/>
    <w:rsid w:val="00A72B40"/>
    <w:rsid w:val="00A7510C"/>
    <w:rsid w:val="00A81AB1"/>
    <w:rsid w:val="00A863D8"/>
    <w:rsid w:val="00A9505A"/>
    <w:rsid w:val="00AA10A5"/>
    <w:rsid w:val="00AA7412"/>
    <w:rsid w:val="00AB484D"/>
    <w:rsid w:val="00AC2CC8"/>
    <w:rsid w:val="00AC3143"/>
    <w:rsid w:val="00AD419C"/>
    <w:rsid w:val="00AD6DEE"/>
    <w:rsid w:val="00AD787C"/>
    <w:rsid w:val="00AD7C30"/>
    <w:rsid w:val="00AE133E"/>
    <w:rsid w:val="00AF5881"/>
    <w:rsid w:val="00B0494A"/>
    <w:rsid w:val="00B04D8B"/>
    <w:rsid w:val="00B123DB"/>
    <w:rsid w:val="00B21E76"/>
    <w:rsid w:val="00B24CCD"/>
    <w:rsid w:val="00B27C65"/>
    <w:rsid w:val="00B308CF"/>
    <w:rsid w:val="00B333D4"/>
    <w:rsid w:val="00B339D5"/>
    <w:rsid w:val="00B42135"/>
    <w:rsid w:val="00B43BFE"/>
    <w:rsid w:val="00B50A76"/>
    <w:rsid w:val="00B61A25"/>
    <w:rsid w:val="00B730F8"/>
    <w:rsid w:val="00B83839"/>
    <w:rsid w:val="00B843FB"/>
    <w:rsid w:val="00BA4D6C"/>
    <w:rsid w:val="00BB100B"/>
    <w:rsid w:val="00BB1731"/>
    <w:rsid w:val="00BB3DCA"/>
    <w:rsid w:val="00BC3B5D"/>
    <w:rsid w:val="00BC5650"/>
    <w:rsid w:val="00BD1AD0"/>
    <w:rsid w:val="00BE12DD"/>
    <w:rsid w:val="00BE1DCF"/>
    <w:rsid w:val="00BE5619"/>
    <w:rsid w:val="00BE695E"/>
    <w:rsid w:val="00BE789E"/>
    <w:rsid w:val="00BF6B18"/>
    <w:rsid w:val="00C00D62"/>
    <w:rsid w:val="00C13789"/>
    <w:rsid w:val="00C16E50"/>
    <w:rsid w:val="00C34FD4"/>
    <w:rsid w:val="00C37BC2"/>
    <w:rsid w:val="00C40B8E"/>
    <w:rsid w:val="00C439F5"/>
    <w:rsid w:val="00C51897"/>
    <w:rsid w:val="00C56DF5"/>
    <w:rsid w:val="00C67BF0"/>
    <w:rsid w:val="00C71096"/>
    <w:rsid w:val="00C71BF4"/>
    <w:rsid w:val="00C72509"/>
    <w:rsid w:val="00C75AE0"/>
    <w:rsid w:val="00C7617E"/>
    <w:rsid w:val="00C77A98"/>
    <w:rsid w:val="00C82056"/>
    <w:rsid w:val="00C8300C"/>
    <w:rsid w:val="00C85872"/>
    <w:rsid w:val="00C87BBC"/>
    <w:rsid w:val="00C9028F"/>
    <w:rsid w:val="00C92CD1"/>
    <w:rsid w:val="00CA3CFF"/>
    <w:rsid w:val="00CB156E"/>
    <w:rsid w:val="00CB384B"/>
    <w:rsid w:val="00CC2B93"/>
    <w:rsid w:val="00CC5C5C"/>
    <w:rsid w:val="00CD0747"/>
    <w:rsid w:val="00CD1F9A"/>
    <w:rsid w:val="00CD5BE6"/>
    <w:rsid w:val="00CD750C"/>
    <w:rsid w:val="00CE782E"/>
    <w:rsid w:val="00CF24E6"/>
    <w:rsid w:val="00CF3287"/>
    <w:rsid w:val="00CF43D3"/>
    <w:rsid w:val="00D01CD5"/>
    <w:rsid w:val="00D069E9"/>
    <w:rsid w:val="00D070E0"/>
    <w:rsid w:val="00D07CE8"/>
    <w:rsid w:val="00D1443F"/>
    <w:rsid w:val="00D17E82"/>
    <w:rsid w:val="00D27001"/>
    <w:rsid w:val="00D3095D"/>
    <w:rsid w:val="00D31E8A"/>
    <w:rsid w:val="00D35CCD"/>
    <w:rsid w:val="00D407FE"/>
    <w:rsid w:val="00D437C0"/>
    <w:rsid w:val="00D5108F"/>
    <w:rsid w:val="00D51AFA"/>
    <w:rsid w:val="00D52258"/>
    <w:rsid w:val="00D53307"/>
    <w:rsid w:val="00D54290"/>
    <w:rsid w:val="00D567AF"/>
    <w:rsid w:val="00D569FF"/>
    <w:rsid w:val="00D60A2D"/>
    <w:rsid w:val="00D60D88"/>
    <w:rsid w:val="00D652DE"/>
    <w:rsid w:val="00D77E09"/>
    <w:rsid w:val="00D811A9"/>
    <w:rsid w:val="00D93E10"/>
    <w:rsid w:val="00DA5D6E"/>
    <w:rsid w:val="00DA6568"/>
    <w:rsid w:val="00DB2C12"/>
    <w:rsid w:val="00DB7092"/>
    <w:rsid w:val="00DC416E"/>
    <w:rsid w:val="00DC5D5F"/>
    <w:rsid w:val="00DD4323"/>
    <w:rsid w:val="00DF1554"/>
    <w:rsid w:val="00DF63E7"/>
    <w:rsid w:val="00E0106E"/>
    <w:rsid w:val="00E01C0E"/>
    <w:rsid w:val="00E020D8"/>
    <w:rsid w:val="00E02B4B"/>
    <w:rsid w:val="00E12C92"/>
    <w:rsid w:val="00E14345"/>
    <w:rsid w:val="00E152B3"/>
    <w:rsid w:val="00E24E36"/>
    <w:rsid w:val="00E2755C"/>
    <w:rsid w:val="00E32ED9"/>
    <w:rsid w:val="00E32F7E"/>
    <w:rsid w:val="00E35A1A"/>
    <w:rsid w:val="00E43E46"/>
    <w:rsid w:val="00E54313"/>
    <w:rsid w:val="00E55BA5"/>
    <w:rsid w:val="00E61FFE"/>
    <w:rsid w:val="00E70F39"/>
    <w:rsid w:val="00E76A81"/>
    <w:rsid w:val="00E7737B"/>
    <w:rsid w:val="00E801B3"/>
    <w:rsid w:val="00E90724"/>
    <w:rsid w:val="00E94666"/>
    <w:rsid w:val="00EA043F"/>
    <w:rsid w:val="00EA7055"/>
    <w:rsid w:val="00EB0ED7"/>
    <w:rsid w:val="00EB2948"/>
    <w:rsid w:val="00EC2380"/>
    <w:rsid w:val="00EC6696"/>
    <w:rsid w:val="00ED2E04"/>
    <w:rsid w:val="00ED4965"/>
    <w:rsid w:val="00ED652D"/>
    <w:rsid w:val="00EE3E08"/>
    <w:rsid w:val="00EF587B"/>
    <w:rsid w:val="00EF5F81"/>
    <w:rsid w:val="00F01039"/>
    <w:rsid w:val="00F01339"/>
    <w:rsid w:val="00F026F3"/>
    <w:rsid w:val="00F026FB"/>
    <w:rsid w:val="00F04D18"/>
    <w:rsid w:val="00F07D67"/>
    <w:rsid w:val="00F22BE7"/>
    <w:rsid w:val="00F30C91"/>
    <w:rsid w:val="00F34A2B"/>
    <w:rsid w:val="00F436E7"/>
    <w:rsid w:val="00F43C7D"/>
    <w:rsid w:val="00F44CB1"/>
    <w:rsid w:val="00F55959"/>
    <w:rsid w:val="00F563FE"/>
    <w:rsid w:val="00F71205"/>
    <w:rsid w:val="00F71C6F"/>
    <w:rsid w:val="00F7587E"/>
    <w:rsid w:val="00F76EBF"/>
    <w:rsid w:val="00F90C82"/>
    <w:rsid w:val="00FA089F"/>
    <w:rsid w:val="00FA0B85"/>
    <w:rsid w:val="00FA1295"/>
    <w:rsid w:val="00FA1D87"/>
    <w:rsid w:val="00FB3978"/>
    <w:rsid w:val="00FB43DB"/>
    <w:rsid w:val="00FD1494"/>
    <w:rsid w:val="00FD2143"/>
    <w:rsid w:val="00FD44CD"/>
    <w:rsid w:val="00FD7B69"/>
    <w:rsid w:val="00FE3AFC"/>
    <w:rsid w:val="00FE4C48"/>
    <w:rsid w:val="00FE708B"/>
    <w:rsid w:val="00FE7B57"/>
    <w:rsid w:val="00FF24C3"/>
    <w:rsid w:val="00FF34C2"/>
    <w:rsid w:val="00FF4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0A9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22C"/>
    <w:pPr>
      <w:tabs>
        <w:tab w:val="center" w:pos="4320"/>
        <w:tab w:val="right" w:pos="8640"/>
      </w:tabs>
    </w:pPr>
  </w:style>
  <w:style w:type="character" w:customStyle="1" w:styleId="HeaderChar">
    <w:name w:val="Header Char"/>
    <w:basedOn w:val="DefaultParagraphFont"/>
    <w:link w:val="Header"/>
    <w:uiPriority w:val="99"/>
    <w:rsid w:val="0068522C"/>
  </w:style>
  <w:style w:type="paragraph" w:styleId="Footer">
    <w:name w:val="footer"/>
    <w:basedOn w:val="Normal"/>
    <w:link w:val="FooterChar"/>
    <w:uiPriority w:val="99"/>
    <w:unhideWhenUsed/>
    <w:rsid w:val="0068522C"/>
    <w:pPr>
      <w:tabs>
        <w:tab w:val="center" w:pos="4320"/>
        <w:tab w:val="right" w:pos="8640"/>
      </w:tabs>
    </w:pPr>
  </w:style>
  <w:style w:type="character" w:customStyle="1" w:styleId="FooterChar">
    <w:name w:val="Footer Char"/>
    <w:basedOn w:val="DefaultParagraphFont"/>
    <w:link w:val="Footer"/>
    <w:uiPriority w:val="99"/>
    <w:rsid w:val="0068522C"/>
  </w:style>
  <w:style w:type="character" w:styleId="PageNumber">
    <w:name w:val="page number"/>
    <w:basedOn w:val="DefaultParagraphFont"/>
    <w:uiPriority w:val="99"/>
    <w:semiHidden/>
    <w:unhideWhenUsed/>
    <w:rsid w:val="00997A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22C"/>
    <w:pPr>
      <w:tabs>
        <w:tab w:val="center" w:pos="4320"/>
        <w:tab w:val="right" w:pos="8640"/>
      </w:tabs>
    </w:pPr>
  </w:style>
  <w:style w:type="character" w:customStyle="1" w:styleId="HeaderChar">
    <w:name w:val="Header Char"/>
    <w:basedOn w:val="DefaultParagraphFont"/>
    <w:link w:val="Header"/>
    <w:uiPriority w:val="99"/>
    <w:rsid w:val="0068522C"/>
  </w:style>
  <w:style w:type="paragraph" w:styleId="Footer">
    <w:name w:val="footer"/>
    <w:basedOn w:val="Normal"/>
    <w:link w:val="FooterChar"/>
    <w:uiPriority w:val="99"/>
    <w:unhideWhenUsed/>
    <w:rsid w:val="0068522C"/>
    <w:pPr>
      <w:tabs>
        <w:tab w:val="center" w:pos="4320"/>
        <w:tab w:val="right" w:pos="8640"/>
      </w:tabs>
    </w:pPr>
  </w:style>
  <w:style w:type="character" w:customStyle="1" w:styleId="FooterChar">
    <w:name w:val="Footer Char"/>
    <w:basedOn w:val="DefaultParagraphFont"/>
    <w:link w:val="Footer"/>
    <w:uiPriority w:val="99"/>
    <w:rsid w:val="0068522C"/>
  </w:style>
  <w:style w:type="character" w:styleId="PageNumber">
    <w:name w:val="page number"/>
    <w:basedOn w:val="DefaultParagraphFont"/>
    <w:uiPriority w:val="99"/>
    <w:semiHidden/>
    <w:unhideWhenUsed/>
    <w:rsid w:val="0099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2090</Words>
  <Characters>11915</Characters>
  <Application>Microsoft Macintosh Word</Application>
  <DocSecurity>0</DocSecurity>
  <Lines>99</Lines>
  <Paragraphs>27</Paragraphs>
  <ScaleCrop>false</ScaleCrop>
  <Company/>
  <LinksUpToDate>false</LinksUpToDate>
  <CharactersWithSpaces>13978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Raghu Raman</dc:creator>
  <cp:keywords/>
  <dc:description/>
  <cp:lastModifiedBy>Vaishnavi Raghu Raman</cp:lastModifiedBy>
  <cp:revision>528</cp:revision>
  <cp:lastPrinted>2014-12-12T23:04:00Z</cp:lastPrinted>
  <dcterms:created xsi:type="dcterms:W3CDTF">2014-11-27T00:39:00Z</dcterms:created>
  <dcterms:modified xsi:type="dcterms:W3CDTF">2014-12-12T23:46:00Z</dcterms:modified>
</cp:coreProperties>
</file>