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lang w:eastAsia="en-US"/>
        </w:rPr>
        <w:id w:val="-1747723151"/>
        <w:docPartObj>
          <w:docPartGallery w:val="autotext"/>
        </w:docPartObj>
      </w:sdtPr>
      <w:sdtEndPr>
        <w:rPr>
          <w:rFonts w:asciiTheme="majorHAnsi" w:hAnsiTheme="majorHAnsi" w:eastAsiaTheme="majorEastAsia" w:cstheme="majorBidi"/>
          <w:b/>
          <w:bCs/>
          <w:color w:val="376092" w:themeColor="accent1" w:themeShade="BF"/>
          <w:sz w:val="32"/>
          <w:szCs w:val="32"/>
          <w:lang w:eastAsia="en-US"/>
        </w:rPr>
      </w:sdtEndPr>
      <w:sdtContent>
        <w:tbl>
          <w:tblPr>
            <w:tblStyle w:val="12"/>
            <w:tblpPr w:leftFromText="187" w:rightFromText="187" w:horzAnchor="margin" w:tblpXSpec="center" w:tblpY="2881"/>
            <w:tblW w:w="4000" w:type="pct"/>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72"/>
          </w:tblGrid>
          <w:tr w14:paraId="6D7560DB">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6"/>
                  <w:lang w:eastAsia="ja-JP"/>
                </w:rPr>
              </w:sdtEndPr>
              <w:sdtContent>
                <w:tc>
                  <w:tcPr>
                    <w:tcW w:w="7672" w:type="dxa"/>
                    <w:tcMar>
                      <w:top w:w="216" w:type="dxa"/>
                      <w:left w:w="115" w:type="dxa"/>
                      <w:bottom w:w="216" w:type="dxa"/>
                      <w:right w:w="115" w:type="dxa"/>
                    </w:tcMar>
                  </w:tcPr>
                  <w:p w14:paraId="4DB2A126">
                    <w:pPr>
                      <w:pStyle w:val="34"/>
                      <w:rPr>
                        <w:rFonts w:asciiTheme="majorHAnsi" w:hAnsiTheme="majorHAnsi" w:eastAsiaTheme="majorEastAsia" w:cstheme="majorBidi"/>
                      </w:rPr>
                    </w:pPr>
                    <w:r>
                      <w:rPr>
                        <w:rFonts w:asciiTheme="majorHAnsi" w:hAnsiTheme="majorHAnsi" w:eastAsiaTheme="majorEastAsia" w:cstheme="majorBidi"/>
                        <w:sz w:val="36"/>
                      </w:rPr>
                      <w:t>FPT POLYTECHNIC</w:t>
                    </w:r>
                  </w:p>
                </w:tc>
              </w:sdtContent>
            </w:sdt>
          </w:tr>
          <w:tr w14:paraId="68EED2DB">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72" w:type="dxa"/>
              </w:tcPr>
              <w:sdt>
                <w:sdtPr>
                  <w:rPr>
                    <w:rFonts w:asciiTheme="majorHAnsi" w:hAnsiTheme="majorHAnsi" w:eastAsiaTheme="majorEastAsia" w:cstheme="majorBidi"/>
                    <w:b/>
                    <w:color w:val="4F81BD" w:themeColor="accent1"/>
                    <w:sz w:val="80"/>
                    <w:szCs w:val="80"/>
                    <w14:textFill>
                      <w14:solidFill>
                        <w14:schemeClr w14:val="accent1"/>
                      </w14:solidFill>
                    </w14:textFill>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80"/>
                    <w:szCs w:val="80"/>
                    <w14:textFill>
                      <w14:solidFill>
                        <w14:schemeClr w14:val="accent1"/>
                      </w14:solidFill>
                    </w14:textFill>
                  </w:rPr>
                </w:sdtEndPr>
                <w:sdtContent>
                  <w:p w14:paraId="0A3BCDA7">
                    <w:pPr>
                      <w:pStyle w:val="34"/>
                      <w:rPr>
                        <w:rFonts w:asciiTheme="majorHAnsi" w:hAnsiTheme="majorHAnsi" w:eastAsiaTheme="majorEastAsia" w:cstheme="majorBidi"/>
                        <w:color w:val="4F81BD" w:themeColor="accent1"/>
                        <w:sz w:val="80"/>
                        <w:szCs w:val="80"/>
                        <w14:textFill>
                          <w14:solidFill>
                            <w14:schemeClr w14:val="accent1"/>
                          </w14:solidFill>
                        </w14:textFill>
                      </w:rPr>
                    </w:pPr>
                    <w:r>
                      <w:rPr>
                        <w:rFonts w:asciiTheme="majorHAnsi" w:hAnsiTheme="majorHAnsi" w:eastAsiaTheme="majorEastAsia" w:cstheme="majorBidi"/>
                        <w:b/>
                        <w:color w:val="4F81BD" w:themeColor="accent1"/>
                        <w:sz w:val="80"/>
                        <w:szCs w:val="80"/>
                        <w14:textFill>
                          <w14:solidFill>
                            <w14:schemeClr w14:val="accent1"/>
                          </w14:solidFill>
                        </w14:textFill>
                      </w:rPr>
                      <w:t>DỰ ÁN 1</w:t>
                    </w:r>
                  </w:p>
                </w:sdtContent>
              </w:sdt>
            </w:tc>
          </w:tr>
          <w:tr w14:paraId="056B6D5A">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7672" w:type="dxa"/>
                    <w:tcMar>
                      <w:top w:w="216" w:type="dxa"/>
                      <w:left w:w="115" w:type="dxa"/>
                      <w:bottom w:w="216" w:type="dxa"/>
                      <w:right w:w="115" w:type="dxa"/>
                    </w:tcMar>
                  </w:tcPr>
                  <w:p w14:paraId="5CC60756">
                    <w:pPr>
                      <w:pStyle w:val="34"/>
                      <w:rPr>
                        <w:rFonts w:asciiTheme="majorHAnsi" w:hAnsiTheme="majorHAnsi" w:eastAsiaTheme="majorEastAsia" w:cstheme="majorBidi"/>
                      </w:rPr>
                    </w:pPr>
                    <w:r>
                      <w:rPr>
                        <w:rFonts w:asciiTheme="majorHAnsi" w:hAnsiTheme="majorHAnsi" w:eastAsiaTheme="majorEastAsia" w:cstheme="majorBidi"/>
                      </w:rPr>
                      <w:t>NGÀNH CÔNG NGHỆ THÔNG TIN (ỨNG DỤNG PHẦN MỀM)</w:t>
                    </w:r>
                  </w:p>
                </w:tc>
              </w:sdtContent>
            </w:sdt>
          </w:tr>
        </w:tbl>
        <w:p w14:paraId="20BF9972">
          <w:r>
            <w:drawing>
              <wp:anchor distT="0" distB="0" distL="114300" distR="114300" simplePos="0" relativeHeight="251660288" behindDoc="1" locked="0" layoutInCell="1" allowOverlap="1">
                <wp:simplePos x="0" y="0"/>
                <wp:positionH relativeFrom="column">
                  <wp:posOffset>-76200</wp:posOffset>
                </wp:positionH>
                <wp:positionV relativeFrom="paragraph">
                  <wp:posOffset>209550</wp:posOffset>
                </wp:positionV>
                <wp:extent cx="1682750"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-192405</wp:posOffset>
                    </wp:positionH>
                    <wp:positionV relativeFrom="paragraph">
                      <wp:posOffset>47625</wp:posOffset>
                    </wp:positionV>
                    <wp:extent cx="6352540" cy="8301355"/>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15pt;margin-top:3.75pt;height:653.65pt;width:500.2pt;z-index:251659264;v-text-anchor:middle;mso-width-relative:page;mso-height-relative:page;" filled="f" stroked="t" coordsize="21600,21600" o:gfxdata="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wtF&#10;kNkAAAAKAQAADwAAAAAAAAABACAAAAAiAAAAZHJzL2Rvd25yZXYueG1sUEsBAhQAFAAAAAgAh07i&#10;QLz9NGpaAgAAwAQAAA4AAAAAAAAAAQAgAAAAKAEAAGRycy9lMm9Eb2MueG1sUEsFBgAAAAAGAAYA&#10;WQEAAPQFAAAAAA==&#10;">
                    <v:fill on="f" focussize="0,0"/>
                    <v:stroke weight="4.5pt" color="#000000 [3213]" linestyle="thinThick" joinstyle="round"/>
                    <v:imagedata o:title=""/>
                    <o:lock v:ext="edit" aspectratio="f"/>
                  </v:rect>
                </w:pict>
              </mc:Fallback>
            </mc:AlternateContent>
          </w:r>
        </w:p>
        <w:p w14:paraId="7ED40024"/>
        <w:tbl>
          <w:tblPr>
            <w:tblStyle w:val="12"/>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7672"/>
          </w:tblGrid>
          <w:tr w14:paraId="64D236F5">
            <w:tblPrEx>
              <w:tblCellMar>
                <w:top w:w="0" w:type="dxa"/>
                <w:left w:w="108" w:type="dxa"/>
                <w:bottom w:w="0" w:type="dxa"/>
                <w:right w:w="108" w:type="dxa"/>
              </w:tblCellMar>
            </w:tblPrEx>
            <w:tc>
              <w:tcPr>
                <w:tcW w:w="7672" w:type="dxa"/>
                <w:tcMar>
                  <w:top w:w="216" w:type="dxa"/>
                  <w:left w:w="115" w:type="dxa"/>
                  <w:bottom w:w="216" w:type="dxa"/>
                  <w:right w:w="115" w:type="dxa"/>
                </w:tcMar>
              </w:tcPr>
              <w:sdt>
                <w:sdtPr>
                  <w:rPr>
                    <w:color w:val="4F81BD" w:themeColor="accent1"/>
                    <w14:textFill>
                      <w14:solidFill>
                        <w14:schemeClr w14:val="accent1"/>
                      </w14:solidFill>
                    </w14:textFill>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fullDate="2106-02-07T13:28:15Z">
                    <w:dateFormat w:val="M/d/yyyy"/>
                    <w:lid w:val="en-US"/>
                    <w:storeMappedDataAs w:val="datetime"/>
                    <w:calendar w:val="gregorian"/>
                  </w:date>
                </w:sdtPr>
                <w:sdtEndPr>
                  <w:rPr>
                    <w:color w:val="4F81BD" w:themeColor="accent1"/>
                    <w14:textFill>
                      <w14:solidFill>
                        <w14:schemeClr w14:val="accent1"/>
                      </w14:solidFill>
                    </w14:textFill>
                  </w:rPr>
                </w:sdtEndPr>
                <w:sdtContent>
                  <w:p w14:paraId="72D5A28E">
                    <w:pPr>
                      <w:pStyle w:val="34"/>
                      <w:jc w:val="center"/>
                      <w:rPr>
                        <w:color w:val="4F81BD" w:themeColor="accent1"/>
                        <w14:textFill>
                          <w14:solidFill>
                            <w14:schemeClr w14:val="accent1"/>
                          </w14:solidFill>
                        </w14:textFill>
                      </w:rPr>
                    </w:pPr>
                    <w:r>
                      <w:rPr>
                        <w:color w:val="4F81BD" w:themeColor="accent1"/>
                        <w14:textFill>
                          <w14:solidFill>
                            <w14:schemeClr w14:val="accent1"/>
                          </w14:solidFill>
                        </w14:textFill>
                      </w:rPr>
                      <w:t>HÀ NỘI 2018</w:t>
                    </w:r>
                  </w:p>
                </w:sdtContent>
              </w:sdt>
            </w:tc>
          </w:tr>
        </w:tbl>
        <w:p w14:paraId="50923797"/>
        <w:p w14:paraId="31E43DF8">
          <w:pPr>
            <w:jc w:val="left"/>
            <w:rPr>
              <w:rFonts w:asciiTheme="majorHAnsi" w:hAnsiTheme="majorHAnsi" w:eastAsiaTheme="majorEastAsia" w:cstheme="majorBidi"/>
              <w:b/>
              <w:bCs/>
              <w:color w:val="376092" w:themeColor="accent1" w:themeShade="BF"/>
              <w:sz w:val="32"/>
              <w:szCs w:val="32"/>
              <w:lang w:eastAsia="ja-JP"/>
            </w:rPr>
          </w:pPr>
          <w:r>
            <w:rPr>
              <w:rFonts w:asciiTheme="majorHAnsi" w:hAnsiTheme="majorHAnsi" w:eastAsiaTheme="majorEastAsia" w:cstheme="majorBidi"/>
              <w:b/>
              <w:bCs/>
              <w:color w:val="376092" w:themeColor="accent1" w:themeShade="BF"/>
              <w:sz w:val="32"/>
              <w:szCs w:val="32"/>
            </w:rPr>
            <mc:AlternateContent>
              <mc:Choice Requires="wps">
                <w:drawing>
                  <wp:anchor distT="0" distB="0" distL="114300" distR="114300" simplePos="0" relativeHeight="251661312" behindDoc="0" locked="0" layoutInCell="1" allowOverlap="1">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14:paraId="6D00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475F9559">
                                      <w:pPr>
                                        <w:spacing w:after="0" w:line="240" w:lineRule="auto"/>
                                        <w:jc w:val="left"/>
                                        <w:rPr>
                                          <w:rFonts w:hint="default"/>
                                          <w:lang w:val="vi-VN"/>
                                        </w:rPr>
                                      </w:pPr>
                                      <w:r>
                                        <w:t xml:space="preserve">GIẢNG VIÊN HƯỚNG DẪN: </w:t>
                                      </w:r>
                                      <w:r>
                                        <w:rPr>
                                          <w:rFonts w:hint="default"/>
                                          <w:lang w:val="vi-VN"/>
                                        </w:rPr>
                                        <w:t>TRẦN NGUYỄN KHÁNH LÂM</w:t>
                                      </w:r>
                                    </w:p>
                                  </w:tc>
                                </w:tr>
                                <w:tr w14:paraId="6D672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62D50EBB">
                                      <w:pPr>
                                        <w:spacing w:after="0" w:line="240" w:lineRule="auto"/>
                                        <w:jc w:val="left"/>
                                      </w:pPr>
                                      <w:r>
                                        <w:t>SINH VIÊN THỰC HIỆN</w:t>
                                      </w:r>
                                    </w:p>
                                  </w:tc>
                                </w:tr>
                                <w:tr w14:paraId="29889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2D8F714C">
                                      <w:pPr>
                                        <w:pStyle w:val="21"/>
                                        <w:numPr>
                                          <w:ilvl w:val="0"/>
                                          <w:numId w:val="2"/>
                                        </w:numPr>
                                        <w:spacing w:after="0" w:line="240" w:lineRule="auto"/>
                                        <w:jc w:val="left"/>
                                      </w:pPr>
                                      <w:r>
                                        <w:t xml:space="preserve">Nguyễn </w:t>
                                      </w:r>
                                      <w:r>
                                        <w:rPr>
                                          <w:rFonts w:hint="default"/>
                                          <w:lang w:val="vi-VN"/>
                                        </w:rPr>
                                        <w:t>Trung Hiếu</w:t>
                                      </w:r>
                                      <w:r>
                                        <w:t xml:space="preserve"> (</w:t>
                                      </w:r>
                                      <w:r>
                                        <w:rPr>
                                          <w:rFonts w:hint="default"/>
                                          <w:lang w:val="vi-VN"/>
                                        </w:rPr>
                                        <w:t>PP03096</w:t>
                                      </w:r>
                                      <w:r>
                                        <w:t>), Trưởng nhóm</w:t>
                                      </w:r>
                                    </w:p>
                                    <w:p w14:paraId="47C57B3B">
                                      <w:pPr>
                                        <w:pStyle w:val="21"/>
                                        <w:numPr>
                                          <w:ilvl w:val="0"/>
                                          <w:numId w:val="2"/>
                                        </w:numPr>
                                        <w:spacing w:after="0" w:line="240" w:lineRule="auto"/>
                                        <w:jc w:val="left"/>
                                      </w:pPr>
                                      <w:r>
                                        <w:rPr>
                                          <w:rFonts w:hint="default"/>
                                          <w:lang w:val="vi-VN"/>
                                        </w:rPr>
                                        <w:t>Vũ Thị Nhung</w:t>
                                      </w:r>
                                    </w:p>
                                    <w:p w14:paraId="53F36495">
                                      <w:pPr>
                                        <w:pStyle w:val="21"/>
                                        <w:numPr>
                                          <w:ilvl w:val="0"/>
                                          <w:numId w:val="2"/>
                                        </w:numPr>
                                        <w:spacing w:after="0" w:line="240" w:lineRule="auto"/>
                                        <w:jc w:val="left"/>
                                      </w:pPr>
                                      <w:r>
                                        <w:rPr>
                                          <w:rFonts w:hint="default"/>
                                          <w:lang w:val="vi-VN"/>
                                        </w:rPr>
                                        <w:t>Nguyễn Quang Minh</w:t>
                                      </w:r>
                                    </w:p>
                                    <w:p w14:paraId="74A489E6">
                                      <w:pPr>
                                        <w:pStyle w:val="21"/>
                                        <w:numPr>
                                          <w:ilvl w:val="0"/>
                                          <w:numId w:val="2"/>
                                        </w:numPr>
                                        <w:spacing w:after="0" w:line="240" w:lineRule="auto"/>
                                        <w:jc w:val="left"/>
                                      </w:pPr>
                                      <w:r>
                                        <w:rPr>
                                          <w:rFonts w:hint="default"/>
                                          <w:lang w:val="vi-VN"/>
                                        </w:rPr>
                                        <w:t>Lê Minh Hoàng</w:t>
                                      </w:r>
                                    </w:p>
                                  </w:tc>
                                </w:tr>
                              </w:tbl>
                              <w:p w14:paraId="0A543406">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96pt;margin-top:229.65pt;height:105.75pt;width:333pt;z-index:251661312;v-text-anchor:middle;mso-width-relative:page;mso-height-relative:page;" fillcolor="#FFFFFF [3201]" filled="t" stroked="f" coordsize="21600,21600" o:gfxdata="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Rw6CV1gAA&#10;AAsBAAAPAAAAAAAAAAEAIAAAACIAAABkcnMvZG93bnJldi54bWxQSwECFAAUAAAACACHTuJAgD+Q&#10;glkCAADFBAAADgAAAAAAAAABACAAAAAlAQAAZHJzL2Uyb0RvYy54bWxQSwUGAAAAAAYABgBZAQAA&#10;8AUAAAAA&#10;">
                    <v:fill on="t" focussize="0,0"/>
                    <v:stroke on="f" weight="2pt"/>
                    <v:imagedata o:title=""/>
                    <o:lock v:ext="edit" aspectratio="f"/>
                    <v:textbo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14:paraId="6D00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347" w:type="dxa"/>
                              </w:tcPr>
                              <w:p w14:paraId="475F9559">
                                <w:pPr>
                                  <w:spacing w:after="0" w:line="240" w:lineRule="auto"/>
                                  <w:jc w:val="left"/>
                                  <w:rPr>
                                    <w:rFonts w:hint="default"/>
                                    <w:lang w:val="vi-VN"/>
                                  </w:rPr>
                                </w:pPr>
                                <w:r>
                                  <w:t xml:space="preserve">GIẢNG VIÊN HƯỚNG DẪN: </w:t>
                                </w:r>
                                <w:r>
                                  <w:rPr>
                                    <w:rFonts w:hint="default"/>
                                    <w:lang w:val="vi-VN"/>
                                  </w:rPr>
                                  <w:t>TRẦN NGUYỄN KHÁNH LÂM</w:t>
                                </w:r>
                              </w:p>
                            </w:tc>
                          </w:tr>
                          <w:tr w14:paraId="6D672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62D50EBB">
                                <w:pPr>
                                  <w:spacing w:after="0" w:line="240" w:lineRule="auto"/>
                                  <w:jc w:val="left"/>
                                </w:pPr>
                                <w:r>
                                  <w:t>SINH VIÊN THỰC HIỆN</w:t>
                                </w:r>
                              </w:p>
                            </w:tc>
                          </w:tr>
                          <w:tr w14:paraId="29889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2D8F714C">
                                <w:pPr>
                                  <w:pStyle w:val="21"/>
                                  <w:numPr>
                                    <w:ilvl w:val="0"/>
                                    <w:numId w:val="2"/>
                                  </w:numPr>
                                  <w:spacing w:after="0" w:line="240" w:lineRule="auto"/>
                                  <w:jc w:val="left"/>
                                </w:pPr>
                                <w:r>
                                  <w:t xml:space="preserve">Nguyễn </w:t>
                                </w:r>
                                <w:r>
                                  <w:rPr>
                                    <w:rFonts w:hint="default"/>
                                    <w:lang w:val="vi-VN"/>
                                  </w:rPr>
                                  <w:t>Trung Hiếu</w:t>
                                </w:r>
                                <w:r>
                                  <w:t xml:space="preserve"> (</w:t>
                                </w:r>
                                <w:r>
                                  <w:rPr>
                                    <w:rFonts w:hint="default"/>
                                    <w:lang w:val="vi-VN"/>
                                  </w:rPr>
                                  <w:t>PP03096</w:t>
                                </w:r>
                                <w:r>
                                  <w:t>), Trưởng nhóm</w:t>
                                </w:r>
                              </w:p>
                              <w:p w14:paraId="47C57B3B">
                                <w:pPr>
                                  <w:pStyle w:val="21"/>
                                  <w:numPr>
                                    <w:ilvl w:val="0"/>
                                    <w:numId w:val="2"/>
                                  </w:numPr>
                                  <w:spacing w:after="0" w:line="240" w:lineRule="auto"/>
                                  <w:jc w:val="left"/>
                                </w:pPr>
                                <w:r>
                                  <w:rPr>
                                    <w:rFonts w:hint="default"/>
                                    <w:lang w:val="vi-VN"/>
                                  </w:rPr>
                                  <w:t>Vũ Thị Nhung</w:t>
                                </w:r>
                              </w:p>
                              <w:p w14:paraId="53F36495">
                                <w:pPr>
                                  <w:pStyle w:val="21"/>
                                  <w:numPr>
                                    <w:ilvl w:val="0"/>
                                    <w:numId w:val="2"/>
                                  </w:numPr>
                                  <w:spacing w:after="0" w:line="240" w:lineRule="auto"/>
                                  <w:jc w:val="left"/>
                                </w:pPr>
                                <w:r>
                                  <w:rPr>
                                    <w:rFonts w:hint="default"/>
                                    <w:lang w:val="vi-VN"/>
                                  </w:rPr>
                                  <w:t>Nguyễn Quang Minh</w:t>
                                </w:r>
                              </w:p>
                              <w:p w14:paraId="74A489E6">
                                <w:pPr>
                                  <w:pStyle w:val="21"/>
                                  <w:numPr>
                                    <w:ilvl w:val="0"/>
                                    <w:numId w:val="2"/>
                                  </w:numPr>
                                  <w:spacing w:after="0" w:line="240" w:lineRule="auto"/>
                                  <w:jc w:val="left"/>
                                </w:pPr>
                                <w:r>
                                  <w:rPr>
                                    <w:rFonts w:hint="default"/>
                                    <w:lang w:val="vi-VN"/>
                                  </w:rPr>
                                  <w:t>Lê Minh Hoàng</w:t>
                                </w:r>
                              </w:p>
                            </w:tc>
                          </w:tr>
                        </w:tbl>
                        <w:p w14:paraId="0A543406">
                          <w:pPr>
                            <w:jc w:val="left"/>
                          </w:pPr>
                        </w:p>
                      </w:txbxContent>
                    </v:textbox>
                  </v:rect>
                </w:pict>
              </mc:Fallback>
            </mc:AlternateContent>
          </w:r>
          <w:r>
            <w:rPr>
              <w:rFonts w:asciiTheme="majorHAnsi" w:hAnsiTheme="majorHAnsi" w:eastAsiaTheme="majorEastAsia" w:cstheme="majorBidi"/>
              <w:b/>
              <w:bCs/>
              <w:color w:val="376092" w:themeColor="accent1" w:themeShade="BF"/>
              <w:sz w:val="32"/>
              <w:szCs w:val="32"/>
              <w:lang w:eastAsia="ja-JP"/>
            </w:rPr>
            <w:br w:type="page"/>
          </w:r>
        </w:p>
      </w:sdtContent>
    </w:sdt>
    <w:sdt>
      <w:sdtPr>
        <w:rPr>
          <w:rFonts w:ascii="Times New Roman" w:hAnsi="Times New Roman" w:cs="Times New Roman" w:eastAsiaTheme="minorHAnsi"/>
          <w:b w:val="0"/>
          <w:bCs w:val="0"/>
          <w:color w:val="auto"/>
          <w:sz w:val="20"/>
          <w:szCs w:val="20"/>
          <w:lang w:eastAsia="en-US"/>
        </w:rPr>
        <w:id w:val="-1263608874"/>
        <w:docPartObj>
          <w:docPartGallery w:val="Table of Contents"/>
          <w:docPartUnique/>
        </w:docPartObj>
      </w:sdtPr>
      <w:sdtEndPr>
        <w:rPr>
          <w:rFonts w:ascii="Times New Roman" w:hAnsi="Times New Roman" w:cs="Times New Roman" w:eastAsiaTheme="minorHAnsi"/>
          <w:b w:val="0"/>
          <w:bCs w:val="0"/>
          <w:color w:val="auto"/>
          <w:sz w:val="20"/>
          <w:szCs w:val="20"/>
          <w:lang w:eastAsia="en-US"/>
        </w:rPr>
      </w:sdtEndPr>
      <w:sdtContent>
        <w:p w14:paraId="61E9B57E">
          <w:pPr>
            <w:pStyle w:val="36"/>
            <w:jc w:val="center"/>
            <w:rPr>
              <w:rFonts w:ascii="Times New Roman" w:hAnsi="Times New Roman" w:cs="Times New Roman"/>
              <w:sz w:val="22"/>
              <w:szCs w:val="22"/>
            </w:rPr>
          </w:pPr>
          <w:r>
            <w:rPr>
              <w:rFonts w:ascii="Times New Roman" w:hAnsi="Times New Roman" w:cs="Times New Roman"/>
              <w:sz w:val="22"/>
              <w:szCs w:val="22"/>
            </w:rPr>
            <w:t>MỤC LỤC</w:t>
          </w:r>
        </w:p>
        <w:p w14:paraId="0128A311">
          <w:pPr>
            <w:pStyle w:val="18"/>
            <w:tabs>
              <w:tab w:val="left" w:pos="440"/>
              <w:tab w:val="right" w:leader="dot" w:pos="9350"/>
            </w:tabs>
            <w:rPr>
              <w:rFonts w:ascii="Times New Roman" w:hAnsi="Times New Roman" w:cs="Times New Roman" w:eastAsiaTheme="minorEastAsi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"_Toc520132211" </w:instrText>
          </w:r>
          <w:r>
            <w:fldChar w:fldCharType="separate"/>
          </w:r>
          <w:r>
            <w:rPr>
              <w:rStyle w:val="16"/>
              <w:rFonts w:ascii="Times New Roman" w:hAnsi="Times New Roman" w:cs="Times New Roman"/>
            </w:rPr>
            <w:t>1</w:t>
          </w:r>
          <w:r>
            <w:rPr>
              <w:rFonts w:ascii="Times New Roman" w:hAnsi="Times New Roman" w:cs="Times New Roman" w:eastAsiaTheme="minorEastAsia"/>
            </w:rPr>
            <w:tab/>
          </w:r>
          <w:r>
            <w:rPr>
              <w:rStyle w:val="16"/>
              <w:rFonts w:ascii="Times New Roman" w:hAnsi="Times New Roman" w:cs="Times New Roman"/>
            </w:rPr>
            <w:t>Phân tích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_Toc520132211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18DFAD8">
          <w:pPr>
            <w:pStyle w:val="19"/>
            <w:rPr>
              <w:rFonts w:ascii="Times New Roman" w:hAnsi="Times New Roman" w:cs="Times New Roman" w:eastAsiaTheme="minorEastAsia"/>
            </w:rPr>
          </w:pPr>
          <w:r>
            <w:fldChar w:fldCharType="begin"/>
          </w:r>
          <w:r>
            <w:instrText xml:space="preserve"> HYPERLINK \l "_Toc520132212" </w:instrText>
          </w:r>
          <w:r>
            <w:fldChar w:fldCharType="separate"/>
          </w:r>
          <w:r>
            <w:rPr>
              <w:rStyle w:val="16"/>
              <w:rFonts w:ascii="Times New Roman" w:hAnsi="Times New Roman" w:cs="Times New Roman"/>
            </w:rPr>
            <w:t>1.1</w:t>
          </w:r>
          <w:r>
            <w:rPr>
              <w:rFonts w:ascii="Times New Roman" w:hAnsi="Times New Roman" w:cs="Times New Roman" w:eastAsiaTheme="minorEastAsia"/>
            </w:rPr>
            <w:tab/>
          </w:r>
          <w:r>
            <w:rPr>
              <w:rStyle w:val="16"/>
              <w:rFonts w:ascii="Times New Roman" w:hAnsi="Times New Roman" w:cs="Times New Roman"/>
            </w:rPr>
            <w:t>Hiện trạng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3B14AB5D">
          <w:pPr>
            <w:pStyle w:val="19"/>
            <w:rPr>
              <w:rFonts w:ascii="Times New Roman" w:hAnsi="Times New Roman" w:cs="Times New Roman" w:eastAsiaTheme="minorEastAsia"/>
            </w:rPr>
          </w:pPr>
          <w:r>
            <w:fldChar w:fldCharType="begin"/>
          </w:r>
          <w:r>
            <w:instrText xml:space="preserve"> HYPERLINK \l "_Toc520132213" </w:instrText>
          </w:r>
          <w:r>
            <w:fldChar w:fldCharType="separate"/>
          </w:r>
          <w:r>
            <w:rPr>
              <w:rStyle w:val="16"/>
              <w:rFonts w:ascii="Times New Roman" w:hAnsi="Times New Roman" w:cs="Times New Roman"/>
            </w:rPr>
            <w:t>1.2</w:t>
          </w:r>
          <w:r>
            <w:rPr>
              <w:rFonts w:ascii="Times New Roman" w:hAnsi="Times New Roman" w:cs="Times New Roman" w:eastAsiaTheme="minorEastAsia"/>
            </w:rPr>
            <w:tab/>
          </w:r>
          <w:r>
            <w:rPr>
              <w:rStyle w:val="16"/>
              <w:rFonts w:ascii="Times New Roman" w:hAnsi="Times New Roman" w:cs="Times New Roman"/>
            </w:rPr>
            <w:t>Yêu cầu hệ thống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51CBD43C">
          <w:pPr>
            <w:pStyle w:val="19"/>
            <w:rPr>
              <w:rFonts w:ascii="Times New Roman" w:hAnsi="Times New Roman" w:cs="Times New Roman" w:eastAsiaTheme="minorEastAsia"/>
            </w:rPr>
          </w:pPr>
          <w:r>
            <w:fldChar w:fldCharType="begin"/>
          </w:r>
          <w:r>
            <w:instrText xml:space="preserve"> HYPERLINK \l "_Toc520132214" </w:instrText>
          </w:r>
          <w:r>
            <w:fldChar w:fldCharType="separate"/>
          </w:r>
          <w:r>
            <w:rPr>
              <w:rStyle w:val="16"/>
              <w:rFonts w:ascii="Times New Roman" w:hAnsi="Times New Roman" w:cs="Times New Roman"/>
            </w:rPr>
            <w:t>1.3</w:t>
          </w:r>
          <w:r>
            <w:rPr>
              <w:rFonts w:ascii="Times New Roman" w:hAnsi="Times New Roman" w:cs="Times New Roman" w:eastAsiaTheme="minorEastAsia"/>
            </w:rPr>
            <w:tab/>
          </w:r>
          <w:r>
            <w:rPr>
              <w:rStyle w:val="16"/>
              <w:rFonts w:ascii="Times New Roman" w:hAnsi="Times New Roman" w:cs="Times New Roman"/>
            </w:rPr>
            <w:t>Use case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BEB531D">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"_Toc520132215" </w:instrText>
          </w:r>
          <w:r>
            <w:fldChar w:fldCharType="separate"/>
          </w:r>
          <w:r>
            <w:rPr>
              <w:rStyle w:val="16"/>
              <w:rFonts w:ascii="Times New Roman" w:hAnsi="Times New Roman" w:cs="Times New Roman"/>
            </w:rPr>
            <w:t>2</w:t>
          </w:r>
          <w:r>
            <w:rPr>
              <w:rFonts w:ascii="Times New Roman" w:hAnsi="Times New Roman" w:cs="Times New Roman" w:eastAsiaTheme="minorEastAsia"/>
            </w:rPr>
            <w:tab/>
          </w:r>
          <w:r>
            <w:rPr>
              <w:rStyle w:val="16"/>
              <w:rFonts w:ascii="Times New Roman" w:hAnsi="Times New Roman" w:cs="Times New Roman"/>
            </w:rPr>
            <w:t>Thiết kế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487E25C">
          <w:pPr>
            <w:pStyle w:val="19"/>
            <w:rPr>
              <w:rFonts w:ascii="Times New Roman" w:hAnsi="Times New Roman" w:cs="Times New Roman" w:eastAsiaTheme="minorEastAsia"/>
            </w:rPr>
          </w:pPr>
          <w:r>
            <w:fldChar w:fldCharType="begin"/>
          </w:r>
          <w:r>
            <w:instrText xml:space="preserve"> HYPERLINK \l "_Toc520132216" </w:instrText>
          </w:r>
          <w:r>
            <w:fldChar w:fldCharType="separate"/>
          </w:r>
          <w:r>
            <w:rPr>
              <w:rStyle w:val="16"/>
              <w:rFonts w:ascii="Times New Roman" w:hAnsi="Times New Roman" w:cs="Times New Roman"/>
            </w:rPr>
            <w:t>2.1</w:t>
          </w:r>
          <w:r>
            <w:rPr>
              <w:rFonts w:ascii="Times New Roman" w:hAnsi="Times New Roman" w:cs="Times New Roman" w:eastAsiaTheme="minorEastAsia"/>
            </w:rPr>
            <w:tab/>
          </w:r>
          <w:r>
            <w:rPr>
              <w:rStyle w:val="16"/>
              <w:rFonts w:ascii="Times New Roman" w:hAnsi="Times New Roman" w:cs="Times New Roman"/>
            </w:rPr>
            <w:t>Mô hình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9DD96C3">
          <w:pPr>
            <w:pStyle w:val="19"/>
            <w:rPr>
              <w:rFonts w:ascii="Times New Roman" w:hAnsi="Times New Roman" w:cs="Times New Roman" w:eastAsiaTheme="minorEastAsia"/>
            </w:rPr>
          </w:pPr>
          <w:r>
            <w:fldChar w:fldCharType="begin"/>
          </w:r>
          <w:r>
            <w:instrText xml:space="preserve"> HYPERLINK \l "_Toc520132217" </w:instrText>
          </w:r>
          <w:r>
            <w:fldChar w:fldCharType="separate"/>
          </w:r>
          <w:r>
            <w:rPr>
              <w:rStyle w:val="16"/>
              <w:rFonts w:ascii="Times New Roman" w:hAnsi="Times New Roman" w:cs="Times New Roman"/>
            </w:rPr>
            <w:t>2.2</w:t>
          </w:r>
          <w:r>
            <w:rPr>
              <w:rFonts w:ascii="Times New Roman" w:hAnsi="Times New Roman" w:cs="Times New Roman" w:eastAsiaTheme="minorEastAsia"/>
            </w:rPr>
            <w:tab/>
          </w:r>
          <w:r>
            <w:rPr>
              <w:rStyle w:val="16"/>
              <w:rFonts w:ascii="Times New Roman" w:hAnsi="Times New Roman" w:cs="Times New Roman"/>
            </w:rPr>
            <w:t>Thiết kế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EBD8521">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"_Toc520132218" </w:instrText>
          </w:r>
          <w:r>
            <w:fldChar w:fldCharType="separate"/>
          </w:r>
          <w:r>
            <w:rPr>
              <w:rStyle w:val="16"/>
              <w:rFonts w:ascii="Times New Roman" w:hAnsi="Times New Roman" w:cs="Times New Roman"/>
            </w:rPr>
            <w:t>2.2.1</w:t>
          </w:r>
          <w:r>
            <w:rPr>
              <w:rFonts w:ascii="Times New Roman" w:hAnsi="Times New Roman" w:cs="Times New Roman" w:eastAsiaTheme="minorEastAsia"/>
            </w:rPr>
            <w:tab/>
          </w:r>
          <w:r>
            <w:rPr>
              <w:rStyle w:val="16"/>
              <w:rFonts w:ascii="Times New Roman" w:hAnsi="Times New Roman" w:cs="Times New Roman"/>
            </w:rPr>
            <w:t>Sơ đồ quan hệ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_Toc520132218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5079F39C">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"_Toc520132219" </w:instrText>
          </w:r>
          <w:r>
            <w:fldChar w:fldCharType="separate"/>
          </w:r>
          <w:r>
            <w:rPr>
              <w:rStyle w:val="16"/>
              <w:rFonts w:ascii="Times New Roman" w:hAnsi="Times New Roman" w:cs="Times New Roman"/>
            </w:rPr>
            <w:t>2.2.2</w:t>
          </w:r>
          <w:r>
            <w:rPr>
              <w:rFonts w:ascii="Times New Roman" w:hAnsi="Times New Roman" w:cs="Times New Roman" w:eastAsiaTheme="minorEastAsia"/>
            </w:rPr>
            <w:tab/>
          </w:r>
          <w:r>
            <w:rPr>
              <w:rStyle w:val="16"/>
              <w:rFonts w:ascii="Times New Roman" w:hAnsi="Times New Roman" w:cs="Times New Roman"/>
            </w:rPr>
            <w:t>Thiết kế chi tiết các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_Toc520132219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154C402D">
          <w:pPr>
            <w:pStyle w:val="19"/>
            <w:rPr>
              <w:rFonts w:ascii="Times New Roman" w:hAnsi="Times New Roman" w:cs="Times New Roman" w:eastAsiaTheme="minorEastAsia"/>
            </w:rPr>
          </w:pPr>
          <w:r>
            <w:fldChar w:fldCharType="begin"/>
          </w:r>
          <w:r>
            <w:instrText xml:space="preserve"> HYPERLINK \l "_Toc520132220" </w:instrText>
          </w:r>
          <w:r>
            <w:fldChar w:fldCharType="separate"/>
          </w:r>
          <w:r>
            <w:rPr>
              <w:rStyle w:val="16"/>
              <w:rFonts w:ascii="Times New Roman" w:hAnsi="Times New Roman" w:cs="Times New Roman"/>
            </w:rPr>
            <w:t>2.3</w:t>
          </w:r>
          <w:r>
            <w:rPr>
              <w:rFonts w:ascii="Times New Roman" w:hAnsi="Times New Roman" w:cs="Times New Roman" w:eastAsiaTheme="minorEastAsia"/>
            </w:rPr>
            <w:tab/>
          </w:r>
          <w:r>
            <w:rPr>
              <w:rStyle w:val="16"/>
              <w:rFonts w:ascii="Times New Roman" w:hAnsi="Times New Roman" w:cs="Times New Roman"/>
            </w:rPr>
            <w:t>Thiết kế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_Toc520132220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20838A46">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"_Toc520132221" </w:instrText>
          </w:r>
          <w:r>
            <w:fldChar w:fldCharType="separate"/>
          </w:r>
          <w:r>
            <w:rPr>
              <w:rStyle w:val="16"/>
              <w:rFonts w:ascii="Times New Roman" w:hAnsi="Times New Roman" w:cs="Times New Roman"/>
            </w:rPr>
            <w:t>2.3.1</w:t>
          </w:r>
          <w:r>
            <w:rPr>
              <w:rFonts w:ascii="Times New Roman" w:hAnsi="Times New Roman" w:cs="Times New Roman" w:eastAsiaTheme="minorEastAsia"/>
            </w:rPr>
            <w:tab/>
          </w:r>
          <w:r>
            <w:rPr>
              <w:rStyle w:val="16"/>
              <w:rFonts w:ascii="Times New Roman" w:hAnsi="Times New Roman" w:cs="Times New Roman"/>
            </w:rPr>
            <w:t>Sơ đồ tổ chức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_Toc520132221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545D219">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"_Toc520132222" </w:instrText>
          </w:r>
          <w:r>
            <w:fldChar w:fldCharType="separate"/>
          </w:r>
          <w:r>
            <w:rPr>
              <w:rStyle w:val="16"/>
              <w:rFonts w:ascii="Times New Roman" w:hAnsi="Times New Roman" w:cs="Times New Roman"/>
            </w:rPr>
            <w:t>2.3.2</w:t>
          </w:r>
          <w:r>
            <w:rPr>
              <w:rFonts w:ascii="Times New Roman" w:hAnsi="Times New Roman" w:cs="Times New Roman" w:eastAsiaTheme="minorEastAsia"/>
            </w:rPr>
            <w:tab/>
          </w:r>
          <w:r>
            <w:rPr>
              <w:rStyle w:val="16"/>
              <w:rFonts w:ascii="Times New Roman" w:hAnsi="Times New Roman" w:cs="Times New Roman"/>
            </w:rPr>
            <w:t>Thiết kế giao diện cho các chức năng nghiệp vụ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A640999">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"_Toc520132223" </w:instrText>
          </w:r>
          <w:r>
            <w:fldChar w:fldCharType="separate"/>
          </w:r>
          <w:r>
            <w:rPr>
              <w:rStyle w:val="16"/>
              <w:rFonts w:ascii="Times New Roman" w:hAnsi="Times New Roman" w:cs="Times New Roman"/>
            </w:rPr>
            <w:t>3</w:t>
          </w:r>
          <w:r>
            <w:rPr>
              <w:rFonts w:ascii="Times New Roman" w:hAnsi="Times New Roman" w:cs="Times New Roman" w:eastAsiaTheme="minorEastAsia"/>
            </w:rPr>
            <w:tab/>
          </w:r>
          <w:r>
            <w:rPr>
              <w:rStyle w:val="16"/>
              <w:rFonts w:ascii="Times New Roman" w:hAnsi="Times New Roman" w:cs="Times New Roman"/>
            </w:rPr>
            <w:t>Thực hiện viết mã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1CD40E4A">
          <w:pPr>
            <w:pStyle w:val="19"/>
            <w:rPr>
              <w:rFonts w:ascii="Times New Roman" w:hAnsi="Times New Roman" w:cs="Times New Roman" w:eastAsiaTheme="minorEastAsia"/>
            </w:rPr>
          </w:pPr>
          <w:r>
            <w:fldChar w:fldCharType="begin"/>
          </w:r>
          <w:r>
            <w:instrText xml:space="preserve"> HYPERLINK \l "_Toc520132224" </w:instrText>
          </w:r>
          <w:r>
            <w:fldChar w:fldCharType="separate"/>
          </w:r>
          <w:r>
            <w:rPr>
              <w:rStyle w:val="16"/>
              <w:rFonts w:ascii="Times New Roman" w:hAnsi="Times New Roman" w:cs="Times New Roman"/>
            </w:rPr>
            <w:t>3.1</w:t>
          </w:r>
          <w:r>
            <w:rPr>
              <w:rFonts w:ascii="Times New Roman" w:hAnsi="Times New Roman" w:cs="Times New Roman" w:eastAsiaTheme="minorEastAsia"/>
            </w:rPr>
            <w:tab/>
          </w:r>
          <w:r>
            <w:rPr>
              <w:rStyle w:val="16"/>
              <w:rFonts w:ascii="Times New Roman" w:hAnsi="Times New Roman" w:cs="Times New Roman"/>
            </w:rPr>
            <w:t>Viết mã 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7BC1A9EC">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"_Toc520132225" </w:instrText>
          </w:r>
          <w:r>
            <w:fldChar w:fldCharType="separate"/>
          </w:r>
          <w:r>
            <w:rPr>
              <w:rStyle w:val="16"/>
              <w:rFonts w:ascii="Times New Roman" w:hAnsi="Times New Roman" w:cs="Times New Roman"/>
            </w:rPr>
            <w:t>3.1.1</w:t>
          </w:r>
          <w:r>
            <w:rPr>
              <w:rFonts w:ascii="Times New Roman" w:hAnsi="Times New Roman" w:cs="Times New Roman" w:eastAsiaTheme="minorEastAsia"/>
            </w:rPr>
            <w:tab/>
          </w:r>
          <w:r>
            <w:rPr>
              <w:rStyle w:val="16"/>
              <w:rFonts w:ascii="Times New Roman" w:hAnsi="Times New Roman" w:cs="Times New Roman"/>
            </w:rPr>
            <w:t>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F993FA2">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"_Toc520132226" </w:instrText>
          </w:r>
          <w:r>
            <w:fldChar w:fldCharType="separate"/>
          </w:r>
          <w:r>
            <w:rPr>
              <w:rStyle w:val="16"/>
              <w:rFonts w:ascii="Times New Roman" w:hAnsi="Times New Roman" w:cs="Times New Roman"/>
            </w:rPr>
            <w:t>3.1.2</w:t>
          </w:r>
          <w:r>
            <w:rPr>
              <w:rFonts w:ascii="Times New Roman" w:hAnsi="Times New Roman" w:cs="Times New Roman" w:eastAsiaTheme="minorEastAsia"/>
            </w:rPr>
            <w:tab/>
          </w:r>
          <w:r>
            <w:rPr>
              <w:rStyle w:val="16"/>
              <w:rFonts w:ascii="Times New Roman" w:hAnsi="Times New Roman" w:cs="Times New Roman"/>
            </w:rPr>
            <w:t>SQL truy vấn và thao tác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B2EAD0E">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"_Toc520132227" </w:instrText>
          </w:r>
          <w:r>
            <w:fldChar w:fldCharType="separate"/>
          </w:r>
          <w:r>
            <w:rPr>
              <w:rStyle w:val="16"/>
              <w:rFonts w:ascii="Times New Roman" w:hAnsi="Times New Roman" w:cs="Times New Roman"/>
            </w:rPr>
            <w:t>3.1.3</w:t>
          </w:r>
          <w:r>
            <w:rPr>
              <w:rFonts w:ascii="Times New Roman" w:hAnsi="Times New Roman" w:cs="Times New Roman" w:eastAsiaTheme="minorEastAsia"/>
            </w:rPr>
            <w:tab/>
          </w:r>
          <w:r>
            <w:rPr>
              <w:rStyle w:val="16"/>
              <w:rFonts w:ascii="Times New Roman" w:hAnsi="Times New Roman" w:cs="Times New Roman"/>
            </w:rPr>
            <w:t>Các thủ tục lưu tổng hợp thống kê</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624452C1">
          <w:pPr>
            <w:pStyle w:val="19"/>
            <w:rPr>
              <w:rFonts w:ascii="Times New Roman" w:hAnsi="Times New Roman" w:cs="Times New Roman" w:eastAsiaTheme="minorEastAsia"/>
            </w:rPr>
          </w:pPr>
          <w:r>
            <w:fldChar w:fldCharType="begin"/>
          </w:r>
          <w:r>
            <w:instrText xml:space="preserve"> HYPERLINK \l "_Toc520132228" </w:instrText>
          </w:r>
          <w:r>
            <w:fldChar w:fldCharType="separate"/>
          </w:r>
          <w:r>
            <w:rPr>
              <w:rStyle w:val="16"/>
              <w:rFonts w:ascii="Times New Roman" w:hAnsi="Times New Roman" w:cs="Times New Roman"/>
            </w:rPr>
            <w:t>3.2</w:t>
          </w:r>
          <w:r>
            <w:rPr>
              <w:rFonts w:ascii="Times New Roman" w:hAnsi="Times New Roman" w:cs="Times New Roman" w:eastAsiaTheme="minorEastAsia"/>
            </w:rPr>
            <w:tab/>
          </w:r>
          <w:r>
            <w:rPr>
              <w:rStyle w:val="16"/>
              <w:rFonts w:ascii="Times New Roman" w:hAnsi="Times New Roman" w:cs="Times New Roman"/>
            </w:rPr>
            <w:t>Lập trình JDBC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9E2E221">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"_Toc520132229" </w:instrText>
          </w:r>
          <w:r>
            <w:fldChar w:fldCharType="separate"/>
          </w:r>
          <w:r>
            <w:rPr>
              <w:rStyle w:val="16"/>
              <w:rFonts w:ascii="Times New Roman" w:hAnsi="Times New Roman" w:cs="Times New Roman"/>
            </w:rPr>
            <w:t>3.2.1</w:t>
          </w:r>
          <w:r>
            <w:rPr>
              <w:rFonts w:ascii="Times New Roman" w:hAnsi="Times New Roman" w:cs="Times New Roman" w:eastAsiaTheme="minorEastAsia"/>
            </w:rPr>
            <w:tab/>
          </w:r>
          <w:r>
            <w:rPr>
              <w:rStyle w:val="16"/>
              <w:rFonts w:ascii="Times New Roman" w:hAnsi="Times New Roman" w:cs="Times New Roman"/>
            </w:rPr>
            <w:t>Lớp hỗ trợ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156DE6F">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"_Toc520132230" </w:instrText>
          </w:r>
          <w:r>
            <w:fldChar w:fldCharType="separate"/>
          </w:r>
          <w:r>
            <w:rPr>
              <w:rStyle w:val="16"/>
              <w:rFonts w:ascii="Times New Roman" w:hAnsi="Times New Roman" w:cs="Times New Roman"/>
            </w:rPr>
            <w:t>3.2.2</w:t>
          </w:r>
          <w:r>
            <w:rPr>
              <w:rFonts w:ascii="Times New Roman" w:hAnsi="Times New Roman" w:cs="Times New Roman" w:eastAsiaTheme="minorEastAsia"/>
            </w:rPr>
            <w:tab/>
          </w:r>
          <w:r>
            <w:rPr>
              <w:rStyle w:val="16"/>
              <w:rFonts w:ascii="Times New Roman" w:hAnsi="Times New Roman" w:cs="Times New Roman"/>
            </w:rPr>
            <w:t>Model class - Các lớp mô tả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37CF020">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"_Toc520132231" </w:instrText>
          </w:r>
          <w:r>
            <w:fldChar w:fldCharType="separate"/>
          </w:r>
          <w:r>
            <w:rPr>
              <w:rStyle w:val="16"/>
              <w:rFonts w:ascii="Times New Roman" w:hAnsi="Times New Roman" w:cs="Times New Roman"/>
            </w:rPr>
            <w:t>3.2.3</w:t>
          </w:r>
          <w:r>
            <w:rPr>
              <w:rFonts w:ascii="Times New Roman" w:hAnsi="Times New Roman" w:cs="Times New Roman" w:eastAsiaTheme="minorEastAsia"/>
            </w:rPr>
            <w:tab/>
          </w:r>
          <w:r>
            <w:rPr>
              <w:rStyle w:val="16"/>
              <w:rFonts w:ascii="Times New Roman" w:hAnsi="Times New Roman" w:cs="Times New Roman"/>
            </w:rPr>
            <w:t>DAO Class - Các lớp truy xuất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0DB6C73">
          <w:pPr>
            <w:pStyle w:val="19"/>
            <w:rPr>
              <w:rFonts w:ascii="Times New Roman" w:hAnsi="Times New Roman" w:cs="Times New Roman" w:eastAsiaTheme="minorEastAsia"/>
            </w:rPr>
          </w:pPr>
          <w:r>
            <w:fldChar w:fldCharType="begin"/>
          </w:r>
          <w:r>
            <w:instrText xml:space="preserve"> HYPERLINK \l "_Toc520132232" </w:instrText>
          </w:r>
          <w:r>
            <w:fldChar w:fldCharType="separate"/>
          </w:r>
          <w:r>
            <w:rPr>
              <w:rStyle w:val="16"/>
              <w:rFonts w:ascii="Times New Roman" w:hAnsi="Times New Roman" w:cs="Times New Roman"/>
            </w:rPr>
            <w:t>3.3</w:t>
          </w:r>
          <w:r>
            <w:rPr>
              <w:rFonts w:ascii="Times New Roman" w:hAnsi="Times New Roman" w:cs="Times New Roman" w:eastAsiaTheme="minorEastAsia"/>
            </w:rPr>
            <w:tab/>
          </w:r>
          <w:r>
            <w:rPr>
              <w:rStyle w:val="16"/>
              <w:rFonts w:ascii="Times New Roman" w:hAnsi="Times New Roman" w:cs="Times New Roman"/>
            </w:rPr>
            <w:t>Viết mã cho ứng dụng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_Toc520132232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C5B587D">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"_Toc520132233" </w:instrText>
          </w:r>
          <w:r>
            <w:fldChar w:fldCharType="separate"/>
          </w:r>
          <w:r>
            <w:rPr>
              <w:rStyle w:val="16"/>
              <w:rFonts w:ascii="Times New Roman" w:hAnsi="Times New Roman" w:cs="Times New Roman"/>
            </w:rPr>
            <w:t>3.3.1</w:t>
          </w:r>
          <w:r>
            <w:rPr>
              <w:rFonts w:ascii="Times New Roman" w:hAnsi="Times New Roman" w:cs="Times New Roman" w:eastAsiaTheme="minorEastAsia"/>
            </w:rPr>
            <w:tab/>
          </w:r>
          <w:r>
            <w:rPr>
              <w:rStyle w:val="16"/>
              <w:rFonts w:ascii="Times New Roman" w:hAnsi="Times New Roman" w:cs="Times New Roman"/>
            </w:rPr>
            <w:t>Xử lý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55226C5">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"_Toc520132234" </w:instrText>
          </w:r>
          <w:r>
            <w:fldChar w:fldCharType="separate"/>
          </w:r>
          <w:r>
            <w:rPr>
              <w:rStyle w:val="16"/>
              <w:rFonts w:ascii="Times New Roman" w:hAnsi="Times New Roman" w:cs="Times New Roman"/>
            </w:rPr>
            <w:t>3.3.2</w:t>
          </w:r>
          <w:r>
            <w:rPr>
              <w:rFonts w:ascii="Times New Roman" w:hAnsi="Times New Roman" w:cs="Times New Roman" w:eastAsiaTheme="minorEastAsia"/>
            </w:rPr>
            <w:tab/>
          </w:r>
          <w:r>
            <w:rPr>
              <w:rStyle w:val="16"/>
              <w:rFonts w:ascii="Times New Roman" w:hAnsi="Times New Roman" w:cs="Times New Roman"/>
            </w:rPr>
            <w:t>Xử lý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A11E347">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"_Toc520132235" </w:instrText>
          </w:r>
          <w:r>
            <w:fldChar w:fldCharType="separate"/>
          </w:r>
          <w:r>
            <w:rPr>
              <w:rStyle w:val="16"/>
              <w:rFonts w:ascii="Times New Roman" w:hAnsi="Times New Roman" w:cs="Times New Roman"/>
            </w:rPr>
            <w:t>4</w:t>
          </w:r>
          <w:r>
            <w:rPr>
              <w:rFonts w:ascii="Times New Roman" w:hAnsi="Times New Roman" w:cs="Times New Roman" w:eastAsiaTheme="minorEastAsia"/>
            </w:rPr>
            <w:tab/>
          </w:r>
          <w:r>
            <w:rPr>
              <w:rStyle w:val="16"/>
              <w:rFonts w:ascii="Times New Roman" w:hAnsi="Times New Roman" w:cs="Times New Roman"/>
            </w:rPr>
            <w:t>Kiểm thử</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6F8F8AA">
          <w:pPr>
            <w:pStyle w:val="19"/>
            <w:rPr>
              <w:rFonts w:ascii="Times New Roman" w:hAnsi="Times New Roman" w:cs="Times New Roman" w:eastAsiaTheme="minorEastAsia"/>
            </w:rPr>
          </w:pPr>
          <w:r>
            <w:fldChar w:fldCharType="begin"/>
          </w:r>
          <w:r>
            <w:instrText xml:space="preserve"> HYPERLINK \l "_Toc520132236" </w:instrText>
          </w:r>
          <w:r>
            <w:fldChar w:fldCharType="separate"/>
          </w:r>
          <w:r>
            <w:rPr>
              <w:rStyle w:val="16"/>
              <w:rFonts w:ascii="Times New Roman" w:hAnsi="Times New Roman" w:cs="Times New Roman"/>
            </w:rPr>
            <w:t>4.1</w:t>
          </w:r>
          <w:r>
            <w:rPr>
              <w:rFonts w:ascii="Times New Roman" w:hAnsi="Times New Roman" w:cs="Times New Roman" w:eastAsiaTheme="minorEastAsia"/>
            </w:rPr>
            <w:tab/>
          </w:r>
          <w:r>
            <w:rPr>
              <w:rStyle w:val="16"/>
              <w:rFonts w:ascii="Times New Roman" w:hAnsi="Times New Roman" w:cs="Times New Roman"/>
            </w:rPr>
            <w:t>Kiểm thử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D0B7BD5">
          <w:pPr>
            <w:pStyle w:val="19"/>
            <w:rPr>
              <w:rFonts w:ascii="Times New Roman" w:hAnsi="Times New Roman" w:cs="Times New Roman" w:eastAsiaTheme="minorEastAsia"/>
            </w:rPr>
          </w:pPr>
          <w:r>
            <w:fldChar w:fldCharType="begin"/>
          </w:r>
          <w:r>
            <w:instrText xml:space="preserve"> HYPERLINK \l "_Toc520132237" </w:instrText>
          </w:r>
          <w:r>
            <w:fldChar w:fldCharType="separate"/>
          </w:r>
          <w:r>
            <w:rPr>
              <w:rStyle w:val="16"/>
              <w:rFonts w:ascii="Times New Roman" w:hAnsi="Times New Roman" w:cs="Times New Roman"/>
            </w:rPr>
            <w:t>4.2</w:t>
          </w:r>
          <w:r>
            <w:rPr>
              <w:rFonts w:ascii="Times New Roman" w:hAnsi="Times New Roman" w:cs="Times New Roman" w:eastAsiaTheme="minorEastAsia"/>
            </w:rPr>
            <w:tab/>
          </w:r>
          <w:r>
            <w:rPr>
              <w:rStyle w:val="16"/>
              <w:rFonts w:ascii="Times New Roman" w:hAnsi="Times New Roman" w:cs="Times New Roman"/>
            </w:rPr>
            <w:t>Kiểm thử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0EF646F">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"_Toc520132238" </w:instrText>
          </w:r>
          <w:r>
            <w:fldChar w:fldCharType="separate"/>
          </w:r>
          <w:r>
            <w:rPr>
              <w:rStyle w:val="16"/>
              <w:rFonts w:ascii="Times New Roman" w:hAnsi="Times New Roman" w:cs="Times New Roman"/>
            </w:rPr>
            <w:t>5</w:t>
          </w:r>
          <w:r>
            <w:rPr>
              <w:rFonts w:ascii="Times New Roman" w:hAnsi="Times New Roman" w:cs="Times New Roman" w:eastAsiaTheme="minorEastAsia"/>
            </w:rPr>
            <w:tab/>
          </w:r>
          <w:r>
            <w:rPr>
              <w:rStyle w:val="16"/>
              <w:rFonts w:ascii="Times New Roman" w:hAnsi="Times New Roman" w:cs="Times New Roman"/>
            </w:rPr>
            <w:t>Đóng gói và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B24FCF1">
          <w:pPr>
            <w:pStyle w:val="19"/>
            <w:rPr>
              <w:rFonts w:ascii="Times New Roman" w:hAnsi="Times New Roman" w:cs="Times New Roman" w:eastAsiaTheme="minorEastAsia"/>
            </w:rPr>
          </w:pPr>
          <w:r>
            <w:fldChar w:fldCharType="begin"/>
          </w:r>
          <w:r>
            <w:instrText xml:space="preserve"> HYPERLINK \l "_Toc520132239" </w:instrText>
          </w:r>
          <w:r>
            <w:fldChar w:fldCharType="separate"/>
          </w:r>
          <w:r>
            <w:rPr>
              <w:rStyle w:val="16"/>
              <w:rFonts w:ascii="Times New Roman" w:hAnsi="Times New Roman" w:cs="Times New Roman"/>
            </w:rPr>
            <w:t>5.1</w:t>
          </w:r>
          <w:r>
            <w:rPr>
              <w:rFonts w:ascii="Times New Roman" w:hAnsi="Times New Roman" w:cs="Times New Roman" w:eastAsiaTheme="minorEastAsia"/>
            </w:rPr>
            <w:tab/>
          </w:r>
          <w:r>
            <w:rPr>
              <w:rStyle w:val="16"/>
              <w:rFonts w:ascii="Times New Roman" w:hAnsi="Times New Roman" w:cs="Times New Roman"/>
            </w:rPr>
            <w:t>Hướng dẫn chuyển đổi jar thành exe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EEBACA2">
          <w:pPr>
            <w:pStyle w:val="19"/>
            <w:rPr>
              <w:rFonts w:ascii="Times New Roman" w:hAnsi="Times New Roman" w:cs="Times New Roman" w:eastAsiaTheme="minorEastAsia"/>
            </w:rPr>
          </w:pPr>
          <w:r>
            <w:fldChar w:fldCharType="begin"/>
          </w:r>
          <w:r>
            <w:instrText xml:space="preserve"> HYPERLINK \l "_Toc520132240" </w:instrText>
          </w:r>
          <w:r>
            <w:fldChar w:fldCharType="separate"/>
          </w:r>
          <w:r>
            <w:rPr>
              <w:rStyle w:val="16"/>
              <w:rFonts w:ascii="Times New Roman" w:hAnsi="Times New Roman" w:cs="Times New Roman"/>
            </w:rPr>
            <w:t>5.2</w:t>
          </w:r>
          <w:r>
            <w:rPr>
              <w:rFonts w:ascii="Times New Roman" w:hAnsi="Times New Roman" w:cs="Times New Roman" w:eastAsiaTheme="minorEastAsia"/>
            </w:rPr>
            <w:tab/>
          </w:r>
          <w:r>
            <w:rPr>
              <w:rStyle w:val="16"/>
              <w:rFonts w:ascii="Times New Roman" w:hAnsi="Times New Roman" w:cs="Times New Roman"/>
            </w:rPr>
            <w:t>Hướng dẫn cài đặt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C7E8CB4">
          <w:pPr>
            <w:pStyle w:val="19"/>
            <w:rPr>
              <w:rFonts w:ascii="Times New Roman" w:hAnsi="Times New Roman" w:cs="Times New Roman" w:eastAsiaTheme="minorEastAsia"/>
            </w:rPr>
          </w:pPr>
          <w:r>
            <w:fldChar w:fldCharType="begin"/>
          </w:r>
          <w:r>
            <w:instrText xml:space="preserve"> HYPERLINK \l "_Toc520132241" </w:instrText>
          </w:r>
          <w:r>
            <w:fldChar w:fldCharType="separate"/>
          </w:r>
          <w:r>
            <w:rPr>
              <w:rStyle w:val="16"/>
              <w:rFonts w:ascii="Times New Roman" w:hAnsi="Times New Roman" w:cs="Times New Roman"/>
            </w:rPr>
            <w:t>5.3</w:t>
          </w:r>
          <w:r>
            <w:rPr>
              <w:rFonts w:ascii="Times New Roman" w:hAnsi="Times New Roman" w:cs="Times New Roman" w:eastAsiaTheme="minorEastAsia"/>
            </w:rPr>
            <w:tab/>
          </w:r>
          <w:r>
            <w:rPr>
              <w:rStyle w:val="16"/>
              <w:rFonts w:ascii="Times New Roman" w:hAnsi="Times New Roman" w:cs="Times New Roman"/>
            </w:rPr>
            <w:t>Hướng dẫn sử dụng phần mềm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F249689">
          <w:pPr>
            <w:rPr>
              <w:rFonts w:ascii="Times New Roman" w:hAnsi="Times New Roman" w:cs="Times New Roman"/>
              <w:sz w:val="20"/>
              <w:szCs w:val="20"/>
            </w:rPr>
          </w:pPr>
          <w:r>
            <w:rPr>
              <w:rFonts w:ascii="Times New Roman" w:hAnsi="Times New Roman" w:cs="Times New Roman"/>
              <w:b/>
              <w:bCs/>
            </w:rPr>
            <w:fldChar w:fldCharType="end"/>
          </w:r>
        </w:p>
      </w:sdtContent>
    </w:sdt>
    <w:p w14:paraId="0FD8AFC1">
      <w:pPr>
        <w:pStyle w:val="2"/>
      </w:pPr>
      <w:bookmarkStart w:id="0" w:name="_Toc520132211"/>
      <w:r>
        <w:t>Phân tích</w:t>
      </w:r>
      <w:bookmarkEnd w:id="0"/>
    </w:p>
    <w:p w14:paraId="75462F42">
      <w:pPr>
        <w:pStyle w:val="3"/>
      </w:pPr>
      <w:bookmarkStart w:id="1" w:name="_Toc520132212"/>
      <w:r>
        <w:t>Hiện trạng</w:t>
      </w:r>
      <w:bookmarkEnd w:id="1"/>
    </w:p>
    <w:p w14:paraId="00356D41">
      <w:pPr>
        <w:numPr>
          <w:ilvl w:val="0"/>
          <w:numId w:val="3"/>
        </w:numPr>
        <w:tabs>
          <w:tab w:val="clear" w:pos="420"/>
        </w:tabs>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LALASTORE </w:t>
      </w:r>
      <w:r>
        <w:rPr>
          <w:rFonts w:hint="default" w:ascii="Times New Roman" w:hAnsi="Times New Roman" w:cs="Times New Roman"/>
          <w:sz w:val="26"/>
          <w:szCs w:val="26"/>
        </w:rPr>
        <w:t xml:space="preserve">là một cửa hàng bán </w:t>
      </w:r>
      <w:r>
        <w:rPr>
          <w:rFonts w:hint="default" w:ascii="Times New Roman" w:hAnsi="Times New Roman" w:cs="Times New Roman"/>
          <w:sz w:val="26"/>
          <w:szCs w:val="26"/>
          <w:lang w:val="vi-VN"/>
        </w:rPr>
        <w:t>các sản phẩm quần áo và thời trang. Hiện của hàng đang có nhu cầu chuyển đổi số để tăng hiệu quả quản lý và giảm thiểu chi phí.</w:t>
      </w:r>
    </w:p>
    <w:p w14:paraId="543CBA24">
      <w:pPr>
        <w:numPr>
          <w:ilvl w:val="0"/>
          <w:numId w:val="3"/>
        </w:numPr>
        <w:tabs>
          <w:tab w:val="clear" w:pos="420"/>
        </w:tabs>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rPr>
        <w:t>Việc quản lý sản phẩm, nhân viên, hoá đơn và doanh thu đang thực hiện thông qua Microsoft EXEL. Hiện nay, cửa hàng đang gặp khó khăn khi số lượng sản phẩm cũng như khách đến mua ngày một nhiều, dữ liệu ngày càng lớn nên việc quản lý Microsoft EXEL gặp rất nhiều khó khăn, dễ sai sót mà không bảo mật.</w:t>
      </w:r>
      <w:bookmarkStart w:id="2" w:name="_Toc520132213"/>
      <w:r>
        <w:rPr>
          <w:rFonts w:hint="default" w:ascii="Times New Roman" w:hAnsi="Times New Roman" w:cs="Times New Roman"/>
          <w:sz w:val="26"/>
          <w:szCs w:val="26"/>
        </w:rPr>
        <w:t>Yêu cầu hệ thống</w:t>
      </w:r>
      <w:bookmarkEnd w:id="2"/>
    </w:p>
    <w:p w14:paraId="5D131F70">
      <w:pPr>
        <w:pStyle w:val="3"/>
      </w:pPr>
      <w:bookmarkStart w:id="3" w:name="_Toc520132214"/>
      <w:r>
        <w:rPr>
          <w:rFonts w:hint="default"/>
          <w:lang w:val="vi-VN"/>
        </w:rPr>
        <w:t>Yêu cầu hệ thống</w:t>
      </w:r>
    </w:p>
    <w:p w14:paraId="56851A90">
      <w:pPr>
        <w:numPr>
          <w:ilvl w:val="0"/>
          <w:numId w:val="3"/>
        </w:numPr>
        <w:tabs>
          <w:tab w:val="clear" w:pos="420"/>
        </w:tabs>
        <w:ind w:left="0" w:leftChars="0" w:firstLine="440" w:firstLineChars="0"/>
      </w:pPr>
      <w:r>
        <w:rPr>
          <w:rFonts w:hint="default" w:ascii="Times New Roman" w:hAnsi="Times New Roman" w:cs="Times New Roman"/>
          <w:sz w:val="26"/>
          <w:szCs w:val="26"/>
          <w:lang w:val="vi-VN"/>
        </w:rPr>
        <w:t>Hệ điều hành Windows 10/11.</w:t>
      </w:r>
    </w:p>
    <w:p w14:paraId="3FF63A9B">
      <w:pPr>
        <w:numPr>
          <w:ilvl w:val="0"/>
          <w:numId w:val="3"/>
        </w:numPr>
        <w:tabs>
          <w:tab w:val="clear" w:pos="420"/>
        </w:tabs>
        <w:ind w:left="0" w:leftChars="0" w:firstLine="440" w:firstLineChars="0"/>
      </w:pPr>
      <w:r>
        <w:rPr>
          <w:rFonts w:hint="default" w:ascii="Times New Roman" w:hAnsi="Times New Roman" w:cs="Times New Roman"/>
          <w:sz w:val="26"/>
          <w:szCs w:val="26"/>
          <w:lang w:val="vi-VN"/>
        </w:rPr>
        <w:t>Hệ quản trị cơ sở dữ liệu Microsoft SQL Server 2019+</w:t>
      </w:r>
    </w:p>
    <w:p w14:paraId="2CAD5B87">
      <w:pPr>
        <w:numPr>
          <w:ilvl w:val="0"/>
          <w:numId w:val="3"/>
        </w:numPr>
        <w:tabs>
          <w:tab w:val="clear" w:pos="420"/>
        </w:tabs>
        <w:ind w:left="0" w:leftChars="0" w:firstLine="440" w:firstLineChars="0"/>
      </w:pPr>
      <w:r>
        <w:rPr>
          <w:rFonts w:hint="default" w:ascii="Times New Roman" w:hAnsi="Times New Roman" w:cs="Times New Roman"/>
          <w:sz w:val="26"/>
          <w:szCs w:val="26"/>
          <w:lang w:val="vi-VN"/>
        </w:rPr>
        <w:t>Java Development Kit (JDK) 21+</w:t>
      </w:r>
    </w:p>
    <w:p w14:paraId="6C9FB4D0">
      <w:pPr>
        <w:pStyle w:val="3"/>
      </w:pPr>
      <w:r>
        <w:rPr>
          <w:rFonts w:hint="default"/>
          <w:lang w:val="vi-VN"/>
        </w:rPr>
        <w:t>Use case</w:t>
      </w:r>
    </w:p>
    <w:p w14:paraId="2F4D7E43">
      <w:pPr>
        <w:pStyle w:val="4"/>
        <w:bidi w:val="0"/>
        <w:ind w:left="720" w:leftChars="0" w:hanging="720" w:firstLineChars="0"/>
      </w:pPr>
      <w:r>
        <w:rPr>
          <w:rFonts w:hint="default"/>
          <w:lang w:val="vi-VN"/>
        </w:rPr>
        <w:t>Sơ đồ use case</w:t>
      </w:r>
    </w:p>
    <w:p w14:paraId="610F110E">
      <w:pPr>
        <w:rPr>
          <w:rFonts w:ascii="SimSun" w:hAnsi="SimSun" w:eastAsia="SimSun" w:cs="SimSun"/>
          <w:sz w:val="24"/>
          <w:szCs w:val="24"/>
        </w:rPr>
      </w:pPr>
      <w:r>
        <w:rPr>
          <w:rFonts w:ascii="SimSun" w:hAnsi="SimSun" w:eastAsia="SimSun" w:cs="SimSun"/>
          <w:sz w:val="24"/>
          <w:szCs w:val="24"/>
        </w:rPr>
        <w:drawing>
          <wp:inline distT="0" distB="0" distL="114300" distR="114300">
            <wp:extent cx="5760085" cy="5479415"/>
            <wp:effectExtent l="0" t="0" r="12065" b="698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5760085" cy="5479415"/>
                    </a:xfrm>
                    <a:prstGeom prst="rect">
                      <a:avLst/>
                    </a:prstGeom>
                    <a:noFill/>
                    <a:ln w="9525">
                      <a:noFill/>
                    </a:ln>
                  </pic:spPr>
                </pic:pic>
              </a:graphicData>
            </a:graphic>
          </wp:inline>
        </w:drawing>
      </w:r>
    </w:p>
    <w:p w14:paraId="2FAEA557">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66268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0"/>
                    <a:stretch>
                      <a:fillRect/>
                    </a:stretch>
                  </pic:blipFill>
                  <pic:spPr>
                    <a:xfrm>
                      <a:off x="0" y="0"/>
                      <a:ext cx="5760085" cy="3662680"/>
                    </a:xfrm>
                    <a:prstGeom prst="rect">
                      <a:avLst/>
                    </a:prstGeom>
                    <a:noFill/>
                    <a:ln w="9525">
                      <a:noFill/>
                    </a:ln>
                  </pic:spPr>
                </pic:pic>
              </a:graphicData>
            </a:graphic>
          </wp:inline>
        </w:drawing>
      </w:r>
    </w:p>
    <w:p w14:paraId="3BB3ABB7">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66268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1"/>
                    <a:stretch>
                      <a:fillRect/>
                    </a:stretch>
                  </pic:blipFill>
                  <pic:spPr>
                    <a:xfrm>
                      <a:off x="0" y="0"/>
                      <a:ext cx="5760085" cy="3662680"/>
                    </a:xfrm>
                    <a:prstGeom prst="rect">
                      <a:avLst/>
                    </a:prstGeom>
                    <a:noFill/>
                    <a:ln w="9525">
                      <a:noFill/>
                    </a:ln>
                  </pic:spPr>
                </pic:pic>
              </a:graphicData>
            </a:graphic>
          </wp:inline>
        </w:drawing>
      </w:r>
    </w:p>
    <w:p w14:paraId="11D1FD19">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2"/>
                    <a:stretch>
                      <a:fillRect/>
                    </a:stretch>
                  </pic:blipFill>
                  <pic:spPr>
                    <a:xfrm>
                      <a:off x="0" y="0"/>
                      <a:ext cx="5760085" cy="3778250"/>
                    </a:xfrm>
                    <a:prstGeom prst="rect">
                      <a:avLst/>
                    </a:prstGeom>
                    <a:noFill/>
                    <a:ln w="9525">
                      <a:noFill/>
                    </a:ln>
                  </pic:spPr>
                </pic:pic>
              </a:graphicData>
            </a:graphic>
          </wp:inline>
        </w:drawing>
      </w:r>
    </w:p>
    <w:p w14:paraId="03FAD9D8">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3"/>
                    <a:stretch>
                      <a:fillRect/>
                    </a:stretch>
                  </pic:blipFill>
                  <pic:spPr>
                    <a:xfrm>
                      <a:off x="0" y="0"/>
                      <a:ext cx="5760085" cy="3778250"/>
                    </a:xfrm>
                    <a:prstGeom prst="rect">
                      <a:avLst/>
                    </a:prstGeom>
                    <a:noFill/>
                    <a:ln w="9525">
                      <a:noFill/>
                    </a:ln>
                  </pic:spPr>
                </pic:pic>
              </a:graphicData>
            </a:graphic>
          </wp:inline>
        </w:drawing>
      </w:r>
    </w:p>
    <w:p w14:paraId="7CE92363">
      <w:pPr>
        <w:rPr>
          <w:rFonts w:ascii="SimSun" w:hAnsi="SimSun" w:eastAsia="SimSun" w:cs="SimSun"/>
          <w:sz w:val="24"/>
          <w:szCs w:val="24"/>
        </w:rPr>
      </w:pPr>
      <w:r>
        <w:rPr>
          <w:rFonts w:ascii="SimSun" w:hAnsi="SimSun" w:eastAsia="SimSun" w:cs="SimSun"/>
          <w:sz w:val="24"/>
          <w:szCs w:val="24"/>
        </w:rPr>
        <w:drawing>
          <wp:inline distT="0" distB="0" distL="114300" distR="114300">
            <wp:extent cx="5760085" cy="4570730"/>
            <wp:effectExtent l="0" t="0" r="0"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4"/>
                    <a:stretch>
                      <a:fillRect/>
                    </a:stretch>
                  </pic:blipFill>
                  <pic:spPr>
                    <a:xfrm>
                      <a:off x="0" y="0"/>
                      <a:ext cx="5760085" cy="4570730"/>
                    </a:xfrm>
                    <a:prstGeom prst="rect">
                      <a:avLst/>
                    </a:prstGeom>
                    <a:noFill/>
                    <a:ln w="9525">
                      <a:noFill/>
                    </a:ln>
                  </pic:spPr>
                </pic:pic>
              </a:graphicData>
            </a:graphic>
          </wp:inline>
        </w:drawing>
      </w:r>
    </w:p>
    <w:p w14:paraId="216BCE9F">
      <w:pPr>
        <w:rPr>
          <w:rFonts w:ascii="SimSun" w:hAnsi="SimSun" w:eastAsia="SimSun" w:cs="SimSun"/>
          <w:sz w:val="24"/>
          <w:szCs w:val="24"/>
        </w:rPr>
      </w:pPr>
      <w:r>
        <w:rPr>
          <w:rFonts w:ascii="SimSun" w:hAnsi="SimSun" w:eastAsia="SimSun" w:cs="SimSun"/>
          <w:sz w:val="24"/>
          <w:szCs w:val="24"/>
        </w:rPr>
        <w:drawing>
          <wp:inline distT="0" distB="0" distL="114300" distR="114300">
            <wp:extent cx="5760085" cy="2985135"/>
            <wp:effectExtent l="0" t="0" r="0"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5"/>
                    <a:stretch>
                      <a:fillRect/>
                    </a:stretch>
                  </pic:blipFill>
                  <pic:spPr>
                    <a:xfrm>
                      <a:off x="0" y="0"/>
                      <a:ext cx="5760085" cy="2985135"/>
                    </a:xfrm>
                    <a:prstGeom prst="rect">
                      <a:avLst/>
                    </a:prstGeom>
                    <a:noFill/>
                    <a:ln w="9525">
                      <a:noFill/>
                    </a:ln>
                  </pic:spPr>
                </pic:pic>
              </a:graphicData>
            </a:graphic>
          </wp:inline>
        </w:drawing>
      </w:r>
    </w:p>
    <w:p w14:paraId="2546AFC5">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6"/>
                    <a:stretch>
                      <a:fillRect/>
                    </a:stretch>
                  </pic:blipFill>
                  <pic:spPr>
                    <a:xfrm>
                      <a:off x="0" y="0"/>
                      <a:ext cx="5760085" cy="3778250"/>
                    </a:xfrm>
                    <a:prstGeom prst="rect">
                      <a:avLst/>
                    </a:prstGeom>
                    <a:noFill/>
                    <a:ln w="9525">
                      <a:noFill/>
                    </a:ln>
                  </pic:spPr>
                </pic:pic>
              </a:graphicData>
            </a:graphic>
          </wp:inline>
        </w:drawing>
      </w:r>
    </w:p>
    <w:p w14:paraId="1C3A3D60">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7"/>
                    <a:stretch>
                      <a:fillRect/>
                    </a:stretch>
                  </pic:blipFill>
                  <pic:spPr>
                    <a:xfrm>
                      <a:off x="0" y="0"/>
                      <a:ext cx="5760085" cy="3778250"/>
                    </a:xfrm>
                    <a:prstGeom prst="rect">
                      <a:avLst/>
                    </a:prstGeom>
                    <a:noFill/>
                    <a:ln w="9525">
                      <a:noFill/>
                    </a:ln>
                  </pic:spPr>
                </pic:pic>
              </a:graphicData>
            </a:graphic>
          </wp:inline>
        </w:drawing>
      </w:r>
    </w:p>
    <w:p w14:paraId="276C45C1">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8"/>
                    <a:stretch>
                      <a:fillRect/>
                    </a:stretch>
                  </pic:blipFill>
                  <pic:spPr>
                    <a:xfrm>
                      <a:off x="0" y="0"/>
                      <a:ext cx="5760085" cy="3778250"/>
                    </a:xfrm>
                    <a:prstGeom prst="rect">
                      <a:avLst/>
                    </a:prstGeom>
                    <a:noFill/>
                    <a:ln w="9525">
                      <a:noFill/>
                    </a:ln>
                  </pic:spPr>
                </pic:pic>
              </a:graphicData>
            </a:graphic>
          </wp:inline>
        </w:drawing>
      </w:r>
    </w:p>
    <w:p w14:paraId="7274B46C">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205480"/>
            <wp:effectExtent l="0" t="0" r="0" b="0"/>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19"/>
                    <a:stretch>
                      <a:fillRect/>
                    </a:stretch>
                  </pic:blipFill>
                  <pic:spPr>
                    <a:xfrm>
                      <a:off x="0" y="0"/>
                      <a:ext cx="5760085" cy="3205480"/>
                    </a:xfrm>
                    <a:prstGeom prst="rect">
                      <a:avLst/>
                    </a:prstGeom>
                    <a:noFill/>
                    <a:ln w="9525">
                      <a:noFill/>
                    </a:ln>
                  </pic:spPr>
                </pic:pic>
              </a:graphicData>
            </a:graphic>
          </wp:inline>
        </w:drawing>
      </w:r>
    </w:p>
    <w:p w14:paraId="7B065711">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778250"/>
            <wp:effectExtent l="0" t="0" r="0" b="0"/>
            <wp:docPr id="15"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56"/>
                    <pic:cNvPicPr>
                      <a:picLocks noChangeAspect="1"/>
                    </pic:cNvPicPr>
                  </pic:nvPicPr>
                  <pic:blipFill>
                    <a:blip r:embed="rId20"/>
                    <a:stretch>
                      <a:fillRect/>
                    </a:stretch>
                  </pic:blipFill>
                  <pic:spPr>
                    <a:xfrm>
                      <a:off x="0" y="0"/>
                      <a:ext cx="5760085" cy="3778250"/>
                    </a:xfrm>
                    <a:prstGeom prst="rect">
                      <a:avLst/>
                    </a:prstGeom>
                    <a:noFill/>
                    <a:ln w="9525">
                      <a:noFill/>
                    </a:ln>
                  </pic:spPr>
                </pic:pic>
              </a:graphicData>
            </a:graphic>
          </wp:inline>
        </w:drawing>
      </w:r>
    </w:p>
    <w:p w14:paraId="1925E804">
      <w:pPr>
        <w:rPr>
          <w:rFonts w:ascii="SimSun" w:hAnsi="SimSun" w:eastAsia="SimSun" w:cs="SimSun"/>
          <w:sz w:val="24"/>
          <w:szCs w:val="24"/>
        </w:rPr>
      </w:pPr>
      <w:r>
        <w:rPr>
          <w:rFonts w:ascii="SimSun" w:hAnsi="SimSun" w:eastAsia="SimSun" w:cs="SimSun"/>
          <w:sz w:val="24"/>
          <w:szCs w:val="24"/>
        </w:rPr>
        <w:drawing>
          <wp:inline distT="0" distB="0" distL="114300" distR="114300">
            <wp:extent cx="5760085" cy="3025140"/>
            <wp:effectExtent l="0" t="0" r="0" b="0"/>
            <wp:docPr id="1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21"/>
                    <a:stretch>
                      <a:fillRect/>
                    </a:stretch>
                  </pic:blipFill>
                  <pic:spPr>
                    <a:xfrm>
                      <a:off x="0" y="0"/>
                      <a:ext cx="5760085" cy="3025140"/>
                    </a:xfrm>
                    <a:prstGeom prst="rect">
                      <a:avLst/>
                    </a:prstGeom>
                    <a:noFill/>
                    <a:ln w="9525">
                      <a:noFill/>
                    </a:ln>
                  </pic:spPr>
                </pic:pic>
              </a:graphicData>
            </a:graphic>
          </wp:inline>
        </w:drawing>
      </w:r>
    </w:p>
    <w:p w14:paraId="626AFF3A">
      <w:pPr>
        <w:rPr>
          <w:rFonts w:ascii="SimSun" w:hAnsi="SimSun" w:eastAsia="SimSun" w:cs="SimSun"/>
          <w:sz w:val="24"/>
          <w:szCs w:val="24"/>
        </w:rPr>
      </w:pPr>
      <w:r>
        <w:rPr>
          <w:rFonts w:ascii="SimSun" w:hAnsi="SimSun" w:eastAsia="SimSun" w:cs="SimSun"/>
          <w:sz w:val="24"/>
          <w:szCs w:val="24"/>
        </w:rPr>
        <w:drawing>
          <wp:inline distT="0" distB="0" distL="114300" distR="114300">
            <wp:extent cx="5760085" cy="4057015"/>
            <wp:effectExtent l="0" t="0" r="0" b="0"/>
            <wp:docPr id="1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6"/>
                    <pic:cNvPicPr>
                      <a:picLocks noChangeAspect="1"/>
                    </pic:cNvPicPr>
                  </pic:nvPicPr>
                  <pic:blipFill>
                    <a:blip r:embed="rId22"/>
                    <a:stretch>
                      <a:fillRect/>
                    </a:stretch>
                  </pic:blipFill>
                  <pic:spPr>
                    <a:xfrm>
                      <a:off x="0" y="0"/>
                      <a:ext cx="5760085" cy="4057015"/>
                    </a:xfrm>
                    <a:prstGeom prst="rect">
                      <a:avLst/>
                    </a:prstGeom>
                    <a:noFill/>
                    <a:ln w="9525">
                      <a:noFill/>
                    </a:ln>
                  </pic:spPr>
                </pic:pic>
              </a:graphicData>
            </a:graphic>
          </wp:inline>
        </w:drawing>
      </w:r>
    </w:p>
    <w:bookmarkEnd w:id="3"/>
    <w:p w14:paraId="6532621D">
      <w:pPr>
        <w:pStyle w:val="4"/>
        <w:bidi w:val="0"/>
        <w:ind w:left="720" w:leftChars="0" w:hanging="720" w:firstLineChars="0"/>
      </w:pPr>
      <w:r>
        <w:rPr>
          <w:rFonts w:hint="default"/>
          <w:lang w:val="vi-VN"/>
        </w:rPr>
        <w:t>Đặc tả yêu cầu hệ thốn (SRS)</w:t>
      </w:r>
    </w:p>
    <w:p w14:paraId="0FC25D3D">
      <w:pPr>
        <w:pStyle w:val="5"/>
        <w:bidi w:val="0"/>
        <w:ind w:left="864" w:leftChars="0" w:hanging="864" w:firstLineChars="0"/>
      </w:pPr>
      <w:r>
        <w:rPr>
          <w:rFonts w:hint="default"/>
          <w:lang w:val="vi-VN"/>
        </w:rPr>
        <w:t>Chức năng đăng nhập</w:t>
      </w:r>
    </w:p>
    <w:p w14:paraId="1F94C040">
      <w:pPr>
        <w:pStyle w:val="5"/>
        <w:bidi w:val="0"/>
        <w:ind w:left="864" w:leftChars="0" w:hanging="864" w:firstLineChars="0"/>
      </w:pPr>
      <w:r>
        <w:rPr>
          <w:rFonts w:hint="default"/>
          <w:lang w:val="vi-VN"/>
        </w:rPr>
        <w:t>Chức năng đổi mật khẩu</w:t>
      </w:r>
    </w:p>
    <w:p w14:paraId="2E7E4246">
      <w:pPr>
        <w:pStyle w:val="5"/>
        <w:bidi w:val="0"/>
        <w:ind w:left="864" w:leftChars="0" w:hanging="864" w:firstLineChars="0"/>
      </w:pPr>
      <w:r>
        <w:rPr>
          <w:rFonts w:hint="default"/>
          <w:lang w:val="vi-VN"/>
        </w:rPr>
        <w:t>Chức năng quản lý nhân viên</w:t>
      </w:r>
    </w:p>
    <w:p w14:paraId="35BC5FD3">
      <w:pPr>
        <w:pStyle w:val="5"/>
        <w:bidi w:val="0"/>
        <w:ind w:left="864" w:leftChars="0" w:hanging="864" w:firstLineChars="0"/>
      </w:pPr>
      <w:r>
        <w:rPr>
          <w:rFonts w:hint="default"/>
          <w:lang w:val="vi-VN"/>
        </w:rPr>
        <w:t>Chức năng quản lý nhà cung cấp</w:t>
      </w:r>
    </w:p>
    <w:p w14:paraId="45759230">
      <w:pPr>
        <w:pStyle w:val="5"/>
        <w:bidi w:val="0"/>
        <w:ind w:left="864" w:leftChars="0" w:hanging="864" w:firstLineChars="0"/>
      </w:pPr>
      <w:r>
        <w:rPr>
          <w:rFonts w:hint="default"/>
          <w:lang w:val="vi-VN"/>
        </w:rPr>
        <w:t>Quản lý sản phẩm</w:t>
      </w:r>
    </w:p>
    <w:p w14:paraId="16675704">
      <w:pPr>
        <w:pStyle w:val="5"/>
        <w:bidi w:val="0"/>
        <w:ind w:left="864" w:leftChars="0" w:hanging="864" w:firstLineChars="0"/>
      </w:pPr>
      <w:r>
        <w:rPr>
          <w:rFonts w:hint="default"/>
          <w:lang w:val="vi-VN"/>
        </w:rPr>
        <w:t>Quản lý hóa đơn</w:t>
      </w:r>
    </w:p>
    <w:p w14:paraId="4FF25FE5">
      <w:pPr>
        <w:pStyle w:val="5"/>
        <w:bidi w:val="0"/>
        <w:ind w:left="864" w:leftChars="0" w:hanging="864" w:firstLineChars="0"/>
      </w:pPr>
      <w:r>
        <w:rPr>
          <w:rFonts w:hint="default"/>
          <w:lang w:val="vi-VN"/>
        </w:rPr>
        <w:t>Quản lý khuyến mại</w:t>
      </w:r>
    </w:p>
    <w:p w14:paraId="743DC6AB">
      <w:pPr>
        <w:pStyle w:val="5"/>
        <w:bidi w:val="0"/>
        <w:ind w:left="864" w:leftChars="0" w:hanging="864" w:firstLineChars="0"/>
      </w:pPr>
      <w:r>
        <w:rPr>
          <w:rFonts w:hint="default"/>
          <w:lang w:val="vi-VN"/>
        </w:rPr>
        <w:t>Bán hàng</w:t>
      </w:r>
    </w:p>
    <w:p w14:paraId="18686B19">
      <w:pPr>
        <w:pStyle w:val="5"/>
        <w:bidi w:val="0"/>
        <w:ind w:left="864" w:leftChars="0" w:hanging="864" w:firstLineChars="0"/>
      </w:pPr>
      <w:r>
        <w:rPr>
          <w:rFonts w:hint="default"/>
          <w:lang w:val="vi-VN"/>
        </w:rPr>
        <w:t>Thống kê</w:t>
      </w:r>
    </w:p>
    <w:p w14:paraId="5BF78C89"/>
    <w:p w14:paraId="35A1BC6E">
      <w:pPr>
        <w:pStyle w:val="2"/>
      </w:pPr>
      <w:bookmarkStart w:id="4" w:name="_Toc520132215"/>
      <w:r>
        <w:t>Thiết kế</w:t>
      </w:r>
      <w:bookmarkEnd w:id="4"/>
    </w:p>
    <w:p w14:paraId="47D63EB9">
      <w:pPr>
        <w:pStyle w:val="3"/>
      </w:pPr>
      <w:bookmarkStart w:id="5" w:name="_Toc520132216"/>
      <w:r>
        <w:t>Mô hình triển khai</w:t>
      </w:r>
      <w:bookmarkEnd w:id="5"/>
      <w:r>
        <w:t xml:space="preserve"> </w:t>
      </w:r>
    </w:p>
    <w:p w14:paraId="535BBCC5">
      <w:pPr>
        <w:pStyle w:val="4"/>
      </w:pPr>
      <w:bookmarkStart w:id="6" w:name="_Toc520132218"/>
      <w:r>
        <w:t>Sơ đồ quan hệ thực thể</w:t>
      </w:r>
      <w:bookmarkEnd w:id="6"/>
    </w:p>
    <w:p w14:paraId="55804177">
      <w:r>
        <w:rPr>
          <w:rFonts w:ascii="SimSun" w:hAnsi="SimSun" w:eastAsia="SimSun" w:cs="SimSun"/>
          <w:sz w:val="24"/>
          <w:szCs w:val="24"/>
        </w:rPr>
        <w:drawing>
          <wp:inline distT="0" distB="0" distL="114300" distR="114300">
            <wp:extent cx="5760085" cy="3090545"/>
            <wp:effectExtent l="0" t="0" r="0" b="0"/>
            <wp:docPr id="20"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IMG_256"/>
                    <pic:cNvPicPr>
                      <a:picLocks noChangeAspect="1"/>
                    </pic:cNvPicPr>
                  </pic:nvPicPr>
                  <pic:blipFill>
                    <a:blip r:embed="rId23"/>
                    <a:stretch>
                      <a:fillRect/>
                    </a:stretch>
                  </pic:blipFill>
                  <pic:spPr>
                    <a:xfrm>
                      <a:off x="0" y="0"/>
                      <a:ext cx="5760085" cy="3090545"/>
                    </a:xfrm>
                    <a:prstGeom prst="rect">
                      <a:avLst/>
                    </a:prstGeom>
                    <a:noFill/>
                    <a:ln w="9525">
                      <a:noFill/>
                    </a:ln>
                  </pic:spPr>
                </pic:pic>
              </a:graphicData>
            </a:graphic>
          </wp:inline>
        </w:drawing>
      </w:r>
      <w:bookmarkStart w:id="31" w:name="_GoBack"/>
      <w:bookmarkEnd w:id="31"/>
    </w:p>
    <w:p w14:paraId="724B83AF">
      <w:pPr>
        <w:pStyle w:val="3"/>
      </w:pPr>
    </w:p>
    <w:p w14:paraId="15FC7443">
      <w:pPr>
        <w:pStyle w:val="3"/>
      </w:pPr>
      <w:bookmarkStart w:id="7" w:name="_Toc520132217"/>
      <w:r>
        <w:t>Thiết kế CSDL</w:t>
      </w:r>
      <w:bookmarkEnd w:id="7"/>
    </w:p>
    <w:p w14:paraId="70A476F8">
      <w:pPr>
        <w:pStyle w:val="4"/>
      </w:pPr>
      <w:bookmarkStart w:id="8" w:name="_Toc520132219"/>
      <w:r>
        <w:t>Thiết kế chi tiết các thực thể</w:t>
      </w:r>
      <w:bookmarkEnd w:id="8"/>
    </w:p>
    <w:p w14:paraId="1579A5EC">
      <w:pPr>
        <w:pStyle w:val="3"/>
      </w:pPr>
      <w:bookmarkStart w:id="9" w:name="_Toc520132220"/>
      <w:r>
        <w:t>Thiết kế giao diện</w:t>
      </w:r>
      <w:bookmarkEnd w:id="9"/>
    </w:p>
    <w:p w14:paraId="08A899F6">
      <w:pPr>
        <w:pStyle w:val="4"/>
      </w:pPr>
      <w:bookmarkStart w:id="10" w:name="_Toc520132221"/>
      <w:r>
        <w:t>Sơ đồ tổ chức giao diện</w:t>
      </w:r>
      <w:bookmarkEnd w:id="10"/>
    </w:p>
    <w:p w14:paraId="43342041">
      <w:pPr>
        <w:pStyle w:val="4"/>
      </w:pPr>
      <w:bookmarkStart w:id="11" w:name="_Toc520132222"/>
      <w:r>
        <w:t>Thiết kế giao diện cho các chức năng nghiệp vụ</w:t>
      </w:r>
      <w:bookmarkEnd w:id="11"/>
    </w:p>
    <w:p w14:paraId="1B902DAC">
      <w:pPr>
        <w:pStyle w:val="5"/>
      </w:pPr>
      <w:r>
        <w:t>Thiết kế Form X</w:t>
      </w:r>
    </w:p>
    <w:p w14:paraId="3D0027AD">
      <w:pPr>
        <w:pStyle w:val="5"/>
      </w:pPr>
      <w:r>
        <w:t>Thiết kế Form Y</w:t>
      </w:r>
    </w:p>
    <w:p w14:paraId="21345215">
      <w:pPr>
        <w:pStyle w:val="2"/>
      </w:pPr>
      <w:bookmarkStart w:id="12" w:name="_Toc520132223"/>
      <w:r>
        <w:t>Thực hiện viết mã</w:t>
      </w:r>
      <w:bookmarkEnd w:id="12"/>
    </w:p>
    <w:p w14:paraId="45206C39">
      <w:pPr>
        <w:pStyle w:val="3"/>
      </w:pPr>
      <w:bookmarkStart w:id="13" w:name="_Toc520132224"/>
      <w:r>
        <w:t>Viết mã tạo CSDL</w:t>
      </w:r>
      <w:bookmarkEnd w:id="13"/>
    </w:p>
    <w:p w14:paraId="41CDB8CE">
      <w:pPr>
        <w:pStyle w:val="4"/>
      </w:pPr>
      <w:bookmarkStart w:id="14" w:name="_Toc520132225"/>
      <w:r>
        <w:t>Tạo CSDL</w:t>
      </w:r>
      <w:bookmarkEnd w:id="14"/>
    </w:p>
    <w:p w14:paraId="333BD8A3">
      <w:pPr>
        <w:pStyle w:val="4"/>
      </w:pPr>
      <w:bookmarkStart w:id="15" w:name="_Toc520132226"/>
      <w:r>
        <w:t>SQL truy vấn và thao tác</w:t>
      </w:r>
      <w:bookmarkEnd w:id="15"/>
    </w:p>
    <w:p w14:paraId="45B56F65">
      <w:pPr>
        <w:pStyle w:val="5"/>
      </w:pPr>
      <w:r>
        <w:t>SQL đối với Bảng 1</w:t>
      </w:r>
    </w:p>
    <w:p w14:paraId="0CCFE3C6">
      <w:pPr>
        <w:pStyle w:val="5"/>
      </w:pPr>
      <w:r>
        <w:t>SQL đối với Bảng 2</w:t>
      </w:r>
    </w:p>
    <w:p w14:paraId="3CE219E0">
      <w:pPr>
        <w:pStyle w:val="4"/>
      </w:pPr>
      <w:bookmarkStart w:id="16" w:name="_Toc520132227"/>
      <w:r>
        <w:t>Các thủ tục lưu tổng hợp thống kê</w:t>
      </w:r>
      <w:bookmarkEnd w:id="16"/>
    </w:p>
    <w:p w14:paraId="707166FA">
      <w:pPr>
        <w:pStyle w:val="5"/>
      </w:pPr>
      <w:r>
        <w:t>Procedure 1</w:t>
      </w:r>
    </w:p>
    <w:p w14:paraId="32E832DB">
      <w:pPr>
        <w:pStyle w:val="5"/>
      </w:pPr>
      <w:r>
        <w:t>Procedure 2</w:t>
      </w:r>
    </w:p>
    <w:p w14:paraId="3B19A76A">
      <w:pPr>
        <w:pStyle w:val="3"/>
      </w:pPr>
      <w:bookmarkStart w:id="17" w:name="_Toc520132228"/>
      <w:r>
        <w:t>Lập trình JDBC</w:t>
      </w:r>
      <w:bookmarkEnd w:id="17"/>
    </w:p>
    <w:p w14:paraId="0A039925">
      <w:pPr>
        <w:pStyle w:val="4"/>
      </w:pPr>
      <w:bookmarkStart w:id="18" w:name="_Toc520132229"/>
      <w:r>
        <w:t>Lớp hỗ trợ</w:t>
      </w:r>
      <w:bookmarkEnd w:id="18"/>
    </w:p>
    <w:p w14:paraId="6EC437BC">
      <w:pPr>
        <w:pStyle w:val="5"/>
      </w:pPr>
      <w:r>
        <w:t>Lớp tiện ích X</w:t>
      </w:r>
    </w:p>
    <w:p w14:paraId="2281A192">
      <w:pPr>
        <w:pStyle w:val="5"/>
      </w:pPr>
      <w:r>
        <w:t>Lớp tiện ích Y</w:t>
      </w:r>
    </w:p>
    <w:p w14:paraId="7663859B">
      <w:pPr>
        <w:pStyle w:val="4"/>
      </w:pPr>
      <w:bookmarkStart w:id="19" w:name="_Toc520132230"/>
      <w:r>
        <w:t>Model class - Các lớp mô tả dữ liệu</w:t>
      </w:r>
      <w:bookmarkEnd w:id="19"/>
    </w:p>
    <w:p w14:paraId="690AE8B9">
      <w:pPr>
        <w:pStyle w:val="5"/>
      </w:pPr>
      <w:r>
        <w:t>Model 1</w:t>
      </w:r>
    </w:p>
    <w:p w14:paraId="28C196C6">
      <w:pPr>
        <w:pStyle w:val="5"/>
      </w:pPr>
      <w:r>
        <w:t>Model 2</w:t>
      </w:r>
    </w:p>
    <w:p w14:paraId="2F8D6E1B">
      <w:pPr>
        <w:pStyle w:val="4"/>
      </w:pPr>
      <w:bookmarkStart w:id="20" w:name="_Toc520132231"/>
      <w:r>
        <w:t>DAO Class - Các lớp truy xuất dữ liệu</w:t>
      </w:r>
      <w:bookmarkEnd w:id="20"/>
    </w:p>
    <w:p w14:paraId="6FDEE615">
      <w:pPr>
        <w:pStyle w:val="5"/>
      </w:pPr>
      <w:r>
        <w:t>Lớp DAO làm việc với Bảng 1</w:t>
      </w:r>
    </w:p>
    <w:p w14:paraId="30124A64">
      <w:pPr>
        <w:pStyle w:val="5"/>
      </w:pPr>
      <w:r>
        <w:t>Lớp DAO làm việc với Bảng 2</w:t>
      </w:r>
    </w:p>
    <w:p w14:paraId="2A6A30F7">
      <w:pPr>
        <w:pStyle w:val="3"/>
      </w:pPr>
      <w:bookmarkStart w:id="21" w:name="_Toc520132232"/>
      <w:r>
        <w:t>Viết mã cho ứng dụng</w:t>
      </w:r>
      <w:bookmarkEnd w:id="21"/>
    </w:p>
    <w:p w14:paraId="47B3D7B7">
      <w:pPr>
        <w:pStyle w:val="4"/>
      </w:pPr>
      <w:bookmarkStart w:id="22" w:name="_Toc520132233"/>
      <w:r>
        <w:t>Xử lý Form X</w:t>
      </w:r>
      <w:bookmarkEnd w:id="22"/>
    </w:p>
    <w:p w14:paraId="206E7ED9">
      <w:pPr>
        <w:pStyle w:val="4"/>
      </w:pPr>
      <w:bookmarkStart w:id="23" w:name="_Toc520132234"/>
      <w:r>
        <w:t>Xử lý Form Y</w:t>
      </w:r>
      <w:bookmarkEnd w:id="23"/>
    </w:p>
    <w:p w14:paraId="39886A2D">
      <w:pPr>
        <w:pStyle w:val="2"/>
      </w:pPr>
      <w:bookmarkStart w:id="24" w:name="_Toc520132235"/>
      <w:r>
        <w:t>Kiểm thử</w:t>
      </w:r>
      <w:bookmarkEnd w:id="24"/>
    </w:p>
    <w:p w14:paraId="393A21FF">
      <w:pPr>
        <w:pStyle w:val="3"/>
      </w:pPr>
      <w:bookmarkStart w:id="25" w:name="_Toc520132236"/>
      <w:r>
        <w:t>Kiểm thử form X</w:t>
      </w:r>
      <w:bookmarkEnd w:id="25"/>
    </w:p>
    <w:p w14:paraId="57F8D17F">
      <w:pPr>
        <w:pStyle w:val="3"/>
      </w:pPr>
      <w:bookmarkStart w:id="26" w:name="_Toc520132237"/>
      <w:r>
        <w:t>Kiểm thử form Y</w:t>
      </w:r>
      <w:bookmarkEnd w:id="26"/>
    </w:p>
    <w:p w14:paraId="1A41140F">
      <w:pPr>
        <w:pStyle w:val="2"/>
      </w:pPr>
      <w:bookmarkStart w:id="27" w:name="_Toc520132238"/>
      <w:r>
        <w:t>Đóng gói và triển khai</w:t>
      </w:r>
      <w:bookmarkEnd w:id="27"/>
    </w:p>
    <w:p w14:paraId="0BE13763">
      <w:pPr>
        <w:pStyle w:val="3"/>
      </w:pPr>
      <w:bookmarkStart w:id="28" w:name="_Toc520132239"/>
      <w:r>
        <w:t>Hướng dẫn chuyển đổi jar thành exe</w:t>
      </w:r>
      <w:bookmarkEnd w:id="28"/>
    </w:p>
    <w:p w14:paraId="514218C6">
      <w:pPr>
        <w:pStyle w:val="3"/>
      </w:pPr>
      <w:bookmarkStart w:id="29" w:name="_Toc520132240"/>
      <w:r>
        <w:t>Hướng dẫn cài đặt triển khai</w:t>
      </w:r>
      <w:bookmarkEnd w:id="29"/>
    </w:p>
    <w:p w14:paraId="0A9EF949">
      <w:pPr>
        <w:pStyle w:val="3"/>
      </w:pPr>
      <w:bookmarkStart w:id="30" w:name="_Toc520132241"/>
      <w:r>
        <w:t>Hướng dẫn sử dụng phần mềm</w:t>
      </w:r>
      <w:bookmarkEnd w:id="30"/>
    </w:p>
    <w:p w14:paraId="20D64565"/>
    <w:sectPr>
      <w:headerReference r:id="rId5" w:type="default"/>
      <w:footerReference r:id="rId6" w:type="default"/>
      <w:pgSz w:w="12240" w:h="15840"/>
      <w:pgMar w:top="1440" w:right="1440" w:bottom="1440" w:left="1440" w:header="567"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E47F1">
    <w:pPr>
      <w:pStyle w:val="14"/>
      <w:pBdr>
        <w:top w:val="single" w:color="auto" w:sz="4" w:space="1"/>
      </w:pBdr>
      <w:tabs>
        <w:tab w:val="clear" w:pos="4680"/>
      </w:tabs>
      <w:rPr>
        <w:rFonts w:asciiTheme="majorHAnsi" w:hAnsiTheme="majorHAnsi"/>
      </w:rPr>
    </w:pPr>
    <w:r>
      <w:rPr>
        <w:rFonts w:asciiTheme="majorHAnsi" w:hAnsiTheme="majorHAnsi"/>
      </w:rPr>
      <w:t>DỰ ÁN 1 - ỨNG DỤNG PHẦN MỀM</w:t>
    </w:r>
    <w:r>
      <w:rPr>
        <w:rFonts w:asciiTheme="majorHAnsi" w:hAnsiTheme="majorHAnsi"/>
      </w:rPr>
      <w:tab/>
    </w:r>
    <w:r>
      <w:rPr>
        <w:rFonts w:asciiTheme="majorHAnsi" w:hAnsiTheme="majorHAnsi"/>
      </w:rPr>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w:t>
    </w:r>
    <w:r>
      <w:rPr>
        <w:rFonts w:asciiTheme="majorHAnsi" w:hAnsiTheme="majorHAnsi"/>
      </w:rPr>
      <w:fldChar w:fldCharType="end"/>
    </w:r>
  </w:p>
  <w:p w14:paraId="17414DBF">
    <w:pPr>
      <w:pStyle w:val="14"/>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311FA">
    <w:pPr>
      <w:pStyle w:val="15"/>
      <w:pBdr>
        <w:bottom w:val="single" w:color="auto" w:sz="4" w:space="1"/>
      </w:pBdr>
      <w:tabs>
        <w:tab w:val="clear" w:pos="4680"/>
      </w:tabs>
      <w:rPr>
        <w:rFonts w:asciiTheme="majorHAnsi" w:hAnsiTheme="majorHAnsi"/>
      </w:rPr>
    </w:pPr>
    <w:r>
      <w:rPr>
        <w:rFonts w:asciiTheme="majorHAnsi" w:hAnsiTheme="majorHAnsi"/>
      </w:rPr>
      <w:drawing>
        <wp:inline distT="0" distB="0" distL="0" distR="0">
          <wp:extent cx="1132840" cy="37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C813E"/>
    <w:multiLevelType w:val="singleLevel"/>
    <w:tmpl w:val="E31C81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8247B0"/>
    <w:multiLevelType w:val="multilevel"/>
    <w:tmpl w:val="3A8247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5222A0"/>
    <w:multiLevelType w:val="multilevel"/>
    <w:tmpl w:val="625222A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60D9"/>
    <w:rsid w:val="00065F70"/>
    <w:rsid w:val="00072CB9"/>
    <w:rsid w:val="0007473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238F1"/>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2AE0"/>
    <w:rsid w:val="00AA787F"/>
    <w:rsid w:val="00AC12E1"/>
    <w:rsid w:val="00AE10BF"/>
    <w:rsid w:val="00AE44AD"/>
    <w:rsid w:val="00B058AD"/>
    <w:rsid w:val="00B070D0"/>
    <w:rsid w:val="00B2174B"/>
    <w:rsid w:val="00B46C7D"/>
    <w:rsid w:val="00B63B52"/>
    <w:rsid w:val="00B652B1"/>
    <w:rsid w:val="00B73DB2"/>
    <w:rsid w:val="00B84C72"/>
    <w:rsid w:val="00B87505"/>
    <w:rsid w:val="00B9159F"/>
    <w:rsid w:val="00BB6925"/>
    <w:rsid w:val="00BC7C8B"/>
    <w:rsid w:val="00BF67A7"/>
    <w:rsid w:val="00C040B0"/>
    <w:rsid w:val="00C0557A"/>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C53CC"/>
    <w:rsid w:val="00FC6A01"/>
    <w:rsid w:val="00FD1A5D"/>
    <w:rsid w:val="00FD20B5"/>
    <w:rsid w:val="03AA1EB0"/>
    <w:rsid w:val="23EF5C64"/>
    <w:rsid w:val="2BB24403"/>
    <w:rsid w:val="2DBF3B00"/>
    <w:rsid w:val="520F0CCA"/>
    <w:rsid w:val="57E52E9E"/>
    <w:rsid w:val="65722DBC"/>
    <w:rsid w:val="684E05C8"/>
    <w:rsid w:val="6C9B563C"/>
    <w:rsid w:val="6FD6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480" w:after="0"/>
      <w:outlineLvl w:val="0"/>
    </w:pPr>
    <w:rPr>
      <w:rFonts w:asciiTheme="majorHAnsi" w:hAnsiTheme="majorHAnsi" w:eastAsiaTheme="majorEastAsia" w:cstheme="majorBidi"/>
      <w:b/>
      <w:bCs/>
      <w:smallCaps/>
      <w:color w:val="376092" w:themeColor="accent1" w:themeShade="BF"/>
      <w:sz w:val="36"/>
      <w:szCs w:val="28"/>
    </w:rPr>
  </w:style>
  <w:style w:type="paragraph" w:styleId="3">
    <w:name w:val="heading 2"/>
    <w:basedOn w:val="1"/>
    <w:next w:val="1"/>
    <w:link w:val="23"/>
    <w:unhideWhenUsed/>
    <w:qFormat/>
    <w:uiPriority w:val="9"/>
    <w:pPr>
      <w:keepNext/>
      <w:keepLines/>
      <w:numPr>
        <w:ilvl w:val="1"/>
        <w:numId w:val="1"/>
      </w:numPr>
      <w:spacing w:before="200" w:after="0"/>
      <w:outlineLvl w:val="1"/>
    </w:pPr>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paragraph" w:styleId="4">
    <w:name w:val="heading 3"/>
    <w:basedOn w:val="1"/>
    <w:next w:val="1"/>
    <w:link w:val="2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sz w:val="28"/>
      <w14:textFill>
        <w14:solidFill>
          <w14:schemeClr w14:val="accent1"/>
        </w14:solidFill>
      </w14:textFill>
    </w:rPr>
  </w:style>
  <w:style w:type="paragraph" w:styleId="5">
    <w:name w:val="heading 4"/>
    <w:basedOn w:val="1"/>
    <w:next w:val="1"/>
    <w:link w:val="2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6"/>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footer"/>
    <w:basedOn w:val="1"/>
    <w:link w:val="32"/>
    <w:unhideWhenUsed/>
    <w:qFormat/>
    <w:uiPriority w:val="99"/>
    <w:pPr>
      <w:tabs>
        <w:tab w:val="center" w:pos="4680"/>
        <w:tab w:val="right" w:pos="9360"/>
      </w:tabs>
      <w:spacing w:after="0" w:line="240" w:lineRule="auto"/>
    </w:pPr>
  </w:style>
  <w:style w:type="paragraph" w:styleId="15">
    <w:name w:val="header"/>
    <w:basedOn w:val="1"/>
    <w:link w:val="31"/>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tabs>
        <w:tab w:val="left" w:pos="880"/>
        <w:tab w:val="right" w:leader="dot" w:pos="9350"/>
      </w:tabs>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Theme="majorHAnsi" w:hAnsiTheme="majorHAnsi" w:eastAsiaTheme="majorEastAsia" w:cstheme="majorBidi"/>
      <w:b/>
      <w:bCs/>
      <w:smallCaps/>
      <w:color w:val="376092" w:themeColor="accent1" w:themeShade="BF"/>
      <w:sz w:val="36"/>
      <w:szCs w:val="28"/>
    </w:rPr>
  </w:style>
  <w:style w:type="character" w:customStyle="1" w:styleId="23">
    <w:name w:val="Heading 2 Char"/>
    <w:basedOn w:val="11"/>
    <w:link w:val="3"/>
    <w:qFormat/>
    <w:uiPriority w:val="9"/>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character" w:customStyle="1" w:styleId="24">
    <w:name w:val="Heading 3 Char"/>
    <w:basedOn w:val="11"/>
    <w:link w:val="4"/>
    <w:qFormat/>
    <w:uiPriority w:val="9"/>
    <w:rPr>
      <w:rFonts w:asciiTheme="majorHAnsi" w:hAnsiTheme="majorHAnsi" w:eastAsiaTheme="majorEastAsia" w:cstheme="majorBidi"/>
      <w:b/>
      <w:bCs/>
      <w:color w:val="4F81BD" w:themeColor="accent1"/>
      <w:sz w:val="28"/>
      <w14:textFill>
        <w14:solidFill>
          <w14:schemeClr w14:val="accent1"/>
        </w14:solidFill>
      </w14:textFill>
    </w:rPr>
  </w:style>
  <w:style w:type="character" w:customStyle="1" w:styleId="25">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eading 5 Char"/>
    <w:basedOn w:val="11"/>
    <w:link w:val="6"/>
    <w:qFormat/>
    <w:uiPriority w:val="9"/>
    <w:rPr>
      <w:rFonts w:asciiTheme="majorHAnsi" w:hAnsiTheme="majorHAnsi" w:eastAsiaTheme="majorEastAsia" w:cstheme="majorBidi"/>
      <w:color w:val="254061" w:themeColor="accent1" w:themeShade="80"/>
    </w:rPr>
  </w:style>
  <w:style w:type="character" w:customStyle="1" w:styleId="27">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2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Header Char"/>
    <w:basedOn w:val="11"/>
    <w:link w:val="15"/>
    <w:qFormat/>
    <w:uiPriority w:val="99"/>
  </w:style>
  <w:style w:type="character" w:customStyle="1" w:styleId="32">
    <w:name w:val="Footer Char"/>
    <w:basedOn w:val="11"/>
    <w:link w:val="14"/>
    <w:qFormat/>
    <w:uiPriority w:val="99"/>
  </w:style>
  <w:style w:type="character" w:customStyle="1" w:styleId="33">
    <w:name w:val="Balloon Text Char"/>
    <w:basedOn w:val="11"/>
    <w:link w:val="13"/>
    <w:semiHidden/>
    <w:qFormat/>
    <w:uiPriority w:val="99"/>
    <w:rPr>
      <w:rFonts w:ascii="Tahoma" w:hAnsi="Tahoma" w:cs="Tahoma"/>
      <w:sz w:val="16"/>
      <w:szCs w:val="16"/>
    </w:rPr>
  </w:style>
  <w:style w:type="paragraph" w:styleId="34">
    <w:name w:val="No Spacing"/>
    <w:link w:val="35"/>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35">
    <w:name w:val="No Spacing Char"/>
    <w:basedOn w:val="11"/>
    <w:link w:val="34"/>
    <w:qFormat/>
    <w:uiPriority w:val="1"/>
    <w:rPr>
      <w:rFonts w:eastAsiaTheme="minorEastAsia"/>
      <w:lang w:eastAsia="ja-JP"/>
    </w:rPr>
  </w:style>
  <w:style w:type="paragraph" w:customStyle="1" w:styleId="36">
    <w:name w:val="TOC Heading"/>
    <w:basedOn w:val="2"/>
    <w:next w:val="1"/>
    <w:semiHidden/>
    <w:unhideWhenUsed/>
    <w:qFormat/>
    <w:uiPriority w:val="39"/>
    <w:pPr>
      <w:numPr>
        <w:numId w:val="0"/>
      </w:numPr>
      <w:outlineLvl w:val="9"/>
    </w:pPr>
    <w:rPr>
      <w:smallCaps w:val="0"/>
      <w:sz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CF053965D347A7B101FD9AE53066AF"/>
        <w:style w:val=""/>
        <w:category>
          <w:name w:val="General"/>
          <w:gallery w:val="placeholder"/>
        </w:category>
        <w:types>
          <w:type w:val="bbPlcHdr"/>
        </w:types>
        <w:behaviors>
          <w:behavior w:val="content"/>
        </w:behaviors>
        <w:description w:val=""/>
        <w:guid w:val="{A7F2D5C7-70E2-46A5-B2F8-7DCD9F09C230}"/>
      </w:docPartPr>
      <w:docPartBody>
        <w:p w14:paraId="41FC2CC2">
          <w:pPr>
            <w:pStyle w:val="4"/>
          </w:pPr>
          <w:r>
            <w:rPr>
              <w:rFonts w:asciiTheme="majorHAnsi" w:hAnsiTheme="majorHAnsi" w:eastAsiaTheme="majorEastAsia" w:cstheme="majorBidi"/>
            </w:rPr>
            <w:t>[Type the company name]</w:t>
          </w:r>
        </w:p>
      </w:docPartBody>
    </w:docPart>
    <w:docPart>
      <w:docPartPr>
        <w:name w:val="74C639416BD74A00B144C79B2960358F"/>
        <w:style w:val=""/>
        <w:category>
          <w:name w:val="General"/>
          <w:gallery w:val="placeholder"/>
        </w:category>
        <w:types>
          <w:type w:val="bbPlcHdr"/>
        </w:types>
        <w:behaviors>
          <w:behavior w:val="content"/>
        </w:behaviors>
        <w:description w:val=""/>
        <w:guid w:val="{BB90104C-3076-414E-9D81-A1A7ACA572BF}"/>
      </w:docPartPr>
      <w:docPartBody>
        <w:p w14:paraId="22F7495B">
          <w:pPr>
            <w:pStyle w:val="5"/>
          </w:pPr>
          <w:r>
            <w:rPr>
              <w:rFonts w:asciiTheme="majorHAnsi" w:hAnsiTheme="majorHAnsi" w:eastAsiaTheme="majorEastAsia" w:cstheme="majorBidi"/>
              <w:color w:val="4F81BD" w:themeColor="accent1"/>
              <w:sz w:val="80"/>
              <w:szCs w:val="80"/>
              <w14:textFill>
                <w14:solidFill>
                  <w14:schemeClr w14:val="accent1"/>
                </w14:solidFill>
              </w14:textFill>
            </w:rPr>
            <w:t>[Type the document title]</w:t>
          </w:r>
        </w:p>
      </w:docPartBody>
    </w:docPart>
    <w:docPart>
      <w:docPartPr>
        <w:name w:val="1EC360EE92B64767981D6418FC39802F"/>
        <w:style w:val=""/>
        <w:category>
          <w:name w:val="General"/>
          <w:gallery w:val="placeholder"/>
        </w:category>
        <w:types>
          <w:type w:val="bbPlcHdr"/>
        </w:types>
        <w:behaviors>
          <w:behavior w:val="content"/>
        </w:behaviors>
        <w:description w:val=""/>
        <w:guid w:val="{D480B09C-53A2-4FE5-9E72-1A1AF539CB99}"/>
      </w:docPartPr>
      <w:docPartBody>
        <w:p w14:paraId="2F615C5B">
          <w:pPr>
            <w:pStyle w:val="6"/>
          </w:pPr>
          <w:r>
            <w:rPr>
              <w:rFonts w:asciiTheme="majorHAnsi" w:hAnsiTheme="majorHAnsi" w:eastAsiaTheme="majorEastAsia" w:cstheme="majorBidi"/>
            </w:rPr>
            <w:t>[Type the document subtitle]</w:t>
          </w:r>
        </w:p>
      </w:docPartBody>
    </w:docPart>
    <w:docPart>
      <w:docPartPr>
        <w:name w:val="08631F3331F146B8B4BA0CEF18FEC5DC"/>
        <w:style w:val=""/>
        <w:category>
          <w:name w:val="General"/>
          <w:gallery w:val="placeholder"/>
        </w:category>
        <w:types>
          <w:type w:val="bbPlcHdr"/>
        </w:types>
        <w:behaviors>
          <w:behavior w:val="content"/>
        </w:behaviors>
        <w:description w:val=""/>
        <w:guid w:val="{644CE4C0-79F9-408C-963A-AEBCD37D7465}"/>
      </w:docPartPr>
      <w:docPartBody>
        <w:p w14:paraId="0F2A0C41">
          <w:pPr>
            <w:pStyle w:val="8"/>
          </w:pPr>
          <w:r>
            <w:rPr>
              <w:color w:val="4F81BD" w:themeColor="accent1"/>
              <w14:textFill>
                <w14:solidFill>
                  <w14:schemeClr w14:val="accent1"/>
                </w14:solidFill>
              </w14:textFill>
            </w:rP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3E494C"/>
    <w:rsid w:val="00CB5135"/>
    <w:rsid w:val="00D91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CF053965D347A7B101FD9AE53066A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74C639416BD74A00B144C79B296035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1EC360EE92B64767981D6418FC3980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7C20533257574FBA842A46ED09419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08631F3331F146B8B4BA0CEF18FEC5DC"/>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3C77553-6DF9-465C-94B0-18A83998547C}">
  <ds:schemaRefs/>
</ds:datastoreItem>
</file>

<file path=docProps/app.xml><?xml version="1.0" encoding="utf-8"?>
<Properties xmlns="http://schemas.openxmlformats.org/officeDocument/2006/extended-properties" xmlns:vt="http://schemas.openxmlformats.org/officeDocument/2006/docPropsVTypes">
  <Template>Normal.dotm</Template>
  <Company>FPT POLYTECHNIC</Company>
  <Pages>14</Pages>
  <Words>562</Words>
  <Characters>3207</Characters>
  <Lines>26</Lines>
  <Paragraphs>7</Paragraphs>
  <TotalTime>7</TotalTime>
  <ScaleCrop>false</ScaleCrop>
  <LinksUpToDate>false</LinksUpToDate>
  <CharactersWithSpaces>3762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2018-01-03T03:53:00Z</dcterms:created>
  <dc:creator>NGHIÊN CỨU VÀ PHÁT TRIỂN CHƯƠNG TRÌNH FPOLY</dc:creator>
  <cp:lastModifiedBy>Trung Hiếu Nguyễn</cp:lastModifiedBy>
  <cp:lastPrinted>2018-04-29T16:03:00Z</cp:lastPrinted>
  <dcterms:modified xsi:type="dcterms:W3CDTF">2024-07-13T19:57:22Z</dcterms:modified>
  <dc:subject>NGÀNH CÔNG NGHỆ THÔNG TIN (ỨNG DỤNG PHẦN MỀM)</dc:subject>
  <dc:title>DỰ ÁN 1</dc:title>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CD35D6E3F111415B9AD5F71A69789BCD_12</vt:lpwstr>
  </property>
</Properties>
</file>