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false</w:t>
      </w:r>
    </w:p>
    <w:p w14:paraId="00000006">
      <w:pPr>
        <w:rPr/>
      </w:pPr>
      <w:r>
        <w:rPr>
          <w:rtl w:val="false"/>
        </w:rPr>
      </w:r>
    </w:p>
    <w:p w14:paraId="00000007">
      <w:pPr>
        <w:rPr/>
      </w:pPr>
      <w:r>
        <w:rPr>
          <w:rtl w:val="false"/>
        </w:rPr>
        <w:t xml:space="preserve">Bên B (Người lao động): [{"column_1":"ss","column_2":"ss"}]</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