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326E" w14:textId="77777777" w:rsidR="006741D6" w:rsidRDefault="00000000">
      <w:pPr>
        <w:pStyle w:val="Title"/>
        <w:keepNext w:val="0"/>
        <w:keepLines w:val="0"/>
        <w:spacing w:after="0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noProof/>
          <w:sz w:val="56"/>
          <w:szCs w:val="56"/>
        </w:rPr>
        <w:drawing>
          <wp:inline distT="0" distB="0" distL="0" distR="0" wp14:anchorId="78E98137" wp14:editId="310F05E8">
            <wp:extent cx="1785069" cy="850033"/>
            <wp:effectExtent l="0" t="0" r="0" b="0"/>
            <wp:docPr id="1" name="image2.png" descr="A logo for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for a compan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069" cy="850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64A73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52330939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0AF5BBAF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102DD23D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48E72156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65F6BC67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p w14:paraId="45A6A54B" w14:textId="77777777" w:rsidR="006741D6" w:rsidRDefault="00000000">
      <w:pPr>
        <w:pStyle w:val="Title"/>
        <w:keepNext w:val="0"/>
        <w:keepLines w:val="0"/>
        <w:spacing w:after="0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 xml:space="preserve">AWS First Cloud AI Journey – </w:t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Project Plan</w:t>
      </w:r>
    </w:p>
    <w:p w14:paraId="251FFAFA" w14:textId="77777777" w:rsidR="006741D6" w:rsidRDefault="006741D6">
      <w:pPr>
        <w:pStyle w:val="Title"/>
        <w:keepNext w:val="0"/>
        <w:keepLines w:val="0"/>
        <w:spacing w:after="0"/>
        <w:jc w:val="center"/>
        <w:rPr>
          <w:rFonts w:ascii="Times New Roman" w:eastAsia="Times New Roman" w:hAnsi="Times New Roman" w:cs="Times New Roman"/>
          <w:sz w:val="56"/>
          <w:szCs w:val="56"/>
        </w:rPr>
      </w:pPr>
    </w:p>
    <w:p w14:paraId="56EBFC4C" w14:textId="77777777" w:rsidR="006741D6" w:rsidRDefault="006741D6">
      <w:pPr>
        <w:spacing w:after="160"/>
        <w:jc w:val="center"/>
        <w:rPr>
          <w:rFonts w:ascii="Times New Roman" w:eastAsia="Times New Roman" w:hAnsi="Times New Roman" w:cs="Times New Roman"/>
        </w:rPr>
      </w:pPr>
    </w:p>
    <w:p w14:paraId="363AC148" w14:textId="68771E07" w:rsidR="006741D6" w:rsidRPr="00826438" w:rsidRDefault="00000000">
      <w:pPr>
        <w:pStyle w:val="Title"/>
        <w:keepNext w:val="0"/>
        <w:keepLines w:val="0"/>
        <w:spacing w:after="0"/>
        <w:jc w:val="center"/>
        <w:rPr>
          <w:rFonts w:ascii="Times New Roman" w:eastAsia="Times New Roman" w:hAnsi="Times New Roman" w:cs="Times New Roman"/>
          <w:sz w:val="56"/>
          <w:szCs w:val="56"/>
          <w:lang w:val="en-US"/>
        </w:rPr>
      </w:pPr>
      <w:r>
        <w:rPr>
          <w:rFonts w:ascii="Times New Roman" w:eastAsia="Times New Roman" w:hAnsi="Times New Roman" w:cs="Times New Roman"/>
          <w:sz w:val="56"/>
          <w:szCs w:val="56"/>
        </w:rPr>
        <w:t xml:space="preserve">T1VN – FPT University – </w:t>
      </w:r>
      <w:r w:rsidR="00826438">
        <w:rPr>
          <w:rFonts w:ascii="Times New Roman" w:eastAsia="Times New Roman" w:hAnsi="Times New Roman" w:cs="Times New Roman"/>
          <w:sz w:val="56"/>
          <w:szCs w:val="56"/>
          <w:lang w:val="en-US"/>
        </w:rPr>
        <w:t>Jewelry Web Store</w:t>
      </w:r>
    </w:p>
    <w:p w14:paraId="0715C08D" w14:textId="77777777" w:rsidR="006741D6" w:rsidRDefault="00000000">
      <w:pPr>
        <w:pStyle w:val="Title"/>
        <w:keepNext w:val="0"/>
        <w:keepLines w:val="0"/>
        <w:spacing w:after="0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03/12/2025</w:t>
      </w:r>
      <w:r>
        <w:br w:type="page"/>
      </w:r>
    </w:p>
    <w:p w14:paraId="68888915" w14:textId="77777777" w:rsidR="006741D6" w:rsidRDefault="00000000">
      <w:pPr>
        <w:pStyle w:val="Title"/>
        <w:pBdr>
          <w:bottom w:val="single" w:sz="4" w:space="1" w:color="595959"/>
        </w:pBdr>
        <w:spacing w:before="360" w:after="160"/>
        <w:ind w:left="432"/>
        <w:rPr>
          <w:rFonts w:ascii="Times New Roman" w:eastAsia="Times New Roman" w:hAnsi="Times New Roman" w:cs="Times New Roman"/>
        </w:rPr>
      </w:pPr>
      <w:bookmarkStart w:id="0" w:name="_fn7j7yofbep8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Table of Contents</w:t>
      </w:r>
    </w:p>
    <w:sdt>
      <w:sdtPr>
        <w:id w:val="1593610075"/>
        <w:docPartObj>
          <w:docPartGallery w:val="Table of Contents"/>
          <w:docPartUnique/>
        </w:docPartObj>
      </w:sdtPr>
      <w:sdtContent>
        <w:p w14:paraId="58FFDCBE" w14:textId="77777777" w:rsidR="006741D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iibu8yknm8wi">
            <w:r w:rsidR="006741D6">
              <w:rPr>
                <w:rFonts w:ascii="Times New Roman" w:eastAsia="Times New Roman" w:hAnsi="Times New Roman" w:cs="Times New Roman"/>
                <w:b/>
                <w:bCs/>
                <w:smallCaps/>
              </w:rPr>
              <w:t>1 BACKGROUND AND MOTIVATION</w:t>
            </w:r>
            <w:r w:rsidR="006741D6"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3</w:t>
            </w:r>
          </w:hyperlink>
        </w:p>
        <w:p w14:paraId="6AC4575D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lz58ef61kak">
            <w:r>
              <w:rPr>
                <w:rFonts w:ascii="Times New Roman" w:eastAsia="Times New Roman" w:hAnsi="Times New Roman" w:cs="Times New Roman"/>
                <w:smallCaps/>
              </w:rPr>
              <w:t>1.1 EXECUTIVE SUMMARY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3</w:t>
            </w:r>
          </w:hyperlink>
        </w:p>
        <w:p w14:paraId="09586BAC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>
            <w:r>
              <w:rPr>
                <w:rFonts w:ascii="Times New Roman" w:eastAsia="Times New Roman" w:hAnsi="Times New Roman" w:cs="Times New Roman"/>
              </w:rPr>
              <w:t>1.2 PROJECT SUCCESS CRITERIA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202753B8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>
            <w:r>
              <w:rPr>
                <w:rFonts w:ascii="Times New Roman" w:eastAsia="Times New Roman" w:hAnsi="Times New Roman" w:cs="Times New Roman"/>
              </w:rPr>
              <w:t>1.3 ASSUMPTIONS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1FC37018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</w:rPr>
              <w:t>2 SOLUTION ARCHITECTURE / ARCHITECTURAL DIAGRAM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ab/>
              <w:t>4</w:t>
            </w:r>
          </w:hyperlink>
        </w:p>
        <w:p w14:paraId="27B00FAD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fxem7wgo8g65">
            <w:r>
              <w:rPr>
                <w:rFonts w:ascii="Times New Roman" w:eastAsia="Times New Roman" w:hAnsi="Times New Roman" w:cs="Times New Roman"/>
                <w:smallCaps/>
              </w:rPr>
              <w:t>2.1 TECHNICAL ARCHITECTURE DIAGRAM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4</w:t>
            </w:r>
          </w:hyperlink>
        </w:p>
        <w:p w14:paraId="28563A37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cru5xawwor7f">
            <w:r>
              <w:rPr>
                <w:rFonts w:ascii="Times New Roman" w:eastAsia="Times New Roman" w:hAnsi="Times New Roman" w:cs="Times New Roman"/>
                <w:smallCaps/>
              </w:rPr>
              <w:t>2.2 TECHNICAL PLAN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4</w:t>
            </w:r>
          </w:hyperlink>
        </w:p>
        <w:p w14:paraId="0F0405B5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>
            <w:r>
              <w:rPr>
                <w:rFonts w:ascii="Times New Roman" w:eastAsia="Times New Roman" w:hAnsi="Times New Roman" w:cs="Times New Roman"/>
              </w:rPr>
              <w:t>2.3 PROJECT PLAN</w:t>
            </w:r>
            <w:r>
              <w:rPr>
                <w:rFonts w:ascii="Times New Roman" w:eastAsia="Times New Roman" w:hAnsi="Times New Roman" w:cs="Times New Roman"/>
              </w:rPr>
              <w:tab/>
              <w:t>5</w:t>
            </w:r>
          </w:hyperlink>
        </w:p>
        <w:p w14:paraId="285BAD4C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jiiyj5ref2t1">
            <w:r>
              <w:rPr>
                <w:rFonts w:ascii="Times New Roman" w:eastAsia="Times New Roman" w:hAnsi="Times New Roman" w:cs="Times New Roman"/>
                <w:smallCaps/>
              </w:rPr>
              <w:t>2.4 SECURITY CONSIDERATIONS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5</w:t>
            </w:r>
          </w:hyperlink>
        </w:p>
        <w:p w14:paraId="60140D75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hyperlink w:anchor="_pocqw7rvqts2"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>3 ACTIVITIES AND DELIVERABLES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6</w:t>
            </w:r>
          </w:hyperlink>
        </w:p>
        <w:p w14:paraId="7C551AF7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ko8d8itbuidx">
            <w:r>
              <w:rPr>
                <w:rFonts w:ascii="Times New Roman" w:eastAsia="Times New Roman" w:hAnsi="Times New Roman" w:cs="Times New Roman"/>
                <w:smallCaps/>
              </w:rPr>
              <w:t>3.1 ACTIVITIES AND DELIVERABLES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6</w:t>
            </w:r>
          </w:hyperlink>
        </w:p>
        <w:p w14:paraId="67F87149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dt4pv2malu64">
            <w:r>
              <w:rPr>
                <w:rFonts w:ascii="Times New Roman" w:eastAsia="Times New Roman" w:hAnsi="Times New Roman" w:cs="Times New Roman"/>
                <w:smallCaps/>
              </w:rPr>
              <w:t>3.2 OUT OF SCOPE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8</w:t>
            </w:r>
          </w:hyperlink>
        </w:p>
        <w:p w14:paraId="411EEB97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zclmyry5fiuq">
            <w:r>
              <w:rPr>
                <w:rFonts w:ascii="Times New Roman" w:eastAsia="Times New Roman" w:hAnsi="Times New Roman" w:cs="Times New Roman"/>
                <w:smallCaps/>
              </w:rPr>
              <w:t>3.3 PATH TO PRODUCTION</w:t>
            </w:r>
            <w:r>
              <w:rPr>
                <w:rFonts w:ascii="Times New Roman" w:eastAsia="Times New Roman" w:hAnsi="Times New Roman" w:cs="Times New Roman"/>
                <w:smallCaps/>
              </w:rPr>
              <w:tab/>
              <w:t>8</w:t>
            </w:r>
          </w:hyperlink>
        </w:p>
        <w:p w14:paraId="5A40D32D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hyperlink w:anchor="_kzu39uv0larp"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>4 EXPECTED AWS COST BREAKDOWN BY SERVICES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9</w:t>
            </w:r>
          </w:hyperlink>
        </w:p>
        <w:p w14:paraId="03F23E97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hyperlink w:anchor="_9whurn7zt364"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>5 TEAM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10</w:t>
            </w:r>
          </w:hyperlink>
        </w:p>
        <w:p w14:paraId="7F57E724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</w:rPr>
          </w:pPr>
          <w:hyperlink w:anchor="_7745qxhu7o6l"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>6 RESOURCES &amp; COST ESTIMATES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10</w:t>
            </w:r>
          </w:hyperlink>
        </w:p>
        <w:p w14:paraId="6A4B4A6F" w14:textId="77777777" w:rsidR="006741D6" w:rsidRDefault="006741D6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</w:rPr>
          </w:pPr>
          <w:hyperlink w:anchor="_7nvg10rs19s0"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>7 ACCEPTANCE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</w:rPr>
              <w:tab/>
              <w:t>11</w:t>
            </w:r>
          </w:hyperlink>
          <w:r w:rsidR="00000000">
            <w:fldChar w:fldCharType="end"/>
          </w:r>
        </w:p>
      </w:sdtContent>
    </w:sdt>
    <w:p w14:paraId="657375FD" w14:textId="77777777" w:rsidR="006741D6" w:rsidRDefault="00000000">
      <w:pPr>
        <w:spacing w:after="160"/>
        <w:rPr>
          <w:rFonts w:ascii="Times New Roman" w:eastAsia="Times New Roman" w:hAnsi="Times New Roman" w:cs="Times New Roman"/>
          <w:color w:val="2E75B5"/>
        </w:rPr>
      </w:pPr>
      <w:r>
        <w:br w:type="page"/>
      </w:r>
    </w:p>
    <w:p w14:paraId="198259CF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1" w:name="_iibu8yknm8wi" w:colFirst="0" w:colLast="0"/>
      <w:bookmarkEnd w:id="1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BACKGROUND AND MOTIVATION</w:t>
      </w:r>
    </w:p>
    <w:p w14:paraId="38BC0715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2" w:name="_hlz58ef61kak" w:colFirst="0" w:colLast="0"/>
      <w:bookmarkEnd w:id="2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EXECUTIVE SUMMARY</w:t>
      </w:r>
    </w:p>
    <w:p w14:paraId="206882E7" w14:textId="77777777" w:rsidR="006741D6" w:rsidRDefault="00000000">
      <w:pPr>
        <w:ind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AWS Jewelry Web project entails the development of a comprehensive Jewelry E-commerce Platform. The system architecture comprises a backend and database infrastructure hosted on AWS Lightsail, coupled with a React-based frontend deployed via Amazon S3 and CloudFront. This architecture is designed to ensure scalability, high security, and operational cost optimization by leveraging essential yet highly effective Cloud services.</w:t>
      </w:r>
    </w:p>
    <w:p w14:paraId="64729C53" w14:textId="77777777" w:rsidR="006741D6" w:rsidRDefault="006741D6">
      <w:pPr>
        <w:ind w:firstLine="576"/>
        <w:rPr>
          <w:rFonts w:ascii="Times New Roman" w:eastAsia="Times New Roman" w:hAnsi="Times New Roman" w:cs="Times New Roman"/>
        </w:rPr>
      </w:pPr>
    </w:p>
    <w:p w14:paraId="5E0F357B" w14:textId="77777777" w:rsidR="00D43E64" w:rsidRPr="00D43E64" w:rsidRDefault="00D43E64" w:rsidP="00D43E64">
      <w:pPr>
        <w:spacing w:line="312" w:lineRule="auto"/>
        <w:rPr>
          <w:rFonts w:ascii="Noto Sans Symbols" w:eastAsia="Noto Sans Symbols" w:hAnsi="Noto Sans Symbols" w:cs="Noto Sans Symbols"/>
          <w:sz w:val="24"/>
          <w:szCs w:val="24"/>
        </w:rPr>
      </w:pPr>
      <w:r w:rsidRPr="00D43E64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provides the following key features:</w:t>
      </w:r>
    </w:p>
    <w:p w14:paraId="18320B78" w14:textId="3181DD30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Jewelry product management.</w:t>
      </w:r>
    </w:p>
    <w:p w14:paraId="52EEAA66" w14:textId="77777777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image uploading capabilities.</w:t>
      </w:r>
    </w:p>
    <w:p w14:paraId="290BE08D" w14:textId="77777777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Shopping cart functionality.</w:t>
      </w:r>
    </w:p>
    <w:p w14:paraId="47B23E5D" w14:textId="77777777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 and authentication via AWS Cognito.</w:t>
      </w:r>
    </w:p>
    <w:p w14:paraId="1C0F5805" w14:textId="77777777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API operations on Lightsail with MySQL/Postgres data storage.</w:t>
      </w:r>
    </w:p>
    <w:p w14:paraId="13B07051" w14:textId="77777777" w:rsidR="006741D6" w:rsidRDefault="00000000">
      <w:pPr>
        <w:numPr>
          <w:ilvl w:val="0"/>
          <w:numId w:val="8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 delivery acceleration and international standard SSL processing via CDN.</w:t>
      </w:r>
    </w:p>
    <w:p w14:paraId="72D18540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PROJECT SUCCESS CRITERIA</w:t>
      </w:r>
    </w:p>
    <w:p w14:paraId="6AF1E06F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bookmarkStart w:id="3" w:name="_b55wnwfuopb1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Website load time under 2 seconds for international access, facilitated by CloudFront CDN.</w:t>
      </w:r>
    </w:p>
    <w:p w14:paraId="5C3BE9A6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Backend operates stably on Lightsail under actual traffic conditions.</w:t>
      </w:r>
    </w:p>
    <w:p w14:paraId="017F71BB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Secure database operations with rapid retrieval speeds.</w:t>
      </w:r>
    </w:p>
    <w:p w14:paraId="113AC00B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Stable and secure user management via Amazon Cognito.</w:t>
      </w:r>
    </w:p>
    <w:p w14:paraId="15E626D0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Secure image uploading processes via Amazon S3.</w:t>
      </w:r>
    </w:p>
    <w:p w14:paraId="396BBD1C" w14:textId="77777777" w:rsidR="006741D6" w:rsidRDefault="00000000">
      <w:pPr>
        <w:numPr>
          <w:ilvl w:val="0"/>
          <w:numId w:val="2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Comprehensive API logging through Amazon CloudWatch.</w:t>
      </w:r>
    </w:p>
    <w:p w14:paraId="7542BE90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ASSUMPTIONS</w:t>
      </w:r>
    </w:p>
    <w:p w14:paraId="1C958550" w14:textId="77777777" w:rsidR="006741D6" w:rsidRDefault="00000000">
      <w:pPr>
        <w:numPr>
          <w:ilvl w:val="0"/>
          <w:numId w:val="3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bookmarkStart w:id="4" w:name="_xoyxx4xxm750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Traffic Volume: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Moderate traffic levels (less than 100,000 requests/month).</w:t>
      </w:r>
    </w:p>
    <w:p w14:paraId="2F28103A" w14:textId="77777777" w:rsidR="006741D6" w:rsidRDefault="00000000">
      <w:pPr>
        <w:numPr>
          <w:ilvl w:val="0"/>
          <w:numId w:val="3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Scaling: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requirement for advanced autoscaling configurations.</w:t>
      </w:r>
    </w:p>
    <w:p w14:paraId="2F034375" w14:textId="77777777" w:rsidR="006741D6" w:rsidRDefault="00000000">
      <w:pPr>
        <w:numPr>
          <w:ilvl w:val="0"/>
          <w:numId w:val="3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Domain name is pre-acquired or will be purchased via Amazon Route 53.</w:t>
      </w:r>
    </w:p>
    <w:p w14:paraId="2B3FB6CC" w14:textId="77777777" w:rsidR="006741D6" w:rsidRDefault="00000000">
      <w:pPr>
        <w:numPr>
          <w:ilvl w:val="0"/>
          <w:numId w:val="3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development team possesses proficiency in Node.js and React.</w:t>
      </w:r>
    </w:p>
    <w:p w14:paraId="46547B0A" w14:textId="77777777" w:rsidR="006741D6" w:rsidRDefault="006741D6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0FAB0" w14:textId="77777777" w:rsidR="006741D6" w:rsidRDefault="006741D6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DF36C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SOLUTION ARCHITECTURE / ARCHITECTURAL DIAGRAM</w:t>
      </w:r>
    </w:p>
    <w:p w14:paraId="48906CFF" w14:textId="77777777" w:rsidR="006741D6" w:rsidRDefault="00000000">
      <w:pPr>
        <w:pStyle w:val="Heading2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5" w:name="_fxem7wgo8g65" w:colFirst="0" w:colLast="0"/>
      <w:bookmarkEnd w:id="5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TECHNICAL ARCHITECTURE DIAGRAM</w:t>
      </w:r>
    </w:p>
    <w:p w14:paraId="67B248A7" w14:textId="77777777" w:rsidR="006741D6" w:rsidRDefault="00000000">
      <w:pPr>
        <w:ind w:left="576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62508D" wp14:editId="5EB8FEB2">
            <wp:simplePos x="0" y="0"/>
            <wp:positionH relativeFrom="column">
              <wp:posOffset>-372899</wp:posOffset>
            </wp:positionH>
            <wp:positionV relativeFrom="paragraph">
              <wp:posOffset>142875</wp:posOffset>
            </wp:positionV>
            <wp:extent cx="6475285" cy="3108567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5285" cy="3108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9A1C97" w14:textId="77777777" w:rsidR="006741D6" w:rsidRDefault="006741D6">
      <w:pPr>
        <w:ind w:left="576"/>
      </w:pPr>
    </w:p>
    <w:p w14:paraId="5C47923D" w14:textId="77777777" w:rsidR="006741D6" w:rsidRDefault="006741D6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0C20FA4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6" w:name="_cru5xawwor7f" w:colFirst="0" w:colLast="0"/>
      <w:bookmarkEnd w:id="6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TECHNICAL PLAN</w:t>
      </w:r>
    </w:p>
    <w:p w14:paraId="6FDEEC7A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bookmarkStart w:id="7" w:name="_jk8ppoa2yly2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Hosted on Amazon S3 with Amazon CloudFront CDN and HTTPS enabled via AWS Certificate Manager (ACM).</w:t>
      </w:r>
    </w:p>
    <w:p w14:paraId="562305B8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.NET runtime environment on AWS Lightsail.</w:t>
      </w:r>
    </w:p>
    <w:p w14:paraId="189F585C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MySQL/PostgreSQL hosted on AWS Lightsail.</w:t>
      </w:r>
    </w:p>
    <w:p w14:paraId="340D8635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Amazon Cognito User Pool.</w:t>
      </w:r>
    </w:p>
    <w:p w14:paraId="05E26F5B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 Storage: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Amazon S3.</w:t>
      </w:r>
    </w:p>
    <w:p w14:paraId="5AD6B034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Logging: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Amazon CloudWatch.</w:t>
      </w:r>
    </w:p>
    <w:p w14:paraId="793292EE" w14:textId="77777777" w:rsidR="006741D6" w:rsidRDefault="00000000">
      <w:pPr>
        <w:numPr>
          <w:ilvl w:val="0"/>
          <w:numId w:val="1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AWS Secrets Manager.</w:t>
      </w:r>
    </w:p>
    <w:p w14:paraId="243B9EB6" w14:textId="77777777" w:rsidR="006741D6" w:rsidRDefault="006741D6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47579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PROJECT PLAN</w:t>
      </w:r>
    </w:p>
    <w:p w14:paraId="435B7621" w14:textId="77777777" w:rsidR="006741D6" w:rsidRDefault="00000000">
      <w:pPr>
        <w:spacing w:after="160"/>
        <w:ind w:firstLine="5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implementation timeline is estimated to range from 6 to 12 weeks, contingent upon the final project scope.</w:t>
      </w:r>
    </w:p>
    <w:p w14:paraId="26CF9B4B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8" w:name="_jiiyj5ref2t1" w:colFirst="0" w:colLast="0"/>
      <w:bookmarkEnd w:id="8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SECURITY CONSIDERATIONS</w:t>
      </w:r>
    </w:p>
    <w:p w14:paraId="058554C8" w14:textId="77777777" w:rsidR="006741D6" w:rsidRDefault="00000000">
      <w:pPr>
        <w:numPr>
          <w:ilvl w:val="0"/>
          <w:numId w:val="5"/>
        </w:numPr>
        <w:spacing w:line="312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S3 private access configured, granting read permissions exclusively to CloudFront.</w:t>
      </w:r>
    </w:p>
    <w:p w14:paraId="67122989" w14:textId="77777777" w:rsidR="006741D6" w:rsidRDefault="00000000">
      <w:pPr>
        <w:numPr>
          <w:ilvl w:val="0"/>
          <w:numId w:val="5"/>
        </w:numPr>
        <w:spacing w:line="312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 Management: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API utilizes private keys stored securely in AWS Secrets Manager.</w:t>
      </w:r>
    </w:p>
    <w:p w14:paraId="3ED06568" w14:textId="77777777" w:rsidR="006741D6" w:rsidRDefault="00000000">
      <w:pPr>
        <w:numPr>
          <w:ilvl w:val="0"/>
          <w:numId w:val="5"/>
        </w:numPr>
        <w:spacing w:line="312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system-wide HTTPS implementation.</w:t>
      </w:r>
    </w:p>
    <w:p w14:paraId="5BCF0B30" w14:textId="77777777" w:rsidR="006741D6" w:rsidRDefault="00000000">
      <w:pPr>
        <w:numPr>
          <w:ilvl w:val="0"/>
          <w:numId w:val="5"/>
        </w:numPr>
        <w:spacing w:line="312" w:lineRule="auto"/>
        <w:rPr>
          <w:rFonts w:ascii="Noto Sans Symbols" w:eastAsia="Noto Sans Symbols" w:hAnsi="Noto Sans Symbols" w:cs="Noto Sans Symbols"/>
          <w:i/>
          <w:i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login protected by Amazon Cognito.</w:t>
      </w:r>
      <w:r>
        <w:br w:type="page"/>
      </w:r>
    </w:p>
    <w:p w14:paraId="30ED2A6C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9" w:name="_pocqw7rvqts2" w:colFirst="0" w:colLast="0"/>
      <w:bookmarkEnd w:id="9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ACTIVITIES AND DELIVERABLES</w:t>
      </w:r>
    </w:p>
    <w:p w14:paraId="15813FFD" w14:textId="77777777" w:rsidR="006741D6" w:rsidRDefault="00000000">
      <w:pPr>
        <w:pStyle w:val="Heading2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10" w:name="_ko8d8itbuidx" w:colFirst="0" w:colLast="0"/>
      <w:bookmarkEnd w:id="10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ACTIVITIES AND DELIVERABLES</w:t>
      </w:r>
    </w:p>
    <w:p w14:paraId="1A807CB8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tbl>
      <w:tblPr>
        <w:tblStyle w:val="a"/>
        <w:tblW w:w="10206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1134"/>
        <w:gridCol w:w="3969"/>
        <w:gridCol w:w="2694"/>
        <w:gridCol w:w="708"/>
      </w:tblGrid>
      <w:tr w:rsidR="006741D6" w14:paraId="33263A59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4DF9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Phase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2CF7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BB9A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BB71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 / Milestones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B63E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MD</w:t>
            </w:r>
          </w:p>
        </w:tc>
      </w:tr>
      <w:tr w:rsidR="006741D6" w14:paraId="03E771D9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294B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0E97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A9B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Analyze the Jewelry Web system requirements.</w:t>
            </w:r>
          </w:p>
          <w:p w14:paraId="3429E33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Draft the Architecture Diagram.</w:t>
            </w:r>
          </w:p>
          <w:p w14:paraId="45FE99F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the Database Schema (Lightsail MySQL/Postgres).</w:t>
            </w:r>
          </w:p>
          <w:p w14:paraId="53662CB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Identify necessary secrets (DB password, bucket name).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D5B7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Architecture Diagram</w:t>
            </w:r>
          </w:p>
          <w:p w14:paraId="0E3AC3E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DB Schema</w:t>
            </w:r>
          </w:p>
          <w:p w14:paraId="7F7AC01F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List of Secrets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567B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6741D6" w14:paraId="52FE612C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380B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Base Infrastructure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F042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1440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Configure S3 hosting and React build.</w:t>
            </w:r>
          </w:p>
          <w:p w14:paraId="75D0DA40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Configure CloudFront CDN and ACM SSL.</w:t>
            </w:r>
          </w:p>
          <w:p w14:paraId="6851C4E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Map domain via Route 53.</w:t>
            </w:r>
          </w:p>
          <w:p w14:paraId="23FAE0DA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Provision Lightsail API instance.</w:t>
            </w:r>
          </w:p>
          <w:p w14:paraId="6A90E15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Provision Lightsail Database.</w:t>
            </w:r>
          </w:p>
          <w:p w14:paraId="5322824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Configure Cognito Login.</w:t>
            </w:r>
          </w:p>
          <w:p w14:paraId="6DECC14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Create Secrets Manager entries:</w:t>
            </w:r>
          </w:p>
          <w:p w14:paraId="2EC062D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 + Secret 1: DB_PASSWORD</w:t>
            </w:r>
          </w:p>
          <w:p w14:paraId="259CB10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 + Secret 2: APP_CONFIG (bucket-name)</w:t>
            </w:r>
          </w:p>
          <w:p w14:paraId="0740ABC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Assign IAM roles to API instances for secret retrieval permissions.</w:t>
            </w:r>
          </w:p>
          <w:p w14:paraId="570B587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 Enable CloudWatch logs.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F51D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Functional Frontend CDN</w:t>
            </w:r>
          </w:p>
          <w:p w14:paraId="4864425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Operational Backend API</w:t>
            </w:r>
          </w:p>
          <w:p w14:paraId="4952A1A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Database connectivity established</w:t>
            </w:r>
          </w:p>
          <w:p w14:paraId="02117D63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Functional Cognito login</w:t>
            </w:r>
          </w:p>
          <w:p w14:paraId="7403E50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Secrets Manager populated with DB password &amp; bucket name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21E0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03E2A3D0" w14:textId="77777777" w:rsidR="006741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Style w:val="a0"/>
        <w:tblW w:w="10206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851"/>
        <w:gridCol w:w="4252"/>
        <w:gridCol w:w="2694"/>
        <w:gridCol w:w="708"/>
      </w:tblGrid>
      <w:tr w:rsidR="006741D6" w14:paraId="4824A5FC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1956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Setup Component 1 – Backend API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C99C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6FE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API logic to retrieve DB password from Secrets Manager.</w:t>
            </w:r>
          </w:p>
          <w:p w14:paraId="3E4042C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API logic to retrieve bucket names from Secrets Manager.</w:t>
            </w:r>
          </w:p>
          <w:p w14:paraId="424F36F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image upload to S3 (via presigned URL).</w:t>
            </w:r>
          </w:p>
          <w:p w14:paraId="73FC9E0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Develop CRUD operations for jewelry products.</w:t>
            </w:r>
          </w:p>
          <w:p w14:paraId="3D47A63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Integrate Cognito authentication.</w:t>
            </w:r>
          </w:p>
          <w:p w14:paraId="00C0A25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log transmission to CloudWatch.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927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Stable API operations</w:t>
            </w:r>
          </w:p>
          <w:p w14:paraId="17FCC06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Successful image upload functionality</w:t>
            </w:r>
          </w:p>
          <w:p w14:paraId="566E782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Successful Login functionality</w:t>
            </w:r>
          </w:p>
          <w:p w14:paraId="67043B3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Hardcoded configurations fully replaced by Secrets Manager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B9E1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6741D6" w14:paraId="198955BB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85B2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Component 2 – Frontend React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CCA3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744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Develop Jewelry Shop UI.</w:t>
            </w:r>
          </w:p>
          <w:p w14:paraId="0B720404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Cognito Login interface.</w:t>
            </w:r>
          </w:p>
          <w:p w14:paraId="3010CBB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jewelry image upload interface.</w:t>
            </w:r>
          </w:p>
          <w:p w14:paraId="0F642983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Fetch data from API.</w:t>
            </w:r>
          </w:p>
          <w:p w14:paraId="10994E00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Build and deploy to S3 + CloudFront.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0D7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Complete User Interface (UI)</w:t>
            </w:r>
          </w:p>
          <w:p w14:paraId="3ADAB823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API Integration established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FBDD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6741D6" w14:paraId="03A5C543" w14:textId="77777777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B7EE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Testing &amp; </w:t>
            </w:r>
          </w:p>
          <w:p w14:paraId="645F0CDC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Go-live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473D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B78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- Integration testing (FE ↔ BE ↔ S3 ↔ DB).</w:t>
            </w:r>
          </w:p>
          <w:p w14:paraId="60E814C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Security testing (IAM + Secrets Manager).</w:t>
            </w:r>
          </w:p>
          <w:p w14:paraId="4272FD5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End-to-end testing.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295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Test Report</w:t>
            </w:r>
          </w:p>
          <w:p w14:paraId="2D3562B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Security checklist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24CD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6741D6" w14:paraId="5BC8EA15" w14:textId="77777777">
        <w:trPr>
          <w:trHeight w:val="168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4754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Handover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0689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5EE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Provide instruction on using Secrets Manager for updating bucket names/DB passwords.</w:t>
            </w:r>
          </w:p>
          <w:p w14:paraId="63F6B96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Transfer AWS account ownership.</w:t>
            </w:r>
          </w:p>
          <w:p w14:paraId="0B339D6E" w14:textId="77777777" w:rsidR="006741D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Provide Runbook Documentation.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45D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Comprehensive Runbook</w:t>
            </w:r>
          </w:p>
          <w:p w14:paraId="55237B3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Project Closure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973D" w14:textId="77777777" w:rsidR="006741D6" w:rsidRDefault="00000000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5C9092F" w14:textId="77777777" w:rsidR="006741D6" w:rsidRDefault="006741D6">
      <w:pPr>
        <w:pStyle w:val="Heading2"/>
        <w:ind w:left="576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11" w:name="_x4gvf4b63bt6" w:colFirst="0" w:colLast="0"/>
      <w:bookmarkEnd w:id="11"/>
    </w:p>
    <w:p w14:paraId="4C723CF2" w14:textId="77777777" w:rsidR="006741D6" w:rsidRDefault="006741D6"/>
    <w:p w14:paraId="5598E6D4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12" w:name="_dt4pv2malu64" w:colFirst="0" w:colLast="0"/>
      <w:bookmarkEnd w:id="12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OUT OF SCOPE</w:t>
      </w:r>
    </w:p>
    <w:p w14:paraId="65DC47D4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AI/Machine Learning features.</w:t>
      </w:r>
    </w:p>
    <w:p w14:paraId="4EBC70AC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Complex E-commerce functionalities.</w:t>
      </w:r>
    </w:p>
    <w:p w14:paraId="2E3B5C77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Advanced image processing capabilities.</w:t>
      </w:r>
    </w:p>
    <w:p w14:paraId="3656FCE0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Multi-region deployment or Disaster Recovery (DR) sites.</w:t>
      </w:r>
    </w:p>
    <w:p w14:paraId="422FE754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Complex administrative systems.</w:t>
      </w:r>
    </w:p>
    <w:p w14:paraId="42CA6612" w14:textId="77777777" w:rsidR="006741D6" w:rsidRDefault="00000000">
      <w:pPr>
        <w:numPr>
          <w:ilvl w:val="0"/>
          <w:numId w:val="4"/>
        </w:numPr>
        <w:spacing w:line="312" w:lineRule="auto"/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third-party systems.</w:t>
      </w:r>
    </w:p>
    <w:p w14:paraId="69BA913C" w14:textId="77777777" w:rsidR="006741D6" w:rsidRDefault="00000000">
      <w:pPr>
        <w:pStyle w:val="Heading2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13" w:name="_zclmyry5fiuq" w:colFirst="0" w:colLast="0"/>
      <w:bookmarkEnd w:id="13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PATH TO PRODUCTION</w:t>
      </w:r>
    </w:p>
    <w:p w14:paraId="35629CB0" w14:textId="77777777" w:rsidR="006741D6" w:rsidRDefault="00000000">
      <w:pPr>
        <w:numPr>
          <w:ilvl w:val="0"/>
          <w:numId w:val="6"/>
        </w:numPr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Operational Excellence Optimization.</w:t>
      </w:r>
    </w:p>
    <w:p w14:paraId="2321E960" w14:textId="77777777" w:rsidR="006741D6" w:rsidRDefault="00000000">
      <w:pPr>
        <w:numPr>
          <w:ilvl w:val="0"/>
          <w:numId w:val="6"/>
        </w:numPr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Secrets Management – Production Hardening.</w:t>
      </w:r>
    </w:p>
    <w:p w14:paraId="6702CEC1" w14:textId="77777777" w:rsidR="006741D6" w:rsidRDefault="00000000">
      <w:pPr>
        <w:numPr>
          <w:ilvl w:val="0"/>
          <w:numId w:val="6"/>
        </w:numPr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Extended Error Handling.</w:t>
      </w:r>
    </w:p>
    <w:p w14:paraId="71C2BBDE" w14:textId="77777777" w:rsidR="006741D6" w:rsidRDefault="00000000">
      <w:pPr>
        <w:numPr>
          <w:ilvl w:val="0"/>
          <w:numId w:val="6"/>
        </w:numPr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Deployment &amp; Production Verification.</w:t>
      </w:r>
    </w:p>
    <w:p w14:paraId="56AE3A38" w14:textId="77777777" w:rsidR="006741D6" w:rsidRDefault="00000000">
      <w:pPr>
        <w:numPr>
          <w:ilvl w:val="0"/>
          <w:numId w:val="6"/>
        </w:numPr>
        <w:ind w:left="714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Disaster Recovery Plan.</w:t>
      </w:r>
    </w:p>
    <w:p w14:paraId="74FC58DF" w14:textId="77777777" w:rsidR="006741D6" w:rsidRDefault="00000000">
      <w:pPr>
        <w:numPr>
          <w:ilvl w:val="0"/>
          <w:numId w:val="6"/>
        </w:numPr>
        <w:spacing w:after="160"/>
        <w:ind w:left="714" w:hanging="357"/>
        <w:rPr>
          <w:rFonts w:ascii="Noto Sans Symbols" w:eastAsia="Noto Sans Symbols" w:hAnsi="Noto Sans Symbols" w:cs="Noto Sans Symbol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Production Handover.</w:t>
      </w:r>
    </w:p>
    <w:p w14:paraId="0FEA5DBF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2D1B303F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07169BC9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096318A8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39B5A612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08B0CD7E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01C82329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75F97AD6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7EEA649E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01230281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3723C124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71B55758" w14:textId="77777777" w:rsidR="006741D6" w:rsidRDefault="006741D6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54E4CB65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14" w:name="_kzu39uv0larp" w:colFirst="0" w:colLast="0"/>
      <w:bookmarkEnd w:id="14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EXPECTED AWS COST BREAKDOWN BY SERVICES</w:t>
      </w:r>
    </w:p>
    <w:tbl>
      <w:tblPr>
        <w:tblStyle w:val="a1"/>
        <w:tblW w:w="10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7"/>
        <w:gridCol w:w="2005"/>
        <w:gridCol w:w="1980"/>
        <w:gridCol w:w="2610"/>
      </w:tblGrid>
      <w:tr w:rsidR="006741D6" w14:paraId="24BCD433" w14:textId="77777777">
        <w:trPr>
          <w:tblHeader/>
        </w:trPr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BC86A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Name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48BD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Upfront cost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557DA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8082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</w:tr>
      <w:tr w:rsidR="006741D6" w14:paraId="1D0D71BF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565D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S3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FF31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DB669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0.26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BBA0D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56F1FFBC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16AF4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CloudFront (CDN cho FE)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0DFD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7323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E20E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6B376950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CAED5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 ACM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BEB8F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8A00B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0B0B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67B4074D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01B4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Route 53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4088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8F02D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0.50–1.00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2B7DA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4E9D2F69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8FE6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Lightsail – Database 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45856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DA77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10–15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D9B5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1B97A2BC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0A65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Cognito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991C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A27AE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11462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3E23411C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AC37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color w:val="1619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6191F"/>
                <w:sz w:val="24"/>
                <w:szCs w:val="24"/>
              </w:rPr>
              <w:br/>
              <w:t xml:space="preserve">AWS Secrets Manager  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88D6D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62F61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474D8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7F938F1A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5A350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CloudWatch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73397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3078A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51140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  <w:tr w:rsidR="006741D6" w14:paraId="22748F7E" w14:textId="77777777">
        <w:tc>
          <w:tcPr>
            <w:tcW w:w="3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5C3E4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 Lightsail – API Server</w:t>
            </w:r>
          </w:p>
        </w:tc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8EDF3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 USD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D613C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5 - 10 USD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83275" w14:textId="77777777" w:rsidR="006741D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Asia Pacific (Singapore)</w:t>
            </w:r>
          </w:p>
        </w:tc>
      </w:tr>
    </w:tbl>
    <w:p w14:paraId="6CB19835" w14:textId="77777777" w:rsidR="006741D6" w:rsidRDefault="006741D6"/>
    <w:p w14:paraId="7429155F" w14:textId="77777777" w:rsidR="006741D6" w:rsidRDefault="006741D6"/>
    <w:p w14:paraId="6725E1E8" w14:textId="77777777" w:rsidR="006741D6" w:rsidRDefault="006741D6"/>
    <w:p w14:paraId="33587FFC" w14:textId="77777777" w:rsidR="006741D6" w:rsidRDefault="006741D6"/>
    <w:p w14:paraId="6532C64E" w14:textId="77777777" w:rsidR="006741D6" w:rsidRDefault="006741D6"/>
    <w:p w14:paraId="67EE7D6B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15" w:name="_9whurn7zt364" w:colFirst="0" w:colLast="0"/>
      <w:bookmarkEnd w:id="15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TEAM</w:t>
      </w:r>
    </w:p>
    <w:p w14:paraId="434E5EF8" w14:textId="77777777" w:rsidR="006741D6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Partner Executive Sponsor</w:t>
      </w:r>
    </w:p>
    <w:tbl>
      <w:tblPr>
        <w:tblStyle w:val="a2"/>
        <w:tblW w:w="10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340"/>
        <w:gridCol w:w="3240"/>
        <w:gridCol w:w="2790"/>
      </w:tblGrid>
      <w:tr w:rsidR="006741D6" w14:paraId="06CEDF75" w14:textId="77777777">
        <w:tc>
          <w:tcPr>
            <w:tcW w:w="2065" w:type="dxa"/>
            <w:shd w:val="clear" w:color="auto" w:fill="E7E6E6"/>
          </w:tcPr>
          <w:p w14:paraId="309E158E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340" w:type="dxa"/>
            <w:shd w:val="clear" w:color="auto" w:fill="E7E6E6"/>
          </w:tcPr>
          <w:p w14:paraId="3BADAAAC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240" w:type="dxa"/>
            <w:shd w:val="clear" w:color="auto" w:fill="E7E6E6"/>
          </w:tcPr>
          <w:p w14:paraId="10796A45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790" w:type="dxa"/>
            <w:shd w:val="clear" w:color="auto" w:fill="E7E6E6"/>
          </w:tcPr>
          <w:p w14:paraId="1CEE8E1E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/ Contact Info</w:t>
            </w:r>
          </w:p>
        </w:tc>
      </w:tr>
      <w:tr w:rsidR="006741D6" w14:paraId="323A7511" w14:textId="77777777">
        <w:tc>
          <w:tcPr>
            <w:tcW w:w="2065" w:type="dxa"/>
          </w:tcPr>
          <w:p w14:paraId="495F34B7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4762692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3B2A3EE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1747A2BA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9C932" w14:textId="77777777" w:rsidR="006741D6" w:rsidRDefault="00000000">
      <w:pPr>
        <w:spacing w:before="240"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Stakeholders</w:t>
      </w:r>
    </w:p>
    <w:tbl>
      <w:tblPr>
        <w:tblStyle w:val="a3"/>
        <w:tblW w:w="10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340"/>
        <w:gridCol w:w="3240"/>
        <w:gridCol w:w="2790"/>
      </w:tblGrid>
      <w:tr w:rsidR="006741D6" w14:paraId="3509BEF2" w14:textId="77777777">
        <w:tc>
          <w:tcPr>
            <w:tcW w:w="2065" w:type="dxa"/>
            <w:shd w:val="clear" w:color="auto" w:fill="E7E6E6"/>
          </w:tcPr>
          <w:p w14:paraId="17984999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340" w:type="dxa"/>
            <w:shd w:val="clear" w:color="auto" w:fill="E7E6E6"/>
          </w:tcPr>
          <w:p w14:paraId="484C4288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240" w:type="dxa"/>
            <w:shd w:val="clear" w:color="auto" w:fill="E7E6E6"/>
          </w:tcPr>
          <w:p w14:paraId="30A12DFA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 for</w:t>
            </w:r>
          </w:p>
        </w:tc>
        <w:tc>
          <w:tcPr>
            <w:tcW w:w="2790" w:type="dxa"/>
            <w:shd w:val="clear" w:color="auto" w:fill="E7E6E6"/>
          </w:tcPr>
          <w:p w14:paraId="326DB01B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/ Contact Info</w:t>
            </w:r>
          </w:p>
        </w:tc>
      </w:tr>
      <w:tr w:rsidR="006741D6" w14:paraId="5C277708" w14:textId="77777777">
        <w:tc>
          <w:tcPr>
            <w:tcW w:w="2065" w:type="dxa"/>
          </w:tcPr>
          <w:p w14:paraId="51EF1A29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CCB8556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6C72A68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1B29C6B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E56A7" w14:textId="77777777" w:rsidR="006741D6" w:rsidRDefault="00000000">
      <w:pPr>
        <w:spacing w:before="240"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Partner Project Team</w:t>
      </w:r>
    </w:p>
    <w:tbl>
      <w:tblPr>
        <w:tblStyle w:val="a4"/>
        <w:tblW w:w="10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2140"/>
        <w:gridCol w:w="3200"/>
        <w:gridCol w:w="2920"/>
      </w:tblGrid>
      <w:tr w:rsidR="006741D6" w14:paraId="11E0F76B" w14:textId="77777777">
        <w:tc>
          <w:tcPr>
            <w:tcW w:w="2220" w:type="dxa"/>
            <w:shd w:val="clear" w:color="auto" w:fill="E7E6E6"/>
          </w:tcPr>
          <w:p w14:paraId="4E1F4252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40" w:type="dxa"/>
            <w:shd w:val="clear" w:color="auto" w:fill="E7E6E6"/>
          </w:tcPr>
          <w:p w14:paraId="20403528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200" w:type="dxa"/>
            <w:shd w:val="clear" w:color="auto" w:fill="E7E6E6"/>
          </w:tcPr>
          <w:p w14:paraId="5A44128D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920" w:type="dxa"/>
            <w:shd w:val="clear" w:color="auto" w:fill="E7E6E6"/>
          </w:tcPr>
          <w:p w14:paraId="00888EF5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/ Contact Info</w:t>
            </w:r>
          </w:p>
        </w:tc>
      </w:tr>
      <w:tr w:rsidR="006741D6" w14:paraId="6EAD6744" w14:textId="77777777">
        <w:tc>
          <w:tcPr>
            <w:tcW w:w="2220" w:type="dxa"/>
          </w:tcPr>
          <w:p w14:paraId="7E807000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Duy Hiếu </w:t>
            </w:r>
          </w:p>
        </w:tc>
        <w:tc>
          <w:tcPr>
            <w:tcW w:w="2140" w:type="dxa"/>
          </w:tcPr>
          <w:p w14:paraId="2055BB2E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3200" w:type="dxa"/>
          </w:tcPr>
          <w:p w14:paraId="13FAA9A8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 (BE)</w:t>
            </w:r>
          </w:p>
        </w:tc>
        <w:tc>
          <w:tcPr>
            <w:tcW w:w="2920" w:type="dxa"/>
          </w:tcPr>
          <w:p w14:paraId="124B529F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Hieundse185047@fpt.edu.vn</w:t>
            </w:r>
          </w:p>
        </w:tc>
      </w:tr>
      <w:tr w:rsidR="006741D6" w14:paraId="755FCCF8" w14:textId="77777777">
        <w:tc>
          <w:tcPr>
            <w:tcW w:w="2220" w:type="dxa"/>
          </w:tcPr>
          <w:p w14:paraId="0D5F7CD0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Lưu Ngọc Ngân Giang</w:t>
            </w:r>
          </w:p>
        </w:tc>
        <w:tc>
          <w:tcPr>
            <w:tcW w:w="2140" w:type="dxa"/>
          </w:tcPr>
          <w:p w14:paraId="2343FAA0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</w:t>
            </w:r>
          </w:p>
        </w:tc>
        <w:tc>
          <w:tcPr>
            <w:tcW w:w="3200" w:type="dxa"/>
          </w:tcPr>
          <w:p w14:paraId="01F29569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(BE)</w:t>
            </w:r>
          </w:p>
        </w:tc>
        <w:tc>
          <w:tcPr>
            <w:tcW w:w="2920" w:type="dxa"/>
          </w:tcPr>
          <w:p w14:paraId="525A82FC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luungocngangiang25@gmail.com</w:t>
            </w:r>
          </w:p>
        </w:tc>
      </w:tr>
      <w:tr w:rsidR="006741D6" w14:paraId="09C80C3E" w14:textId="77777777">
        <w:trPr>
          <w:trHeight w:val="506"/>
        </w:trPr>
        <w:tc>
          <w:tcPr>
            <w:tcW w:w="2220" w:type="dxa"/>
          </w:tcPr>
          <w:p w14:paraId="77474B9D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Huy Hoàng </w:t>
            </w:r>
          </w:p>
        </w:tc>
        <w:tc>
          <w:tcPr>
            <w:tcW w:w="2140" w:type="dxa"/>
          </w:tcPr>
          <w:p w14:paraId="052CBA41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</w:t>
            </w:r>
          </w:p>
        </w:tc>
        <w:tc>
          <w:tcPr>
            <w:tcW w:w="3200" w:type="dxa"/>
          </w:tcPr>
          <w:p w14:paraId="1FF1F89A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(FE)</w:t>
            </w:r>
          </w:p>
        </w:tc>
        <w:tc>
          <w:tcPr>
            <w:tcW w:w="2920" w:type="dxa"/>
          </w:tcPr>
          <w:p w14:paraId="20DAED23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Hoangnhse185092@fpt.edu.vn</w:t>
            </w:r>
          </w:p>
        </w:tc>
      </w:tr>
      <w:tr w:rsidR="006741D6" w14:paraId="55ABF60F" w14:textId="77777777">
        <w:tc>
          <w:tcPr>
            <w:tcW w:w="2220" w:type="dxa"/>
          </w:tcPr>
          <w:p w14:paraId="5A8A66A9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Hồ Phương Khanh</w:t>
            </w:r>
          </w:p>
        </w:tc>
        <w:tc>
          <w:tcPr>
            <w:tcW w:w="2140" w:type="dxa"/>
          </w:tcPr>
          <w:p w14:paraId="0A914DD2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</w:t>
            </w:r>
          </w:p>
        </w:tc>
        <w:tc>
          <w:tcPr>
            <w:tcW w:w="3200" w:type="dxa"/>
          </w:tcPr>
          <w:p w14:paraId="03631E66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(FE)</w:t>
            </w:r>
          </w:p>
        </w:tc>
        <w:tc>
          <w:tcPr>
            <w:tcW w:w="2920" w:type="dxa"/>
          </w:tcPr>
          <w:p w14:paraId="0C91EFDF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khanhthpse185070@fpt.edu.vn</w:t>
            </w:r>
          </w:p>
        </w:tc>
      </w:tr>
      <w:tr w:rsidR="006741D6" w14:paraId="133922E5" w14:textId="77777777">
        <w:tc>
          <w:tcPr>
            <w:tcW w:w="2220" w:type="dxa"/>
          </w:tcPr>
          <w:p w14:paraId="410B7232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 Khanh Nhi</w:t>
            </w:r>
          </w:p>
        </w:tc>
        <w:tc>
          <w:tcPr>
            <w:tcW w:w="2140" w:type="dxa"/>
          </w:tcPr>
          <w:p w14:paraId="6F28AC59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</w:t>
            </w:r>
          </w:p>
        </w:tc>
        <w:tc>
          <w:tcPr>
            <w:tcW w:w="3200" w:type="dxa"/>
          </w:tcPr>
          <w:p w14:paraId="0668B76A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(FE)</w:t>
            </w:r>
          </w:p>
        </w:tc>
        <w:tc>
          <w:tcPr>
            <w:tcW w:w="2920" w:type="dxa"/>
          </w:tcPr>
          <w:p w14:paraId="7A511254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tangkhanhnhi111@gmail.com</w:t>
            </w:r>
          </w:p>
        </w:tc>
      </w:tr>
    </w:tbl>
    <w:p w14:paraId="11FC60C5" w14:textId="77777777" w:rsidR="006741D6" w:rsidRDefault="00000000">
      <w:pPr>
        <w:spacing w:before="240"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Escalation Contacts</w:t>
      </w:r>
    </w:p>
    <w:tbl>
      <w:tblPr>
        <w:tblStyle w:val="a5"/>
        <w:tblW w:w="10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340"/>
        <w:gridCol w:w="3240"/>
        <w:gridCol w:w="2790"/>
      </w:tblGrid>
      <w:tr w:rsidR="006741D6" w14:paraId="07EE7EB3" w14:textId="77777777">
        <w:tc>
          <w:tcPr>
            <w:tcW w:w="2065" w:type="dxa"/>
            <w:shd w:val="clear" w:color="auto" w:fill="E7E6E6"/>
          </w:tcPr>
          <w:p w14:paraId="1A19142D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340" w:type="dxa"/>
            <w:shd w:val="clear" w:color="auto" w:fill="E7E6E6"/>
          </w:tcPr>
          <w:p w14:paraId="4F27B513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240" w:type="dxa"/>
            <w:shd w:val="clear" w:color="auto" w:fill="E7E6E6"/>
          </w:tcPr>
          <w:p w14:paraId="415A729E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790" w:type="dxa"/>
            <w:shd w:val="clear" w:color="auto" w:fill="E7E6E6"/>
          </w:tcPr>
          <w:p w14:paraId="45EBF3A3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/ Contact Info</w:t>
            </w:r>
          </w:p>
        </w:tc>
      </w:tr>
      <w:tr w:rsidR="006741D6" w14:paraId="07282C4D" w14:textId="77777777">
        <w:tc>
          <w:tcPr>
            <w:tcW w:w="2065" w:type="dxa"/>
          </w:tcPr>
          <w:p w14:paraId="637F3B45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311A048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63EB84E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F31737B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3827B1" w14:textId="2202DAA3" w:rsidR="00826438" w:rsidRDefault="00826438">
      <w:pPr>
        <w:spacing w:after="160"/>
        <w:rPr>
          <w:rFonts w:ascii="Times New Roman" w:eastAsia="Times New Roman" w:hAnsi="Times New Roman" w:cs="Times New Roman"/>
          <w:u w:val="single"/>
        </w:rPr>
      </w:pPr>
    </w:p>
    <w:p w14:paraId="3168F16E" w14:textId="6F81E2BF" w:rsidR="006741D6" w:rsidRPr="00826438" w:rsidRDefault="00826438" w:rsidP="00826438">
      <w:pPr>
        <w:rPr>
          <w:rFonts w:ascii="Times New Roman" w:eastAsia="Times New Roman" w:hAnsi="Times New Roman" w:cs="Times New Roman"/>
          <w:u w:val="single"/>
          <w:lang w:val="en-US"/>
        </w:rPr>
      </w:pPr>
      <w:r>
        <w:rPr>
          <w:rFonts w:ascii="Times New Roman" w:eastAsia="Times New Roman" w:hAnsi="Times New Roman" w:cs="Times New Roman"/>
          <w:u w:val="single"/>
        </w:rPr>
        <w:br w:type="page"/>
      </w:r>
    </w:p>
    <w:p w14:paraId="2457811A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16" w:name="_7745qxhu7o6l" w:colFirst="0" w:colLast="0"/>
      <w:bookmarkEnd w:id="16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lastRenderedPageBreak/>
        <w:t>RESOURCES &amp; COST ESTIMATES</w:t>
      </w:r>
    </w:p>
    <w:p w14:paraId="4C008714" w14:textId="77777777" w:rsidR="006741D6" w:rsidRDefault="006741D6">
      <w:pPr>
        <w:spacing w:after="160"/>
        <w:rPr>
          <w:rFonts w:ascii="Times New Roman" w:eastAsia="Times New Roman" w:hAnsi="Times New Roman" w:cs="Times New Roman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3987"/>
        <w:gridCol w:w="2694"/>
      </w:tblGrid>
      <w:tr w:rsidR="006741D6" w:rsidRPr="00826438" w14:paraId="1D872FDF" w14:textId="77777777">
        <w:tc>
          <w:tcPr>
            <w:tcW w:w="2245" w:type="dxa"/>
            <w:shd w:val="clear" w:color="auto" w:fill="D9D9D9"/>
          </w:tcPr>
          <w:p w14:paraId="4B4AF2CA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3987" w:type="dxa"/>
            <w:shd w:val="clear" w:color="auto" w:fill="D9D9D9"/>
          </w:tcPr>
          <w:p w14:paraId="15511823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694" w:type="dxa"/>
            <w:shd w:val="clear" w:color="auto" w:fill="D9D9D9"/>
          </w:tcPr>
          <w:p w14:paraId="6317A7A4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 (USD) / Hour</w:t>
            </w:r>
          </w:p>
        </w:tc>
      </w:tr>
      <w:tr w:rsidR="006741D6" w:rsidRPr="00826438" w14:paraId="26A9C855" w14:textId="77777777">
        <w:tc>
          <w:tcPr>
            <w:tcW w:w="2245" w:type="dxa"/>
          </w:tcPr>
          <w:p w14:paraId="66444A10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Solution Architects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[number of assigned headcount]</w:t>
            </w:r>
          </w:p>
        </w:tc>
        <w:tc>
          <w:tcPr>
            <w:tcW w:w="3987" w:type="dxa"/>
          </w:tcPr>
          <w:p w14:paraId="21635D28" w14:textId="01A9B55B" w:rsidR="006741D6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architect the AWS infrastructure ecosystem, incorporating services such as S3, CloudFront, Lightsail, ACM, Route 53, and Secrets Manager.</w:t>
            </w:r>
          </w:p>
          <w:p w14:paraId="7E262DA8" w14:textId="77777777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BF99D8C" w14:textId="53306572" w:rsidR="006741D6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Provide strategic consultancy regarding security protocols and operational cost optimization.</w:t>
            </w:r>
          </w:p>
          <w:p w14:paraId="321DF1C8" w14:textId="77777777" w:rsidR="006741D6" w:rsidRPr="00826438" w:rsidRDefault="006741D6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D14B1D" w14:textId="7C63E186" w:rsidR="006741D6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Conduct comprehensive reviews of deployment procedures to ensure adherence to industry best practices.</w:t>
            </w:r>
          </w:p>
        </w:tc>
        <w:tc>
          <w:tcPr>
            <w:tcW w:w="2694" w:type="dxa"/>
          </w:tcPr>
          <w:p w14:paraId="153B7FFD" w14:textId="77777777" w:rsidR="006741D6" w:rsidRPr="00826438" w:rsidRDefault="00000000" w:rsidP="0082643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741D6" w:rsidRPr="00826438" w14:paraId="09391C61" w14:textId="77777777">
        <w:tc>
          <w:tcPr>
            <w:tcW w:w="2245" w:type="dxa"/>
          </w:tcPr>
          <w:p w14:paraId="5A7719ED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Engineers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[number of assigned headcount]</w:t>
            </w:r>
          </w:p>
        </w:tc>
        <w:tc>
          <w:tcPr>
            <w:tcW w:w="3987" w:type="dxa"/>
          </w:tcPr>
          <w:p w14:paraId="2BBB96A0" w14:textId="1EFCD9AD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Execute the provisioning and deployment of core infrastructure components, including S3, CloudFront, Route 53, ACM, and Lightsail.</w:t>
            </w:r>
          </w:p>
          <w:p w14:paraId="568E3318" w14:textId="77777777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84AF7B0" w14:textId="6E9DF089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Establish Continuous Integration/Continuous Deployment (CI/CD) pipelines and facilitate the deployment of frontend assets to Amazon S3.</w:t>
            </w:r>
          </w:p>
          <w:p w14:paraId="5F0CD7DA" w14:textId="77777777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AC1B9E3" w14:textId="2D44FD71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Deploy and configure the Node.js API runtime environment within the AWS Lightsail infrastructure.</w:t>
            </w:r>
          </w:p>
          <w:p w14:paraId="4504FE53" w14:textId="77777777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26D78BE" w14:textId="31BEE9ED" w:rsidR="006741D6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Configure secure credential management via AWS Secrets Manager and establish logging mechanisms using Amazon CloudWatch.</w:t>
            </w:r>
          </w:p>
        </w:tc>
        <w:tc>
          <w:tcPr>
            <w:tcW w:w="2694" w:type="dxa"/>
          </w:tcPr>
          <w:p w14:paraId="2CBDD24A" w14:textId="77777777" w:rsidR="006741D6" w:rsidRPr="00826438" w:rsidRDefault="00000000" w:rsidP="0082643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741D6" w:rsidRPr="00826438" w14:paraId="476D552A" w14:textId="77777777">
        <w:tc>
          <w:tcPr>
            <w:tcW w:w="2245" w:type="dxa"/>
          </w:tcPr>
          <w:p w14:paraId="6F027141" w14:textId="77777777" w:rsidR="006741D6" w:rsidRPr="00826438" w:rsidRDefault="00000000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Other (Please specify)</w:t>
            </w:r>
          </w:p>
        </w:tc>
        <w:tc>
          <w:tcPr>
            <w:tcW w:w="3987" w:type="dxa"/>
          </w:tcPr>
          <w:p w14:paraId="17F02008" w14:textId="6E7DA453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Perform rigorous post-deployment system verification and integration testing.</w:t>
            </w:r>
          </w:p>
          <w:p w14:paraId="72098F85" w14:textId="77777777" w:rsidR="00826438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EC0719" w14:textId="486F3630" w:rsidR="006741D6" w:rsidRPr="00826438" w:rsidRDefault="00826438" w:rsidP="00826438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Deliver ongoing technical consultation and dedicated client support services.</w:t>
            </w:r>
          </w:p>
        </w:tc>
        <w:tc>
          <w:tcPr>
            <w:tcW w:w="2694" w:type="dxa"/>
          </w:tcPr>
          <w:p w14:paraId="3DD8F64A" w14:textId="77777777" w:rsidR="006741D6" w:rsidRPr="00826438" w:rsidRDefault="00000000" w:rsidP="0082643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43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467CD66" w14:textId="77777777" w:rsidR="006741D6" w:rsidRPr="00826438" w:rsidRDefault="006741D6">
      <w:pPr>
        <w:rPr>
          <w:rFonts w:ascii="Times New Roman" w:eastAsia="Times New Roman" w:hAnsi="Times New Roman" w:cs="Times New Roman"/>
          <w:lang w:val="en-US"/>
        </w:rPr>
      </w:pPr>
    </w:p>
    <w:p w14:paraId="7D3FBFA2" w14:textId="77777777" w:rsidR="006741D6" w:rsidRDefault="006741D6">
      <w:pPr>
        <w:rPr>
          <w:rFonts w:ascii="Times New Roman" w:eastAsia="Times New Roman" w:hAnsi="Times New Roman" w:cs="Times New Roman"/>
        </w:rPr>
      </w:pPr>
    </w:p>
    <w:p w14:paraId="11A7942E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yellow"/>
        </w:rPr>
        <w:t>* Note: Refer to section “activities &amp; deliverables” for the list of project phases</w:t>
      </w: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1721"/>
        <w:gridCol w:w="1804"/>
        <w:gridCol w:w="1831"/>
        <w:gridCol w:w="1641"/>
      </w:tblGrid>
      <w:tr w:rsidR="006741D6" w14:paraId="2C5EF550" w14:textId="77777777">
        <w:tc>
          <w:tcPr>
            <w:tcW w:w="1943" w:type="dxa"/>
            <w:shd w:val="clear" w:color="auto" w:fill="D9D9D9"/>
            <w:vAlign w:val="center"/>
          </w:tcPr>
          <w:p w14:paraId="64EC5298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Phase</w:t>
            </w:r>
          </w:p>
        </w:tc>
        <w:tc>
          <w:tcPr>
            <w:tcW w:w="1721" w:type="dxa"/>
            <w:shd w:val="clear" w:color="auto" w:fill="D9D9D9"/>
            <w:vAlign w:val="center"/>
          </w:tcPr>
          <w:p w14:paraId="59297FA9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Architects</w:t>
            </w:r>
          </w:p>
        </w:tc>
        <w:tc>
          <w:tcPr>
            <w:tcW w:w="1804" w:type="dxa"/>
            <w:shd w:val="clear" w:color="auto" w:fill="D9D9D9"/>
            <w:vAlign w:val="center"/>
          </w:tcPr>
          <w:p w14:paraId="28136C8F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Engineers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0C386E96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Other </w:t>
            </w:r>
          </w:p>
          <w:p w14:paraId="6BF732A7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(Please specify)</w:t>
            </w:r>
          </w:p>
        </w:tc>
        <w:tc>
          <w:tcPr>
            <w:tcW w:w="1641" w:type="dxa"/>
            <w:shd w:val="clear" w:color="auto" w:fill="D9D9D9"/>
            <w:vAlign w:val="center"/>
          </w:tcPr>
          <w:p w14:paraId="055F196C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Hours</w:t>
            </w:r>
          </w:p>
        </w:tc>
      </w:tr>
      <w:tr w:rsidR="006741D6" w14:paraId="01531415" w14:textId="77777777">
        <w:tc>
          <w:tcPr>
            <w:tcW w:w="1943" w:type="dxa"/>
            <w:vAlign w:val="center"/>
          </w:tcPr>
          <w:p w14:paraId="51F5D6ED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S3 + CloudFront</w:t>
            </w:r>
          </w:p>
        </w:tc>
        <w:tc>
          <w:tcPr>
            <w:tcW w:w="1721" w:type="dxa"/>
          </w:tcPr>
          <w:p w14:paraId="5F432C45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</w:tcPr>
          <w:p w14:paraId="2F063BAB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1D2BD87A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361C937E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741D6" w14:paraId="2A1CEB1E" w14:textId="77777777">
        <w:tc>
          <w:tcPr>
            <w:tcW w:w="1943" w:type="dxa"/>
            <w:tcBorders>
              <w:bottom w:val="single" w:sz="4" w:space="0" w:color="000000"/>
            </w:tcBorders>
            <w:vAlign w:val="center"/>
          </w:tcPr>
          <w:p w14:paraId="6B360BCB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Lightsail API + DB</w:t>
            </w:r>
          </w:p>
        </w:tc>
        <w:tc>
          <w:tcPr>
            <w:tcW w:w="1721" w:type="dxa"/>
            <w:tcBorders>
              <w:bottom w:val="single" w:sz="4" w:space="0" w:color="000000"/>
            </w:tcBorders>
          </w:tcPr>
          <w:p w14:paraId="136F645C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</w:tcPr>
          <w:p w14:paraId="3369D4F2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bottom w:val="single" w:sz="4" w:space="0" w:color="000000"/>
            </w:tcBorders>
          </w:tcPr>
          <w:p w14:paraId="7E1B123D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tcBorders>
              <w:bottom w:val="single" w:sz="4" w:space="0" w:color="000000"/>
            </w:tcBorders>
          </w:tcPr>
          <w:p w14:paraId="6F97B58E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741D6" w14:paraId="4D0C09B7" w14:textId="77777777">
        <w:tc>
          <w:tcPr>
            <w:tcW w:w="1943" w:type="dxa"/>
            <w:vAlign w:val="center"/>
          </w:tcPr>
          <w:p w14:paraId="3274B258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Cognito</w:t>
            </w:r>
          </w:p>
        </w:tc>
        <w:tc>
          <w:tcPr>
            <w:tcW w:w="1721" w:type="dxa"/>
          </w:tcPr>
          <w:p w14:paraId="41EAA8A5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</w:tcPr>
          <w:p w14:paraId="62549124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6150EBB1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86EC86E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741D6" w14:paraId="2A663FA3" w14:textId="77777777">
        <w:tc>
          <w:tcPr>
            <w:tcW w:w="1943" w:type="dxa"/>
            <w:tcBorders>
              <w:bottom w:val="single" w:sz="4" w:space="0" w:color="000000"/>
            </w:tcBorders>
            <w:vAlign w:val="center"/>
          </w:tcPr>
          <w:p w14:paraId="61DD7EBB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Logging &amp; Monitoring</w:t>
            </w:r>
          </w:p>
        </w:tc>
        <w:tc>
          <w:tcPr>
            <w:tcW w:w="1721" w:type="dxa"/>
            <w:tcBorders>
              <w:bottom w:val="single" w:sz="4" w:space="0" w:color="000000"/>
            </w:tcBorders>
          </w:tcPr>
          <w:p w14:paraId="0953B031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</w:tcPr>
          <w:p w14:paraId="6A9AFC9F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bottom w:val="single" w:sz="4" w:space="0" w:color="000000"/>
            </w:tcBorders>
          </w:tcPr>
          <w:p w14:paraId="56DA6223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tcBorders>
              <w:bottom w:val="single" w:sz="4" w:space="0" w:color="000000"/>
            </w:tcBorders>
          </w:tcPr>
          <w:p w14:paraId="12F3B4A8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741D6" w14:paraId="56BE8EE6" w14:textId="77777777">
        <w:tc>
          <w:tcPr>
            <w:tcW w:w="19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4294E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6E0D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C4F6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DBD9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BDDC6F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741D6" w14:paraId="7FC76446" w14:textId="77777777">
        <w:tc>
          <w:tcPr>
            <w:tcW w:w="194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77D0211" w14:textId="77777777" w:rsidR="006741D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1C53153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5020D40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AC330C1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325A85" w14:textId="77777777" w:rsidR="006741D6" w:rsidRDefault="00674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5EC7F8" w14:textId="77777777" w:rsidR="006741D6" w:rsidRDefault="006741D6">
      <w:pPr>
        <w:spacing w:after="160"/>
        <w:rPr>
          <w:rFonts w:ascii="Times New Roman" w:eastAsia="Times New Roman" w:hAnsi="Times New Roman" w:cs="Times New Roman"/>
          <w:lang w:val="en-US"/>
        </w:rPr>
      </w:pPr>
    </w:p>
    <w:p w14:paraId="192A1913" w14:textId="291A8326" w:rsidR="00CF1654" w:rsidRPr="00CF1654" w:rsidRDefault="00CF1654">
      <w:pPr>
        <w:spacing w:after="1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AWS Calculate: </w:t>
      </w:r>
      <w:r w:rsidRPr="00CF1654">
        <w:rPr>
          <w:rFonts w:ascii="Times New Roman" w:eastAsia="Times New Roman" w:hAnsi="Times New Roman" w:cs="Times New Roman"/>
          <w:lang w:val="en-US"/>
        </w:rPr>
        <w:t>https://calculator.aws/#/estimate?id=621f38b12a1ef026842ba2ddfe46ff936ed4ab01</w:t>
      </w:r>
    </w:p>
    <w:tbl>
      <w:tblPr>
        <w:tblW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891"/>
        <w:gridCol w:w="952"/>
        <w:gridCol w:w="1542"/>
        <w:gridCol w:w="1384"/>
        <w:gridCol w:w="2769"/>
      </w:tblGrid>
      <w:tr w:rsidR="00CF1654" w:rsidRPr="00CF1654" w14:paraId="6A99C32F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1D3E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Service Name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AAFEF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Upfront Cost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C696D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Monthly Cost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528F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1E95E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Region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12A03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Config Summary</w:t>
            </w:r>
          </w:p>
        </w:tc>
      </w:tr>
      <w:tr w:rsidR="00CF1654" w:rsidRPr="00CF1654" w14:paraId="37E65E7F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1D46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AWS Secrets Manager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EC76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41BD8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0.13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D297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DB Password Management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CF87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051AEA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Number of secrets (1), Average duration of each secret (10 days), Number of API calls (1 per month)</w:t>
            </w:r>
          </w:p>
        </w:tc>
      </w:tr>
      <w:tr w:rsidR="00CF1654" w:rsidRPr="00CF1654" w14:paraId="27559E84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3FFA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AWS Certificate Manager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3C1D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15.00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0784C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3ECF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SSL Certificate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705D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47ECD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Number of fully qualified domain names (FQDNs) (1)</w:t>
            </w:r>
          </w:p>
        </w:tc>
      </w:tr>
      <w:tr w:rsidR="00CF1654" w:rsidRPr="00CF1654" w14:paraId="2FC52BEF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F007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Amazon S3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1151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300F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0.03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946B2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Host React + Image Storage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9E645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3A31C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S3 Standard storage (1 GB/mo), Data Transfer In/Out (0 TB/mo)</w:t>
            </w:r>
          </w:p>
        </w:tc>
      </w:tr>
      <w:tr w:rsidR="00CF1654" w:rsidRPr="00CF1654" w14:paraId="52708D56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34398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Amazon Route 53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4FAE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A6435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3.50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31B7F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Domain Management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2B39A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20D3F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Hosted Zones (1)</w:t>
            </w:r>
          </w:p>
        </w:tc>
      </w:tr>
      <w:tr w:rsidR="00CF1654" w:rsidRPr="00CF1654" w14:paraId="4F3E2363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AF79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Amazon Lightsail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8D2B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88A2C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3.20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9B611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API + Database Server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A7C3A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DC6C9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1 Bundle, Storage (100GB), Data Transfer (250GB), Additional storage (8 GB)</w:t>
            </w:r>
          </w:p>
        </w:tc>
      </w:tr>
      <w:tr w:rsidR="00CF1654" w:rsidRPr="00CF1654" w14:paraId="0B5A8315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05A98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Amazon Cognito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0339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7EE6F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0.05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31C9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User Login/Auth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BFDCF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84AFD6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MAU (1), Advanced security features (Enabled)</w:t>
            </w:r>
          </w:p>
        </w:tc>
      </w:tr>
      <w:tr w:rsidR="00CF1654" w:rsidRPr="00CF1654" w14:paraId="749ED1C1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3640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Amazon CloudWatch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1C24D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7E8AD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0.30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6137B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API Logging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63F56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C87E3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Metrics requested (1), Widget Image (1), Other API requests (1), Custom Metrics (1)</w:t>
            </w:r>
          </w:p>
        </w:tc>
      </w:tr>
      <w:tr w:rsidR="00CF1654" w:rsidRPr="00CF1654" w14:paraId="0FF6AFEC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1C7C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Amazon CloudFront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A286F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E0FED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0.00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5DCA0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Frontend CDN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DC4B0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Asia Pacific (Singapore)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F5041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Free Plan (1)</w:t>
            </w:r>
          </w:p>
        </w:tc>
      </w:tr>
      <w:tr w:rsidR="00CF1654" w:rsidRPr="00CF1654" w14:paraId="36C40A3C" w14:textId="77777777" w:rsidTr="00CF165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7B03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TOTAL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689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15.00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C87C7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F1654">
              <w:rPr>
                <w:rFonts w:ascii="Times New Roman" w:eastAsia="Times New Roman" w:hAnsi="Times New Roman" w:cs="Times New Roman"/>
                <w:lang w:val="en-US"/>
              </w:rPr>
              <w:t>~7.21 USD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1C119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9B3D4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47406" w14:textId="77777777" w:rsidR="00CF1654" w:rsidRPr="00CF1654" w:rsidRDefault="00CF1654" w:rsidP="00CF1654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122A365C" w14:textId="77777777" w:rsidR="006741D6" w:rsidRDefault="006741D6">
      <w:pPr>
        <w:rPr>
          <w:rFonts w:ascii="Times New Roman" w:eastAsia="Times New Roman" w:hAnsi="Times New Roman" w:cs="Times New Roman"/>
        </w:rPr>
      </w:pPr>
    </w:p>
    <w:p w14:paraId="787422E9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Cost Contribution distribution between Partner, Customer, AWS:</w:t>
      </w:r>
    </w:p>
    <w:tbl>
      <w:tblPr>
        <w:tblStyle w:val="a8"/>
        <w:tblW w:w="65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2070"/>
        <w:gridCol w:w="2520"/>
      </w:tblGrid>
      <w:tr w:rsidR="006741D6" w14:paraId="41313CD8" w14:textId="77777777">
        <w:tc>
          <w:tcPr>
            <w:tcW w:w="1975" w:type="dxa"/>
            <w:shd w:val="clear" w:color="auto" w:fill="D9D9D9"/>
          </w:tcPr>
          <w:p w14:paraId="1A6C4D64" w14:textId="77777777" w:rsidR="006741D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Party</w:t>
            </w:r>
          </w:p>
        </w:tc>
        <w:tc>
          <w:tcPr>
            <w:tcW w:w="2070" w:type="dxa"/>
            <w:shd w:val="clear" w:color="auto" w:fill="D9D9D9"/>
          </w:tcPr>
          <w:p w14:paraId="47E1BBD6" w14:textId="77777777" w:rsidR="006741D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(USD)</w:t>
            </w:r>
          </w:p>
        </w:tc>
        <w:tc>
          <w:tcPr>
            <w:tcW w:w="2520" w:type="dxa"/>
            <w:shd w:val="clear" w:color="auto" w:fill="D9D9D9"/>
          </w:tcPr>
          <w:p w14:paraId="39EFD7A9" w14:textId="77777777" w:rsidR="006741D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Contribution of Total</w:t>
            </w:r>
          </w:p>
        </w:tc>
      </w:tr>
      <w:tr w:rsidR="006741D6" w14:paraId="03A08B99" w14:textId="77777777">
        <w:tc>
          <w:tcPr>
            <w:tcW w:w="1975" w:type="dxa"/>
          </w:tcPr>
          <w:p w14:paraId="18F80B21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070" w:type="dxa"/>
          </w:tcPr>
          <w:p w14:paraId="7ECFB099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B6E5F5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1D6" w14:paraId="05045E73" w14:textId="77777777">
        <w:tc>
          <w:tcPr>
            <w:tcW w:w="1975" w:type="dxa"/>
          </w:tcPr>
          <w:p w14:paraId="41182AC6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Partner</w:t>
            </w:r>
          </w:p>
        </w:tc>
        <w:tc>
          <w:tcPr>
            <w:tcW w:w="2070" w:type="dxa"/>
          </w:tcPr>
          <w:p w14:paraId="572DCA20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2B00033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1D6" w14:paraId="4AF0E83F" w14:textId="77777777">
        <w:tc>
          <w:tcPr>
            <w:tcW w:w="1975" w:type="dxa"/>
          </w:tcPr>
          <w:p w14:paraId="13A824EB" w14:textId="77777777" w:rsidR="006741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2070" w:type="dxa"/>
          </w:tcPr>
          <w:p w14:paraId="349CF542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79AD10" w14:textId="77777777" w:rsidR="006741D6" w:rsidRDefault="006741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AA3E3" w14:textId="77777777" w:rsidR="006741D6" w:rsidRDefault="00000000">
      <w:pPr>
        <w:pStyle w:val="Heading1"/>
        <w:numPr>
          <w:ilvl w:val="0"/>
          <w:numId w:val="7"/>
        </w:numPr>
        <w:pBdr>
          <w:bottom w:val="single" w:sz="4" w:space="1" w:color="595959"/>
        </w:pBdr>
        <w:spacing w:before="360" w:after="160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bookmarkStart w:id="17" w:name="_7nvg10rs19s0" w:colFirst="0" w:colLast="0"/>
      <w:bookmarkEnd w:id="17"/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t>ACCEPTANCE</w:t>
      </w:r>
    </w:p>
    <w:p w14:paraId="0E3DFDA1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is complete when: 09/12/2025</w:t>
      </w:r>
    </w:p>
    <w:p w14:paraId="7B37CBDF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runs stably on real domain.</w:t>
      </w:r>
    </w:p>
    <w:p w14:paraId="269527AB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fully connects to DB.</w:t>
      </w:r>
    </w:p>
    <w:p w14:paraId="431F9620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Upload product images works.</w:t>
      </w:r>
    </w:p>
    <w:p w14:paraId="2DCF1CA6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CloudWatch log &amp; Cognito login works.</w:t>
      </w:r>
    </w:p>
    <w:p w14:paraId="7D8AC9AB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Accepted by customer/stakeholder.</w:t>
      </w:r>
    </w:p>
    <w:p w14:paraId="50679C42" w14:textId="77777777" w:rsidR="006741D6" w:rsidRDefault="006741D6">
      <w:pPr>
        <w:spacing w:after="160"/>
        <w:rPr>
          <w:rFonts w:ascii="Times New Roman" w:eastAsia="Times New Roman" w:hAnsi="Times New Roman" w:cs="Times New Roman"/>
          <w:i/>
          <w:iCs/>
          <w:color w:val="808080"/>
        </w:rPr>
      </w:pPr>
    </w:p>
    <w:p w14:paraId="31E262A0" w14:textId="77777777" w:rsidR="006741D6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6403977" w14:textId="77777777" w:rsidR="006741D6" w:rsidRPr="00826438" w:rsidRDefault="006741D6">
      <w:pPr>
        <w:rPr>
          <w:lang w:val="en-US"/>
        </w:rPr>
      </w:pPr>
    </w:p>
    <w:sectPr w:rsidR="006741D6" w:rsidRPr="008264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E1CC717-5966-422D-A915-01B9CC31D68B}"/>
    <w:embedItalic r:id="rId2" w:fontKey="{0845DA4E-FE91-42A6-88C7-53EA23B3AE6C}"/>
  </w:font>
  <w:font w:name="Cardo">
    <w:altName w:val="Calibri"/>
    <w:charset w:val="00"/>
    <w:family w:val="auto"/>
    <w:pitch w:val="default"/>
    <w:embedRegular r:id="rId3" w:fontKey="{8F19D98C-8697-455F-B97E-6F21A3072E2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9E14F7-AFDF-46FD-B5F2-4293D53692D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987CB7-45FB-4A2F-B117-70DA64486F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7B4"/>
    <w:multiLevelType w:val="multilevel"/>
    <w:tmpl w:val="94C84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872E6"/>
    <w:multiLevelType w:val="multilevel"/>
    <w:tmpl w:val="544EC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F74A44"/>
    <w:multiLevelType w:val="multilevel"/>
    <w:tmpl w:val="CD166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97164F"/>
    <w:multiLevelType w:val="multilevel"/>
    <w:tmpl w:val="2C924572"/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4" w15:restartNumberingAfterBreak="0">
    <w:nsid w:val="317E7AB6"/>
    <w:multiLevelType w:val="multilevel"/>
    <w:tmpl w:val="255EE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682051"/>
    <w:multiLevelType w:val="multilevel"/>
    <w:tmpl w:val="FA649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F15374"/>
    <w:multiLevelType w:val="multilevel"/>
    <w:tmpl w:val="AE7A1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DB1655"/>
    <w:multiLevelType w:val="multilevel"/>
    <w:tmpl w:val="FD7E6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05550392">
    <w:abstractNumId w:val="4"/>
  </w:num>
  <w:num w:numId="2" w16cid:durableId="1264386782">
    <w:abstractNumId w:val="6"/>
  </w:num>
  <w:num w:numId="3" w16cid:durableId="737632436">
    <w:abstractNumId w:val="7"/>
  </w:num>
  <w:num w:numId="4" w16cid:durableId="1001153938">
    <w:abstractNumId w:val="0"/>
  </w:num>
  <w:num w:numId="5" w16cid:durableId="1632009723">
    <w:abstractNumId w:val="1"/>
  </w:num>
  <w:num w:numId="6" w16cid:durableId="576675509">
    <w:abstractNumId w:val="5"/>
  </w:num>
  <w:num w:numId="7" w16cid:durableId="880478520">
    <w:abstractNumId w:val="3"/>
  </w:num>
  <w:num w:numId="8" w16cid:durableId="980505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1D6"/>
    <w:rsid w:val="00417DA3"/>
    <w:rsid w:val="006741D6"/>
    <w:rsid w:val="00826438"/>
    <w:rsid w:val="00CF1654"/>
    <w:rsid w:val="00D4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F6E1"/>
  <w15:docId w15:val="{DC7EC726-F7A8-4FEF-998B-B4BC1EB7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6438"/>
    <w:pPr>
      <w:ind w:left="720"/>
      <w:contextualSpacing/>
    </w:pPr>
  </w:style>
  <w:style w:type="table" w:styleId="TableGrid">
    <w:name w:val="Table Grid"/>
    <w:basedOn w:val="TableNormal"/>
    <w:uiPriority w:val="39"/>
    <w:rsid w:val="008264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Hiếu Nguyễn</cp:lastModifiedBy>
  <cp:revision>3</cp:revision>
  <dcterms:created xsi:type="dcterms:W3CDTF">2025-12-09T15:23:00Z</dcterms:created>
  <dcterms:modified xsi:type="dcterms:W3CDTF">2025-12-09T15:43:00Z</dcterms:modified>
</cp:coreProperties>
</file>