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EB48" w14:textId="21ED70DC" w:rsidR="00822E53" w:rsidRPr="00822E53" w:rsidRDefault="00822E53" w:rsidP="00822E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2E53">
        <w:rPr>
          <w:rFonts w:ascii="Times New Roman" w:hAnsi="Times New Roman" w:cs="Times New Roman"/>
          <w:b/>
          <w:bCs/>
          <w:sz w:val="40"/>
          <w:szCs w:val="40"/>
        </w:rPr>
        <w:t>Tuần 3: Thiết kế Lớp và Tạo cơ sở code</w:t>
      </w:r>
    </w:p>
    <w:p w14:paraId="5F29D8FE" w14:textId="77777777" w:rsidR="00822E53" w:rsidRDefault="00822E53" w:rsidP="00822E53"/>
    <w:p w14:paraId="284AA8E5" w14:textId="15BF7FDB" w:rsidR="00822E53" w:rsidRPr="00822E53" w:rsidRDefault="00822E53" w:rsidP="00822E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1. Thiết kế Biểu đồ Lớp:</w:t>
      </w:r>
    </w:p>
    <w:p w14:paraId="14554A4A" w14:textId="72013F9E" w:rsidR="00822E53" w:rsidRDefault="00822E53" w:rsidP="00822E53">
      <w:r>
        <w:rPr>
          <w:noProof/>
        </w:rPr>
        <w:drawing>
          <wp:inline distT="0" distB="0" distL="0" distR="0" wp14:anchorId="67B7FC56" wp14:editId="29385AD4">
            <wp:extent cx="5486400" cy="3124200"/>
            <wp:effectExtent l="0" t="0" r="0" b="0"/>
            <wp:docPr id="209537495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78D4" w14:textId="7940E9B6" w:rsidR="00820B4F" w:rsidRDefault="00820B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7576A" w14:textId="5EAD5C49" w:rsidR="00822E53" w:rsidRPr="00822E53" w:rsidRDefault="00822E53" w:rsidP="00822E53">
      <w:p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sz w:val="28"/>
          <w:szCs w:val="28"/>
        </w:rPr>
        <w:t xml:space="preserve">  </w:t>
      </w:r>
      <w:r w:rsidRPr="00822E53">
        <w:rPr>
          <w:rFonts w:ascii="Times New Roman" w:hAnsi="Times New Roman" w:cs="Times New Roman"/>
          <w:b/>
          <w:bCs/>
          <w:sz w:val="28"/>
          <w:szCs w:val="28"/>
        </w:rPr>
        <w:t>Các thực thể chính</w:t>
      </w:r>
      <w:r w:rsidRPr="00822E53">
        <w:rPr>
          <w:rFonts w:ascii="Times New Roman" w:hAnsi="Times New Roman" w:cs="Times New Roman"/>
          <w:sz w:val="28"/>
          <w:szCs w:val="28"/>
        </w:rPr>
        <w:t>:</w:t>
      </w:r>
    </w:p>
    <w:p w14:paraId="14D14F42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Loại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(MaLoai, TenLoai)</w:t>
      </w:r>
    </w:p>
    <w:p w14:paraId="3CDA50F9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Sách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(MaSach, TenSach, MaLoai, MaNXB, MaTacGia, NamXB, SoLuong, MaKeSach, HinhAnh)</w:t>
      </w:r>
    </w:p>
    <w:p w14:paraId="1E612A90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Tác giả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(MaTacGia, TenTacGia, NamSinh, QueQuan)</w:t>
      </w:r>
    </w:p>
    <w:p w14:paraId="10AAA271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Kệ sách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(MaKeSach, ViTri)</w:t>
      </w:r>
    </w:p>
    <w:p w14:paraId="7D269181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Nhà xuất bản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(MaNXB, TenNXB, DiaChi, Sdt)</w:t>
      </w:r>
    </w:p>
    <w:p w14:paraId="4BA8F481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Nhà cung cấp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(MaNCC, TenNCC)</w:t>
      </w:r>
    </w:p>
    <w:p w14:paraId="2BB8CF68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Phiếu nhập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(MaPhieuNhap, MaNCC, MaNV, NgayNhap)</w:t>
      </w:r>
    </w:p>
    <w:p w14:paraId="6BF99AC0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lastRenderedPageBreak/>
        <w:t>Chi tiết phiếu nhập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(MaCTPN, MaPhieuNhap, MaSach, Gia, SoLuong)</w:t>
      </w:r>
    </w:p>
    <w:p w14:paraId="61B2AD03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Độc giả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(MaDocGia, TenDG, GioiTinh, DiaChi, SDT, MaThe)</w:t>
      </w:r>
    </w:p>
    <w:p w14:paraId="1EA43045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Thẻ thư viện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(MaTheTV, NgayBD, NgayKT, GhiChu)</w:t>
      </w:r>
    </w:p>
    <w:p w14:paraId="1BDC9B4A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Phiếu mượn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(MaPhieuMuon, MaNV, MaDocGia, NgayMuon, TinhTrang)</w:t>
      </w:r>
    </w:p>
    <w:p w14:paraId="793E1FA6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Chi tiết phiếu mượn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(MaCTPM, MaPhieuMuon, MaSach, NgayTra, GhiChu)</w:t>
      </w:r>
    </w:p>
    <w:p w14:paraId="5F51253B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Nhân viên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(MaNV, TenNV, NamSinh, GioiTinh, SDT, NgayBatDau, Luong, DiaChi)</w:t>
      </w:r>
    </w:p>
    <w:p w14:paraId="470E2113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Tài khoản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(MaTaiKhoan, UserName, Pass, MaQuyen)</w:t>
      </w:r>
    </w:p>
    <w:p w14:paraId="0417AB2D" w14:textId="77777777" w:rsidR="00822E53" w:rsidRPr="00822E53" w:rsidRDefault="00822E53" w:rsidP="00822E53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Quyền</w:t>
      </w:r>
      <w:r w:rsidRPr="00822E53">
        <w:rPr>
          <w:rFonts w:ascii="Times New Roman" w:hAnsi="Times New Roman" w:cs="Times New Roman"/>
          <w:sz w:val="28"/>
          <w:szCs w:val="28"/>
        </w:rPr>
        <w:t xml:space="preserve"> (MaQuyen, TenQuyen)</w:t>
      </w:r>
    </w:p>
    <w:p w14:paraId="1B0E8596" w14:textId="3BBA577A" w:rsidR="00822E53" w:rsidRPr="00822E53" w:rsidRDefault="00822E53" w:rsidP="00822E53">
      <w:p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sz w:val="28"/>
          <w:szCs w:val="28"/>
        </w:rPr>
        <w:t xml:space="preserve">  </w:t>
      </w:r>
      <w:r w:rsidRPr="00822E53">
        <w:rPr>
          <w:rFonts w:ascii="Times New Roman" w:hAnsi="Times New Roman" w:cs="Times New Roman"/>
          <w:b/>
          <w:bCs/>
          <w:sz w:val="28"/>
          <w:szCs w:val="28"/>
        </w:rPr>
        <w:t>Quan hệ chính</w:t>
      </w:r>
      <w:r w:rsidRPr="00822E53">
        <w:rPr>
          <w:rFonts w:ascii="Times New Roman" w:hAnsi="Times New Roman" w:cs="Times New Roman"/>
          <w:sz w:val="28"/>
          <w:szCs w:val="28"/>
        </w:rPr>
        <w:t>:</w:t>
      </w:r>
    </w:p>
    <w:p w14:paraId="172793BA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Loại – Sách</w:t>
      </w:r>
      <w:r w:rsidRPr="00822E53">
        <w:rPr>
          <w:rFonts w:ascii="Times New Roman" w:hAnsi="Times New Roman" w:cs="Times New Roman"/>
          <w:sz w:val="28"/>
          <w:szCs w:val="28"/>
        </w:rPr>
        <w:t>: 1 Loại có nhiều Sách.</w:t>
      </w:r>
    </w:p>
    <w:p w14:paraId="645AFDF1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Tác giả – Sách</w:t>
      </w:r>
      <w:r w:rsidRPr="00822E53">
        <w:rPr>
          <w:rFonts w:ascii="Times New Roman" w:hAnsi="Times New Roman" w:cs="Times New Roman"/>
          <w:sz w:val="28"/>
          <w:szCs w:val="28"/>
        </w:rPr>
        <w:t>: 1 Tác giả có thể viết nhiều Sách.</w:t>
      </w:r>
    </w:p>
    <w:p w14:paraId="11CCE94F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NXB – Sách</w:t>
      </w:r>
      <w:r w:rsidRPr="00822E53">
        <w:rPr>
          <w:rFonts w:ascii="Times New Roman" w:hAnsi="Times New Roman" w:cs="Times New Roman"/>
          <w:sz w:val="28"/>
          <w:szCs w:val="28"/>
        </w:rPr>
        <w:t>: 1 NXB xuất bản nhiều Sách.</w:t>
      </w:r>
    </w:p>
    <w:p w14:paraId="7D1F3E9B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Kệ sách – Sách</w:t>
      </w:r>
      <w:r w:rsidRPr="00822E53">
        <w:rPr>
          <w:rFonts w:ascii="Times New Roman" w:hAnsi="Times New Roman" w:cs="Times New Roman"/>
          <w:sz w:val="28"/>
          <w:szCs w:val="28"/>
        </w:rPr>
        <w:t>: 1 Kệ chứa nhiều Sách.</w:t>
      </w:r>
    </w:p>
    <w:p w14:paraId="32B1C861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Phiếu mượn – Chi tiết phiếu mượn – Sách</w:t>
      </w:r>
      <w:r w:rsidRPr="00822E53">
        <w:rPr>
          <w:rFonts w:ascii="Times New Roman" w:hAnsi="Times New Roman" w:cs="Times New Roman"/>
          <w:sz w:val="28"/>
          <w:szCs w:val="28"/>
        </w:rPr>
        <w:t>: Quan hệ N:N giữa Phiếu mượn và Sách.</w:t>
      </w:r>
    </w:p>
    <w:p w14:paraId="696105AE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Phiếu nhập – Chi tiết phiếu nhập – Sách</w:t>
      </w:r>
      <w:r w:rsidRPr="00822E53">
        <w:rPr>
          <w:rFonts w:ascii="Times New Roman" w:hAnsi="Times New Roman" w:cs="Times New Roman"/>
          <w:sz w:val="28"/>
          <w:szCs w:val="28"/>
        </w:rPr>
        <w:t>: Quan hệ N:N giữa Phiếu nhập và Sách.</w:t>
      </w:r>
    </w:p>
    <w:p w14:paraId="4A23D940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Nhà cung cấp – Phiếu nhập</w:t>
      </w:r>
      <w:r w:rsidRPr="00822E53">
        <w:rPr>
          <w:rFonts w:ascii="Times New Roman" w:hAnsi="Times New Roman" w:cs="Times New Roman"/>
          <w:sz w:val="28"/>
          <w:szCs w:val="28"/>
        </w:rPr>
        <w:t>: 1 NCC cung cấp nhiều Phiếu nhập.</w:t>
      </w:r>
    </w:p>
    <w:p w14:paraId="5C523B73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Độc giả – Phiếu mượn</w:t>
      </w:r>
      <w:r w:rsidRPr="00822E53">
        <w:rPr>
          <w:rFonts w:ascii="Times New Roman" w:hAnsi="Times New Roman" w:cs="Times New Roman"/>
          <w:sz w:val="28"/>
          <w:szCs w:val="28"/>
        </w:rPr>
        <w:t>: 1 Độc giả có thể mượn nhiều Phiếu mượn.</w:t>
      </w:r>
    </w:p>
    <w:p w14:paraId="59BF8464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t>Nhân viên – Phiếu mượn / Phiếu nhập</w:t>
      </w:r>
      <w:r w:rsidRPr="00822E53">
        <w:rPr>
          <w:rFonts w:ascii="Times New Roman" w:hAnsi="Times New Roman" w:cs="Times New Roman"/>
          <w:sz w:val="28"/>
          <w:szCs w:val="28"/>
        </w:rPr>
        <w:t>: Nhân viên lập phiếu.</w:t>
      </w:r>
    </w:p>
    <w:p w14:paraId="2346D376" w14:textId="77777777" w:rsidR="00822E53" w:rsidRPr="00822E53" w:rsidRDefault="00822E53" w:rsidP="00822E5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22E53">
        <w:rPr>
          <w:rFonts w:ascii="Times New Roman" w:hAnsi="Times New Roman" w:cs="Times New Roman"/>
          <w:b/>
          <w:bCs/>
          <w:sz w:val="28"/>
          <w:szCs w:val="28"/>
        </w:rPr>
        <w:lastRenderedPageBreak/>
        <w:t>Nhân viên – Tài khoản – Quyền</w:t>
      </w:r>
      <w:r w:rsidRPr="00822E53">
        <w:rPr>
          <w:rFonts w:ascii="Times New Roman" w:hAnsi="Times New Roman" w:cs="Times New Roman"/>
          <w:sz w:val="28"/>
          <w:szCs w:val="28"/>
        </w:rPr>
        <w:t>: 1 nhân viên có tài khoản, tài khoản có quyền.</w:t>
      </w:r>
    </w:p>
    <w:p w14:paraId="68BEAA42" w14:textId="77777777" w:rsidR="00822E53" w:rsidRPr="00822E53" w:rsidRDefault="00822E53">
      <w:pPr>
        <w:rPr>
          <w:rFonts w:ascii="Times New Roman" w:hAnsi="Times New Roman" w:cs="Times New Roman"/>
          <w:sz w:val="28"/>
          <w:szCs w:val="28"/>
        </w:rPr>
      </w:pPr>
    </w:p>
    <w:sectPr w:rsidR="00822E53" w:rsidRPr="00822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F634B" w14:textId="77777777" w:rsidR="008A28E5" w:rsidRDefault="008A28E5" w:rsidP="00822E53">
      <w:pPr>
        <w:spacing w:after="0" w:line="240" w:lineRule="auto"/>
      </w:pPr>
      <w:r>
        <w:separator/>
      </w:r>
    </w:p>
  </w:endnote>
  <w:endnote w:type="continuationSeparator" w:id="0">
    <w:p w14:paraId="0941686F" w14:textId="77777777" w:rsidR="008A28E5" w:rsidRDefault="008A28E5" w:rsidP="0082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689C5" w14:textId="77777777" w:rsidR="008A28E5" w:rsidRDefault="008A28E5" w:rsidP="00822E53">
      <w:pPr>
        <w:spacing w:after="0" w:line="240" w:lineRule="auto"/>
      </w:pPr>
      <w:r>
        <w:separator/>
      </w:r>
    </w:p>
  </w:footnote>
  <w:footnote w:type="continuationSeparator" w:id="0">
    <w:p w14:paraId="34652EB9" w14:textId="77777777" w:rsidR="008A28E5" w:rsidRDefault="008A28E5" w:rsidP="00822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7AF52B1"/>
    <w:multiLevelType w:val="multilevel"/>
    <w:tmpl w:val="1EC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56B3E"/>
    <w:multiLevelType w:val="multilevel"/>
    <w:tmpl w:val="019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5778">
    <w:abstractNumId w:val="8"/>
  </w:num>
  <w:num w:numId="2" w16cid:durableId="1187525834">
    <w:abstractNumId w:val="6"/>
  </w:num>
  <w:num w:numId="3" w16cid:durableId="1275794431">
    <w:abstractNumId w:val="5"/>
  </w:num>
  <w:num w:numId="4" w16cid:durableId="250771837">
    <w:abstractNumId w:val="4"/>
  </w:num>
  <w:num w:numId="5" w16cid:durableId="829829181">
    <w:abstractNumId w:val="7"/>
  </w:num>
  <w:num w:numId="6" w16cid:durableId="1374422250">
    <w:abstractNumId w:val="3"/>
  </w:num>
  <w:num w:numId="7" w16cid:durableId="2086340671">
    <w:abstractNumId w:val="2"/>
  </w:num>
  <w:num w:numId="8" w16cid:durableId="1107888543">
    <w:abstractNumId w:val="1"/>
  </w:num>
  <w:num w:numId="9" w16cid:durableId="1820342105">
    <w:abstractNumId w:val="0"/>
  </w:num>
  <w:num w:numId="10" w16cid:durableId="930818409">
    <w:abstractNumId w:val="9"/>
  </w:num>
  <w:num w:numId="11" w16cid:durableId="1502701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22A3"/>
    <w:rsid w:val="00820B4F"/>
    <w:rsid w:val="00822E53"/>
    <w:rsid w:val="008A28E5"/>
    <w:rsid w:val="00954D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7E917"/>
  <w14:defaultImageDpi w14:val="300"/>
  <w15:docId w15:val="{6B04F3A6-A009-4064-97F6-DDFF26F4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an</cp:lastModifiedBy>
  <cp:revision>2</cp:revision>
  <dcterms:created xsi:type="dcterms:W3CDTF">2025-09-09T14:40:00Z</dcterms:created>
  <dcterms:modified xsi:type="dcterms:W3CDTF">2025-09-09T14:40:00Z</dcterms:modified>
  <cp:category/>
</cp:coreProperties>
</file>