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44D56" w14:textId="0BE58536" w:rsidR="005170D9" w:rsidRPr="00CF6574" w:rsidRDefault="00AE545F" w:rsidP="00CF6574">
      <w:pPr>
        <w:jc w:val="center"/>
        <w:rPr>
          <w:b/>
          <w:sz w:val="40"/>
          <w:szCs w:val="40"/>
        </w:rPr>
      </w:pPr>
      <w:r w:rsidRPr="00CF6574">
        <w:rPr>
          <w:b/>
          <w:sz w:val="40"/>
          <w:szCs w:val="40"/>
        </w:rPr>
        <w:t>Bài thực hành 0</w:t>
      </w:r>
      <w:r w:rsidR="008C14B0">
        <w:rPr>
          <w:b/>
          <w:sz w:val="40"/>
          <w:szCs w:val="40"/>
        </w:rPr>
        <w:t>5</w:t>
      </w:r>
      <w:r w:rsidRPr="00CF6574">
        <w:rPr>
          <w:b/>
          <w:sz w:val="40"/>
          <w:szCs w:val="40"/>
        </w:rPr>
        <w:t xml:space="preserve"> – Tuần </w:t>
      </w:r>
      <w:r w:rsidR="008273EE">
        <w:rPr>
          <w:b/>
          <w:sz w:val="40"/>
          <w:szCs w:val="40"/>
        </w:rPr>
        <w:t>1</w:t>
      </w:r>
      <w:r w:rsidR="008C14B0">
        <w:rPr>
          <w:b/>
          <w:sz w:val="40"/>
          <w:szCs w:val="40"/>
        </w:rPr>
        <w:t>3</w:t>
      </w:r>
    </w:p>
    <w:sdt>
      <w:sdtPr>
        <w:rPr>
          <w:rFonts w:ascii="Times New Roman" w:eastAsiaTheme="minorHAnsi" w:hAnsi="Times New Roman" w:cs="Times New Roman"/>
          <w:color w:val="auto"/>
          <w:sz w:val="22"/>
          <w:szCs w:val="22"/>
        </w:rPr>
        <w:id w:val="-1663000161"/>
        <w:docPartObj>
          <w:docPartGallery w:val="Table of Contents"/>
          <w:docPartUnique/>
        </w:docPartObj>
      </w:sdtPr>
      <w:sdtEndPr>
        <w:rPr>
          <w:b/>
          <w:bCs/>
          <w:noProof/>
          <w:sz w:val="28"/>
          <w:szCs w:val="28"/>
        </w:rPr>
      </w:sdtEndPr>
      <w:sdtContent>
        <w:p w14:paraId="3D53B283" w14:textId="1E8FB1F3" w:rsidR="0012586E" w:rsidRPr="004544D8" w:rsidRDefault="0012586E" w:rsidP="004544D8">
          <w:pPr>
            <w:pStyle w:val="TOCHeading"/>
            <w:spacing w:line="360" w:lineRule="auto"/>
            <w:rPr>
              <w:rFonts w:ascii="Times New Roman" w:hAnsi="Times New Roman" w:cs="Times New Roman"/>
              <w:b/>
              <w:color w:val="000000" w:themeColor="text1"/>
              <w:sz w:val="28"/>
              <w:szCs w:val="28"/>
            </w:rPr>
          </w:pPr>
          <w:r w:rsidRPr="004544D8">
            <w:rPr>
              <w:rFonts w:ascii="Times New Roman" w:hAnsi="Times New Roman" w:cs="Times New Roman"/>
              <w:b/>
              <w:color w:val="000000" w:themeColor="text1"/>
              <w:sz w:val="28"/>
              <w:szCs w:val="28"/>
            </w:rPr>
            <w:t>Mục lục</w:t>
          </w:r>
        </w:p>
        <w:p w14:paraId="3AEBB0A7" w14:textId="1B5E22D0" w:rsidR="004544D8" w:rsidRPr="004544D8" w:rsidRDefault="005F5C81" w:rsidP="004544D8">
          <w:pPr>
            <w:pStyle w:val="TOC1"/>
            <w:tabs>
              <w:tab w:val="left" w:pos="560"/>
              <w:tab w:val="right" w:leader="dot" w:pos="9749"/>
            </w:tabs>
            <w:spacing w:line="360" w:lineRule="auto"/>
            <w:rPr>
              <w:rFonts w:ascii="Times New Roman" w:eastAsiaTheme="minorEastAsia" w:hAnsi="Times New Roman" w:cs="Times New Roman"/>
              <w:b w:val="0"/>
              <w:bCs w:val="0"/>
              <w:caps w:val="0"/>
              <w:noProof/>
              <w:sz w:val="28"/>
              <w:szCs w:val="28"/>
            </w:rPr>
          </w:pPr>
          <w:r w:rsidRPr="004544D8">
            <w:rPr>
              <w:rFonts w:ascii="Times New Roman" w:hAnsi="Times New Roman" w:cs="Times New Roman"/>
              <w:sz w:val="28"/>
              <w:szCs w:val="28"/>
            </w:rPr>
            <w:fldChar w:fldCharType="begin"/>
          </w:r>
          <w:r w:rsidRPr="004544D8">
            <w:rPr>
              <w:rFonts w:ascii="Times New Roman" w:hAnsi="Times New Roman" w:cs="Times New Roman"/>
              <w:sz w:val="28"/>
              <w:szCs w:val="28"/>
            </w:rPr>
            <w:instrText xml:space="preserve"> TOC \o "1-4" \h \z \u </w:instrText>
          </w:r>
          <w:r w:rsidRPr="004544D8">
            <w:rPr>
              <w:rFonts w:ascii="Times New Roman" w:hAnsi="Times New Roman" w:cs="Times New Roman"/>
              <w:sz w:val="28"/>
              <w:szCs w:val="28"/>
            </w:rPr>
            <w:fldChar w:fldCharType="separate"/>
          </w:r>
          <w:hyperlink w:anchor="_Toc91452830" w:history="1">
            <w:r w:rsidR="004544D8" w:rsidRPr="004544D8">
              <w:rPr>
                <w:rStyle w:val="Hyperlink"/>
                <w:rFonts w:ascii="Times New Roman" w:hAnsi="Times New Roman" w:cs="Times New Roman"/>
                <w:noProof/>
                <w:sz w:val="28"/>
                <w:szCs w:val="28"/>
              </w:rPr>
              <w:t>I.</w:t>
            </w:r>
            <w:r w:rsidR="004544D8" w:rsidRPr="004544D8">
              <w:rPr>
                <w:rFonts w:ascii="Times New Roman" w:eastAsiaTheme="minorEastAsia" w:hAnsi="Times New Roman" w:cs="Times New Roman"/>
                <w:b w:val="0"/>
                <w:bCs w:val="0"/>
                <w:caps w:val="0"/>
                <w:noProof/>
                <w:sz w:val="28"/>
                <w:szCs w:val="28"/>
              </w:rPr>
              <w:tab/>
            </w:r>
            <w:r w:rsidR="004544D8" w:rsidRPr="004544D8">
              <w:rPr>
                <w:rStyle w:val="Hyperlink"/>
                <w:rFonts w:ascii="Times New Roman" w:hAnsi="Times New Roman" w:cs="Times New Roman"/>
                <w:noProof/>
                <w:sz w:val="28"/>
                <w:szCs w:val="28"/>
              </w:rPr>
              <w:t>Link đã nộp bài lên Git/GitHub</w:t>
            </w:r>
            <w:r w:rsidR="004544D8" w:rsidRPr="004544D8">
              <w:rPr>
                <w:rFonts w:ascii="Times New Roman" w:hAnsi="Times New Roman" w:cs="Times New Roman"/>
                <w:noProof/>
                <w:webHidden/>
                <w:sz w:val="28"/>
                <w:szCs w:val="28"/>
              </w:rPr>
              <w:tab/>
            </w:r>
            <w:r w:rsidR="004544D8" w:rsidRPr="004544D8">
              <w:rPr>
                <w:rFonts w:ascii="Times New Roman" w:hAnsi="Times New Roman" w:cs="Times New Roman"/>
                <w:noProof/>
                <w:webHidden/>
                <w:sz w:val="28"/>
                <w:szCs w:val="28"/>
              </w:rPr>
              <w:fldChar w:fldCharType="begin"/>
            </w:r>
            <w:r w:rsidR="004544D8" w:rsidRPr="004544D8">
              <w:rPr>
                <w:rFonts w:ascii="Times New Roman" w:hAnsi="Times New Roman" w:cs="Times New Roman"/>
                <w:noProof/>
                <w:webHidden/>
                <w:sz w:val="28"/>
                <w:szCs w:val="28"/>
              </w:rPr>
              <w:instrText xml:space="preserve"> PAGEREF _Toc91452830 \h </w:instrText>
            </w:r>
            <w:r w:rsidR="004544D8" w:rsidRPr="004544D8">
              <w:rPr>
                <w:rFonts w:ascii="Times New Roman" w:hAnsi="Times New Roman" w:cs="Times New Roman"/>
                <w:noProof/>
                <w:webHidden/>
                <w:sz w:val="28"/>
                <w:szCs w:val="28"/>
              </w:rPr>
            </w:r>
            <w:r w:rsidR="004544D8" w:rsidRPr="004544D8">
              <w:rPr>
                <w:rFonts w:ascii="Times New Roman" w:hAnsi="Times New Roman" w:cs="Times New Roman"/>
                <w:noProof/>
                <w:webHidden/>
                <w:sz w:val="28"/>
                <w:szCs w:val="28"/>
              </w:rPr>
              <w:fldChar w:fldCharType="separate"/>
            </w:r>
            <w:r w:rsidR="004544D8" w:rsidRPr="004544D8">
              <w:rPr>
                <w:rFonts w:ascii="Times New Roman" w:hAnsi="Times New Roman" w:cs="Times New Roman"/>
                <w:noProof/>
                <w:webHidden/>
                <w:sz w:val="28"/>
                <w:szCs w:val="28"/>
              </w:rPr>
              <w:t>2</w:t>
            </w:r>
            <w:r w:rsidR="004544D8" w:rsidRPr="004544D8">
              <w:rPr>
                <w:rFonts w:ascii="Times New Roman" w:hAnsi="Times New Roman" w:cs="Times New Roman"/>
                <w:noProof/>
                <w:webHidden/>
                <w:sz w:val="28"/>
                <w:szCs w:val="28"/>
              </w:rPr>
              <w:fldChar w:fldCharType="end"/>
            </w:r>
          </w:hyperlink>
        </w:p>
        <w:p w14:paraId="7EE4D0F4" w14:textId="12369CD4" w:rsidR="004544D8" w:rsidRPr="004544D8" w:rsidRDefault="004544D8" w:rsidP="004544D8">
          <w:pPr>
            <w:pStyle w:val="TOC1"/>
            <w:tabs>
              <w:tab w:val="left" w:pos="560"/>
              <w:tab w:val="right" w:leader="dot" w:pos="9749"/>
            </w:tabs>
            <w:spacing w:line="360" w:lineRule="auto"/>
            <w:rPr>
              <w:rFonts w:ascii="Times New Roman" w:eastAsiaTheme="minorEastAsia" w:hAnsi="Times New Roman" w:cs="Times New Roman"/>
              <w:b w:val="0"/>
              <w:bCs w:val="0"/>
              <w:caps w:val="0"/>
              <w:noProof/>
              <w:sz w:val="28"/>
              <w:szCs w:val="28"/>
            </w:rPr>
          </w:pPr>
          <w:hyperlink w:anchor="_Toc91452831" w:history="1">
            <w:r w:rsidRPr="004544D8">
              <w:rPr>
                <w:rStyle w:val="Hyperlink"/>
                <w:rFonts w:ascii="Times New Roman" w:hAnsi="Times New Roman" w:cs="Times New Roman"/>
                <w:noProof/>
                <w:sz w:val="28"/>
                <w:szCs w:val="28"/>
              </w:rPr>
              <w:t>II.</w:t>
            </w:r>
            <w:r w:rsidRPr="004544D8">
              <w:rPr>
                <w:rFonts w:ascii="Times New Roman" w:eastAsiaTheme="minorEastAsia" w:hAnsi="Times New Roman" w:cs="Times New Roman"/>
                <w:b w:val="0"/>
                <w:bCs w:val="0"/>
                <w:caps w:val="0"/>
                <w:noProof/>
                <w:sz w:val="28"/>
                <w:szCs w:val="28"/>
              </w:rPr>
              <w:tab/>
            </w:r>
            <w:r w:rsidRPr="004544D8">
              <w:rPr>
                <w:rStyle w:val="Hyperlink"/>
                <w:rFonts w:ascii="Times New Roman" w:hAnsi="Times New Roman" w:cs="Times New Roman"/>
                <w:noProof/>
                <w:sz w:val="28"/>
                <w:szCs w:val="28"/>
              </w:rPr>
              <w:t>Nội dung báo cáo kết quả thực hành</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_Toc91452831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2</w:t>
            </w:r>
            <w:r w:rsidRPr="004544D8">
              <w:rPr>
                <w:rFonts w:ascii="Times New Roman" w:hAnsi="Times New Roman" w:cs="Times New Roman"/>
                <w:noProof/>
                <w:webHidden/>
                <w:sz w:val="28"/>
                <w:szCs w:val="28"/>
              </w:rPr>
              <w:fldChar w:fldCharType="end"/>
            </w:r>
          </w:hyperlink>
        </w:p>
        <w:p w14:paraId="2B311C20" w14:textId="21F6AF66" w:rsidR="004544D8" w:rsidRPr="004544D8" w:rsidRDefault="004544D8" w:rsidP="004544D8">
          <w:pPr>
            <w:pStyle w:val="TOC2"/>
            <w:tabs>
              <w:tab w:val="left" w:pos="560"/>
              <w:tab w:val="right" w:leader="dot" w:pos="9749"/>
            </w:tabs>
            <w:spacing w:line="360" w:lineRule="auto"/>
            <w:rPr>
              <w:rFonts w:ascii="Times New Roman" w:eastAsiaTheme="minorEastAsia" w:hAnsi="Times New Roman" w:cs="Times New Roman"/>
              <w:b w:val="0"/>
              <w:bCs w:val="0"/>
              <w:noProof/>
              <w:sz w:val="28"/>
              <w:szCs w:val="28"/>
            </w:rPr>
          </w:pPr>
          <w:hyperlink w:anchor="_Toc91452832" w:history="1">
            <w:r w:rsidRPr="004544D8">
              <w:rPr>
                <w:rStyle w:val="Hyperlink"/>
                <w:rFonts w:ascii="Times New Roman" w:hAnsi="Times New Roman" w:cs="Times New Roman"/>
                <w:noProof/>
                <w:sz w:val="28"/>
                <w:szCs w:val="28"/>
              </w:rPr>
              <w:t>1.</w:t>
            </w:r>
            <w:r w:rsidRPr="004544D8">
              <w:rPr>
                <w:rFonts w:ascii="Times New Roman" w:eastAsiaTheme="minorEastAsia" w:hAnsi="Times New Roman" w:cs="Times New Roman"/>
                <w:b w:val="0"/>
                <w:bCs w:val="0"/>
                <w:noProof/>
                <w:sz w:val="28"/>
                <w:szCs w:val="28"/>
              </w:rPr>
              <w:tab/>
            </w:r>
            <w:r w:rsidRPr="004544D8">
              <w:rPr>
                <w:rStyle w:val="Hyperlink"/>
                <w:rFonts w:ascii="Times New Roman" w:hAnsi="Times New Roman" w:cs="Times New Roman"/>
                <w:noProof/>
                <w:sz w:val="28"/>
                <w:szCs w:val="28"/>
              </w:rPr>
              <w:t>Coupling và Cohesion</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_Toc91452832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2</w:t>
            </w:r>
            <w:r w:rsidRPr="004544D8">
              <w:rPr>
                <w:rFonts w:ascii="Times New Roman" w:hAnsi="Times New Roman" w:cs="Times New Roman"/>
                <w:noProof/>
                <w:webHidden/>
                <w:sz w:val="28"/>
                <w:szCs w:val="28"/>
              </w:rPr>
              <w:fldChar w:fldCharType="end"/>
            </w:r>
          </w:hyperlink>
        </w:p>
        <w:p w14:paraId="1610B84A" w14:textId="30E39F38"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33" w:history="1">
            <w:r w:rsidRPr="004544D8">
              <w:rPr>
                <w:rStyle w:val="Hyperlink"/>
                <w:rFonts w:ascii="Times New Roman" w:hAnsi="Times New Roman" w:cs="Times New Roman"/>
                <w:noProof/>
                <w:sz w:val="28"/>
                <w:szCs w:val="28"/>
              </w:rPr>
              <w:t>1.1.</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rPr>
              <w:t>Coupling</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_Toc91452833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2</w:t>
            </w:r>
            <w:r w:rsidRPr="004544D8">
              <w:rPr>
                <w:rFonts w:ascii="Times New Roman" w:hAnsi="Times New Roman" w:cs="Times New Roman"/>
                <w:noProof/>
                <w:webHidden/>
                <w:sz w:val="28"/>
                <w:szCs w:val="28"/>
              </w:rPr>
              <w:fldChar w:fldCharType="end"/>
            </w:r>
          </w:hyperlink>
        </w:p>
        <w:p w14:paraId="1A7ABF5C" w14:textId="760D705F"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34" w:history="1">
            <w:r w:rsidRPr="004544D8">
              <w:rPr>
                <w:rStyle w:val="Hyperlink"/>
                <w:rFonts w:ascii="Times New Roman" w:hAnsi="Times New Roman" w:cs="Times New Roman"/>
                <w:noProof/>
                <w:sz w:val="28"/>
                <w:szCs w:val="28"/>
              </w:rPr>
              <w:t>1.2.</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rPr>
              <w:t>Cohesion</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_Toc91452834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2</w:t>
            </w:r>
            <w:r w:rsidRPr="004544D8">
              <w:rPr>
                <w:rFonts w:ascii="Times New Roman" w:hAnsi="Times New Roman" w:cs="Times New Roman"/>
                <w:noProof/>
                <w:webHidden/>
                <w:sz w:val="28"/>
                <w:szCs w:val="28"/>
              </w:rPr>
              <w:fldChar w:fldCharType="end"/>
            </w:r>
          </w:hyperlink>
        </w:p>
        <w:p w14:paraId="720BE30B" w14:textId="1BC755B3" w:rsidR="004544D8" w:rsidRPr="004544D8" w:rsidRDefault="004544D8" w:rsidP="004544D8">
          <w:pPr>
            <w:pStyle w:val="TOC4"/>
            <w:tabs>
              <w:tab w:val="left" w:pos="1400"/>
              <w:tab w:val="right" w:leader="dot" w:pos="9749"/>
            </w:tabs>
            <w:spacing w:line="360" w:lineRule="auto"/>
            <w:rPr>
              <w:rFonts w:ascii="Times New Roman" w:eastAsiaTheme="minorEastAsia" w:hAnsi="Times New Roman" w:cs="Times New Roman"/>
              <w:noProof/>
              <w:sz w:val="28"/>
              <w:szCs w:val="28"/>
            </w:rPr>
          </w:pPr>
          <w:hyperlink w:anchor="_Toc91452835" w:history="1">
            <w:r w:rsidRPr="004544D8">
              <w:rPr>
                <w:rStyle w:val="Hyperlink"/>
                <w:rFonts w:ascii="Times New Roman" w:hAnsi="Times New Roman" w:cs="Times New Roman"/>
                <w:noProof/>
                <w:sz w:val="28"/>
                <w:szCs w:val="28"/>
              </w:rPr>
              <w:t>1.2.1.</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rPr>
              <w:t>Procedural cohesion</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_Toc91452835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2</w:t>
            </w:r>
            <w:r w:rsidRPr="004544D8">
              <w:rPr>
                <w:rFonts w:ascii="Times New Roman" w:hAnsi="Times New Roman" w:cs="Times New Roman"/>
                <w:noProof/>
                <w:webHidden/>
                <w:sz w:val="28"/>
                <w:szCs w:val="28"/>
              </w:rPr>
              <w:fldChar w:fldCharType="end"/>
            </w:r>
          </w:hyperlink>
        </w:p>
        <w:p w14:paraId="4D1206CB" w14:textId="3E3E50CF" w:rsidR="004544D8" w:rsidRPr="004544D8" w:rsidRDefault="004544D8" w:rsidP="004544D8">
          <w:pPr>
            <w:pStyle w:val="TOC2"/>
            <w:tabs>
              <w:tab w:val="left" w:pos="560"/>
              <w:tab w:val="right" w:leader="dot" w:pos="9749"/>
            </w:tabs>
            <w:spacing w:line="360" w:lineRule="auto"/>
            <w:rPr>
              <w:rFonts w:ascii="Times New Roman" w:eastAsiaTheme="minorEastAsia" w:hAnsi="Times New Roman" w:cs="Times New Roman"/>
              <w:b w:val="0"/>
              <w:bCs w:val="0"/>
              <w:noProof/>
              <w:sz w:val="28"/>
              <w:szCs w:val="28"/>
            </w:rPr>
          </w:pPr>
          <w:hyperlink w:anchor="_Toc91452836" w:history="1">
            <w:r w:rsidRPr="004544D8">
              <w:rPr>
                <w:rStyle w:val="Hyperlink"/>
                <w:rFonts w:ascii="Times New Roman" w:hAnsi="Times New Roman" w:cs="Times New Roman"/>
                <w:caps/>
                <w:noProof/>
                <w:sz w:val="28"/>
                <w:szCs w:val="28"/>
              </w:rPr>
              <w:t>2.</w:t>
            </w:r>
            <w:r w:rsidRPr="004544D8">
              <w:rPr>
                <w:rFonts w:ascii="Times New Roman" w:eastAsiaTheme="minorEastAsia" w:hAnsi="Times New Roman" w:cs="Times New Roman"/>
                <w:b w:val="0"/>
                <w:bCs w:val="0"/>
                <w:noProof/>
                <w:sz w:val="28"/>
                <w:szCs w:val="28"/>
              </w:rPr>
              <w:tab/>
            </w:r>
            <w:r w:rsidRPr="004544D8">
              <w:rPr>
                <w:rStyle w:val="Hyperlink"/>
                <w:rFonts w:ascii="Times New Roman" w:hAnsi="Times New Roman" w:cs="Times New Roman"/>
                <w:noProof/>
                <w:sz w:val="28"/>
                <w:szCs w:val="28"/>
              </w:rPr>
              <w:t>Nguyên lý thiết kế SOLID</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_Toc91452836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3</w:t>
            </w:r>
            <w:r w:rsidRPr="004544D8">
              <w:rPr>
                <w:rFonts w:ascii="Times New Roman" w:hAnsi="Times New Roman" w:cs="Times New Roman"/>
                <w:noProof/>
                <w:webHidden/>
                <w:sz w:val="28"/>
                <w:szCs w:val="28"/>
              </w:rPr>
              <w:fldChar w:fldCharType="end"/>
            </w:r>
          </w:hyperlink>
        </w:p>
        <w:p w14:paraId="479B85DE" w14:textId="4ED8C48F"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37" w:history="1">
            <w:r w:rsidRPr="004544D8">
              <w:rPr>
                <w:rStyle w:val="Hyperlink"/>
                <w:rFonts w:ascii="Times New Roman" w:hAnsi="Times New Roman" w:cs="Times New Roman"/>
                <w:noProof/>
                <w:sz w:val="28"/>
                <w:szCs w:val="28"/>
                <w:lang w:val="en"/>
              </w:rPr>
              <w:t>2.1.</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lang w:val="en"/>
              </w:rPr>
              <w:t>Single Responsibility Principle</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_Toc91452837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3</w:t>
            </w:r>
            <w:r w:rsidRPr="004544D8">
              <w:rPr>
                <w:rFonts w:ascii="Times New Roman" w:hAnsi="Times New Roman" w:cs="Times New Roman"/>
                <w:noProof/>
                <w:webHidden/>
                <w:sz w:val="28"/>
                <w:szCs w:val="28"/>
              </w:rPr>
              <w:fldChar w:fldCharType="end"/>
            </w:r>
          </w:hyperlink>
        </w:p>
        <w:p w14:paraId="346B739C" w14:textId="392A4019"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38" w:history="1">
            <w:r w:rsidRPr="004544D8">
              <w:rPr>
                <w:rStyle w:val="Hyperlink"/>
                <w:rFonts w:ascii="Times New Roman" w:hAnsi="Times New Roman" w:cs="Times New Roman"/>
                <w:noProof/>
                <w:sz w:val="28"/>
                <w:szCs w:val="28"/>
              </w:rPr>
              <w:t>2.2.</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lang w:val="en"/>
              </w:rPr>
              <w:t>Open/Closed Principle</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_Toc91452838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3</w:t>
            </w:r>
            <w:r w:rsidRPr="004544D8">
              <w:rPr>
                <w:rFonts w:ascii="Times New Roman" w:hAnsi="Times New Roman" w:cs="Times New Roman"/>
                <w:noProof/>
                <w:webHidden/>
                <w:sz w:val="28"/>
                <w:szCs w:val="28"/>
              </w:rPr>
              <w:fldChar w:fldCharType="end"/>
            </w:r>
          </w:hyperlink>
        </w:p>
        <w:p w14:paraId="193EF8F9" w14:textId="498E847E"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39" w:history="1">
            <w:r w:rsidRPr="004544D8">
              <w:rPr>
                <w:rStyle w:val="Hyperlink"/>
                <w:rFonts w:ascii="Times New Roman" w:hAnsi="Times New Roman" w:cs="Times New Roman"/>
                <w:noProof/>
                <w:sz w:val="28"/>
                <w:szCs w:val="28"/>
              </w:rPr>
              <w:t>2.3.</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rPr>
              <w:t>Liskov Substitution</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_Toc91452839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5</w:t>
            </w:r>
            <w:r w:rsidRPr="004544D8">
              <w:rPr>
                <w:rFonts w:ascii="Times New Roman" w:hAnsi="Times New Roman" w:cs="Times New Roman"/>
                <w:noProof/>
                <w:webHidden/>
                <w:sz w:val="28"/>
                <w:szCs w:val="28"/>
              </w:rPr>
              <w:fldChar w:fldCharType="end"/>
            </w:r>
          </w:hyperlink>
        </w:p>
        <w:p w14:paraId="1FE21F02" w14:textId="7B1D0B44"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40" w:history="1">
            <w:r w:rsidRPr="004544D8">
              <w:rPr>
                <w:rStyle w:val="Hyperlink"/>
                <w:rFonts w:ascii="Times New Roman" w:hAnsi="Times New Roman" w:cs="Times New Roman"/>
                <w:noProof/>
                <w:sz w:val="28"/>
                <w:szCs w:val="28"/>
              </w:rPr>
              <w:t>2.4.</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rPr>
              <w:t>Interface Segregation</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_Toc91452840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6</w:t>
            </w:r>
            <w:r w:rsidRPr="004544D8">
              <w:rPr>
                <w:rFonts w:ascii="Times New Roman" w:hAnsi="Times New Roman" w:cs="Times New Roman"/>
                <w:noProof/>
                <w:webHidden/>
                <w:sz w:val="28"/>
                <w:szCs w:val="28"/>
              </w:rPr>
              <w:fldChar w:fldCharType="end"/>
            </w:r>
          </w:hyperlink>
        </w:p>
        <w:p w14:paraId="40CC4C32" w14:textId="5A92461B" w:rsidR="004544D8" w:rsidRPr="004544D8" w:rsidRDefault="004544D8" w:rsidP="004544D8">
          <w:pPr>
            <w:pStyle w:val="TOC3"/>
            <w:tabs>
              <w:tab w:val="left" w:pos="840"/>
              <w:tab w:val="right" w:leader="dot" w:pos="9749"/>
            </w:tabs>
            <w:spacing w:line="360" w:lineRule="auto"/>
            <w:rPr>
              <w:rFonts w:ascii="Times New Roman" w:eastAsiaTheme="minorEastAsia" w:hAnsi="Times New Roman" w:cs="Times New Roman"/>
              <w:noProof/>
              <w:sz w:val="28"/>
              <w:szCs w:val="28"/>
            </w:rPr>
          </w:pPr>
          <w:hyperlink w:anchor="_Toc91452841" w:history="1">
            <w:r w:rsidRPr="004544D8">
              <w:rPr>
                <w:rStyle w:val="Hyperlink"/>
                <w:rFonts w:ascii="Times New Roman" w:hAnsi="Times New Roman" w:cs="Times New Roman"/>
                <w:noProof/>
                <w:sz w:val="28"/>
                <w:szCs w:val="28"/>
              </w:rPr>
              <w:t>2.5.</w:t>
            </w:r>
            <w:r w:rsidRPr="004544D8">
              <w:rPr>
                <w:rFonts w:ascii="Times New Roman" w:eastAsiaTheme="minorEastAsia" w:hAnsi="Times New Roman" w:cs="Times New Roman"/>
                <w:noProof/>
                <w:sz w:val="28"/>
                <w:szCs w:val="28"/>
              </w:rPr>
              <w:tab/>
            </w:r>
            <w:r w:rsidRPr="004544D8">
              <w:rPr>
                <w:rStyle w:val="Hyperlink"/>
                <w:rFonts w:ascii="Times New Roman" w:hAnsi="Times New Roman" w:cs="Times New Roman"/>
                <w:noProof/>
                <w:sz w:val="28"/>
                <w:szCs w:val="28"/>
              </w:rPr>
              <w:t>Dependency Inversion</w:t>
            </w:r>
            <w:r w:rsidRPr="004544D8">
              <w:rPr>
                <w:rFonts w:ascii="Times New Roman" w:hAnsi="Times New Roman" w:cs="Times New Roman"/>
                <w:noProof/>
                <w:webHidden/>
                <w:sz w:val="28"/>
                <w:szCs w:val="28"/>
              </w:rPr>
              <w:tab/>
            </w:r>
            <w:r w:rsidRPr="004544D8">
              <w:rPr>
                <w:rFonts w:ascii="Times New Roman" w:hAnsi="Times New Roman" w:cs="Times New Roman"/>
                <w:noProof/>
                <w:webHidden/>
                <w:sz w:val="28"/>
                <w:szCs w:val="28"/>
              </w:rPr>
              <w:fldChar w:fldCharType="begin"/>
            </w:r>
            <w:r w:rsidRPr="004544D8">
              <w:rPr>
                <w:rFonts w:ascii="Times New Roman" w:hAnsi="Times New Roman" w:cs="Times New Roman"/>
                <w:noProof/>
                <w:webHidden/>
                <w:sz w:val="28"/>
                <w:szCs w:val="28"/>
              </w:rPr>
              <w:instrText xml:space="preserve"> PAGEREF _Toc91452841 \h </w:instrText>
            </w:r>
            <w:r w:rsidRPr="004544D8">
              <w:rPr>
                <w:rFonts w:ascii="Times New Roman" w:hAnsi="Times New Roman" w:cs="Times New Roman"/>
                <w:noProof/>
                <w:webHidden/>
                <w:sz w:val="28"/>
                <w:szCs w:val="28"/>
              </w:rPr>
            </w:r>
            <w:r w:rsidRPr="004544D8">
              <w:rPr>
                <w:rFonts w:ascii="Times New Roman" w:hAnsi="Times New Roman" w:cs="Times New Roman"/>
                <w:noProof/>
                <w:webHidden/>
                <w:sz w:val="28"/>
                <w:szCs w:val="28"/>
              </w:rPr>
              <w:fldChar w:fldCharType="separate"/>
            </w:r>
            <w:r w:rsidRPr="004544D8">
              <w:rPr>
                <w:rFonts w:ascii="Times New Roman" w:hAnsi="Times New Roman" w:cs="Times New Roman"/>
                <w:noProof/>
                <w:webHidden/>
                <w:sz w:val="28"/>
                <w:szCs w:val="28"/>
              </w:rPr>
              <w:t>7</w:t>
            </w:r>
            <w:r w:rsidRPr="004544D8">
              <w:rPr>
                <w:rFonts w:ascii="Times New Roman" w:hAnsi="Times New Roman" w:cs="Times New Roman"/>
                <w:noProof/>
                <w:webHidden/>
                <w:sz w:val="28"/>
                <w:szCs w:val="28"/>
              </w:rPr>
              <w:fldChar w:fldCharType="end"/>
            </w:r>
          </w:hyperlink>
        </w:p>
        <w:p w14:paraId="4EF42979" w14:textId="685C606A" w:rsidR="0012586E" w:rsidRDefault="005F5C81" w:rsidP="004544D8">
          <w:pPr>
            <w:spacing w:line="360" w:lineRule="auto"/>
          </w:pPr>
          <w:r w:rsidRPr="004544D8">
            <w:fldChar w:fldCharType="end"/>
          </w:r>
        </w:p>
      </w:sdtContent>
    </w:sdt>
    <w:p w14:paraId="65573121" w14:textId="09AA6AFB" w:rsidR="0012586E" w:rsidRDefault="0012586E" w:rsidP="00B3200D">
      <w:r>
        <w:br w:type="page"/>
      </w:r>
    </w:p>
    <w:p w14:paraId="69D6DF65" w14:textId="77777777" w:rsidR="0012586E" w:rsidRPr="002F3BAB" w:rsidRDefault="0012586E" w:rsidP="00B3200D"/>
    <w:p w14:paraId="3E096CD5" w14:textId="4983425F" w:rsidR="000E0AA4" w:rsidRPr="00C259C4" w:rsidRDefault="000E0AA4" w:rsidP="00B3200D">
      <w:pPr>
        <w:pStyle w:val="Heading1"/>
      </w:pPr>
      <w:bookmarkStart w:id="0" w:name="_Toc91452830"/>
      <w:r w:rsidRPr="00C259C4">
        <w:t>Link đã nộ</w:t>
      </w:r>
      <w:r w:rsidR="002F3BAB" w:rsidRPr="00C259C4">
        <w:t>p bài lên Git/GitHub</w:t>
      </w:r>
      <w:bookmarkEnd w:id="0"/>
    </w:p>
    <w:p w14:paraId="65BC4EB6" w14:textId="1F96A46C" w:rsidR="002D61F8" w:rsidRPr="00C259C4" w:rsidRDefault="000458BE" w:rsidP="00B3200D">
      <w:pPr>
        <w:pStyle w:val="ListParagraph"/>
      </w:pPr>
      <w:hyperlink r:id="rId11" w:history="1">
        <w:r w:rsidR="00BD311E" w:rsidRPr="00BD311E">
          <w:rPr>
            <w:rStyle w:val="Hyperlink"/>
          </w:rPr>
          <w:t>https://github.com/HieuPham2000/PhamTrungHieu-20183535-710808.git</w:t>
        </w:r>
      </w:hyperlink>
    </w:p>
    <w:p w14:paraId="4A87C175" w14:textId="2C33B4CB" w:rsidR="001F18ED" w:rsidRDefault="000E0AA4" w:rsidP="001F18ED">
      <w:pPr>
        <w:pStyle w:val="Heading1"/>
      </w:pPr>
      <w:bookmarkStart w:id="1" w:name="_Toc91452831"/>
      <w:r w:rsidRPr="00C259C4">
        <w:t>Nội dung báo cáo kết quả thực hành</w:t>
      </w:r>
      <w:bookmarkEnd w:id="1"/>
    </w:p>
    <w:p w14:paraId="06F7581B" w14:textId="47AF4EAB" w:rsidR="00430F34" w:rsidRPr="00430F34" w:rsidRDefault="00430F34" w:rsidP="00430F34">
      <w:pPr>
        <w:pStyle w:val="Heading2"/>
      </w:pPr>
      <w:bookmarkStart w:id="2" w:name="_Toc91452832"/>
      <w:r w:rsidRPr="00430F34">
        <w:t>Coupling và Cohesion</w:t>
      </w:r>
      <w:bookmarkEnd w:id="2"/>
    </w:p>
    <w:p w14:paraId="65DF936F" w14:textId="0F92C53C" w:rsidR="00430F34" w:rsidRPr="00430F34" w:rsidRDefault="00430F34" w:rsidP="00430F34">
      <w:pPr>
        <w:pStyle w:val="Heading3"/>
        <w:numPr>
          <w:ilvl w:val="1"/>
          <w:numId w:val="43"/>
        </w:numPr>
      </w:pPr>
      <w:bookmarkStart w:id="3" w:name="_Toc91452833"/>
      <w:r w:rsidRPr="00430F34">
        <w:t>Coupling</w:t>
      </w:r>
      <w:bookmarkEnd w:id="3"/>
    </w:p>
    <w:p w14:paraId="7B731B63" w14:textId="1E808C9F" w:rsidR="00EF476C" w:rsidRDefault="004305FA" w:rsidP="00E93A6B">
      <w:pPr>
        <w:ind w:left="720" w:firstLine="720"/>
      </w:pPr>
      <w:r>
        <w:t>Không có cải tiến</w:t>
      </w:r>
    </w:p>
    <w:p w14:paraId="50563154" w14:textId="3097F1A0" w:rsidR="00430F34" w:rsidRDefault="00430F34" w:rsidP="004305FA">
      <w:pPr>
        <w:pStyle w:val="Heading3"/>
        <w:numPr>
          <w:ilvl w:val="1"/>
          <w:numId w:val="43"/>
        </w:numPr>
      </w:pPr>
      <w:bookmarkStart w:id="4" w:name="_Toc91452834"/>
      <w:r>
        <w:t>Cohesion</w:t>
      </w:r>
      <w:bookmarkEnd w:id="4"/>
    </w:p>
    <w:p w14:paraId="029999BE" w14:textId="6B6400B1" w:rsidR="00430F34" w:rsidRDefault="00247B5D" w:rsidP="004305FA">
      <w:pPr>
        <w:pStyle w:val="Heading4"/>
        <w:numPr>
          <w:ilvl w:val="2"/>
          <w:numId w:val="43"/>
        </w:numPr>
        <w:ind w:left="1440"/>
      </w:pPr>
      <w:bookmarkStart w:id="5" w:name="_Toc91452835"/>
      <w:r w:rsidRPr="00247B5D">
        <w:t>Procedural cohesion</w:t>
      </w:r>
      <w:bookmarkEnd w:id="5"/>
    </w:p>
    <w:tbl>
      <w:tblPr>
        <w:tblStyle w:val="TableGrid"/>
        <w:tblW w:w="9015" w:type="dxa"/>
        <w:tblLook w:val="04A0" w:firstRow="1" w:lastRow="0" w:firstColumn="1" w:lastColumn="0" w:noHBand="0" w:noVBand="1"/>
      </w:tblPr>
      <w:tblGrid>
        <w:gridCol w:w="3005"/>
        <w:gridCol w:w="3005"/>
        <w:gridCol w:w="3005"/>
      </w:tblGrid>
      <w:tr w:rsidR="00247B5D" w14:paraId="41EDE7A9" w14:textId="77777777" w:rsidTr="00E11E40">
        <w:tc>
          <w:tcPr>
            <w:tcW w:w="3005" w:type="dxa"/>
            <w:shd w:val="clear" w:color="auto" w:fill="DBDBDB" w:themeFill="accent3" w:themeFillTint="66"/>
          </w:tcPr>
          <w:p w14:paraId="6E5B2258" w14:textId="77777777" w:rsidR="00247B5D" w:rsidRDefault="00247B5D" w:rsidP="00E11E40">
            <w:r>
              <w:t>Related modules</w:t>
            </w:r>
          </w:p>
        </w:tc>
        <w:tc>
          <w:tcPr>
            <w:tcW w:w="3005" w:type="dxa"/>
            <w:shd w:val="clear" w:color="auto" w:fill="DBDBDB" w:themeFill="accent3" w:themeFillTint="66"/>
          </w:tcPr>
          <w:p w14:paraId="39417D95" w14:textId="77777777" w:rsidR="00247B5D" w:rsidRDefault="00247B5D" w:rsidP="00E11E40">
            <w:r>
              <w:t>Description</w:t>
            </w:r>
          </w:p>
        </w:tc>
        <w:tc>
          <w:tcPr>
            <w:tcW w:w="3005" w:type="dxa"/>
            <w:shd w:val="clear" w:color="auto" w:fill="DBDBDB" w:themeFill="accent3" w:themeFillTint="66"/>
          </w:tcPr>
          <w:p w14:paraId="207BA176" w14:textId="77777777" w:rsidR="00247B5D" w:rsidRDefault="00247B5D" w:rsidP="00E11E40">
            <w:r>
              <w:t>Improvement</w:t>
            </w:r>
          </w:p>
        </w:tc>
      </w:tr>
      <w:tr w:rsidR="00247B5D" w14:paraId="5F216F80" w14:textId="77777777" w:rsidTr="00E11E40">
        <w:tc>
          <w:tcPr>
            <w:tcW w:w="3005" w:type="dxa"/>
          </w:tcPr>
          <w:p w14:paraId="5EDD1649" w14:textId="1E8D77F3" w:rsidR="00247B5D" w:rsidRPr="00247B5D" w:rsidRDefault="00247B5D" w:rsidP="00E11E40">
            <w:pPr>
              <w:rPr>
                <w:lang w:val="en-US"/>
              </w:rPr>
            </w:pPr>
            <w:r>
              <w:t>C</w:t>
            </w:r>
            <w:r>
              <w:t>lass PlaceOrderController trong package control</w:t>
            </w:r>
          </w:p>
        </w:tc>
        <w:tc>
          <w:tcPr>
            <w:tcW w:w="3005" w:type="dxa"/>
          </w:tcPr>
          <w:p w14:paraId="62ACCAD4" w14:textId="34A9C619" w:rsidR="00247B5D" w:rsidRDefault="00F302DA" w:rsidP="00E11E40">
            <w:r>
              <w:t>validate các trường dữ liệu từng bước một với các phương thức validation</w:t>
            </w:r>
          </w:p>
        </w:tc>
        <w:tc>
          <w:tcPr>
            <w:tcW w:w="3005" w:type="dxa"/>
          </w:tcPr>
          <w:p w14:paraId="19EE1ED4" w14:textId="5118B1CB" w:rsidR="00247B5D" w:rsidRPr="00F302DA" w:rsidRDefault="00F302DA" w:rsidP="00E11E40">
            <w:pPr>
              <w:rPr>
                <w:lang w:val="en-US"/>
              </w:rPr>
            </w:pPr>
            <w:r>
              <w:rPr>
                <w:lang w:val="en-US"/>
              </w:rPr>
              <w:t>Tách các phương thức validation ra class ValidateDeliveryInfo đặt trong package utils.validate</w:t>
            </w:r>
          </w:p>
        </w:tc>
      </w:tr>
    </w:tbl>
    <w:p w14:paraId="141B1757" w14:textId="686FBD40" w:rsidR="00247B5D" w:rsidRDefault="00247B5D" w:rsidP="00430F34"/>
    <w:p w14:paraId="21BC1E70" w14:textId="77605E94" w:rsidR="00C0604B" w:rsidRDefault="00C0604B" w:rsidP="0062619A">
      <w:pPr>
        <w:pStyle w:val="ListParagraph"/>
        <w:numPr>
          <w:ilvl w:val="0"/>
          <w:numId w:val="46"/>
        </w:numPr>
      </w:pPr>
      <w:r>
        <w:t xml:space="preserve">Trong lớp </w:t>
      </w:r>
      <w:r>
        <w:t>PlaceOrderController</w:t>
      </w:r>
      <w:r>
        <w:t>:</w:t>
      </w:r>
    </w:p>
    <w:p w14:paraId="4D8AECE3" w14:textId="6EC0F207" w:rsidR="00F302DA" w:rsidRDefault="00F302DA" w:rsidP="00430F34">
      <w:r>
        <w:rPr>
          <w:noProof/>
        </w:rPr>
        <w:drawing>
          <wp:inline distT="0" distB="0" distL="0" distR="0" wp14:anchorId="34257D29" wp14:editId="17548036">
            <wp:extent cx="6196965" cy="1367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1367790"/>
                    </a:xfrm>
                    <a:prstGeom prst="rect">
                      <a:avLst/>
                    </a:prstGeom>
                  </pic:spPr>
                </pic:pic>
              </a:graphicData>
            </a:graphic>
          </wp:inline>
        </w:drawing>
      </w:r>
    </w:p>
    <w:p w14:paraId="7B11F146" w14:textId="04AA19DE" w:rsidR="00F302DA" w:rsidRDefault="00F302DA" w:rsidP="00430F34"/>
    <w:p w14:paraId="1A0AAC6F" w14:textId="3A559D6E" w:rsidR="00C0604B" w:rsidRDefault="00C0604B" w:rsidP="0062619A">
      <w:pPr>
        <w:pStyle w:val="ListParagraph"/>
        <w:numPr>
          <w:ilvl w:val="0"/>
          <w:numId w:val="46"/>
        </w:numPr>
      </w:pPr>
      <w:r>
        <w:t>Lớp ValidateDeliveryInfo</w:t>
      </w:r>
    </w:p>
    <w:p w14:paraId="0CAEFC7E" w14:textId="3FE6F325" w:rsidR="00F302DA" w:rsidRDefault="00F302DA" w:rsidP="00430F34">
      <w:r>
        <w:rPr>
          <w:noProof/>
        </w:rPr>
        <w:lastRenderedPageBreak/>
        <w:drawing>
          <wp:inline distT="0" distB="0" distL="0" distR="0" wp14:anchorId="2D6DD5A7" wp14:editId="10F1DC10">
            <wp:extent cx="6196965"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2885440"/>
                    </a:xfrm>
                    <a:prstGeom prst="rect">
                      <a:avLst/>
                    </a:prstGeom>
                  </pic:spPr>
                </pic:pic>
              </a:graphicData>
            </a:graphic>
          </wp:inline>
        </w:drawing>
      </w:r>
    </w:p>
    <w:p w14:paraId="4472E110" w14:textId="7ABC75BC" w:rsidR="00520D87" w:rsidRPr="00520D87" w:rsidRDefault="00520D87" w:rsidP="00520D87">
      <w:pPr>
        <w:pStyle w:val="Heading2"/>
        <w:rPr>
          <w:caps/>
        </w:rPr>
      </w:pPr>
      <w:bookmarkStart w:id="6" w:name="_Toc59355266"/>
      <w:bookmarkStart w:id="7" w:name="_Toc91452836"/>
      <w:r>
        <w:t>Nguyên lý thiết kế SOLID</w:t>
      </w:r>
      <w:bookmarkEnd w:id="6"/>
      <w:bookmarkEnd w:id="7"/>
    </w:p>
    <w:p w14:paraId="1837ED6A" w14:textId="19C8CCA3" w:rsidR="00430F34" w:rsidRDefault="00430F34" w:rsidP="00520D87">
      <w:pPr>
        <w:pStyle w:val="Heading3"/>
        <w:numPr>
          <w:ilvl w:val="1"/>
          <w:numId w:val="9"/>
        </w:numPr>
        <w:rPr>
          <w:lang w:val="en"/>
        </w:rPr>
      </w:pPr>
      <w:bookmarkStart w:id="8" w:name="_Toc91452837"/>
      <w:r>
        <w:rPr>
          <w:lang w:val="en"/>
        </w:rPr>
        <w:t>Single Responsibility Principle</w:t>
      </w:r>
      <w:bookmarkEnd w:id="8"/>
    </w:p>
    <w:p w14:paraId="475F49BA" w14:textId="254FF213" w:rsidR="00AD7952" w:rsidRPr="00AD7952" w:rsidRDefault="00AD7952" w:rsidP="00A8615A">
      <w:pPr>
        <w:ind w:left="720" w:firstLine="720"/>
        <w:rPr>
          <w:lang w:val="en"/>
        </w:rPr>
      </w:pPr>
      <w:r>
        <w:rPr>
          <w:lang w:val="en"/>
        </w:rPr>
        <w:t>Không có cải tiến</w:t>
      </w:r>
    </w:p>
    <w:p w14:paraId="5D5FE0E2" w14:textId="43A41EBB" w:rsidR="00430F34" w:rsidRDefault="00430F34" w:rsidP="00520D87">
      <w:pPr>
        <w:pStyle w:val="Heading3"/>
        <w:numPr>
          <w:ilvl w:val="1"/>
          <w:numId w:val="9"/>
        </w:numPr>
      </w:pPr>
      <w:bookmarkStart w:id="9" w:name="_Toc91452838"/>
      <w:r>
        <w:rPr>
          <w:lang w:val="en"/>
        </w:rPr>
        <w:t>Open/Closed Principle</w:t>
      </w:r>
      <w:bookmarkEnd w:id="9"/>
    </w:p>
    <w:tbl>
      <w:tblPr>
        <w:tblStyle w:val="TableGrid"/>
        <w:tblW w:w="9062" w:type="dxa"/>
        <w:tblLook w:val="04A0" w:firstRow="1" w:lastRow="0" w:firstColumn="1" w:lastColumn="0" w:noHBand="0" w:noVBand="1"/>
      </w:tblPr>
      <w:tblGrid>
        <w:gridCol w:w="417"/>
        <w:gridCol w:w="2627"/>
        <w:gridCol w:w="3220"/>
        <w:gridCol w:w="2798"/>
      </w:tblGrid>
      <w:tr w:rsidR="00520D87" w14:paraId="02980CB0" w14:textId="77777777" w:rsidTr="00520D87">
        <w:tc>
          <w:tcPr>
            <w:tcW w:w="417" w:type="dxa"/>
            <w:shd w:val="clear" w:color="auto" w:fill="DBDBDB" w:themeFill="accent3" w:themeFillTint="66"/>
          </w:tcPr>
          <w:p w14:paraId="1FD651EF" w14:textId="77777777" w:rsidR="00520D87" w:rsidRDefault="00520D87" w:rsidP="00E11E40">
            <w:pPr>
              <w:jc w:val="center"/>
              <w:rPr>
                <w:lang w:val="en"/>
              </w:rPr>
            </w:pPr>
            <w:r>
              <w:rPr>
                <w:lang w:val="en"/>
              </w:rPr>
              <w:t>#</w:t>
            </w:r>
          </w:p>
        </w:tc>
        <w:tc>
          <w:tcPr>
            <w:tcW w:w="2627" w:type="dxa"/>
            <w:shd w:val="clear" w:color="auto" w:fill="DBDBDB" w:themeFill="accent3" w:themeFillTint="66"/>
          </w:tcPr>
          <w:p w14:paraId="7C1209F3" w14:textId="77777777" w:rsidR="00520D87" w:rsidRDefault="00520D87" w:rsidP="00E11E40">
            <w:r>
              <w:rPr>
                <w:lang w:val="en"/>
              </w:rPr>
              <w:t>Related modules</w:t>
            </w:r>
          </w:p>
        </w:tc>
        <w:tc>
          <w:tcPr>
            <w:tcW w:w="3220" w:type="dxa"/>
            <w:shd w:val="clear" w:color="auto" w:fill="DBDBDB" w:themeFill="accent3" w:themeFillTint="66"/>
          </w:tcPr>
          <w:p w14:paraId="5B149E18" w14:textId="77777777" w:rsidR="00520D87" w:rsidRDefault="00520D87" w:rsidP="00E11E40">
            <w:r>
              <w:rPr>
                <w:lang w:val="en"/>
              </w:rPr>
              <w:t>Description</w:t>
            </w:r>
          </w:p>
        </w:tc>
        <w:tc>
          <w:tcPr>
            <w:tcW w:w="2798" w:type="dxa"/>
            <w:shd w:val="clear" w:color="auto" w:fill="DBDBDB" w:themeFill="accent3" w:themeFillTint="66"/>
          </w:tcPr>
          <w:p w14:paraId="4101F16F" w14:textId="77777777" w:rsidR="00520D87" w:rsidRDefault="00520D87" w:rsidP="00E11E40">
            <w:r>
              <w:rPr>
                <w:lang w:val="en"/>
              </w:rPr>
              <w:t>Improvement</w:t>
            </w:r>
          </w:p>
        </w:tc>
      </w:tr>
      <w:tr w:rsidR="00520D87" w14:paraId="589A8DEC" w14:textId="77777777" w:rsidTr="00520D87">
        <w:tc>
          <w:tcPr>
            <w:tcW w:w="417" w:type="dxa"/>
          </w:tcPr>
          <w:p w14:paraId="1E2B7BDB" w14:textId="4F47884B" w:rsidR="00520D87" w:rsidRPr="007A183A" w:rsidRDefault="007A183A" w:rsidP="007A183A">
            <w:pPr>
              <w:autoSpaceDE w:val="0"/>
              <w:autoSpaceDN w:val="0"/>
              <w:spacing w:before="120" w:after="120" w:line="288" w:lineRule="auto"/>
              <w:jc w:val="both"/>
              <w:rPr>
                <w:lang w:val="en-US"/>
              </w:rPr>
            </w:pPr>
            <w:r>
              <w:rPr>
                <w:lang w:val="en-US"/>
              </w:rPr>
              <w:t>1</w:t>
            </w:r>
          </w:p>
        </w:tc>
        <w:tc>
          <w:tcPr>
            <w:tcW w:w="2627" w:type="dxa"/>
          </w:tcPr>
          <w:p w14:paraId="053B31B8" w14:textId="33B5847D" w:rsidR="00520D87" w:rsidRDefault="00520D87" w:rsidP="00E11E40">
            <w:r>
              <w:t>L</w:t>
            </w:r>
            <w:r>
              <w:t>ớp PlaceOrderController</w:t>
            </w:r>
          </w:p>
        </w:tc>
        <w:tc>
          <w:tcPr>
            <w:tcW w:w="3220" w:type="dxa"/>
          </w:tcPr>
          <w:p w14:paraId="4AEF09F4" w14:textId="37D85C89" w:rsidR="00520D87" w:rsidRPr="00520D87" w:rsidRDefault="00520D87" w:rsidP="00E11E40">
            <w:pPr>
              <w:rPr>
                <w:lang w:val="en-US"/>
              </w:rPr>
            </w:pPr>
            <w:r>
              <w:t>L</w:t>
            </w:r>
            <w:r>
              <w:t>ớp PlaceOrderController có một phương thức là calculateShippingFee</w:t>
            </w:r>
            <w:r>
              <w:rPr>
                <w:lang w:val="en-US"/>
              </w:rPr>
              <w:t xml:space="preserve">. </w:t>
            </w:r>
            <w:r>
              <w:t>S</w:t>
            </w:r>
            <w:r>
              <w:t>au này, nếu ta muốn tính phí ship theo kiểu khác, hoặc cần lưu nhiều kiểu tính phí ship khác nhau, thì chúng ta sẽ phải sửa đoạn code trên bằng một đoạn code với cách tính hoàn toàn khác</w:t>
            </w:r>
          </w:p>
        </w:tc>
        <w:tc>
          <w:tcPr>
            <w:tcW w:w="2798" w:type="dxa"/>
          </w:tcPr>
          <w:p w14:paraId="4F5DB2A0" w14:textId="3673D267" w:rsidR="00520D87" w:rsidRPr="00520D87" w:rsidRDefault="00520D87" w:rsidP="00E11E40">
            <w:pPr>
              <w:rPr>
                <w:lang w:val="en-US"/>
              </w:rPr>
            </w:pPr>
            <w:r>
              <w:t>T</w:t>
            </w:r>
            <w:r>
              <w:t>ạo ra một interface ShippingFeeCalculator với phương thức trừu tượng là calculateShippingFee</w:t>
            </w:r>
            <w:r>
              <w:rPr>
                <w:lang w:val="en-US"/>
              </w:rPr>
              <w:t xml:space="preserve">. </w:t>
            </w:r>
            <w:r>
              <w:t>Khi chúng ta muốn thêm một hay nhiều cách tính phí ship thì chúng ta chỉ cần viết thêm một lớp mới implement interface trên. Và tại PlaceOrderController chúng ta khởi tạo một đối tượng là interface ShippingFeeCalculator với instance là loại chiến lược tính phí ship mà chúng ta muốn</w:t>
            </w:r>
          </w:p>
        </w:tc>
      </w:tr>
    </w:tbl>
    <w:p w14:paraId="5EA8D0F9" w14:textId="65B2102D" w:rsidR="00520D87" w:rsidRDefault="00520D87" w:rsidP="00520D87">
      <w:pPr>
        <w:pStyle w:val="ListParagraph"/>
        <w:numPr>
          <w:ilvl w:val="0"/>
          <w:numId w:val="45"/>
        </w:numPr>
        <w:rPr>
          <w:noProof/>
        </w:rPr>
      </w:pPr>
      <w:r>
        <w:lastRenderedPageBreak/>
        <w:t>Tạo ra một interface ShippingFeeCalculator với phương thức trừu tượng là calculateShippingFee</w:t>
      </w:r>
      <w:r>
        <w:rPr>
          <w:noProof/>
        </w:rPr>
        <w:t>.</w:t>
      </w:r>
    </w:p>
    <w:p w14:paraId="425A2B32" w14:textId="6EB2DBD8" w:rsidR="00430F34" w:rsidRDefault="00520D87" w:rsidP="00430F34">
      <w:r>
        <w:rPr>
          <w:noProof/>
        </w:rPr>
        <w:drawing>
          <wp:inline distT="0" distB="0" distL="0" distR="0" wp14:anchorId="1CF70817" wp14:editId="4BFE0E21">
            <wp:extent cx="334327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133475"/>
                    </a:xfrm>
                    <a:prstGeom prst="rect">
                      <a:avLst/>
                    </a:prstGeom>
                  </pic:spPr>
                </pic:pic>
              </a:graphicData>
            </a:graphic>
          </wp:inline>
        </w:drawing>
      </w:r>
    </w:p>
    <w:p w14:paraId="448851AD" w14:textId="200BF979" w:rsidR="00520D87" w:rsidRDefault="00520D87" w:rsidP="00430F34">
      <w:r>
        <w:rPr>
          <w:noProof/>
        </w:rPr>
        <w:drawing>
          <wp:inline distT="0" distB="0" distL="0" distR="0" wp14:anchorId="05088A87" wp14:editId="33B714F1">
            <wp:extent cx="516255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914650"/>
                    </a:xfrm>
                    <a:prstGeom prst="rect">
                      <a:avLst/>
                    </a:prstGeom>
                  </pic:spPr>
                </pic:pic>
              </a:graphicData>
            </a:graphic>
          </wp:inline>
        </w:drawing>
      </w:r>
    </w:p>
    <w:p w14:paraId="066E5261" w14:textId="77777777" w:rsidR="00520D87" w:rsidRDefault="00520D87" w:rsidP="00430F34"/>
    <w:p w14:paraId="74343412" w14:textId="462AA658" w:rsidR="00520D87" w:rsidRDefault="00520D87" w:rsidP="00520D87">
      <w:pPr>
        <w:pStyle w:val="ListParagraph"/>
        <w:numPr>
          <w:ilvl w:val="0"/>
          <w:numId w:val="45"/>
        </w:numPr>
      </w:pPr>
      <w:r>
        <w:t>V</w:t>
      </w:r>
      <w:r>
        <w:t>iết thêm một lớp mới implement interface trên</w:t>
      </w:r>
    </w:p>
    <w:p w14:paraId="6E381DD9" w14:textId="6C4AE96E" w:rsidR="00520D87" w:rsidRDefault="00520D87" w:rsidP="00430F34">
      <w:r>
        <w:rPr>
          <w:noProof/>
        </w:rPr>
        <w:drawing>
          <wp:inline distT="0" distB="0" distL="0" distR="0" wp14:anchorId="532F76EF" wp14:editId="7F3DD275">
            <wp:extent cx="6196965" cy="1953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1953895"/>
                    </a:xfrm>
                    <a:prstGeom prst="rect">
                      <a:avLst/>
                    </a:prstGeom>
                  </pic:spPr>
                </pic:pic>
              </a:graphicData>
            </a:graphic>
          </wp:inline>
        </w:drawing>
      </w:r>
    </w:p>
    <w:p w14:paraId="10EA15DA" w14:textId="6437FF15" w:rsidR="00520D87" w:rsidRDefault="00520D87" w:rsidP="00430F34"/>
    <w:p w14:paraId="5341BDBE" w14:textId="5C1B266D" w:rsidR="00520D87" w:rsidRDefault="00520D87" w:rsidP="00520D87">
      <w:pPr>
        <w:pStyle w:val="ListParagraph"/>
        <w:numPr>
          <w:ilvl w:val="0"/>
          <w:numId w:val="45"/>
        </w:numPr>
      </w:pPr>
      <w:r>
        <w:t>Tại lớp PlaceOrderController</w:t>
      </w:r>
    </w:p>
    <w:p w14:paraId="189DFB57" w14:textId="6FB13251" w:rsidR="00520D87" w:rsidRDefault="00520D87" w:rsidP="00520D87">
      <w:pPr>
        <w:pStyle w:val="ListParagraph"/>
        <w:jc w:val="center"/>
      </w:pPr>
      <w:r>
        <w:rPr>
          <w:noProof/>
        </w:rPr>
        <w:lastRenderedPageBreak/>
        <w:drawing>
          <wp:anchor distT="0" distB="0" distL="114300" distR="114300" simplePos="0" relativeHeight="251658240" behindDoc="0" locked="0" layoutInCell="1" allowOverlap="1" wp14:anchorId="146B3D12" wp14:editId="28A625AF">
            <wp:simplePos x="0" y="0"/>
            <wp:positionH relativeFrom="margin">
              <wp:align>right</wp:align>
            </wp:positionH>
            <wp:positionV relativeFrom="paragraph">
              <wp:posOffset>0</wp:posOffset>
            </wp:positionV>
            <wp:extent cx="6196965" cy="1847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96965" cy="1847850"/>
                    </a:xfrm>
                    <a:prstGeom prst="rect">
                      <a:avLst/>
                    </a:prstGeom>
                  </pic:spPr>
                </pic:pic>
              </a:graphicData>
            </a:graphic>
            <wp14:sizeRelH relativeFrom="page">
              <wp14:pctWidth>0</wp14:pctWidth>
            </wp14:sizeRelH>
            <wp14:sizeRelV relativeFrom="page">
              <wp14:pctHeight>0</wp14:pctHeight>
            </wp14:sizeRelV>
          </wp:anchor>
        </w:drawing>
      </w:r>
    </w:p>
    <w:p w14:paraId="35039286" w14:textId="1BEB9DAE" w:rsidR="00520D87" w:rsidRDefault="00520D87" w:rsidP="00430F34">
      <w:r>
        <w:rPr>
          <w:noProof/>
        </w:rPr>
        <w:drawing>
          <wp:inline distT="0" distB="0" distL="0" distR="0" wp14:anchorId="06349837" wp14:editId="48402857">
            <wp:extent cx="6196965" cy="1006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1006475"/>
                    </a:xfrm>
                    <a:prstGeom prst="rect">
                      <a:avLst/>
                    </a:prstGeom>
                  </pic:spPr>
                </pic:pic>
              </a:graphicData>
            </a:graphic>
          </wp:inline>
        </w:drawing>
      </w:r>
    </w:p>
    <w:p w14:paraId="18FCD744" w14:textId="398BE28F" w:rsidR="007A183A" w:rsidRDefault="007A183A" w:rsidP="008244A6">
      <w:pPr>
        <w:pStyle w:val="Heading3"/>
        <w:numPr>
          <w:ilvl w:val="1"/>
          <w:numId w:val="9"/>
        </w:numPr>
      </w:pPr>
      <w:bookmarkStart w:id="10" w:name="_Toc91452839"/>
      <w:r>
        <w:t>Liskov Substitution</w:t>
      </w:r>
      <w:bookmarkEnd w:id="10"/>
    </w:p>
    <w:tbl>
      <w:tblPr>
        <w:tblStyle w:val="TableGrid"/>
        <w:tblW w:w="9062" w:type="dxa"/>
        <w:tblLook w:val="04A0" w:firstRow="1" w:lastRow="0" w:firstColumn="1" w:lastColumn="0" w:noHBand="0" w:noVBand="1"/>
      </w:tblPr>
      <w:tblGrid>
        <w:gridCol w:w="680"/>
        <w:gridCol w:w="3328"/>
        <w:gridCol w:w="2603"/>
        <w:gridCol w:w="2451"/>
      </w:tblGrid>
      <w:tr w:rsidR="007A183A" w14:paraId="4B7FE272" w14:textId="77777777" w:rsidTr="00E11E40">
        <w:tc>
          <w:tcPr>
            <w:tcW w:w="704" w:type="dxa"/>
            <w:shd w:val="clear" w:color="auto" w:fill="DBDBDB" w:themeFill="accent3" w:themeFillTint="66"/>
          </w:tcPr>
          <w:p w14:paraId="5F6C062B" w14:textId="77777777" w:rsidR="007A183A" w:rsidRDefault="007A183A" w:rsidP="00E11E40">
            <w:pPr>
              <w:jc w:val="center"/>
              <w:rPr>
                <w:lang w:val="en"/>
              </w:rPr>
            </w:pPr>
            <w:r>
              <w:rPr>
                <w:lang w:val="en"/>
              </w:rPr>
              <w:t>#</w:t>
            </w:r>
          </w:p>
        </w:tc>
        <w:tc>
          <w:tcPr>
            <w:tcW w:w="3455" w:type="dxa"/>
            <w:shd w:val="clear" w:color="auto" w:fill="DBDBDB" w:themeFill="accent3" w:themeFillTint="66"/>
          </w:tcPr>
          <w:p w14:paraId="4E358812" w14:textId="77777777" w:rsidR="007A183A" w:rsidRDefault="007A183A" w:rsidP="00E11E40">
            <w:r>
              <w:rPr>
                <w:lang w:val="en"/>
              </w:rPr>
              <w:t>Related modules</w:t>
            </w:r>
          </w:p>
        </w:tc>
        <w:tc>
          <w:tcPr>
            <w:tcW w:w="2405" w:type="dxa"/>
            <w:shd w:val="clear" w:color="auto" w:fill="DBDBDB" w:themeFill="accent3" w:themeFillTint="66"/>
          </w:tcPr>
          <w:p w14:paraId="76B1FC51" w14:textId="77777777" w:rsidR="007A183A" w:rsidRDefault="007A183A" w:rsidP="00E11E40">
            <w:r>
              <w:rPr>
                <w:lang w:val="en"/>
              </w:rPr>
              <w:t>Description</w:t>
            </w:r>
          </w:p>
        </w:tc>
        <w:tc>
          <w:tcPr>
            <w:tcW w:w="2498" w:type="dxa"/>
            <w:shd w:val="clear" w:color="auto" w:fill="DBDBDB" w:themeFill="accent3" w:themeFillTint="66"/>
          </w:tcPr>
          <w:p w14:paraId="2529B134" w14:textId="77777777" w:rsidR="007A183A" w:rsidRDefault="007A183A" w:rsidP="00E11E40">
            <w:r>
              <w:rPr>
                <w:lang w:val="en"/>
              </w:rPr>
              <w:t>Improvement</w:t>
            </w:r>
          </w:p>
        </w:tc>
      </w:tr>
      <w:tr w:rsidR="007A183A" w14:paraId="4EF0C236" w14:textId="77777777" w:rsidTr="00E11E40">
        <w:tc>
          <w:tcPr>
            <w:tcW w:w="704" w:type="dxa"/>
          </w:tcPr>
          <w:p w14:paraId="041EFEFE" w14:textId="792AA519" w:rsidR="007A183A" w:rsidRPr="007A183A" w:rsidRDefault="004F1B4C" w:rsidP="007A183A">
            <w:pPr>
              <w:autoSpaceDE w:val="0"/>
              <w:autoSpaceDN w:val="0"/>
              <w:spacing w:before="120" w:after="120" w:line="288" w:lineRule="auto"/>
              <w:jc w:val="both"/>
              <w:rPr>
                <w:lang w:val="en-US"/>
              </w:rPr>
            </w:pPr>
            <w:r>
              <w:rPr>
                <w:lang w:val="en-US"/>
              </w:rPr>
              <w:t>1</w:t>
            </w:r>
          </w:p>
        </w:tc>
        <w:tc>
          <w:tcPr>
            <w:tcW w:w="3455" w:type="dxa"/>
          </w:tcPr>
          <w:p w14:paraId="34290601" w14:textId="045469D0" w:rsidR="007A183A" w:rsidRPr="007A183A" w:rsidRDefault="007A183A" w:rsidP="00E11E40">
            <w:pPr>
              <w:rPr>
                <w:lang w:val="en-US"/>
              </w:rPr>
            </w:pPr>
            <w:r>
              <w:rPr>
                <w:lang w:val="en-US"/>
              </w:rPr>
              <w:t>Các lớp trong package entity.media</w:t>
            </w:r>
          </w:p>
        </w:tc>
        <w:tc>
          <w:tcPr>
            <w:tcW w:w="2405" w:type="dxa"/>
          </w:tcPr>
          <w:p w14:paraId="24D822E4" w14:textId="2D91BB76" w:rsidR="007A183A" w:rsidRPr="00F12F44" w:rsidRDefault="007A183A" w:rsidP="00E11E40">
            <w:pPr>
              <w:rPr>
                <w:lang w:val="en-US"/>
              </w:rPr>
            </w:pPr>
            <w:r>
              <w:rPr>
                <w:lang w:val="en-US"/>
              </w:rPr>
              <w:t>H</w:t>
            </w:r>
            <w:r>
              <w:t>ệ thống phân cấp cây kế thừa của Media có vi phạm nguyên tắc</w:t>
            </w:r>
            <w:r>
              <w:rPr>
                <w:lang w:val="en-US"/>
              </w:rPr>
              <w:t xml:space="preserve">. </w:t>
            </w:r>
            <w:r w:rsidR="00F12F44">
              <w:t>P</w:t>
            </w:r>
            <w:r w:rsidR="00F12F44">
              <w:t>hương thức Media.getAllMedia() được kì vọng trả về một List, tất cả các class con override lại phương thức này nhưng lại trả về null</w:t>
            </w:r>
            <w:r w:rsidR="00F12F44">
              <w:rPr>
                <w:lang w:val="en-US"/>
              </w:rPr>
              <w:t>.</w:t>
            </w:r>
          </w:p>
        </w:tc>
        <w:tc>
          <w:tcPr>
            <w:tcW w:w="2498" w:type="dxa"/>
          </w:tcPr>
          <w:p w14:paraId="12BF4618" w14:textId="78F6F934" w:rsidR="007A183A" w:rsidRDefault="001E2B65" w:rsidP="00E11E40">
            <w:r>
              <w:t>X</w:t>
            </w:r>
            <w:r>
              <w:t>oá đoạn code Override đi. Chương trình sau đó vẫn chạy bình thường vì phương thức getAllMedia() của lớp cha Media không phải phương thức abstract, không bắt buộc phải override.</w:t>
            </w:r>
          </w:p>
        </w:tc>
      </w:tr>
    </w:tbl>
    <w:p w14:paraId="7DBE0C33" w14:textId="16D6AFC5" w:rsidR="007A183A" w:rsidRDefault="007A183A" w:rsidP="007A183A"/>
    <w:p w14:paraId="4521DC3A" w14:textId="43243538" w:rsidR="009A3662" w:rsidRDefault="009A3662" w:rsidP="007A183A">
      <w:r>
        <w:rPr>
          <w:noProof/>
        </w:rPr>
        <w:lastRenderedPageBreak/>
        <w:drawing>
          <wp:inline distT="0" distB="0" distL="0" distR="0" wp14:anchorId="4008F5B3" wp14:editId="64E51359">
            <wp:extent cx="6196965" cy="2627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2627630"/>
                    </a:xfrm>
                    <a:prstGeom prst="rect">
                      <a:avLst/>
                    </a:prstGeom>
                  </pic:spPr>
                </pic:pic>
              </a:graphicData>
            </a:graphic>
          </wp:inline>
        </w:drawing>
      </w:r>
    </w:p>
    <w:p w14:paraId="5F1A70CC" w14:textId="77777777" w:rsidR="009A3662" w:rsidRPr="007A183A" w:rsidRDefault="009A3662" w:rsidP="007A183A"/>
    <w:p w14:paraId="28458477" w14:textId="0D57189F" w:rsidR="004F1B4C" w:rsidRDefault="004F1B4C" w:rsidP="008244A6">
      <w:pPr>
        <w:pStyle w:val="Heading3"/>
        <w:numPr>
          <w:ilvl w:val="1"/>
          <w:numId w:val="9"/>
        </w:numPr>
      </w:pPr>
      <w:bookmarkStart w:id="11" w:name="_Toc91452840"/>
      <w:r w:rsidRPr="004F1B4C">
        <w:t>Interface Segregation</w:t>
      </w:r>
      <w:bookmarkEnd w:id="11"/>
    </w:p>
    <w:tbl>
      <w:tblPr>
        <w:tblStyle w:val="TableGrid"/>
        <w:tblW w:w="9062" w:type="dxa"/>
        <w:tblLook w:val="04A0" w:firstRow="1" w:lastRow="0" w:firstColumn="1" w:lastColumn="0" w:noHBand="0" w:noVBand="1"/>
      </w:tblPr>
      <w:tblGrid>
        <w:gridCol w:w="575"/>
        <w:gridCol w:w="2689"/>
        <w:gridCol w:w="2441"/>
        <w:gridCol w:w="3357"/>
      </w:tblGrid>
      <w:tr w:rsidR="00B36710" w14:paraId="049B3EF9" w14:textId="77777777" w:rsidTr="00E11E40">
        <w:tc>
          <w:tcPr>
            <w:tcW w:w="704" w:type="dxa"/>
            <w:shd w:val="clear" w:color="auto" w:fill="DBDBDB" w:themeFill="accent3" w:themeFillTint="66"/>
          </w:tcPr>
          <w:p w14:paraId="0EFA8C42" w14:textId="77777777" w:rsidR="004F1B4C" w:rsidRDefault="004F1B4C" w:rsidP="00E11E40">
            <w:pPr>
              <w:jc w:val="center"/>
              <w:rPr>
                <w:lang w:val="en"/>
              </w:rPr>
            </w:pPr>
            <w:r>
              <w:rPr>
                <w:lang w:val="en"/>
              </w:rPr>
              <w:t>#</w:t>
            </w:r>
          </w:p>
        </w:tc>
        <w:tc>
          <w:tcPr>
            <w:tcW w:w="3455" w:type="dxa"/>
            <w:shd w:val="clear" w:color="auto" w:fill="DBDBDB" w:themeFill="accent3" w:themeFillTint="66"/>
          </w:tcPr>
          <w:p w14:paraId="3CE38BE1" w14:textId="77777777" w:rsidR="004F1B4C" w:rsidRDefault="004F1B4C" w:rsidP="00E11E40">
            <w:r>
              <w:rPr>
                <w:lang w:val="en"/>
              </w:rPr>
              <w:t>Related modules</w:t>
            </w:r>
          </w:p>
        </w:tc>
        <w:tc>
          <w:tcPr>
            <w:tcW w:w="2405" w:type="dxa"/>
            <w:shd w:val="clear" w:color="auto" w:fill="DBDBDB" w:themeFill="accent3" w:themeFillTint="66"/>
          </w:tcPr>
          <w:p w14:paraId="007A10A8" w14:textId="77777777" w:rsidR="004F1B4C" w:rsidRDefault="004F1B4C" w:rsidP="00E11E40">
            <w:r>
              <w:rPr>
                <w:lang w:val="en"/>
              </w:rPr>
              <w:t>Description</w:t>
            </w:r>
          </w:p>
        </w:tc>
        <w:tc>
          <w:tcPr>
            <w:tcW w:w="2498" w:type="dxa"/>
            <w:shd w:val="clear" w:color="auto" w:fill="DBDBDB" w:themeFill="accent3" w:themeFillTint="66"/>
          </w:tcPr>
          <w:p w14:paraId="65DDAF4E" w14:textId="77777777" w:rsidR="004F1B4C" w:rsidRDefault="004F1B4C" w:rsidP="00E11E40">
            <w:r>
              <w:rPr>
                <w:lang w:val="en"/>
              </w:rPr>
              <w:t>Improvement</w:t>
            </w:r>
          </w:p>
        </w:tc>
      </w:tr>
      <w:tr w:rsidR="00B36710" w14:paraId="4E419A00" w14:textId="77777777" w:rsidTr="00E11E40">
        <w:tc>
          <w:tcPr>
            <w:tcW w:w="704" w:type="dxa"/>
          </w:tcPr>
          <w:p w14:paraId="52CB8A28" w14:textId="77777777" w:rsidR="004F1B4C" w:rsidRPr="007A183A" w:rsidRDefault="004F1B4C" w:rsidP="00E11E40">
            <w:pPr>
              <w:autoSpaceDE w:val="0"/>
              <w:autoSpaceDN w:val="0"/>
              <w:spacing w:before="120" w:after="120" w:line="288" w:lineRule="auto"/>
              <w:jc w:val="both"/>
              <w:rPr>
                <w:lang w:val="en-US"/>
              </w:rPr>
            </w:pPr>
            <w:r>
              <w:rPr>
                <w:lang w:val="en-US"/>
              </w:rPr>
              <w:t>1</w:t>
            </w:r>
          </w:p>
        </w:tc>
        <w:tc>
          <w:tcPr>
            <w:tcW w:w="3455" w:type="dxa"/>
          </w:tcPr>
          <w:p w14:paraId="6580071B" w14:textId="3313D87F" w:rsidR="004F1B4C" w:rsidRPr="007A183A" w:rsidRDefault="004F1B4C" w:rsidP="00E11E40">
            <w:pPr>
              <w:rPr>
                <w:lang w:val="en-US"/>
              </w:rPr>
            </w:pPr>
            <w:r>
              <w:rPr>
                <w:lang w:val="en-US"/>
              </w:rPr>
              <w:t>Package subsystem</w:t>
            </w:r>
          </w:p>
        </w:tc>
        <w:tc>
          <w:tcPr>
            <w:tcW w:w="2405" w:type="dxa"/>
          </w:tcPr>
          <w:p w14:paraId="7B9D8A32" w14:textId="3FF3E028" w:rsidR="004F1B4C" w:rsidRPr="004F1B4C" w:rsidRDefault="004F1B4C" w:rsidP="00E11E40">
            <w:pPr>
              <w:rPr>
                <w:lang w:val="en-US"/>
              </w:rPr>
            </w:pPr>
            <w:r>
              <w:t>T</w:t>
            </w:r>
            <w:r>
              <w:t>rong tương lai, có thể có một số hệ thống interbank khác không hoàn tiền cho khách hàng mà chỉ thanh toán, lúc này phương thức refund của InterbankInterface trở nên dư thừa đối với interbanksubsystem đó</w:t>
            </w:r>
            <w:r>
              <w:rPr>
                <w:lang w:val="en-US"/>
              </w:rPr>
              <w:t>.</w:t>
            </w:r>
          </w:p>
        </w:tc>
        <w:tc>
          <w:tcPr>
            <w:tcW w:w="2498" w:type="dxa"/>
          </w:tcPr>
          <w:p w14:paraId="65CB95E0" w14:textId="494E61A8" w:rsidR="004F1B4C" w:rsidRPr="00B36710" w:rsidRDefault="00B36710" w:rsidP="00E11E40">
            <w:pPr>
              <w:rPr>
                <w:lang w:val="en-US"/>
              </w:rPr>
            </w:pPr>
            <w:r>
              <w:rPr>
                <w:lang w:val="en-US"/>
              </w:rPr>
              <w:t>Viết thêm interface InterbankPayOrderInterface và InterbankRefundInterface.</w:t>
            </w:r>
          </w:p>
        </w:tc>
      </w:tr>
    </w:tbl>
    <w:p w14:paraId="0F38BEF6" w14:textId="55C85B5A" w:rsidR="004F1B4C" w:rsidRDefault="004F1B4C" w:rsidP="004F1B4C">
      <w:pPr>
        <w:ind w:left="720"/>
      </w:pPr>
    </w:p>
    <w:p w14:paraId="02656A8F" w14:textId="4B1FD057" w:rsidR="003C7984" w:rsidRDefault="003C7984" w:rsidP="004F1B4C">
      <w:pPr>
        <w:ind w:left="720"/>
      </w:pPr>
      <w:r>
        <w:rPr>
          <w:noProof/>
        </w:rPr>
        <w:drawing>
          <wp:inline distT="0" distB="0" distL="0" distR="0" wp14:anchorId="48885F0F" wp14:editId="32B3ACA0">
            <wp:extent cx="42291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076325"/>
                    </a:xfrm>
                    <a:prstGeom prst="rect">
                      <a:avLst/>
                    </a:prstGeom>
                  </pic:spPr>
                </pic:pic>
              </a:graphicData>
            </a:graphic>
          </wp:inline>
        </w:drawing>
      </w:r>
    </w:p>
    <w:p w14:paraId="1E8880EF" w14:textId="243E3D02" w:rsidR="00D93128" w:rsidRDefault="00D93128" w:rsidP="00D93128">
      <w:bookmarkStart w:id="12" w:name="_GoBack"/>
      <w:r>
        <w:rPr>
          <w:noProof/>
        </w:rPr>
        <w:lastRenderedPageBreak/>
        <w:drawing>
          <wp:inline distT="0" distB="0" distL="0" distR="0" wp14:anchorId="02B72BFB" wp14:editId="22A2771A">
            <wp:extent cx="6196965" cy="162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6965" cy="1625600"/>
                    </a:xfrm>
                    <a:prstGeom prst="rect">
                      <a:avLst/>
                    </a:prstGeom>
                  </pic:spPr>
                </pic:pic>
              </a:graphicData>
            </a:graphic>
          </wp:inline>
        </w:drawing>
      </w:r>
      <w:bookmarkEnd w:id="12"/>
    </w:p>
    <w:p w14:paraId="46CF3406" w14:textId="4B290531" w:rsidR="00D93128" w:rsidRDefault="00D93128" w:rsidP="00D93128">
      <w:r>
        <w:rPr>
          <w:noProof/>
        </w:rPr>
        <w:drawing>
          <wp:inline distT="0" distB="0" distL="0" distR="0" wp14:anchorId="3BD617DA" wp14:editId="17BD105A">
            <wp:extent cx="6196965" cy="1426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6965" cy="1426210"/>
                    </a:xfrm>
                    <a:prstGeom prst="rect">
                      <a:avLst/>
                    </a:prstGeom>
                  </pic:spPr>
                </pic:pic>
              </a:graphicData>
            </a:graphic>
          </wp:inline>
        </w:drawing>
      </w:r>
    </w:p>
    <w:p w14:paraId="7FB900FD" w14:textId="77777777" w:rsidR="00D93128" w:rsidRDefault="00D93128" w:rsidP="00D93128"/>
    <w:p w14:paraId="2325D9F6" w14:textId="0BF07675" w:rsidR="001364F2" w:rsidRDefault="00D655D0" w:rsidP="00D93128">
      <w:r>
        <w:rPr>
          <w:noProof/>
        </w:rPr>
        <w:drawing>
          <wp:inline distT="0" distB="0" distL="0" distR="0" wp14:anchorId="22FD2CB7" wp14:editId="445CD3DD">
            <wp:extent cx="6196965" cy="1347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965" cy="1347470"/>
                    </a:xfrm>
                    <a:prstGeom prst="rect">
                      <a:avLst/>
                    </a:prstGeom>
                  </pic:spPr>
                </pic:pic>
              </a:graphicData>
            </a:graphic>
          </wp:inline>
        </w:drawing>
      </w:r>
    </w:p>
    <w:p w14:paraId="05EB9F51" w14:textId="40DD091B" w:rsidR="001364F2" w:rsidRPr="001364F2" w:rsidRDefault="001364F2" w:rsidP="008244A6">
      <w:pPr>
        <w:pStyle w:val="Heading3"/>
        <w:numPr>
          <w:ilvl w:val="1"/>
          <w:numId w:val="9"/>
        </w:numPr>
      </w:pPr>
      <w:bookmarkStart w:id="13" w:name="_Toc91452841"/>
      <w:r w:rsidRPr="001364F2">
        <w:t>Dependency Inversion</w:t>
      </w:r>
      <w:bookmarkEnd w:id="13"/>
      <w:r w:rsidRPr="001364F2">
        <w:t xml:space="preserve"> </w:t>
      </w:r>
    </w:p>
    <w:tbl>
      <w:tblPr>
        <w:tblStyle w:val="TableGrid"/>
        <w:tblW w:w="9062" w:type="dxa"/>
        <w:tblLook w:val="04A0" w:firstRow="1" w:lastRow="0" w:firstColumn="1" w:lastColumn="0" w:noHBand="0" w:noVBand="1"/>
      </w:tblPr>
      <w:tblGrid>
        <w:gridCol w:w="680"/>
        <w:gridCol w:w="3346"/>
        <w:gridCol w:w="2518"/>
        <w:gridCol w:w="2518"/>
      </w:tblGrid>
      <w:tr w:rsidR="001E1CA0" w14:paraId="39CE33BC" w14:textId="77777777" w:rsidTr="00E11E40">
        <w:tc>
          <w:tcPr>
            <w:tcW w:w="704" w:type="dxa"/>
            <w:shd w:val="clear" w:color="auto" w:fill="DBDBDB" w:themeFill="accent3" w:themeFillTint="66"/>
          </w:tcPr>
          <w:p w14:paraId="3C4AF4CE" w14:textId="77777777" w:rsidR="001E1CA0" w:rsidRDefault="001E1CA0" w:rsidP="00E11E40">
            <w:pPr>
              <w:jc w:val="center"/>
              <w:rPr>
                <w:lang w:val="en"/>
              </w:rPr>
            </w:pPr>
            <w:r>
              <w:rPr>
                <w:lang w:val="en"/>
              </w:rPr>
              <w:t>#</w:t>
            </w:r>
          </w:p>
        </w:tc>
        <w:tc>
          <w:tcPr>
            <w:tcW w:w="3455" w:type="dxa"/>
            <w:shd w:val="clear" w:color="auto" w:fill="DBDBDB" w:themeFill="accent3" w:themeFillTint="66"/>
          </w:tcPr>
          <w:p w14:paraId="229E4B38" w14:textId="77777777" w:rsidR="001E1CA0" w:rsidRDefault="001E1CA0" w:rsidP="00E11E40">
            <w:r>
              <w:rPr>
                <w:lang w:val="en"/>
              </w:rPr>
              <w:t>Related modules</w:t>
            </w:r>
          </w:p>
        </w:tc>
        <w:tc>
          <w:tcPr>
            <w:tcW w:w="2405" w:type="dxa"/>
            <w:shd w:val="clear" w:color="auto" w:fill="DBDBDB" w:themeFill="accent3" w:themeFillTint="66"/>
          </w:tcPr>
          <w:p w14:paraId="2DB868A7" w14:textId="77777777" w:rsidR="001E1CA0" w:rsidRDefault="001E1CA0" w:rsidP="00E11E40">
            <w:r>
              <w:rPr>
                <w:lang w:val="en"/>
              </w:rPr>
              <w:t>Description</w:t>
            </w:r>
          </w:p>
        </w:tc>
        <w:tc>
          <w:tcPr>
            <w:tcW w:w="2498" w:type="dxa"/>
            <w:shd w:val="clear" w:color="auto" w:fill="DBDBDB" w:themeFill="accent3" w:themeFillTint="66"/>
          </w:tcPr>
          <w:p w14:paraId="1693A92F" w14:textId="77777777" w:rsidR="001E1CA0" w:rsidRDefault="001E1CA0" w:rsidP="00E11E40">
            <w:r>
              <w:rPr>
                <w:lang w:val="en"/>
              </w:rPr>
              <w:t>Improvement</w:t>
            </w:r>
          </w:p>
        </w:tc>
      </w:tr>
      <w:tr w:rsidR="001E1CA0" w14:paraId="506CDE55" w14:textId="77777777" w:rsidTr="00E11E40">
        <w:tc>
          <w:tcPr>
            <w:tcW w:w="704" w:type="dxa"/>
          </w:tcPr>
          <w:p w14:paraId="36A38DF6" w14:textId="77777777" w:rsidR="001E1CA0" w:rsidRPr="007A183A" w:rsidRDefault="001E1CA0" w:rsidP="00E11E40">
            <w:pPr>
              <w:autoSpaceDE w:val="0"/>
              <w:autoSpaceDN w:val="0"/>
              <w:spacing w:before="120" w:after="120" w:line="288" w:lineRule="auto"/>
              <w:jc w:val="both"/>
              <w:rPr>
                <w:lang w:val="en-US"/>
              </w:rPr>
            </w:pPr>
            <w:r>
              <w:rPr>
                <w:lang w:val="en-US"/>
              </w:rPr>
              <w:t>1</w:t>
            </w:r>
          </w:p>
        </w:tc>
        <w:tc>
          <w:tcPr>
            <w:tcW w:w="3455" w:type="dxa"/>
          </w:tcPr>
          <w:p w14:paraId="3B89E7F7" w14:textId="0D51BBAF" w:rsidR="001E1CA0" w:rsidRPr="007A183A" w:rsidRDefault="001E1CA0" w:rsidP="001E1CA0">
            <w:pPr>
              <w:rPr>
                <w:lang w:val="en-US"/>
              </w:rPr>
            </w:pPr>
            <w:r>
              <w:rPr>
                <w:lang w:val="en-US"/>
              </w:rPr>
              <w:t xml:space="preserve">Package </w:t>
            </w:r>
            <w:r>
              <w:rPr>
                <w:lang w:val="en-US"/>
              </w:rPr>
              <w:t>entity.payment</w:t>
            </w:r>
          </w:p>
        </w:tc>
        <w:tc>
          <w:tcPr>
            <w:tcW w:w="2405" w:type="dxa"/>
          </w:tcPr>
          <w:p w14:paraId="3494C127" w14:textId="39FF008D" w:rsidR="001E1CA0" w:rsidRPr="00B20534" w:rsidRDefault="00B20534" w:rsidP="00E11E40">
            <w:pPr>
              <w:rPr>
                <w:lang w:val="en-US"/>
              </w:rPr>
            </w:pPr>
            <w:r>
              <w:t>PaymentTransaction đang phụ thuộc chặt chẽ vào lớp CreditCard, sau này giả sử không sử dụng CreditCard để thanh toán mà sử dụng một loại phương thức thanh toán khác, ví dụ như domestic debit card… như vậy thiết kế hiện tại đã vi phạm nguyên lý D trong SOLID</w:t>
            </w:r>
            <w:r>
              <w:rPr>
                <w:lang w:val="en-US"/>
              </w:rPr>
              <w:t>.</w:t>
            </w:r>
          </w:p>
        </w:tc>
        <w:tc>
          <w:tcPr>
            <w:tcW w:w="2498" w:type="dxa"/>
          </w:tcPr>
          <w:p w14:paraId="49C2C784" w14:textId="7B63F600" w:rsidR="001E1CA0" w:rsidRPr="00B36710" w:rsidRDefault="00A05F20" w:rsidP="00E11E40">
            <w:pPr>
              <w:rPr>
                <w:lang w:val="en-US"/>
              </w:rPr>
            </w:pPr>
            <w:r>
              <w:t>T</w:t>
            </w:r>
            <w:r>
              <w:t>ạo một lớp abstract là PaymentCard và lớp PaymentTransaction chỉ quan tâm đến lớp PaymentMethod này</w:t>
            </w:r>
          </w:p>
        </w:tc>
      </w:tr>
    </w:tbl>
    <w:p w14:paraId="390CE950" w14:textId="67427683" w:rsidR="007A183A" w:rsidRDefault="007A183A" w:rsidP="001364F2">
      <w:pPr>
        <w:pStyle w:val="ListParagraph"/>
        <w:ind w:left="1440"/>
      </w:pPr>
    </w:p>
    <w:p w14:paraId="7BC9785F" w14:textId="6F03813D" w:rsidR="00C5623F" w:rsidRDefault="00C5623F" w:rsidP="00C5623F">
      <w:r>
        <w:rPr>
          <w:noProof/>
        </w:rPr>
        <w:lastRenderedPageBreak/>
        <w:drawing>
          <wp:inline distT="0" distB="0" distL="0" distR="0" wp14:anchorId="3F13A6C2" wp14:editId="57262FC5">
            <wp:extent cx="6196965" cy="1833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6965" cy="1833245"/>
                    </a:xfrm>
                    <a:prstGeom prst="rect">
                      <a:avLst/>
                    </a:prstGeom>
                  </pic:spPr>
                </pic:pic>
              </a:graphicData>
            </a:graphic>
          </wp:inline>
        </w:drawing>
      </w:r>
    </w:p>
    <w:p w14:paraId="7481F7D8" w14:textId="439F68CD" w:rsidR="00C5623F" w:rsidRDefault="00C5623F" w:rsidP="00C5623F"/>
    <w:p w14:paraId="558462ED" w14:textId="0E8AC86A" w:rsidR="00C5623F" w:rsidRPr="00461840" w:rsidRDefault="00C5623F" w:rsidP="00C5623F">
      <w:r>
        <w:rPr>
          <w:noProof/>
        </w:rPr>
        <w:drawing>
          <wp:inline distT="0" distB="0" distL="0" distR="0" wp14:anchorId="7D37415A" wp14:editId="0A6A9315">
            <wp:extent cx="6196965" cy="2640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65" cy="2640330"/>
                    </a:xfrm>
                    <a:prstGeom prst="rect">
                      <a:avLst/>
                    </a:prstGeom>
                  </pic:spPr>
                </pic:pic>
              </a:graphicData>
            </a:graphic>
          </wp:inline>
        </w:drawing>
      </w:r>
    </w:p>
    <w:sectPr w:rsidR="00C5623F" w:rsidRPr="00461840" w:rsidSect="006C7F84">
      <w:headerReference w:type="default" r:id="rId26"/>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D47C3" w14:textId="77777777" w:rsidR="000458BE" w:rsidRDefault="000458BE" w:rsidP="00B3200D">
      <w:r>
        <w:separator/>
      </w:r>
    </w:p>
  </w:endnote>
  <w:endnote w:type="continuationSeparator" w:id="0">
    <w:p w14:paraId="36185024" w14:textId="77777777" w:rsidR="000458BE" w:rsidRDefault="000458BE" w:rsidP="00B3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7EC5F" w14:textId="77777777" w:rsidR="000458BE" w:rsidRDefault="000458BE" w:rsidP="00B3200D">
      <w:r>
        <w:separator/>
      </w:r>
    </w:p>
  </w:footnote>
  <w:footnote w:type="continuationSeparator" w:id="0">
    <w:p w14:paraId="146F581D" w14:textId="77777777" w:rsidR="000458BE" w:rsidRDefault="000458BE" w:rsidP="00B320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21CB8" w14:textId="7588598A" w:rsidR="0018313A" w:rsidRDefault="0018313A" w:rsidP="00B3200D">
    <w:r>
      <w:t xml:space="preserve">20183535 – Phạm Trung Hiếu                  </w:t>
    </w:r>
    <w:r w:rsidRPr="00AE545F">
      <w:t>BÁO CÁO THỰC HÀNH - IT4490 - 20211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5B5F"/>
      </v:shape>
    </w:pict>
  </w:numPicBullet>
  <w:abstractNum w:abstractNumId="0" w15:restartNumberingAfterBreak="0">
    <w:nsid w:val="04D46D9B"/>
    <w:multiLevelType w:val="multilevel"/>
    <w:tmpl w:val="A7F62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8125A80"/>
    <w:multiLevelType w:val="hybridMultilevel"/>
    <w:tmpl w:val="0650668E"/>
    <w:lvl w:ilvl="0" w:tplc="CE16A2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0B1"/>
    <w:multiLevelType w:val="multilevel"/>
    <w:tmpl w:val="13ACF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53C36"/>
    <w:multiLevelType w:val="multilevel"/>
    <w:tmpl w:val="3EBC285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416CB"/>
    <w:multiLevelType w:val="hybridMultilevel"/>
    <w:tmpl w:val="08DC4672"/>
    <w:lvl w:ilvl="0" w:tplc="F8FC7886">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15854"/>
    <w:multiLevelType w:val="hybridMultilevel"/>
    <w:tmpl w:val="D4E4ED0C"/>
    <w:lvl w:ilvl="0" w:tplc="7BD8AA4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26C19"/>
    <w:multiLevelType w:val="multilevel"/>
    <w:tmpl w:val="7BBEB6E0"/>
    <w:lvl w:ilvl="0">
      <w:start w:val="1"/>
      <w:numFmt w:val="decimal"/>
      <w:lvlText w:val="%1."/>
      <w:lvlJc w:val="left"/>
      <w:pPr>
        <w:ind w:left="420" w:hanging="42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11" w15:restartNumberingAfterBreak="0">
    <w:nsid w:val="21BF62A5"/>
    <w:multiLevelType w:val="hybridMultilevel"/>
    <w:tmpl w:val="DED66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622CF"/>
    <w:multiLevelType w:val="multilevel"/>
    <w:tmpl w:val="548A9CD6"/>
    <w:lvl w:ilvl="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17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ascii="Times New Roman" w:hAnsi="Times New Roman" w:cs="Times New Roman"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FB14AA1"/>
    <w:multiLevelType w:val="multilevel"/>
    <w:tmpl w:val="9AC02E42"/>
    <w:lvl w:ilvl="0">
      <w:start w:val="1"/>
      <w:numFmt w:val="upperRoman"/>
      <w:pStyle w:val="Heading1"/>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7B7211B"/>
    <w:multiLevelType w:val="hybridMultilevel"/>
    <w:tmpl w:val="D672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39D158B"/>
    <w:multiLevelType w:val="hybridMultilevel"/>
    <w:tmpl w:val="3A1CC7A2"/>
    <w:lvl w:ilvl="0" w:tplc="0C380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82E21"/>
    <w:multiLevelType w:val="hybridMultilevel"/>
    <w:tmpl w:val="01905D62"/>
    <w:lvl w:ilvl="0" w:tplc="AABA39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4CC72ABE"/>
    <w:multiLevelType w:val="multilevel"/>
    <w:tmpl w:val="FDDA34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F76E2"/>
    <w:multiLevelType w:val="hybridMultilevel"/>
    <w:tmpl w:val="89A63364"/>
    <w:lvl w:ilvl="0" w:tplc="647EBA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28" w15:restartNumberingAfterBreak="0">
    <w:nsid w:val="70193E26"/>
    <w:multiLevelType w:val="hybridMultilevel"/>
    <w:tmpl w:val="DA6056CC"/>
    <w:lvl w:ilvl="0" w:tplc="C4AEF2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208E3"/>
    <w:multiLevelType w:val="hybridMultilevel"/>
    <w:tmpl w:val="70946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866DE"/>
    <w:multiLevelType w:val="multilevel"/>
    <w:tmpl w:val="56D22E20"/>
    <w:lvl w:ilvl="0">
      <w:start w:val="1"/>
      <w:numFmt w:val="decimal"/>
      <w:pStyle w:val="Heading2"/>
      <w:lvlText w:val="%1."/>
      <w:lvlJc w:val="left"/>
      <w:pPr>
        <w:ind w:left="720" w:hanging="360"/>
      </w:pPr>
      <w:rPr>
        <w:rFonts w:hint="default"/>
      </w:rPr>
    </w:lvl>
    <w:lvl w:ilvl="1">
      <w:start w:val="1"/>
      <w:numFmt w:val="decimal"/>
      <w:pStyle w:val="Heading3"/>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A711362"/>
    <w:multiLevelType w:val="multilevel"/>
    <w:tmpl w:val="AA6C8584"/>
    <w:lvl w:ilvl="0">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53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070" w:hanging="720"/>
      </w:pPr>
      <w:rPr>
        <w:rFonts w:ascii="Times New Roman" w:hAnsi="Times New Roman" w:cs="Times New Roman" w:hint="default"/>
        <w:sz w:val="28"/>
        <w:szCs w:val="28"/>
      </w:rPr>
    </w:lvl>
    <w:lvl w:ilvl="3">
      <w:start w:val="1"/>
      <w:numFmt w:val="decimal"/>
      <w:pStyle w:val="Heading5"/>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5" w15:restartNumberingAfterBreak="0">
    <w:nsid w:val="7B221BA2"/>
    <w:multiLevelType w:val="hybridMultilevel"/>
    <w:tmpl w:val="3D462CF6"/>
    <w:lvl w:ilvl="0" w:tplc="D44AB0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5"/>
  </w:num>
  <w:num w:numId="4">
    <w:abstractNumId w:val="20"/>
  </w:num>
  <w:num w:numId="5">
    <w:abstractNumId w:val="27"/>
  </w:num>
  <w:num w:numId="6">
    <w:abstractNumId w:val="15"/>
  </w:num>
  <w:num w:numId="7">
    <w:abstractNumId w:val="18"/>
  </w:num>
  <w:num w:numId="8">
    <w:abstractNumId w:val="1"/>
  </w:num>
  <w:num w:numId="9">
    <w:abstractNumId w:val="14"/>
  </w:num>
  <w:num w:numId="10">
    <w:abstractNumId w:val="34"/>
  </w:num>
  <w:num w:numId="11">
    <w:abstractNumId w:val="28"/>
  </w:num>
  <w:num w:numId="12">
    <w:abstractNumId w:val="33"/>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34"/>
    <w:lvlOverride w:ilvl="0">
      <w:startOverride w:val="1"/>
    </w:lvlOverride>
    <w:lvlOverride w:ilvl="1">
      <w:startOverride w:val="2"/>
    </w:lvlOverride>
  </w:num>
  <w:num w:numId="19">
    <w:abstractNumId w:val="29"/>
  </w:num>
  <w:num w:numId="20">
    <w:abstractNumId w:val="7"/>
  </w:num>
  <w:num w:numId="21">
    <w:abstractNumId w:val="30"/>
  </w:num>
  <w:num w:numId="22">
    <w:abstractNumId w:val="8"/>
  </w:num>
  <w:num w:numId="23">
    <w:abstractNumId w:val="22"/>
  </w:num>
  <w:num w:numId="24">
    <w:abstractNumId w:val="16"/>
  </w:num>
  <w:num w:numId="25">
    <w:abstractNumId w:val="24"/>
  </w:num>
  <w:num w:numId="26">
    <w:abstractNumId w:val="31"/>
  </w:num>
  <w:num w:numId="27">
    <w:abstractNumId w:val="3"/>
  </w:num>
  <w:num w:numId="28">
    <w:abstractNumId w:val="6"/>
  </w:num>
  <w:num w:numId="29">
    <w:abstractNumId w:val="17"/>
  </w:num>
  <w:num w:numId="30">
    <w:abstractNumId w:val="21"/>
  </w:num>
  <w:num w:numId="31">
    <w:abstractNumId w:val="13"/>
  </w:num>
  <w:num w:numId="32">
    <w:abstractNumId w:val="10"/>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14"/>
    <w:lvlOverride w:ilvl="0">
      <w:startOverride w:val="1"/>
    </w:lvlOverride>
  </w:num>
  <w:num w:numId="39">
    <w:abstractNumId w:val="14"/>
    <w:lvlOverride w:ilvl="0">
      <w:startOverride w:val="1"/>
    </w:lvlOverride>
  </w:num>
  <w:num w:numId="40">
    <w:abstractNumId w:val="32"/>
  </w:num>
  <w:num w:numId="41">
    <w:abstractNumId w:val="23"/>
  </w:num>
  <w:num w:numId="42">
    <w:abstractNumId w:val="9"/>
  </w:num>
  <w:num w:numId="43">
    <w:abstractNumId w:val="4"/>
  </w:num>
  <w:num w:numId="44">
    <w:abstractNumId w:val="0"/>
  </w:num>
  <w:num w:numId="45">
    <w:abstractNumId w:val="3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5F"/>
    <w:rsid w:val="00015A01"/>
    <w:rsid w:val="0003441E"/>
    <w:rsid w:val="000458BE"/>
    <w:rsid w:val="00051DA0"/>
    <w:rsid w:val="00054B47"/>
    <w:rsid w:val="00072F4C"/>
    <w:rsid w:val="000E0AA4"/>
    <w:rsid w:val="000E4CD3"/>
    <w:rsid w:val="000E5AE9"/>
    <w:rsid w:val="000F5DBD"/>
    <w:rsid w:val="001153F0"/>
    <w:rsid w:val="001213BC"/>
    <w:rsid w:val="0012586E"/>
    <w:rsid w:val="001364F2"/>
    <w:rsid w:val="001440B2"/>
    <w:rsid w:val="001632A7"/>
    <w:rsid w:val="0016798F"/>
    <w:rsid w:val="0018313A"/>
    <w:rsid w:val="001E1CA0"/>
    <w:rsid w:val="001E2B65"/>
    <w:rsid w:val="001F18ED"/>
    <w:rsid w:val="00207340"/>
    <w:rsid w:val="002437A1"/>
    <w:rsid w:val="00247B5D"/>
    <w:rsid w:val="00260A76"/>
    <w:rsid w:val="00266E97"/>
    <w:rsid w:val="002A1399"/>
    <w:rsid w:val="002A497E"/>
    <w:rsid w:val="002D0AA5"/>
    <w:rsid w:val="002D61F8"/>
    <w:rsid w:val="002F3BAB"/>
    <w:rsid w:val="00301751"/>
    <w:rsid w:val="00330010"/>
    <w:rsid w:val="00330B59"/>
    <w:rsid w:val="003C1A3D"/>
    <w:rsid w:val="003C7984"/>
    <w:rsid w:val="003E2527"/>
    <w:rsid w:val="003E4C62"/>
    <w:rsid w:val="004305FA"/>
    <w:rsid w:val="00430F34"/>
    <w:rsid w:val="0043364E"/>
    <w:rsid w:val="00447610"/>
    <w:rsid w:val="00450DD8"/>
    <w:rsid w:val="004544D8"/>
    <w:rsid w:val="00461840"/>
    <w:rsid w:val="00481422"/>
    <w:rsid w:val="00492360"/>
    <w:rsid w:val="004A7F8E"/>
    <w:rsid w:val="004C4989"/>
    <w:rsid w:val="004F1B4C"/>
    <w:rsid w:val="00511067"/>
    <w:rsid w:val="005170D9"/>
    <w:rsid w:val="00520D87"/>
    <w:rsid w:val="0052498D"/>
    <w:rsid w:val="00525042"/>
    <w:rsid w:val="005441E7"/>
    <w:rsid w:val="005507B2"/>
    <w:rsid w:val="005666B1"/>
    <w:rsid w:val="00592353"/>
    <w:rsid w:val="005C24A0"/>
    <w:rsid w:val="005E5D63"/>
    <w:rsid w:val="005F5C81"/>
    <w:rsid w:val="00610EEE"/>
    <w:rsid w:val="0061545F"/>
    <w:rsid w:val="0062619A"/>
    <w:rsid w:val="00635F78"/>
    <w:rsid w:val="006A644F"/>
    <w:rsid w:val="006C7F84"/>
    <w:rsid w:val="006D01C8"/>
    <w:rsid w:val="006D2F9F"/>
    <w:rsid w:val="006F4948"/>
    <w:rsid w:val="00704DF2"/>
    <w:rsid w:val="00773323"/>
    <w:rsid w:val="007A183A"/>
    <w:rsid w:val="007D1A65"/>
    <w:rsid w:val="00804117"/>
    <w:rsid w:val="008055E9"/>
    <w:rsid w:val="00807F3A"/>
    <w:rsid w:val="00822323"/>
    <w:rsid w:val="008244A6"/>
    <w:rsid w:val="008273EE"/>
    <w:rsid w:val="00861D0C"/>
    <w:rsid w:val="008B42D4"/>
    <w:rsid w:val="008C14B0"/>
    <w:rsid w:val="008D0AA2"/>
    <w:rsid w:val="008D280C"/>
    <w:rsid w:val="008E6DA3"/>
    <w:rsid w:val="00917C0A"/>
    <w:rsid w:val="009A3662"/>
    <w:rsid w:val="009C10D1"/>
    <w:rsid w:val="009D448F"/>
    <w:rsid w:val="009E3469"/>
    <w:rsid w:val="00A03648"/>
    <w:rsid w:val="00A05F20"/>
    <w:rsid w:val="00A121D3"/>
    <w:rsid w:val="00A13D09"/>
    <w:rsid w:val="00A32336"/>
    <w:rsid w:val="00A33CA1"/>
    <w:rsid w:val="00A63D45"/>
    <w:rsid w:val="00A8615A"/>
    <w:rsid w:val="00AD7952"/>
    <w:rsid w:val="00AE1ADD"/>
    <w:rsid w:val="00AE545F"/>
    <w:rsid w:val="00B0144A"/>
    <w:rsid w:val="00B06DD1"/>
    <w:rsid w:val="00B20534"/>
    <w:rsid w:val="00B3200D"/>
    <w:rsid w:val="00B36710"/>
    <w:rsid w:val="00B50E05"/>
    <w:rsid w:val="00B73084"/>
    <w:rsid w:val="00B760CA"/>
    <w:rsid w:val="00BA41AA"/>
    <w:rsid w:val="00BB559D"/>
    <w:rsid w:val="00BB6AD6"/>
    <w:rsid w:val="00BD311E"/>
    <w:rsid w:val="00BE4095"/>
    <w:rsid w:val="00C0604B"/>
    <w:rsid w:val="00C101C4"/>
    <w:rsid w:val="00C23AE4"/>
    <w:rsid w:val="00C259C4"/>
    <w:rsid w:val="00C4671D"/>
    <w:rsid w:val="00C5623F"/>
    <w:rsid w:val="00C63634"/>
    <w:rsid w:val="00C65111"/>
    <w:rsid w:val="00C831BB"/>
    <w:rsid w:val="00CA1CA8"/>
    <w:rsid w:val="00CD25DE"/>
    <w:rsid w:val="00CD4328"/>
    <w:rsid w:val="00CF0089"/>
    <w:rsid w:val="00CF6574"/>
    <w:rsid w:val="00D46D52"/>
    <w:rsid w:val="00D559C0"/>
    <w:rsid w:val="00D655D0"/>
    <w:rsid w:val="00D93128"/>
    <w:rsid w:val="00DA401E"/>
    <w:rsid w:val="00DC562C"/>
    <w:rsid w:val="00DD3511"/>
    <w:rsid w:val="00DF1221"/>
    <w:rsid w:val="00DF5DC0"/>
    <w:rsid w:val="00E07929"/>
    <w:rsid w:val="00E16AAB"/>
    <w:rsid w:val="00E252A5"/>
    <w:rsid w:val="00E31DE9"/>
    <w:rsid w:val="00E338DA"/>
    <w:rsid w:val="00E474F2"/>
    <w:rsid w:val="00E56ABF"/>
    <w:rsid w:val="00E66BC8"/>
    <w:rsid w:val="00E71A45"/>
    <w:rsid w:val="00E80537"/>
    <w:rsid w:val="00E85BEE"/>
    <w:rsid w:val="00E93A6B"/>
    <w:rsid w:val="00EA2BE9"/>
    <w:rsid w:val="00ED6D3B"/>
    <w:rsid w:val="00EF1C6C"/>
    <w:rsid w:val="00EF476C"/>
    <w:rsid w:val="00EF61D6"/>
    <w:rsid w:val="00F12F44"/>
    <w:rsid w:val="00F14374"/>
    <w:rsid w:val="00F302DA"/>
    <w:rsid w:val="00F96E1D"/>
    <w:rsid w:val="00FA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00D"/>
    <w:rPr>
      <w:sz w:val="28"/>
      <w:szCs w:val="28"/>
    </w:rPr>
  </w:style>
  <w:style w:type="paragraph" w:styleId="Heading1">
    <w:name w:val="heading 1"/>
    <w:basedOn w:val="ListParagraph"/>
    <w:next w:val="Normal"/>
    <w:link w:val="Heading1Char"/>
    <w:uiPriority w:val="9"/>
    <w:qFormat/>
    <w:rsid w:val="00C259C4"/>
    <w:pPr>
      <w:numPr>
        <w:numId w:val="9"/>
      </w:numPr>
      <w:outlineLvl w:val="0"/>
    </w:pPr>
    <w:rPr>
      <w:b/>
    </w:rPr>
  </w:style>
  <w:style w:type="paragraph" w:styleId="Heading2">
    <w:name w:val="heading 2"/>
    <w:basedOn w:val="ListParagraph"/>
    <w:next w:val="Normal"/>
    <w:link w:val="Heading2Char"/>
    <w:qFormat/>
    <w:rsid w:val="00B06DD1"/>
    <w:pPr>
      <w:numPr>
        <w:numId w:val="40"/>
      </w:numPr>
      <w:outlineLvl w:val="1"/>
    </w:pPr>
    <w:rPr>
      <w:b/>
    </w:rPr>
  </w:style>
  <w:style w:type="paragraph" w:styleId="Heading3">
    <w:name w:val="heading 3"/>
    <w:basedOn w:val="ListParagraph"/>
    <w:next w:val="Normal"/>
    <w:link w:val="Heading3Char"/>
    <w:uiPriority w:val="9"/>
    <w:unhideWhenUsed/>
    <w:qFormat/>
    <w:rsid w:val="00B06DD1"/>
    <w:pPr>
      <w:numPr>
        <w:ilvl w:val="1"/>
        <w:numId w:val="40"/>
      </w:numPr>
      <w:outlineLvl w:val="2"/>
    </w:pPr>
  </w:style>
  <w:style w:type="paragraph" w:styleId="Heading4">
    <w:name w:val="heading 4"/>
    <w:basedOn w:val="ListParagraph"/>
    <w:next w:val="Normal"/>
    <w:link w:val="Heading4Char"/>
    <w:uiPriority w:val="9"/>
    <w:unhideWhenUsed/>
    <w:qFormat/>
    <w:rsid w:val="00B3200D"/>
    <w:pPr>
      <w:numPr>
        <w:ilvl w:val="2"/>
        <w:numId w:val="10"/>
      </w:numPr>
      <w:ind w:left="1440"/>
      <w:outlineLvl w:val="3"/>
    </w:pPr>
  </w:style>
  <w:style w:type="paragraph" w:styleId="Heading5">
    <w:name w:val="heading 5"/>
    <w:basedOn w:val="ListParagraph"/>
    <w:next w:val="Normal"/>
    <w:link w:val="Heading5Char"/>
    <w:uiPriority w:val="9"/>
    <w:unhideWhenUsed/>
    <w:qFormat/>
    <w:rsid w:val="00E474F2"/>
    <w:pPr>
      <w:numPr>
        <w:ilvl w:val="3"/>
        <w:numId w:val="10"/>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B06DD1"/>
    <w:rPr>
      <w:b/>
      <w:sz w:val="28"/>
      <w:szCs w:val="28"/>
    </w:rPr>
  </w:style>
  <w:style w:type="character" w:customStyle="1" w:styleId="Heading3Char">
    <w:name w:val="Heading 3 Char"/>
    <w:basedOn w:val="DefaultParagraphFont"/>
    <w:link w:val="Heading3"/>
    <w:uiPriority w:val="9"/>
    <w:rsid w:val="00B06DD1"/>
    <w:rPr>
      <w:sz w:val="28"/>
      <w:szCs w:val="28"/>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3BAB"/>
    <w:rPr>
      <w:color w:val="0563C1" w:themeColor="hyperlink"/>
      <w:u w:val="single"/>
    </w:rPr>
  </w:style>
  <w:style w:type="character" w:customStyle="1" w:styleId="Heading1Char">
    <w:name w:val="Heading 1 Char"/>
    <w:basedOn w:val="DefaultParagraphFont"/>
    <w:link w:val="Heading1"/>
    <w:uiPriority w:val="9"/>
    <w:rsid w:val="00C259C4"/>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B3200D"/>
    <w:rPr>
      <w:sz w:val="28"/>
      <w:szCs w:val="28"/>
    </w:rPr>
  </w:style>
  <w:style w:type="paragraph" w:styleId="TOCHeading">
    <w:name w:val="TOC Heading"/>
    <w:basedOn w:val="Heading1"/>
    <w:next w:val="Normal"/>
    <w:uiPriority w:val="39"/>
    <w:unhideWhenUsed/>
    <w:qFormat/>
    <w:rsid w:val="0012586E"/>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2586E"/>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2586E"/>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12586E"/>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12586E"/>
    <w:pPr>
      <w:spacing w:after="0"/>
      <w:ind w:left="56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E474F2"/>
    <w:rPr>
      <w:sz w:val="28"/>
      <w:szCs w:val="28"/>
    </w:rPr>
  </w:style>
  <w:style w:type="table" w:styleId="PlainTable1">
    <w:name w:val="Plain Table 1"/>
    <w:basedOn w:val="TableNormal"/>
    <w:uiPriority w:val="41"/>
    <w:rsid w:val="00C4671D"/>
    <w:pPr>
      <w:spacing w:after="0" w:line="240" w:lineRule="auto"/>
    </w:pPr>
    <w:rPr>
      <w:rFonts w:eastAsia="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C23AE4"/>
    <w:pPr>
      <w:spacing w:after="0" w:line="240" w:lineRule="auto"/>
    </w:pPr>
    <w:rPr>
      <w:rFonts w:eastAsia="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5F5C81"/>
    <w:pPr>
      <w:spacing w:after="0"/>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5F5C81"/>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5F5C81"/>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5F5C81"/>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F5C81"/>
    <w:pPr>
      <w:spacing w:after="0"/>
      <w:ind w:left="196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D93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ieuPham2000/PhamTrungHieu-20183535-710808.git" TargetMode="Externa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02DDB1602E1F418973D7514106350D" ma:contentTypeVersion="0" ma:contentTypeDescription="Create a new document." ma:contentTypeScope="" ma:versionID="875fbaeeadfc745ed911121de3083a0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FC788-FA9C-43FF-B21A-235DDD8625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4EC82-8B6E-450E-B152-78F6EA115A84}">
  <ds:schemaRefs>
    <ds:schemaRef ds:uri="http://schemas.microsoft.com/sharepoint/v3/contenttype/forms"/>
  </ds:schemaRefs>
</ds:datastoreItem>
</file>

<file path=customXml/itemProps3.xml><?xml version="1.0" encoding="utf-8"?>
<ds:datastoreItem xmlns:ds="http://schemas.openxmlformats.org/officeDocument/2006/customXml" ds:itemID="{182DB509-6FA3-46D2-892E-CBBC78E20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0CA8DB-6C51-479F-9949-A069A0E23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PHAM TRUNG HIEU 20183535</cp:lastModifiedBy>
  <cp:revision>122</cp:revision>
  <dcterms:created xsi:type="dcterms:W3CDTF">2021-10-18T07:56:00Z</dcterms:created>
  <dcterms:modified xsi:type="dcterms:W3CDTF">2021-12-26T16:18:00Z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0x0101001702DDB1602E1F418973D7514106350D</vt:lpwstr>
  </property>
</Properties>
</file>