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1.png" ContentType="image/png"/>
  <Override PartName="/word/media/rId51.png" ContentType="image/png"/>
  <Override PartName="/word/media/rId39.png" ContentType="image/png"/>
  <Override PartName="/word/media/rId30.png" ContentType="image/png"/>
  <Override PartName="/word/media/rId43.png" ContentType="image/png"/>
  <Override PartName="/word/media/rId49.png" ContentType="image/png"/>
  <Override PartName="/word/media/rId29.png" ContentType="image/png"/>
  <Override PartName="/word/media/rId24.png" ContentType="image/png"/>
  <Override PartName="/word/media/rId27.png" ContentType="image/png"/>
  <Override PartName="/word/media/rId50.png" ContentType="image/png"/>
  <Override PartName="/word/media/rId40.png" ContentType="image/png"/>
  <Override PartName="/word/media/rId32.png" ContentType="image/png"/>
  <Override PartName="/word/media/rId34.png" ContentType="image/png"/>
  <Override PartName="/word/media/rId35.png" ContentType="image/png"/>
  <Override PartName="/word/media/rId47.png" ContentType="image/png"/>
  <Override PartName="/word/media/rId46.png" ContentType="image/png"/>
  <Override PartName="/word/media/rId45.png" ContentType="image/png"/>
  <Override PartName="/word/media/rId33.png" ContentType="image/png"/>
  <Override PartName="/word/media/rId36.png" ContentType="image/png"/>
  <Override PartName="/word/media/rId38.png" ContentType="image/png"/>
  <Override PartName="/word/media/rId37.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quy-trình-nghiệp-vụ"/>
      <w:r>
        <w:t xml:space="preserve">Quy trình nghiệp vụ</w:t>
      </w:r>
      <w:bookmarkEnd w:id="20"/>
    </w:p>
    <w:p>
      <w:pPr>
        <w:pStyle w:val="FirstParagraph"/>
      </w:pPr>
      <w:r>
        <w:t xml:space="preserve">Chức năng</w:t>
      </w:r>
      <w:r>
        <w:t xml:space="preserve"> </w:t>
      </w:r>
      <w:r>
        <w:rPr>
          <w:b/>
        </w:rPr>
        <w:t xml:space="preserve">Phê duyệt</w:t>
      </w:r>
      <w:r>
        <w:t xml:space="preserve"> </w:t>
      </w:r>
      <w:r>
        <w:t xml:space="preserve">hỗ trợ người dùng có thể tạo và gửi phê duyệt các nhiệm vụ, yêu cầu của cán bộ nhân viên đến người có thẩm quyền quyết định một cách dễ dàng. Giúp doanh nghiệp quản lý và nắm bắt đầy đủ các thông tin nhiệm vụ, đồng thời có thể giải quyết các vấn đề trong công việc một cách hiệu quả nhất.</w:t>
      </w:r>
    </w:p>
    <w:p>
      <w:pPr>
        <w:pStyle w:val="BodyText"/>
      </w:pPr>
      <w:r>
        <w:t xml:space="preserve">Quy trình Phê duyệt bao gồm 2 phần:</w:t>
      </w:r>
    </w:p>
    <w:p>
      <w:pPr>
        <w:numPr>
          <w:ilvl w:val="0"/>
          <w:numId w:val="1001"/>
        </w:numPr>
      </w:pPr>
      <w:r>
        <w:rPr>
          <w:b/>
        </w:rPr>
        <w:t xml:space="preserve">Phê duyệt trên Website</w:t>
      </w:r>
      <w:r>
        <w:t xml:space="preserve">: Quản trị viên thiết lập trường thông tin và tạo các loại phê duyệt. Chi tiết nghiệp vụ</w:t>
      </w:r>
      <w:r>
        <w:t xml:space="preserve"> </w:t>
      </w:r>
      <w:hyperlink r:id="rId21">
        <w:r>
          <w:rPr>
            <w:rStyle w:val="Hyperlink"/>
          </w:rPr>
          <w:t xml:space="preserve">tại đây</w:t>
        </w:r>
      </w:hyperlink>
      <w:r>
        <w:t xml:space="preserve">.</w:t>
      </w:r>
    </w:p>
    <w:p>
      <w:pPr>
        <w:numPr>
          <w:ilvl w:val="0"/>
          <w:numId w:val="1001"/>
        </w:numPr>
      </w:pPr>
      <w:r>
        <w:rPr>
          <w:b/>
        </w:rPr>
        <w:t xml:space="preserve">Phê duyệt trên Mobile</w:t>
      </w:r>
      <w:r>
        <w:t xml:space="preserve">: Cá nhân tạo yêu cầu phê duyệt và các yêu cầu được phê duyệt bởi người được chọn. Chi tiết nghiệp vụ</w:t>
      </w:r>
      <w:r>
        <w:t xml:space="preserve"> </w:t>
      </w:r>
      <w:hyperlink r:id="rId22">
        <w:r>
          <w:rPr>
            <w:rStyle w:val="Hyperlink"/>
          </w:rPr>
          <w:t xml:space="preserve">tại đây</w:t>
        </w:r>
      </w:hyperlink>
      <w:r>
        <w:t xml:space="preserve">.</w:t>
      </w:r>
    </w:p>
    <w:p>
      <w:pPr>
        <w:pStyle w:val="Heading4"/>
      </w:pPr>
      <w:bookmarkStart w:id="23" w:name="quy-trình"/>
      <w:r>
        <w:t xml:space="preserve">Quy trình</w:t>
      </w:r>
      <w:bookmarkEnd w:id="23"/>
    </w:p>
    <w:p>
      <w:pPr>
        <w:pStyle w:val="FirstParagraph"/>
      </w:pPr>
      <w:r>
        <w:drawing>
          <wp:inline>
            <wp:extent cx="5334000" cy="2234962"/>
            <wp:effectExtent b="0" l="0" r="0" t="0"/>
            <wp:docPr descr="" title="" id="1" name="Picture"/>
            <a:graphic>
              <a:graphicData uri="http://schemas.openxmlformats.org/drawingml/2006/picture">
                <pic:pic>
                  <pic:nvPicPr>
                    <pic:cNvPr descr="picture/PIC_DW_PheDuyetWeb_QuyTrinhChung.png" id="0" name="Picture"/>
                    <pic:cNvPicPr>
                      <a:picLocks noChangeArrowheads="1" noChangeAspect="1"/>
                    </pic:cNvPicPr>
                  </pic:nvPicPr>
                  <pic:blipFill>
                    <a:blip r:embed="rId24"/>
                    <a:stretch>
                      <a:fillRect/>
                    </a:stretch>
                  </pic:blipFill>
                  <pic:spPr bwMode="auto">
                    <a:xfrm>
                      <a:off x="0" y="0"/>
                      <a:ext cx="5334000" cy="2234962"/>
                    </a:xfrm>
                    <a:prstGeom prst="rect">
                      <a:avLst/>
                    </a:prstGeom>
                    <a:noFill/>
                    <a:ln w="9525">
                      <a:noFill/>
                      <a:headEnd/>
                      <a:tailEnd/>
                    </a:ln>
                  </pic:spPr>
                </pic:pic>
              </a:graphicData>
            </a:graphic>
          </wp:inline>
        </w:drawing>
      </w:r>
    </w:p>
    <w:p>
      <w:pPr>
        <w:pStyle w:val="BodyText"/>
      </w:pPr>
      <w:r>
        <w:rPr>
          <w:b/>
        </w:rPr>
        <w:t xml:space="preserve">Các luồng quy trình Phê duyệt trên Web</w:t>
      </w:r>
    </w:p>
    <w:p>
      <w:pPr>
        <w:numPr>
          <w:ilvl w:val="0"/>
          <w:numId w:val="1002"/>
        </w:numPr>
      </w:pPr>
      <w:r>
        <w:t xml:space="preserve">Tạo Trường thông tin. Chi tiết nghiệp vụ</w:t>
      </w:r>
      <w:r>
        <w:t xml:space="preserve"> </w:t>
      </w:r>
      <w:hyperlink w:anchor="tao-truong-thong-tin">
        <w:r>
          <w:rPr>
            <w:rStyle w:val="Hyperlink"/>
          </w:rPr>
          <w:t xml:space="preserve">tại đây</w:t>
        </w:r>
      </w:hyperlink>
      <w:r>
        <w:t xml:space="preserve">.</w:t>
      </w:r>
    </w:p>
    <w:p>
      <w:pPr>
        <w:numPr>
          <w:ilvl w:val="0"/>
          <w:numId w:val="1002"/>
        </w:numPr>
      </w:pPr>
      <w:r>
        <w:t xml:space="preserve">Tạo Loại phê duyệt. Chi tiết nghiệp vụ</w:t>
      </w:r>
      <w:r>
        <w:t xml:space="preserve"> </w:t>
      </w:r>
      <w:hyperlink w:anchor="tao-loai-phe-duyet">
        <w:r>
          <w:rPr>
            <w:rStyle w:val="Hyperlink"/>
          </w:rPr>
          <w:t xml:space="preserve">tai đây</w:t>
        </w:r>
      </w:hyperlink>
      <w:r>
        <w:t xml:space="preserve">.</w:t>
      </w:r>
    </w:p>
    <w:p>
      <w:pPr>
        <w:pStyle w:val="Heading4"/>
      </w:pPr>
      <w:bookmarkStart w:id="25" w:name="mô-tả-nghiệp-vụ"/>
      <w:r>
        <w:t xml:space="preserve">Mô tả nghiệp vụ</w:t>
      </w:r>
      <w:bookmarkEnd w:id="25"/>
    </w:p>
    <w:p>
      <w:pPr>
        <w:pStyle w:val="FirstParagraph"/>
      </w:pPr>
      <w:r>
        <w:t xml:space="preserve">Khi có nhu cầu thực hiện phê duyệt công việc, người dùng thực hiện các bước theo quy trình sau:</w:t>
      </w:r>
    </w:p>
    <w:p>
      <w:pPr>
        <w:numPr>
          <w:ilvl w:val="0"/>
          <w:numId w:val="1003"/>
        </w:numPr>
      </w:pPr>
      <w:r>
        <w:t xml:space="preserve">Quản trị viên tạo trường thông tin.</w:t>
      </w:r>
    </w:p>
    <w:p>
      <w:pPr>
        <w:numPr>
          <w:ilvl w:val="0"/>
          <w:numId w:val="1003"/>
        </w:numPr>
      </w:pPr>
      <w:r>
        <w:t xml:space="preserve">Sau khi đã có các trường thông tin, quản trị viên vào tạo loại phê duyệt bao gồm các trường thông tin đã tạo và phù hợp với yêu cầu phê duyệt.</w:t>
      </w:r>
    </w:p>
    <w:p>
      <w:pPr>
        <w:numPr>
          <w:ilvl w:val="0"/>
          <w:numId w:val="1003"/>
        </w:numPr>
      </w:pPr>
      <w:r>
        <w:t xml:space="preserve">Người dùng có nhu cầu tạo các yêu cầu phê duyệt sẽ tạo các phê duyệt thuộc loại phê duyệt đã có trên hệ thống.</w:t>
      </w:r>
    </w:p>
    <w:p>
      <w:pPr>
        <w:numPr>
          <w:ilvl w:val="0"/>
          <w:numId w:val="1003"/>
        </w:numPr>
      </w:pPr>
      <w:r>
        <w:t xml:space="preserve">Tiếp theo, người dùng thực hiện gửi phê duyệt.</w:t>
      </w:r>
    </w:p>
    <w:p>
      <w:pPr>
        <w:numPr>
          <w:ilvl w:val="0"/>
          <w:numId w:val="1003"/>
        </w:numPr>
      </w:pPr>
      <w:r>
        <w:t xml:space="preserve">Người được chọn phê duyệt sẽ vào thực hiện phê duyệt các yêu cầu vừa được gửi.</w:t>
      </w:r>
    </w:p>
    <w:p>
      <w:pPr>
        <w:pStyle w:val="FirstParagraph"/>
      </w:pPr>
      <w:r>
        <w:rPr>
          <w:b/>
        </w:rPr>
        <w:t xml:space="preserve">Luồng chức năng chính</w:t>
      </w:r>
    </w:p>
    <w:p>
      <w:pPr>
        <w:numPr>
          <w:ilvl w:val="0"/>
          <w:numId w:val="1004"/>
        </w:numPr>
      </w:pPr>
      <w:r>
        <w:t xml:space="preserve">Thiết lập Trường thông tin. Chi tiết nghiệp vụ</w:t>
      </w:r>
      <w:r>
        <w:t xml:space="preserve"> </w:t>
      </w:r>
      <w:hyperlink w:anchor="thiet-lap-truong-thong-tin">
        <w:r>
          <w:rPr>
            <w:rStyle w:val="Hyperlink"/>
          </w:rPr>
          <w:t xml:space="preserve">tại đây</w:t>
        </w:r>
      </w:hyperlink>
      <w:r>
        <w:t xml:space="preserve">.</w:t>
      </w:r>
    </w:p>
    <w:p>
      <w:pPr>
        <w:numPr>
          <w:ilvl w:val="0"/>
          <w:numId w:val="1004"/>
        </w:numPr>
      </w:pPr>
      <w:r>
        <w:t xml:space="preserve">Thiết lập thông tin cho Loại phê duyệt. Chi tiết nghiệp vụ</w:t>
      </w:r>
      <w:r>
        <w:t xml:space="preserve"> </w:t>
      </w:r>
      <w:hyperlink w:anchor="thiet-lap-thong-tin-cho-loai-phe-duyet">
        <w:r>
          <w:rPr>
            <w:rStyle w:val="Hyperlink"/>
          </w:rPr>
          <w:t xml:space="preserve">tại đây</w:t>
        </w:r>
      </w:hyperlink>
      <w:r>
        <w:t xml:space="preserve">.</w:t>
      </w:r>
    </w:p>
    <w:p>
      <w:pPr>
        <w:pStyle w:val="Heading3"/>
      </w:pPr>
      <w:bookmarkStart w:id="26" w:name="tạo-trường-thông-tin"/>
      <w:r>
        <w:t xml:space="preserve">Tạo Trường thông tin</w:t>
      </w:r>
      <w:bookmarkEnd w:id="26"/>
    </w:p>
    <w:p>
      <w:pPr>
        <w:pStyle w:val="FirstParagraph"/>
      </w:pPr>
      <w:r>
        <w:rPr>
          <w:b/>
        </w:rPr>
        <w:t xml:space="preserve">Đối tượng thực hiện:</w:t>
      </w:r>
      <w:r>
        <w:t xml:space="preserve"> </w:t>
      </w:r>
      <w:r>
        <w:t xml:space="preserve">Quản trị viên</w:t>
      </w:r>
    </w:p>
    <w:p>
      <w:pPr>
        <w:numPr>
          <w:ilvl w:val="0"/>
          <w:numId w:val="1005"/>
        </w:numPr>
      </w:pPr>
      <w:r>
        <w:t xml:space="preserve">Vào phân hệ</w:t>
      </w:r>
      <w:r>
        <w:t xml:space="preserve"> </w:t>
      </w:r>
      <w:r>
        <w:rPr>
          <w:b/>
        </w:rPr>
        <w:t xml:space="preserve">Phê duyệt</w:t>
      </w:r>
      <w:r>
        <w:t xml:space="preserve">: Chọn menu</w:t>
      </w:r>
      <w:r>
        <w:t xml:space="preserve"> </w:t>
      </w:r>
      <w:r>
        <w:rPr>
          <w:b/>
        </w:rPr>
        <w:t xml:space="preserve">Trường thông tin</w:t>
      </w:r>
    </w:p>
    <w:p>
      <w:pPr>
        <w:numPr>
          <w:ilvl w:val="0"/>
          <w:numId w:val="1000"/>
        </w:numPr>
      </w:pPr>
    </w:p>
    <w:p>
      <w:pPr>
        <w:numPr>
          <w:ilvl w:val="0"/>
          <w:numId w:val="1005"/>
        </w:numPr>
      </w:pPr>
      <w:r>
        <w:t xml:space="preserve">Nhấn</w:t>
      </w:r>
      <w:r>
        <w:t xml:space="preserve"> </w:t>
      </w:r>
      <w:r>
        <w:rPr>
          <w:b/>
        </w:rPr>
        <w:t xml:space="preserve">Tạo</w:t>
      </w:r>
      <w:r>
        <w:t xml:space="preserve">:</w:t>
      </w:r>
    </w:p>
    <w:p>
      <w:pPr>
        <w:numPr>
          <w:ilvl w:val="0"/>
          <w:numId w:val="1000"/>
        </w:numPr>
      </w:pPr>
      <w:r>
        <w:drawing>
          <wp:inline>
            <wp:extent cx="5334000" cy="1980803"/>
            <wp:effectExtent b="0" l="0" r="0" t="0"/>
            <wp:docPr descr="" title="" id="1" name="Picture"/>
            <a:graphic>
              <a:graphicData uri="http://schemas.openxmlformats.org/drawingml/2006/picture">
                <pic:pic>
                  <pic:nvPicPr>
                    <pic:cNvPr descr="picture/PIC_DW_PheDuyetWeb_TaoTruongThongTin.png" id="0" name="Picture"/>
                    <pic:cNvPicPr>
                      <a:picLocks noChangeArrowheads="1" noChangeAspect="1"/>
                    </pic:cNvPicPr>
                  </pic:nvPicPr>
                  <pic:blipFill>
                    <a:blip r:embed="rId27"/>
                    <a:stretch>
                      <a:fillRect/>
                    </a:stretch>
                  </pic:blipFill>
                  <pic:spPr bwMode="auto">
                    <a:xfrm>
                      <a:off x="0" y="0"/>
                      <a:ext cx="5334000" cy="1980803"/>
                    </a:xfrm>
                    <a:prstGeom prst="rect">
                      <a:avLst/>
                    </a:prstGeom>
                    <a:noFill/>
                    <a:ln w="9525">
                      <a:noFill/>
                      <a:headEnd/>
                      <a:tailEnd/>
                    </a:ln>
                  </pic:spPr>
                </pic:pic>
              </a:graphicData>
            </a:graphic>
          </wp:inline>
        </w:drawing>
      </w:r>
    </w:p>
    <w:p>
      <w:pPr>
        <w:pStyle w:val="Heading4"/>
      </w:pPr>
      <w:bookmarkStart w:id="28" w:name="thiết-lập-trường-thông-tin"/>
      <w:r>
        <w:t xml:space="preserve">Thiết lập Trường thông tin</w:t>
      </w:r>
      <w:bookmarkEnd w:id="28"/>
    </w:p>
    <w:p>
      <w:pPr>
        <w:numPr>
          <w:ilvl w:val="0"/>
          <w:numId w:val="1006"/>
        </w:numPr>
      </w:pPr>
      <w:r>
        <w:t xml:space="preserve">Nhập thông tin:</w:t>
      </w:r>
      <w:r>
        <w:t xml:space="preserve"> </w:t>
      </w:r>
      <w:r>
        <w:rPr>
          <w:b/>
        </w:rPr>
        <w:t xml:space="preserve">Tên trường</w:t>
      </w:r>
      <w:r>
        <w:t xml:space="preserve">,</w:t>
      </w:r>
      <w:r>
        <w:t xml:space="preserve"> </w:t>
      </w:r>
      <w:r>
        <w:rPr>
          <w:b/>
        </w:rPr>
        <w:t xml:space="preserve">Mô tả</w:t>
      </w:r>
      <w:r>
        <w:t xml:space="preserve">, chọn</w:t>
      </w:r>
      <w:r>
        <w:t xml:space="preserve"> </w:t>
      </w:r>
      <w:r>
        <w:rPr>
          <w:b/>
        </w:rPr>
        <w:t xml:space="preserve">Ảnh đại diện</w:t>
      </w:r>
      <w:r>
        <w:t xml:space="preserve">.</w:t>
      </w:r>
    </w:p>
    <w:p>
      <w:pPr>
        <w:numPr>
          <w:ilvl w:val="0"/>
          <w:numId w:val="1000"/>
        </w:numPr>
      </w:pPr>
      <w:r>
        <w:drawing>
          <wp:inline>
            <wp:extent cx="5334000" cy="1983581"/>
            <wp:effectExtent b="0" l="0" r="0" t="0"/>
            <wp:docPr descr="" title="" id="1" name="Picture"/>
            <a:graphic>
              <a:graphicData uri="http://schemas.openxmlformats.org/drawingml/2006/picture">
                <pic:pic>
                  <pic:nvPicPr>
                    <pic:cNvPr descr="picture/PIC_DW_PheDuyetWeb_Nhap.png" id="0" name="Picture"/>
                    <pic:cNvPicPr>
                      <a:picLocks noChangeArrowheads="1" noChangeAspect="1"/>
                    </pic:cNvPicPr>
                  </pic:nvPicPr>
                  <pic:blipFill>
                    <a:blip r:embed="rId29"/>
                    <a:stretch>
                      <a:fillRect/>
                    </a:stretch>
                  </pic:blipFill>
                  <pic:spPr bwMode="auto">
                    <a:xfrm>
                      <a:off x="0" y="0"/>
                      <a:ext cx="5334000" cy="1983581"/>
                    </a:xfrm>
                    <a:prstGeom prst="rect">
                      <a:avLst/>
                    </a:prstGeom>
                    <a:noFill/>
                    <a:ln w="9525">
                      <a:noFill/>
                      <a:headEnd/>
                      <a:tailEnd/>
                    </a:ln>
                  </pic:spPr>
                </pic:pic>
              </a:graphicData>
            </a:graphic>
          </wp:inline>
        </w:drawing>
      </w:r>
    </w:p>
    <w:p>
      <w:pPr>
        <w:numPr>
          <w:ilvl w:val="0"/>
          <w:numId w:val="1006"/>
        </w:numPr>
      </w:pPr>
      <w:r>
        <w:t xml:space="preserve">Chọn</w:t>
      </w:r>
      <w:r>
        <w:t xml:space="preserve"> </w:t>
      </w:r>
      <w:r>
        <w:rPr>
          <w:b/>
        </w:rPr>
        <w:t xml:space="preserve">Loại dữ liệu</w:t>
      </w:r>
      <w:r>
        <w:t xml:space="preserve"> </w:t>
      </w:r>
      <w:r>
        <w:t xml:space="preserve">cho trường thông tin:</w:t>
      </w:r>
    </w:p>
    <w:p>
      <w:pPr>
        <w:numPr>
          <w:ilvl w:val="0"/>
          <w:numId w:val="1007"/>
        </w:numPr>
      </w:pPr>
      <w:r>
        <w:t xml:space="preserve">Nếu Loại dữ liệu là</w:t>
      </w:r>
      <w:r>
        <w:t xml:space="preserve"> </w:t>
      </w:r>
      <w:r>
        <w:rPr>
          <w:b/>
        </w:rPr>
        <w:t xml:space="preserve">Nhập từ bàn phím</w:t>
      </w:r>
      <w:r>
        <w:t xml:space="preserve">,</w:t>
      </w:r>
      <w:r>
        <w:t xml:space="preserve"> </w:t>
      </w:r>
      <w:r>
        <w:rPr>
          <w:b/>
        </w:rPr>
        <w:t xml:space="preserve">Số</w:t>
      </w:r>
      <w:r>
        <w:t xml:space="preserve">,</w:t>
      </w:r>
      <w:r>
        <w:t xml:space="preserve"> </w:t>
      </w:r>
      <w:r>
        <w:rPr>
          <w:b/>
        </w:rPr>
        <w:t xml:space="preserve">Ngày tháng</w:t>
      </w:r>
      <w:r>
        <w:t xml:space="preserve">: Người dùng không cần nhập thêm trường dữ liệu.</w:t>
      </w:r>
    </w:p>
    <w:p>
      <w:pPr>
        <w:numPr>
          <w:ilvl w:val="0"/>
          <w:numId w:val="1007"/>
        </w:numPr>
      </w:pPr>
      <w:r>
        <w:t xml:space="preserve">Nếu Loại dữ liệu là</w:t>
      </w:r>
      <w:r>
        <w:t xml:space="preserve"> </w:t>
      </w:r>
      <w:r>
        <w:rPr>
          <w:b/>
        </w:rPr>
        <w:t xml:space="preserve">Chọn từ danh sách</w:t>
      </w:r>
      <w:r>
        <w:t xml:space="preserve"> </w:t>
      </w:r>
      <w:r>
        <w:t xml:space="preserve">hoặc</w:t>
      </w:r>
      <w:r>
        <w:t xml:space="preserve"> </w:t>
      </w:r>
      <w:r>
        <w:rPr>
          <w:b/>
        </w:rPr>
        <w:t xml:space="preserve">Bảng danh sách</w:t>
      </w:r>
      <w:r>
        <w:t xml:space="preserve">: Người dùng cần chọn thêm dữ liệu:</w:t>
      </w:r>
    </w:p>
    <w:p>
      <w:pPr>
        <w:numPr>
          <w:ilvl w:val="1"/>
          <w:numId w:val="1008"/>
        </w:numPr>
        <w:pStyle w:val="Compact"/>
      </w:pPr>
      <w:r>
        <w:t xml:space="preserve">Chọn</w:t>
      </w:r>
      <w:r>
        <w:t xml:space="preserve"> </w:t>
      </w:r>
      <w:r>
        <w:rPr>
          <w:b/>
        </w:rPr>
        <w:t xml:space="preserve">Chọn từ danh sách</w:t>
      </w:r>
      <w:r>
        <w:t xml:space="preserve">: Người dùng chọn thêm</w:t>
      </w:r>
      <w:r>
        <w:t xml:space="preserve"> </w:t>
      </w:r>
      <w:r>
        <w:rPr>
          <w:b/>
        </w:rPr>
        <w:t xml:space="preserve">Dữ liệu gốc</w:t>
      </w:r>
    </w:p>
    <w:p>
      <w:pPr>
        <w:numPr>
          <w:ilvl w:val="0"/>
          <w:numId w:val="1000"/>
        </w:numPr>
      </w:pPr>
      <w:r>
        <w:drawing>
          <wp:inline>
            <wp:extent cx="5334000" cy="1983581"/>
            <wp:effectExtent b="0" l="0" r="0" t="0"/>
            <wp:docPr descr="" title="" id="1" name="Picture"/>
            <a:graphic>
              <a:graphicData uri="http://schemas.openxmlformats.org/drawingml/2006/picture">
                <pic:pic>
                  <pic:nvPicPr>
                    <pic:cNvPr descr="picture/PIC_DW_PheDuyetWeb_DuLieuGoc.png" id="0" name="Picture"/>
                    <pic:cNvPicPr>
                      <a:picLocks noChangeArrowheads="1" noChangeAspect="1"/>
                    </pic:cNvPicPr>
                  </pic:nvPicPr>
                  <pic:blipFill>
                    <a:blip r:embed="rId30"/>
                    <a:stretch>
                      <a:fillRect/>
                    </a:stretch>
                  </pic:blipFill>
                  <pic:spPr bwMode="auto">
                    <a:xfrm>
                      <a:off x="0" y="0"/>
                      <a:ext cx="5334000" cy="1983581"/>
                    </a:xfrm>
                    <a:prstGeom prst="rect">
                      <a:avLst/>
                    </a:prstGeom>
                    <a:noFill/>
                    <a:ln w="9525">
                      <a:noFill/>
                      <a:headEnd/>
                      <a:tailEnd/>
                    </a:ln>
                  </pic:spPr>
                </pic:pic>
              </a:graphicData>
            </a:graphic>
          </wp:inline>
        </w:drawing>
      </w:r>
    </w:p>
    <w:p>
      <w:pPr>
        <w:numPr>
          <w:ilvl w:val="1"/>
          <w:numId w:val="1009"/>
        </w:numPr>
        <w:pStyle w:val="Compact"/>
      </w:pPr>
      <w:r>
        <w:t xml:space="preserve">Chọn</w:t>
      </w:r>
      <w:r>
        <w:t xml:space="preserve"> </w:t>
      </w:r>
      <w:r>
        <w:rPr>
          <w:b/>
        </w:rPr>
        <w:t xml:space="preserve">Bảng danh sách</w:t>
      </w:r>
      <w:r>
        <w:t xml:space="preserve">: Người dùng chọn thêm</w:t>
      </w:r>
      <w:r>
        <w:t xml:space="preserve"> </w:t>
      </w:r>
      <w:r>
        <w:rPr>
          <w:b/>
        </w:rPr>
        <w:t xml:space="preserve">Bảng dữ liệu</w:t>
      </w:r>
    </w:p>
    <w:p>
      <w:pPr>
        <w:numPr>
          <w:ilvl w:val="0"/>
          <w:numId w:val="1000"/>
        </w:numPr>
      </w:pPr>
      <w:r>
        <w:drawing>
          <wp:inline>
            <wp:extent cx="5334000" cy="1983581"/>
            <wp:effectExtent b="0" l="0" r="0" t="0"/>
            <wp:docPr descr="" title="" id="1" name="Picture"/>
            <a:graphic>
              <a:graphicData uri="http://schemas.openxmlformats.org/drawingml/2006/picture">
                <pic:pic>
                  <pic:nvPicPr>
                    <pic:cNvPr descr="picture/PIC_DW_PheDuyetWeb_BangDuLieu.png" id="0" name="Picture"/>
                    <pic:cNvPicPr>
                      <a:picLocks noChangeArrowheads="1" noChangeAspect="1"/>
                    </pic:cNvPicPr>
                  </pic:nvPicPr>
                  <pic:blipFill>
                    <a:blip r:embed="rId31"/>
                    <a:stretch>
                      <a:fillRect/>
                    </a:stretch>
                  </pic:blipFill>
                  <pic:spPr bwMode="auto">
                    <a:xfrm>
                      <a:off x="0" y="0"/>
                      <a:ext cx="5334000" cy="1983581"/>
                    </a:xfrm>
                    <a:prstGeom prst="rect">
                      <a:avLst/>
                    </a:prstGeom>
                    <a:noFill/>
                    <a:ln w="9525">
                      <a:noFill/>
                      <a:headEnd/>
                      <a:tailEnd/>
                    </a:ln>
                  </pic:spPr>
                </pic:pic>
              </a:graphicData>
            </a:graphic>
          </wp:inline>
        </w:drawing>
      </w:r>
    </w:p>
    <w:p>
      <w:pPr>
        <w:pStyle w:val="FirstParagraph"/>
      </w:pPr>
      <w:r>
        <w:rPr>
          <w:b/>
        </w:rPr>
        <w:t xml:space="preserve">Lưu ý:</w:t>
      </w:r>
    </w:p>
    <w:p>
      <w:pPr>
        <w:numPr>
          <w:ilvl w:val="0"/>
          <w:numId w:val="1010"/>
        </w:numPr>
      </w:pPr>
      <w:r>
        <w:t xml:space="preserve">Đối với</w:t>
      </w:r>
      <w:r>
        <w:t xml:space="preserve"> </w:t>
      </w:r>
      <w:r>
        <w:rPr>
          <w:b/>
        </w:rPr>
        <w:t xml:space="preserve">Dữ liệu gốc</w:t>
      </w:r>
      <w:r>
        <w:t xml:space="preserve">, người dùng có thể chọn dữ liệu có sẵn:</w:t>
      </w:r>
    </w:p>
    <w:p>
      <w:pPr>
        <w:numPr>
          <w:ilvl w:val="0"/>
          <w:numId w:val="1000"/>
        </w:numPr>
      </w:pPr>
      <w:r>
        <w:drawing>
          <wp:inline>
            <wp:extent cx="5334000" cy="1986359"/>
            <wp:effectExtent b="0" l="0" r="0" t="0"/>
            <wp:docPr descr="" title="" id="1" name="Picture"/>
            <a:graphic>
              <a:graphicData uri="http://schemas.openxmlformats.org/drawingml/2006/picture">
                <pic:pic>
                  <pic:nvPicPr>
                    <pic:cNvPr descr="picture/PIC_DW_PheDuyetWeb_ThemDLG.png" id="0" name="Picture"/>
                    <pic:cNvPicPr>
                      <a:picLocks noChangeArrowheads="1" noChangeAspect="1"/>
                    </pic:cNvPicPr>
                  </pic:nvPicPr>
                  <pic:blipFill>
                    <a:blip r:embed="rId32"/>
                    <a:stretch>
                      <a:fillRect/>
                    </a:stretch>
                  </pic:blipFill>
                  <pic:spPr bwMode="auto">
                    <a:xfrm>
                      <a:off x="0" y="0"/>
                      <a:ext cx="5334000" cy="1986359"/>
                    </a:xfrm>
                    <a:prstGeom prst="rect">
                      <a:avLst/>
                    </a:prstGeom>
                    <a:noFill/>
                    <a:ln w="9525">
                      <a:noFill/>
                      <a:headEnd/>
                      <a:tailEnd/>
                    </a:ln>
                  </pic:spPr>
                </pic:pic>
              </a:graphicData>
            </a:graphic>
          </wp:inline>
        </w:drawing>
      </w:r>
    </w:p>
    <w:p>
      <w:pPr>
        <w:numPr>
          <w:ilvl w:val="0"/>
          <w:numId w:val="1000"/>
        </w:numPr>
      </w:pPr>
      <w:r>
        <w:t xml:space="preserve">hoặc tạo thêm Dữ liệu gốc theo các bước:</w:t>
      </w:r>
    </w:p>
    <w:p>
      <w:pPr>
        <w:numPr>
          <w:ilvl w:val="0"/>
          <w:numId w:val="1000"/>
        </w:numPr>
      </w:pPr>
      <w:r>
        <w:drawing>
          <wp:inline>
            <wp:extent cx="5334000" cy="1983581"/>
            <wp:effectExtent b="0" l="0" r="0" t="0"/>
            <wp:docPr descr="" title="" id="1" name="Picture"/>
            <a:graphic>
              <a:graphicData uri="http://schemas.openxmlformats.org/drawingml/2006/picture">
                <pic:pic>
                  <pic:nvPicPr>
                    <pic:cNvPr descr="picture/PIC_DW_PheDuyetWeb_ThemMoiDLG.png" id="0" name="Picture"/>
                    <pic:cNvPicPr>
                      <a:picLocks noChangeArrowheads="1" noChangeAspect="1"/>
                    </pic:cNvPicPr>
                  </pic:nvPicPr>
                  <pic:blipFill>
                    <a:blip r:embed="rId33"/>
                    <a:stretch>
                      <a:fillRect/>
                    </a:stretch>
                  </pic:blipFill>
                  <pic:spPr bwMode="auto">
                    <a:xfrm>
                      <a:off x="0" y="0"/>
                      <a:ext cx="5334000" cy="1983581"/>
                    </a:xfrm>
                    <a:prstGeom prst="rect">
                      <a:avLst/>
                    </a:prstGeom>
                    <a:noFill/>
                    <a:ln w="9525">
                      <a:noFill/>
                      <a:headEnd/>
                      <a:tailEnd/>
                    </a:ln>
                  </pic:spPr>
                </pic:pic>
              </a:graphicData>
            </a:graphic>
          </wp:inline>
        </w:drawing>
      </w:r>
    </w:p>
    <w:p>
      <w:pPr>
        <w:numPr>
          <w:ilvl w:val="0"/>
          <w:numId w:val="1000"/>
        </w:numPr>
      </w:pPr>
      <w:r>
        <w:t xml:space="preserve">Bước 1: Sau khi chọn hoặc tạo mới, màn hình sẽ hiển thị</w:t>
      </w:r>
      <w:r>
        <w:t xml:space="preserve"> </w:t>
      </w:r>
      <w:r>
        <w:rPr>
          <w:b/>
        </w:rPr>
        <w:t xml:space="preserve">Danh sách</w:t>
      </w:r>
      <w:r>
        <w:t xml:space="preserve"> </w:t>
      </w:r>
      <w:r>
        <w:t xml:space="preserve">của Dữ liệu gốc:</w:t>
      </w:r>
    </w:p>
    <w:p>
      <w:pPr>
        <w:numPr>
          <w:ilvl w:val="0"/>
          <w:numId w:val="1000"/>
        </w:numPr>
      </w:pPr>
      <w:r>
        <w:drawing>
          <wp:inline>
            <wp:extent cx="5334000" cy="1983581"/>
            <wp:effectExtent b="0" l="0" r="0" t="0"/>
            <wp:docPr descr="" title="" id="1" name="Picture"/>
            <a:graphic>
              <a:graphicData uri="http://schemas.openxmlformats.org/drawingml/2006/picture">
                <pic:pic>
                  <pic:nvPicPr>
                    <pic:cNvPr descr="picture/PIC_DW_PheDuyetWeb_ThemDongDLG.png" id="0" name="Picture"/>
                    <pic:cNvPicPr>
                      <a:picLocks noChangeArrowheads="1" noChangeAspect="1"/>
                    </pic:cNvPicPr>
                  </pic:nvPicPr>
                  <pic:blipFill>
                    <a:blip r:embed="rId34"/>
                    <a:stretch>
                      <a:fillRect/>
                    </a:stretch>
                  </pic:blipFill>
                  <pic:spPr bwMode="auto">
                    <a:xfrm>
                      <a:off x="0" y="0"/>
                      <a:ext cx="5334000" cy="1983581"/>
                    </a:xfrm>
                    <a:prstGeom prst="rect">
                      <a:avLst/>
                    </a:prstGeom>
                    <a:noFill/>
                    <a:ln w="9525">
                      <a:noFill/>
                      <a:headEnd/>
                      <a:tailEnd/>
                    </a:ln>
                  </pic:spPr>
                </pic:pic>
              </a:graphicData>
            </a:graphic>
          </wp:inline>
        </w:drawing>
      </w:r>
    </w:p>
    <w:p>
      <w:pPr>
        <w:numPr>
          <w:ilvl w:val="0"/>
          <w:numId w:val="1000"/>
        </w:numPr>
      </w:pPr>
      <w:r>
        <w:t xml:space="preserve">Bước 2: Nhấn chọn</w:t>
      </w:r>
      <w:r>
        <w:t xml:space="preserve"> </w:t>
      </w:r>
      <w:r>
        <w:rPr>
          <w:b/>
        </w:rPr>
        <w:t xml:space="preserve">Thêm dòng</w:t>
      </w:r>
      <w:r>
        <w:t xml:space="preserve"> </w:t>
      </w:r>
      <w:r>
        <w:t xml:space="preserve">và nhập dữ liệu:</w:t>
      </w:r>
    </w:p>
    <w:p>
      <w:pPr>
        <w:numPr>
          <w:ilvl w:val="0"/>
          <w:numId w:val="1000"/>
        </w:numPr>
      </w:pPr>
      <w:r>
        <w:drawing>
          <wp:inline>
            <wp:extent cx="5334000" cy="1983581"/>
            <wp:effectExtent b="0" l="0" r="0" t="0"/>
            <wp:docPr descr="" title="" id="1" name="Picture"/>
            <a:graphic>
              <a:graphicData uri="http://schemas.openxmlformats.org/drawingml/2006/picture">
                <pic:pic>
                  <pic:nvPicPr>
                    <pic:cNvPr descr="picture/PIC_DW_PheDuyetWeb_ThemDongDuLieuDLG.png" id="0" name="Picture"/>
                    <pic:cNvPicPr>
                      <a:picLocks noChangeArrowheads="1" noChangeAspect="1"/>
                    </pic:cNvPicPr>
                  </pic:nvPicPr>
                  <pic:blipFill>
                    <a:blip r:embed="rId35"/>
                    <a:stretch>
                      <a:fillRect/>
                    </a:stretch>
                  </pic:blipFill>
                  <pic:spPr bwMode="auto">
                    <a:xfrm>
                      <a:off x="0" y="0"/>
                      <a:ext cx="5334000" cy="1983581"/>
                    </a:xfrm>
                    <a:prstGeom prst="rect">
                      <a:avLst/>
                    </a:prstGeom>
                    <a:noFill/>
                    <a:ln w="9525">
                      <a:noFill/>
                      <a:headEnd/>
                      <a:tailEnd/>
                    </a:ln>
                  </pic:spPr>
                </pic:pic>
              </a:graphicData>
            </a:graphic>
          </wp:inline>
        </w:drawing>
      </w:r>
    </w:p>
    <w:p>
      <w:pPr>
        <w:numPr>
          <w:ilvl w:val="0"/>
          <w:numId w:val="1000"/>
        </w:numPr>
      </w:pPr>
      <w:r>
        <w:t xml:space="preserve">hoặc có thể tạo danh sách dữ liệu gốc trực tiếp bằng cách: Nhấn chọn</w:t>
      </w:r>
      <w:r>
        <w:t xml:space="preserve"> </w:t>
      </w:r>
      <w:r>
        <w:drawing>
          <wp:inline>
            <wp:extent cx="171450" cy="152400"/>
            <wp:effectExtent b="0" l="0" r="0" t="0"/>
            <wp:docPr descr="" title="" id="1" name="Picture"/>
            <a:graphic>
              <a:graphicData uri="http://schemas.openxmlformats.org/drawingml/2006/picture">
                <pic:pic>
                  <pic:nvPicPr>
                    <pic:cNvPr descr="picture/PIC_DW_PheDuyetWeb_ThemTrucTiepDLG.png" id="0" name="Picture"/>
                    <pic:cNvPicPr>
                      <a:picLocks noChangeArrowheads="1" noChangeAspect="1"/>
                    </pic:cNvPicPr>
                  </pic:nvPicPr>
                  <pic:blipFill>
                    <a:blip r:embed="rId36"/>
                    <a:stretch>
                      <a:fillRect/>
                    </a:stretch>
                  </pic:blipFill>
                  <pic:spPr bwMode="auto">
                    <a:xfrm>
                      <a:off x="0" y="0"/>
                      <a:ext cx="171450" cy="152400"/>
                    </a:xfrm>
                    <a:prstGeom prst="rect">
                      <a:avLst/>
                    </a:prstGeom>
                    <a:noFill/>
                    <a:ln w="9525">
                      <a:noFill/>
                      <a:headEnd/>
                      <a:tailEnd/>
                    </a:ln>
                  </pic:spPr>
                </pic:pic>
              </a:graphicData>
            </a:graphic>
          </wp:inline>
        </w:drawing>
      </w:r>
      <w:r>
        <w:t xml:space="preserve"> </w:t>
      </w:r>
      <w:r>
        <w:t xml:space="preserve">tại</w:t>
      </w:r>
      <w:r>
        <w:t xml:space="preserve"> </w:t>
      </w:r>
      <w:r>
        <w:rPr>
          <w:b/>
        </w:rPr>
        <w:t xml:space="preserve">Dữ liệu gốc</w:t>
      </w:r>
      <w:r>
        <w:t xml:space="preserve"> </w:t>
      </w:r>
      <w:r>
        <w:t xml:space="preserve">vừa chọn.</w:t>
      </w:r>
    </w:p>
    <w:p>
      <w:pPr>
        <w:numPr>
          <w:ilvl w:val="0"/>
          <w:numId w:val="1000"/>
        </w:numPr>
      </w:pPr>
      <w:r>
        <w:t xml:space="preserve">Màn hình sẽ hiển thị:</w:t>
      </w:r>
    </w:p>
    <w:p>
      <w:pPr>
        <w:numPr>
          <w:ilvl w:val="0"/>
          <w:numId w:val="1000"/>
        </w:numPr>
      </w:pPr>
      <w:r>
        <w:drawing>
          <wp:inline>
            <wp:extent cx="5334000" cy="2933700"/>
            <wp:effectExtent b="0" l="0" r="0" t="0"/>
            <wp:docPr descr="" title="" id="1" name="Picture"/>
            <a:graphic>
              <a:graphicData uri="http://schemas.openxmlformats.org/drawingml/2006/picture">
                <pic:pic>
                  <pic:nvPicPr>
                    <pic:cNvPr descr="picture/PIC_DW_PheDuyetWeb_ThemTrucTiepDuLieuGoc.png" id="0" name="Picture"/>
                    <pic:cNvPicPr>
                      <a:picLocks noChangeArrowheads="1" noChangeAspect="1"/>
                    </pic:cNvPicPr>
                  </pic:nvPicPr>
                  <pic:blipFill>
                    <a:blip r:embed="rId37"/>
                    <a:stretch>
                      <a:fillRect/>
                    </a:stretch>
                  </pic:blipFill>
                  <pic:spPr bwMode="auto">
                    <a:xfrm>
                      <a:off x="0" y="0"/>
                      <a:ext cx="5334000" cy="2933700"/>
                    </a:xfrm>
                    <a:prstGeom prst="rect">
                      <a:avLst/>
                    </a:prstGeom>
                    <a:noFill/>
                    <a:ln w="9525">
                      <a:noFill/>
                      <a:headEnd/>
                      <a:tailEnd/>
                    </a:ln>
                  </pic:spPr>
                </pic:pic>
              </a:graphicData>
            </a:graphic>
          </wp:inline>
        </w:drawing>
      </w:r>
    </w:p>
    <w:p>
      <w:pPr>
        <w:numPr>
          <w:ilvl w:val="0"/>
          <w:numId w:val="1000"/>
        </w:numPr>
      </w:pPr>
      <w:r>
        <w:t xml:space="preserve">Người dùng có thể nhập thông tin cho</w:t>
      </w:r>
      <w:r>
        <w:t xml:space="preserve"> </w:t>
      </w:r>
      <w:r>
        <w:rPr>
          <w:b/>
        </w:rPr>
        <w:t xml:space="preserve">Dữ liệu gốc</w:t>
      </w:r>
      <w:r>
        <w:t xml:space="preserve"> </w:t>
      </w:r>
      <w:r>
        <w:t xml:space="preserve">vừa chọn.</w:t>
      </w:r>
    </w:p>
    <w:p>
      <w:pPr>
        <w:numPr>
          <w:ilvl w:val="0"/>
          <w:numId w:val="1000"/>
        </w:numPr>
      </w:pPr>
      <w:r>
        <w:drawing>
          <wp:inline>
            <wp:extent cx="5334000" cy="2933700"/>
            <wp:effectExtent b="0" l="0" r="0" t="0"/>
            <wp:docPr descr="" title="" id="1" name="Picture"/>
            <a:graphic>
              <a:graphicData uri="http://schemas.openxmlformats.org/drawingml/2006/picture">
                <pic:pic>
                  <pic:nvPicPr>
                    <pic:cNvPr descr="picture/PIC_DW_PheDuyetWeb_ThemTrucTiepDongDuLieuGoc.png" id="0" name="Picture"/>
                    <pic:cNvPicPr>
                      <a:picLocks noChangeArrowheads="1" noChangeAspect="1"/>
                    </pic:cNvPicPr>
                  </pic:nvPicPr>
                  <pic:blipFill>
                    <a:blip r:embed="rId38"/>
                    <a:stretch>
                      <a:fillRect/>
                    </a:stretch>
                  </pic:blipFill>
                  <pic:spPr bwMode="auto">
                    <a:xfrm>
                      <a:off x="0" y="0"/>
                      <a:ext cx="5334000" cy="2933700"/>
                    </a:xfrm>
                    <a:prstGeom prst="rect">
                      <a:avLst/>
                    </a:prstGeom>
                    <a:noFill/>
                    <a:ln w="9525">
                      <a:noFill/>
                      <a:headEnd/>
                      <a:tailEnd/>
                    </a:ln>
                  </pic:spPr>
                </pic:pic>
              </a:graphicData>
            </a:graphic>
          </wp:inline>
        </w:drawing>
      </w:r>
    </w:p>
    <w:p>
      <w:pPr>
        <w:numPr>
          <w:ilvl w:val="0"/>
          <w:numId w:val="1000"/>
        </w:numPr>
      </w:pPr>
      <w:r>
        <w:t xml:space="preserve">Sau khi tạo thông tin, nếu chọn Dữ liệu gốc có sẵn</w:t>
      </w:r>
      <w:r>
        <w:t xml:space="preserve"> </w:t>
      </w:r>
      <w:r>
        <w:rPr>
          <w:b/>
        </w:rPr>
        <w:t xml:space="preserve">Danh sách</w:t>
      </w:r>
      <w:r>
        <w:t xml:space="preserve">, màn hình chính sẽ hiển thị danh sách dữ liệu đã nhập:</w:t>
      </w:r>
    </w:p>
    <w:p>
      <w:pPr>
        <w:numPr>
          <w:ilvl w:val="0"/>
          <w:numId w:val="1000"/>
        </w:numPr>
      </w:pPr>
      <w:r>
        <w:drawing>
          <wp:inline>
            <wp:extent cx="5334000" cy="1983581"/>
            <wp:effectExtent b="0" l="0" r="0" t="0"/>
            <wp:docPr descr="" title="" id="1" name="Picture"/>
            <a:graphic>
              <a:graphicData uri="http://schemas.openxmlformats.org/drawingml/2006/picture">
                <pic:pic>
                  <pic:nvPicPr>
                    <pic:cNvPr descr="picture/PIC_DW_PheDuyetWeb_DuLieuDLG.png" id="0" name="Picture"/>
                    <pic:cNvPicPr>
                      <a:picLocks noChangeArrowheads="1" noChangeAspect="1"/>
                    </pic:cNvPicPr>
                  </pic:nvPicPr>
                  <pic:blipFill>
                    <a:blip r:embed="rId39"/>
                    <a:stretch>
                      <a:fillRect/>
                    </a:stretch>
                  </pic:blipFill>
                  <pic:spPr bwMode="auto">
                    <a:xfrm>
                      <a:off x="0" y="0"/>
                      <a:ext cx="5334000" cy="1983581"/>
                    </a:xfrm>
                    <a:prstGeom prst="rect">
                      <a:avLst/>
                    </a:prstGeom>
                    <a:noFill/>
                    <a:ln w="9525">
                      <a:noFill/>
                      <a:headEnd/>
                      <a:tailEnd/>
                    </a:ln>
                  </pic:spPr>
                </pic:pic>
              </a:graphicData>
            </a:graphic>
          </wp:inline>
        </w:drawing>
      </w:r>
    </w:p>
    <w:p>
      <w:pPr>
        <w:numPr>
          <w:ilvl w:val="0"/>
          <w:numId w:val="1010"/>
        </w:numPr>
      </w:pPr>
      <w:r>
        <w:t xml:space="preserve">Đối với</w:t>
      </w:r>
      <w:r>
        <w:t xml:space="preserve"> </w:t>
      </w:r>
      <w:r>
        <w:rPr>
          <w:b/>
        </w:rPr>
        <w:t xml:space="preserve">Bảng dữ liệu</w:t>
      </w:r>
      <w:r>
        <w:t xml:space="preserve">, người dùng cũng có thể chọn dữ liệu có sẵn hoặc tạo mới theo các bước làm tương tự với</w:t>
      </w:r>
      <w:r>
        <w:t xml:space="preserve"> </w:t>
      </w:r>
      <w:r>
        <w:rPr>
          <w:b/>
        </w:rPr>
        <w:t xml:space="preserve">Dữ liệu gốc</w:t>
      </w:r>
      <w:r>
        <w:t xml:space="preserve">:</w:t>
      </w:r>
    </w:p>
    <w:p>
      <w:pPr>
        <w:numPr>
          <w:ilvl w:val="0"/>
          <w:numId w:val="1000"/>
        </w:numPr>
      </w:pPr>
      <w:r>
        <w:drawing>
          <wp:inline>
            <wp:extent cx="5334000" cy="2111375"/>
            <wp:effectExtent b="0" l="0" r="0" t="0"/>
            <wp:docPr descr="" title="" id="1" name="Picture"/>
            <a:graphic>
              <a:graphicData uri="http://schemas.openxmlformats.org/drawingml/2006/picture">
                <pic:pic>
                  <pic:nvPicPr>
                    <pic:cNvPr descr="picture/PIC_DW_PheDuyetWeb_ThemBDS.png" id="0" name="Picture"/>
                    <pic:cNvPicPr>
                      <a:picLocks noChangeArrowheads="1" noChangeAspect="1"/>
                    </pic:cNvPicPr>
                  </pic:nvPicPr>
                  <pic:blipFill>
                    <a:blip r:embed="rId40"/>
                    <a:stretch>
                      <a:fillRect/>
                    </a:stretch>
                  </pic:blipFill>
                  <pic:spPr bwMode="auto">
                    <a:xfrm>
                      <a:off x="0" y="0"/>
                      <a:ext cx="5334000" cy="2111375"/>
                    </a:xfrm>
                    <a:prstGeom prst="rect">
                      <a:avLst/>
                    </a:prstGeom>
                    <a:noFill/>
                    <a:ln w="9525">
                      <a:noFill/>
                      <a:headEnd/>
                      <a:tailEnd/>
                    </a:ln>
                  </pic:spPr>
                </pic:pic>
              </a:graphicData>
            </a:graphic>
          </wp:inline>
        </w:drawing>
      </w:r>
    </w:p>
    <w:p>
      <w:pPr>
        <w:numPr>
          <w:ilvl w:val="0"/>
          <w:numId w:val="1010"/>
        </w:numPr>
      </w:pPr>
      <w:r>
        <w:t xml:space="preserve">Bước cuối cùng để tạo trường thông tin: Nhấn</w:t>
      </w:r>
      <w:r>
        <w:t xml:space="preserve"> </w:t>
      </w:r>
      <w:r>
        <w:rPr>
          <w:b/>
        </w:rPr>
        <w:t xml:space="preserve">Lưu</w:t>
      </w:r>
    </w:p>
    <w:p>
      <w:pPr>
        <w:pStyle w:val="Heading3"/>
      </w:pPr>
      <w:bookmarkStart w:id="41" w:name="tạo-loại-phê-duyệt"/>
      <w:r>
        <w:t xml:space="preserve">Tạo Loại phê duyệt</w:t>
      </w:r>
      <w:bookmarkEnd w:id="41"/>
    </w:p>
    <w:p>
      <w:pPr>
        <w:pStyle w:val="FirstParagraph"/>
      </w:pPr>
      <w:r>
        <w:t xml:space="preserve">Sau khi đã có các trường thông tin cần thiết, Quản trị viên thực hiện tạo các loại phê duyệt.</w:t>
      </w:r>
    </w:p>
    <w:p>
      <w:pPr>
        <w:pStyle w:val="BodyText"/>
      </w:pPr>
      <w:r>
        <w:rPr>
          <w:b/>
        </w:rPr>
        <w:t xml:space="preserve">Đối tượng thực hiện:</w:t>
      </w:r>
      <w:r>
        <w:t xml:space="preserve"> </w:t>
      </w:r>
      <w:r>
        <w:t xml:space="preserve">Quản trị viên</w:t>
      </w:r>
    </w:p>
    <w:p>
      <w:pPr>
        <w:numPr>
          <w:ilvl w:val="0"/>
          <w:numId w:val="1011"/>
        </w:numPr>
      </w:pPr>
      <w:r>
        <w:t xml:space="preserve">Vào phân hệ</w:t>
      </w:r>
      <w:r>
        <w:t xml:space="preserve"> </w:t>
      </w:r>
      <w:r>
        <w:rPr>
          <w:b/>
        </w:rPr>
        <w:t xml:space="preserve">Phê duyệt</w:t>
      </w:r>
      <w:r>
        <w:t xml:space="preserve">: Thao tác tại menu</w:t>
      </w:r>
      <w:r>
        <w:t xml:space="preserve"> </w:t>
      </w:r>
      <w:r>
        <w:rPr>
          <w:b/>
        </w:rPr>
        <w:t xml:space="preserve">Bảng điều khiển</w:t>
      </w:r>
    </w:p>
    <w:p>
      <w:pPr>
        <w:numPr>
          <w:ilvl w:val="0"/>
          <w:numId w:val="1000"/>
        </w:numPr>
      </w:pPr>
      <w:r>
        <w:drawing>
          <wp:inline>
            <wp:extent cx="5334000" cy="1983581"/>
            <wp:effectExtent b="0" l="0" r="0" t="0"/>
            <wp:docPr descr="" title="" id="1" name="Picture"/>
            <a:graphic>
              <a:graphicData uri="http://schemas.openxmlformats.org/drawingml/2006/picture">
                <pic:pic>
                  <pic:nvPicPr>
                    <pic:cNvPr descr="picture/PIC_DW_PheDuyetWeb_BangDieuKhienpng.png" id="0" name="Picture"/>
                    <pic:cNvPicPr>
                      <a:picLocks noChangeArrowheads="1" noChangeAspect="1"/>
                    </pic:cNvPicPr>
                  </pic:nvPicPr>
                  <pic:blipFill>
                    <a:blip r:embed="rId42"/>
                    <a:stretch>
                      <a:fillRect/>
                    </a:stretch>
                  </pic:blipFill>
                  <pic:spPr bwMode="auto">
                    <a:xfrm>
                      <a:off x="0" y="0"/>
                      <a:ext cx="5334000" cy="1983581"/>
                    </a:xfrm>
                    <a:prstGeom prst="rect">
                      <a:avLst/>
                    </a:prstGeom>
                    <a:noFill/>
                    <a:ln w="9525">
                      <a:noFill/>
                      <a:headEnd/>
                      <a:tailEnd/>
                    </a:ln>
                  </pic:spPr>
                </pic:pic>
              </a:graphicData>
            </a:graphic>
          </wp:inline>
        </w:drawing>
      </w:r>
    </w:p>
    <w:p>
      <w:pPr>
        <w:numPr>
          <w:ilvl w:val="0"/>
          <w:numId w:val="1011"/>
        </w:numPr>
      </w:pPr>
      <w:r>
        <w:t xml:space="preserve">Nhấn</w:t>
      </w:r>
      <w:r>
        <w:t xml:space="preserve"> </w:t>
      </w:r>
      <w:r>
        <w:rPr>
          <w:b/>
        </w:rPr>
        <w:t xml:space="preserve">Tạo</w:t>
      </w:r>
      <w:r>
        <w:t xml:space="preserve">:</w:t>
      </w:r>
    </w:p>
    <w:p>
      <w:pPr>
        <w:numPr>
          <w:ilvl w:val="0"/>
          <w:numId w:val="1000"/>
        </w:numPr>
      </w:pPr>
      <w:r>
        <w:drawing>
          <wp:inline>
            <wp:extent cx="5334000" cy="3000375"/>
            <wp:effectExtent b="0" l="0" r="0" t="0"/>
            <wp:docPr descr="" title="" id="1" name="Picture"/>
            <a:graphic>
              <a:graphicData uri="http://schemas.openxmlformats.org/drawingml/2006/picture">
                <pic:pic>
                  <pic:nvPicPr>
                    <pic:cNvPr descr="picture/PIC_DW_PheDuyetWeb_MHTao.png" id="0" name="Picture"/>
                    <pic:cNvPicPr>
                      <a:picLocks noChangeArrowheads="1" noChangeAspect="1"/>
                    </pic:cNvPicPr>
                  </pic:nvPicPr>
                  <pic:blipFill>
                    <a:blip r:embed="rId43"/>
                    <a:stretch>
                      <a:fillRect/>
                    </a:stretch>
                  </pic:blipFill>
                  <pic:spPr bwMode="auto">
                    <a:xfrm>
                      <a:off x="0" y="0"/>
                      <a:ext cx="5334000" cy="3000375"/>
                    </a:xfrm>
                    <a:prstGeom prst="rect">
                      <a:avLst/>
                    </a:prstGeom>
                    <a:noFill/>
                    <a:ln w="9525">
                      <a:noFill/>
                      <a:headEnd/>
                      <a:tailEnd/>
                    </a:ln>
                  </pic:spPr>
                </pic:pic>
              </a:graphicData>
            </a:graphic>
          </wp:inline>
        </w:drawing>
      </w:r>
    </w:p>
    <w:p>
      <w:pPr>
        <w:pStyle w:val="Heading4"/>
      </w:pPr>
      <w:bookmarkStart w:id="44" w:name="thiết-lập-thông-tin-cho-loại-phê-duyệt"/>
      <w:r>
        <w:t xml:space="preserve">Thiết lập thông tin cho Loại phê duyệt</w:t>
      </w:r>
      <w:bookmarkEnd w:id="44"/>
    </w:p>
    <w:p>
      <w:pPr>
        <w:numPr>
          <w:ilvl w:val="0"/>
          <w:numId w:val="1012"/>
        </w:numPr>
      </w:pPr>
      <w:r>
        <w:t xml:space="preserve">Nhập thông tin cho loại phê duyệt:</w:t>
      </w:r>
      <w:r>
        <w:t xml:space="preserve"> </w:t>
      </w:r>
      <w:r>
        <w:rPr>
          <w:b/>
        </w:rPr>
        <w:t xml:space="preserve">Tên</w:t>
      </w:r>
      <w:r>
        <w:t xml:space="preserve">,</w:t>
      </w:r>
      <w:r>
        <w:t xml:space="preserve"> </w:t>
      </w:r>
      <w:r>
        <w:rPr>
          <w:b/>
        </w:rPr>
        <w:t xml:space="preserve">Mô tả</w:t>
      </w:r>
      <w:r>
        <w:t xml:space="preserve">, chọn</w:t>
      </w:r>
      <w:r>
        <w:t xml:space="preserve"> </w:t>
      </w:r>
      <w:r>
        <w:rPr>
          <w:b/>
        </w:rPr>
        <w:t xml:space="preserve">Ảnh đại diện</w:t>
      </w:r>
      <w:r>
        <w:t xml:space="preserve">.</w:t>
      </w:r>
    </w:p>
    <w:p>
      <w:pPr>
        <w:numPr>
          <w:ilvl w:val="0"/>
          <w:numId w:val="1000"/>
        </w:numPr>
      </w:pPr>
      <w:r>
        <w:drawing>
          <wp:inline>
            <wp:extent cx="5334000" cy="3000375"/>
            <wp:effectExtent b="0" l="0" r="0" t="0"/>
            <wp:docPr descr="" title="" id="1" name="Picture"/>
            <a:graphic>
              <a:graphicData uri="http://schemas.openxmlformats.org/drawingml/2006/picture">
                <pic:pic>
                  <pic:nvPicPr>
                    <pic:cNvPr descr="picture/PIC_DW_PheDuyetWeb_ThemMoi.png" id="0" name="Picture"/>
                    <pic:cNvPicPr>
                      <a:picLocks noChangeArrowheads="1" noChangeAspect="1"/>
                    </pic:cNvPicPr>
                  </pic:nvPicPr>
                  <pic:blipFill>
                    <a:blip r:embed="rId45"/>
                    <a:stretch>
                      <a:fillRect/>
                    </a:stretch>
                  </pic:blipFill>
                  <pic:spPr bwMode="auto">
                    <a:xfrm>
                      <a:off x="0" y="0"/>
                      <a:ext cx="5334000" cy="3000375"/>
                    </a:xfrm>
                    <a:prstGeom prst="rect">
                      <a:avLst/>
                    </a:prstGeom>
                    <a:noFill/>
                    <a:ln w="9525">
                      <a:noFill/>
                      <a:headEnd/>
                      <a:tailEnd/>
                    </a:ln>
                  </pic:spPr>
                </pic:pic>
              </a:graphicData>
            </a:graphic>
          </wp:inline>
        </w:drawing>
      </w:r>
    </w:p>
    <w:p>
      <w:pPr>
        <w:numPr>
          <w:ilvl w:val="0"/>
          <w:numId w:val="1012"/>
        </w:numPr>
      </w:pPr>
      <w:r>
        <w:t xml:space="preserve">Chọn dữ liệu tại vùng Danh sách trường thông tin:</w:t>
      </w:r>
    </w:p>
    <w:p>
      <w:pPr>
        <w:numPr>
          <w:ilvl w:val="1"/>
          <w:numId w:val="1013"/>
        </w:numPr>
        <w:pStyle w:val="Compact"/>
      </w:pPr>
      <w:r>
        <w:t xml:space="preserve">Nhấn chọn</w:t>
      </w:r>
      <w:r>
        <w:t xml:space="preserve"> </w:t>
      </w:r>
      <w:r>
        <w:rPr>
          <w:b/>
        </w:rPr>
        <w:t xml:space="preserve">Thêm dòng</w:t>
      </w:r>
      <w:r>
        <w:t xml:space="preserve">:</w:t>
      </w:r>
    </w:p>
    <w:p>
      <w:pPr>
        <w:numPr>
          <w:ilvl w:val="0"/>
          <w:numId w:val="1000"/>
        </w:numPr>
      </w:pPr>
      <w:r>
        <w:drawing>
          <wp:inline>
            <wp:extent cx="5334000" cy="3000375"/>
            <wp:effectExtent b="0" l="0" r="0" t="0"/>
            <wp:docPr descr="" title="" id="1" name="Picture"/>
            <a:graphic>
              <a:graphicData uri="http://schemas.openxmlformats.org/drawingml/2006/picture">
                <pic:pic>
                  <pic:nvPicPr>
                    <pic:cNvPr descr="picture/PIC_DW_PheDuyetWeb_ThemDongTruongTT.png" id="0" name="Picture"/>
                    <pic:cNvPicPr>
                      <a:picLocks noChangeArrowheads="1" noChangeAspect="1"/>
                    </pic:cNvPicPr>
                  </pic:nvPicPr>
                  <pic:blipFill>
                    <a:blip r:embed="rId46"/>
                    <a:stretch>
                      <a:fillRect/>
                    </a:stretch>
                  </pic:blipFill>
                  <pic:spPr bwMode="auto">
                    <a:xfrm>
                      <a:off x="0" y="0"/>
                      <a:ext cx="5334000" cy="3000375"/>
                    </a:xfrm>
                    <a:prstGeom prst="rect">
                      <a:avLst/>
                    </a:prstGeom>
                    <a:noFill/>
                    <a:ln w="9525">
                      <a:noFill/>
                      <a:headEnd/>
                      <a:tailEnd/>
                    </a:ln>
                  </pic:spPr>
                </pic:pic>
              </a:graphicData>
            </a:graphic>
          </wp:inline>
        </w:drawing>
      </w:r>
    </w:p>
    <w:p>
      <w:pPr>
        <w:numPr>
          <w:ilvl w:val="1"/>
          <w:numId w:val="1014"/>
        </w:numPr>
        <w:pStyle w:val="Compact"/>
      </w:pPr>
      <w:r>
        <w:t xml:space="preserve">Chọn</w:t>
      </w:r>
      <w:r>
        <w:t xml:space="preserve"> </w:t>
      </w:r>
      <w:r>
        <w:rPr>
          <w:b/>
        </w:rPr>
        <w:t xml:space="preserve">Tên trường, Ràng buộc</w:t>
      </w:r>
      <w:r>
        <w:t xml:space="preserve">:</w:t>
      </w:r>
    </w:p>
    <w:p>
      <w:pPr>
        <w:numPr>
          <w:ilvl w:val="0"/>
          <w:numId w:val="1000"/>
        </w:numPr>
      </w:pPr>
      <w:r>
        <w:drawing>
          <wp:inline>
            <wp:extent cx="5334000" cy="3000375"/>
            <wp:effectExtent b="0" l="0" r="0" t="0"/>
            <wp:docPr descr="" title="" id="1" name="Picture"/>
            <a:graphic>
              <a:graphicData uri="http://schemas.openxmlformats.org/drawingml/2006/picture">
                <pic:pic>
                  <pic:nvPicPr>
                    <pic:cNvPr descr="picture/PIC_DW_PheDuyetWeb_ThemDongTTT.png" id="0" name="Picture"/>
                    <pic:cNvPicPr>
                      <a:picLocks noChangeArrowheads="1" noChangeAspect="1"/>
                    </pic:cNvPicPr>
                  </pic:nvPicPr>
                  <pic:blipFill>
                    <a:blip r:embed="rId47"/>
                    <a:stretch>
                      <a:fillRect/>
                    </a:stretch>
                  </pic:blipFill>
                  <pic:spPr bwMode="auto">
                    <a:xfrm>
                      <a:off x="0" y="0"/>
                      <a:ext cx="5334000" cy="3000375"/>
                    </a:xfrm>
                    <a:prstGeom prst="rect">
                      <a:avLst/>
                    </a:prstGeom>
                    <a:noFill/>
                    <a:ln w="9525">
                      <a:noFill/>
                      <a:headEnd/>
                      <a:tailEnd/>
                    </a:ln>
                  </pic:spPr>
                </pic:pic>
              </a:graphicData>
            </a:graphic>
          </wp:inline>
        </w:drawing>
      </w:r>
    </w:p>
    <w:p>
      <w:pPr>
        <w:numPr>
          <w:ilvl w:val="1"/>
          <w:numId w:val="1015"/>
        </w:numPr>
      </w:pPr>
      <w:r>
        <w:rPr>
          <w:b/>
        </w:rPr>
        <w:t xml:space="preserve">Lưu ý 1:</w:t>
      </w:r>
    </w:p>
    <w:p>
      <w:pPr>
        <w:numPr>
          <w:ilvl w:val="1"/>
          <w:numId w:val="1000"/>
        </w:numPr>
      </w:pPr>
      <w:r>
        <w:t xml:space="preserve">Khi chọn</w:t>
      </w:r>
      <w:r>
        <w:t xml:space="preserve"> </w:t>
      </w:r>
      <w:r>
        <w:rPr>
          <w:b/>
        </w:rPr>
        <w:t xml:space="preserve">Ràng buộc</w:t>
      </w:r>
      <w:r>
        <w:t xml:space="preserve">:</w:t>
      </w:r>
    </w:p>
    <w:p>
      <w:pPr>
        <w:numPr>
          <w:ilvl w:val="2"/>
          <w:numId w:val="1016"/>
        </w:numPr>
      </w:pPr>
      <w:r>
        <w:t xml:space="preserve">Nếu chọn</w:t>
      </w:r>
      <w:r>
        <w:t xml:space="preserve"> </w:t>
      </w:r>
      <w:r>
        <w:rPr>
          <w:b/>
        </w:rPr>
        <w:t xml:space="preserve">Bắt buộc</w:t>
      </w:r>
      <w:r>
        <w:t xml:space="preserve">: Khi tạo phê duyệt, người dùng bắt buộc phải nhập thông tin này.</w:t>
      </w:r>
    </w:p>
    <w:p>
      <w:pPr>
        <w:numPr>
          <w:ilvl w:val="2"/>
          <w:numId w:val="1016"/>
        </w:numPr>
      </w:pPr>
      <w:r>
        <w:t xml:space="preserve">Nếu chọn</w:t>
      </w:r>
      <w:r>
        <w:t xml:space="preserve"> </w:t>
      </w:r>
      <w:r>
        <w:rPr>
          <w:b/>
        </w:rPr>
        <w:t xml:space="preserve">Tùy chọn</w:t>
      </w:r>
      <w:r>
        <w:t xml:space="preserve">: Khi tạo phê duyệt, người dùng không bắt buộc phải nhập thông tin này.</w:t>
      </w:r>
    </w:p>
    <w:p>
      <w:pPr>
        <w:numPr>
          <w:ilvl w:val="2"/>
          <w:numId w:val="1016"/>
        </w:numPr>
      </w:pPr>
      <w:r>
        <w:t xml:space="preserve">Nếu chọn</w:t>
      </w:r>
      <w:r>
        <w:t xml:space="preserve"> </w:t>
      </w:r>
      <w:r>
        <w:rPr>
          <w:b/>
        </w:rPr>
        <w:t xml:space="preserve">Không hiển thị</w:t>
      </w:r>
      <w:r>
        <w:t xml:space="preserve">: Khi tạo phê duyệt, màn hình sẽ không hiển thị trường này.</w:t>
      </w:r>
    </w:p>
    <w:p>
      <w:pPr>
        <w:numPr>
          <w:ilvl w:val="1"/>
          <w:numId w:val="1015"/>
        </w:numPr>
      </w:pPr>
      <w:r>
        <w:rPr>
          <w:b/>
        </w:rPr>
        <w:t xml:space="preserve">Lưu ý 2:</w:t>
      </w:r>
    </w:p>
    <w:p>
      <w:pPr>
        <w:numPr>
          <w:ilvl w:val="2"/>
          <w:numId w:val="1017"/>
        </w:numPr>
      </w:pPr>
      <w:r>
        <w:t xml:space="preserve">Người dùng có thể giữ chuột tại icon Kéo thả (cạnh cột #) và thực hiện kéo - thả để sắp xếp lại thứ tự các trường thông tin cho phù hợp với phê duyệt.</w:t>
      </w:r>
    </w:p>
    <w:p>
      <w:pPr>
        <w:numPr>
          <w:ilvl w:val="2"/>
          <w:numId w:val="1017"/>
        </w:numPr>
      </w:pPr>
      <w:r>
        <w:t xml:space="preserve">Sau khi kéo - thả, thứ tự trường thông tin sẽ tự động sắp xếp lại.</w:t>
      </w:r>
    </w:p>
    <w:p>
      <w:pPr>
        <w:numPr>
          <w:ilvl w:val="0"/>
          <w:numId w:val="1012"/>
        </w:numPr>
      </w:pPr>
      <w:r>
        <w:t xml:space="preserve">Tích chọn</w:t>
      </w:r>
      <w:r>
        <w:t xml:space="preserve"> </w:t>
      </w:r>
      <w:r>
        <w:rPr>
          <w:b/>
        </w:rPr>
        <w:t xml:space="preserve">Thông báo qua thư</w:t>
      </w:r>
    </w:p>
    <w:p>
      <w:pPr>
        <w:numPr>
          <w:ilvl w:val="0"/>
          <w:numId w:val="1000"/>
        </w:numPr>
      </w:pPr>
      <w:r>
        <w:drawing>
          <wp:inline>
            <wp:extent cx="5334000" cy="3000375"/>
            <wp:effectExtent b="0" l="0" r="0" t="0"/>
            <wp:docPr descr="" title="" id="1" name="Picture"/>
            <a:graphic>
              <a:graphicData uri="http://schemas.openxmlformats.org/drawingml/2006/picture">
                <pic:pic>
                  <pic:nvPicPr>
                    <pic:cNvPr descr="picture/PIC_DW_PheDuyetWeb_ThongBaoQuaThu.png" id="0" name="Picture"/>
                    <pic:cNvPicPr>
                      <a:picLocks noChangeArrowheads="1" noChangeAspect="1"/>
                    </pic:cNvPicPr>
                  </pic:nvPicPr>
                  <pic:blipFill>
                    <a:blip r:embed="rId48"/>
                    <a:stretch>
                      <a:fillRect/>
                    </a:stretch>
                  </pic:blipFill>
                  <pic:spPr bwMode="auto">
                    <a:xfrm>
                      <a:off x="0" y="0"/>
                      <a:ext cx="5334000" cy="3000375"/>
                    </a:xfrm>
                    <a:prstGeom prst="rect">
                      <a:avLst/>
                    </a:prstGeom>
                    <a:noFill/>
                    <a:ln w="9525">
                      <a:noFill/>
                      <a:headEnd/>
                      <a:tailEnd/>
                    </a:ln>
                  </pic:spPr>
                </pic:pic>
              </a:graphicData>
            </a:graphic>
          </wp:inline>
        </w:drawing>
      </w:r>
    </w:p>
    <w:p>
      <w:pPr>
        <w:numPr>
          <w:ilvl w:val="1"/>
          <w:numId w:val="1018"/>
        </w:numPr>
      </w:pPr>
      <w:r>
        <w:t xml:space="preserve">Nếu tích chọn</w:t>
      </w:r>
      <w:r>
        <w:t xml:space="preserve"> </w:t>
      </w:r>
      <w:r>
        <w:rPr>
          <w:b/>
        </w:rPr>
        <w:t xml:space="preserve">Thông báo qua thư</w:t>
      </w:r>
      <w:r>
        <w:t xml:space="preserve">, hệ thống sẽ tự động gửi email tới người phê duyệt hoặc khi yêu cầu của người tạo được phê duyệt/ từ chối.</w:t>
      </w:r>
    </w:p>
    <w:p>
      <w:pPr>
        <w:numPr>
          <w:ilvl w:val="1"/>
          <w:numId w:val="1018"/>
        </w:numPr>
      </w:pPr>
      <w:r>
        <w:t xml:space="preserve">Nếu không muốn gửi email thông báo đến người phê duyệt hoặc người tạo yêu cầu, người dùng có thể bỏ qua bước này.</w:t>
      </w:r>
    </w:p>
    <w:p>
      <w:pPr>
        <w:numPr>
          <w:ilvl w:val="0"/>
          <w:numId w:val="1012"/>
        </w:numPr>
      </w:pPr>
      <w:r>
        <w:t xml:space="preserve">Chọn người phê duyệt</w:t>
      </w:r>
    </w:p>
    <w:p>
      <w:pPr>
        <w:numPr>
          <w:ilvl w:val="0"/>
          <w:numId w:val="1019"/>
        </w:numPr>
      </w:pPr>
      <w:r>
        <w:t xml:space="preserve">Tại vùng</w:t>
      </w:r>
      <w:r>
        <w:t xml:space="preserve"> </w:t>
      </w:r>
      <w:r>
        <w:rPr>
          <w:b/>
        </w:rPr>
        <w:t xml:space="preserve">Người phê duyệt</w:t>
      </w:r>
      <w:r>
        <w:t xml:space="preserve">: Nhấn chọn</w:t>
      </w:r>
      <w:r>
        <w:t xml:space="preserve"> </w:t>
      </w:r>
      <w:r>
        <w:rPr>
          <w:b/>
        </w:rPr>
        <w:t xml:space="preserve">Thêm dòng</w:t>
      </w:r>
    </w:p>
    <w:p>
      <w:pPr>
        <w:numPr>
          <w:ilvl w:val="0"/>
          <w:numId w:val="1000"/>
        </w:numPr>
      </w:pPr>
      <w:r>
        <w:drawing>
          <wp:inline>
            <wp:extent cx="5334000" cy="3000375"/>
            <wp:effectExtent b="0" l="0" r="0" t="0"/>
            <wp:docPr descr="" title="" id="1" name="Picture"/>
            <a:graphic>
              <a:graphicData uri="http://schemas.openxmlformats.org/drawingml/2006/picture">
                <pic:pic>
                  <pic:nvPicPr>
                    <pic:cNvPr descr="picture/PIC_DW_PheDuyetWeb_NguoiPheDuyet.png" id="0" name="Picture"/>
                    <pic:cNvPicPr>
                      <a:picLocks noChangeArrowheads="1" noChangeAspect="1"/>
                    </pic:cNvPicPr>
                  </pic:nvPicPr>
                  <pic:blipFill>
                    <a:blip r:embed="rId49"/>
                    <a:stretch>
                      <a:fillRect/>
                    </a:stretch>
                  </pic:blipFill>
                  <pic:spPr bwMode="auto">
                    <a:xfrm>
                      <a:off x="0" y="0"/>
                      <a:ext cx="5334000" cy="3000375"/>
                    </a:xfrm>
                    <a:prstGeom prst="rect">
                      <a:avLst/>
                    </a:prstGeom>
                    <a:noFill/>
                    <a:ln w="9525">
                      <a:noFill/>
                      <a:headEnd/>
                      <a:tailEnd/>
                    </a:ln>
                  </pic:spPr>
                </pic:pic>
              </a:graphicData>
            </a:graphic>
          </wp:inline>
        </w:drawing>
      </w:r>
    </w:p>
    <w:p>
      <w:pPr>
        <w:numPr>
          <w:ilvl w:val="1"/>
          <w:numId w:val="1020"/>
        </w:numPr>
        <w:pStyle w:val="Compact"/>
      </w:pPr>
      <w:r>
        <w:t xml:space="preserve">Nhập thông tin Tên:</w:t>
      </w:r>
    </w:p>
    <w:p>
      <w:pPr>
        <w:numPr>
          <w:ilvl w:val="0"/>
          <w:numId w:val="1000"/>
        </w:numPr>
      </w:pPr>
      <w:r>
        <w:drawing>
          <wp:inline>
            <wp:extent cx="5334000" cy="3000375"/>
            <wp:effectExtent b="0" l="0" r="0" t="0"/>
            <wp:docPr descr="" title="" id="1" name="Picture"/>
            <a:graphic>
              <a:graphicData uri="http://schemas.openxmlformats.org/drawingml/2006/picture">
                <pic:pic>
                  <pic:nvPicPr>
                    <pic:cNvPr descr="picture/PIC_DW_PheDuyetWeb_Ten.png" id="0" name="Picture"/>
                    <pic:cNvPicPr>
                      <a:picLocks noChangeArrowheads="1" noChangeAspect="1"/>
                    </pic:cNvPicPr>
                  </pic:nvPicPr>
                  <pic:blipFill>
                    <a:blip r:embed="rId50"/>
                    <a:stretch>
                      <a:fillRect/>
                    </a:stretch>
                  </pic:blipFill>
                  <pic:spPr bwMode="auto">
                    <a:xfrm>
                      <a:off x="0" y="0"/>
                      <a:ext cx="5334000" cy="3000375"/>
                    </a:xfrm>
                    <a:prstGeom prst="rect">
                      <a:avLst/>
                    </a:prstGeom>
                    <a:noFill/>
                    <a:ln w="9525">
                      <a:noFill/>
                      <a:headEnd/>
                      <a:tailEnd/>
                    </a:ln>
                  </pic:spPr>
                </pic:pic>
              </a:graphicData>
            </a:graphic>
          </wp:inline>
        </w:drawing>
      </w:r>
    </w:p>
    <w:p>
      <w:pPr>
        <w:numPr>
          <w:ilvl w:val="1"/>
          <w:numId w:val="1021"/>
        </w:numPr>
      </w:pPr>
      <w:r>
        <w:t xml:space="preserve">Chọn thông tin cho người phê duyệt. Chỉ được phép chọn 1 trong 3 thông tin:</w:t>
      </w:r>
      <w:r>
        <w:t xml:space="preserve"> </w:t>
      </w:r>
      <w:r>
        <w:rPr>
          <w:b/>
        </w:rPr>
        <w:t xml:space="preserve">Chọn theo cá nhân</w:t>
      </w:r>
      <w:r>
        <w:t xml:space="preserve">, hoặc</w:t>
      </w:r>
      <w:r>
        <w:t xml:space="preserve"> </w:t>
      </w:r>
      <w:r>
        <w:rPr>
          <w:b/>
        </w:rPr>
        <w:t xml:space="preserve">Chọn phòng ban</w:t>
      </w:r>
      <w:r>
        <w:t xml:space="preserve">, hoặc</w:t>
      </w:r>
      <w:r>
        <w:t xml:space="preserve"> </w:t>
      </w:r>
      <w:r>
        <w:rPr>
          <w:b/>
        </w:rPr>
        <w:t xml:space="preserve">Thẻ gắn với nhân viên</w:t>
      </w:r>
      <w:r>
        <w:t xml:space="preserve">:</w:t>
      </w:r>
    </w:p>
    <w:p>
      <w:pPr>
        <w:numPr>
          <w:ilvl w:val="1"/>
          <w:numId w:val="1021"/>
        </w:numPr>
      </w:pPr>
      <w:r>
        <w:t xml:space="preserve">Tương ứng với từng dòng sẽ chọn tính</w:t>
      </w:r>
      <w:r>
        <w:t xml:space="preserve"> </w:t>
      </w:r>
      <w:r>
        <w:rPr>
          <w:b/>
        </w:rPr>
        <w:t xml:space="preserve">Bắt buộc</w:t>
      </w:r>
      <w:r>
        <w:t xml:space="preserve"> </w:t>
      </w:r>
      <w:r>
        <w:t xml:space="preserve">cho từng người phê duyệt:</w:t>
      </w:r>
    </w:p>
    <w:p>
      <w:pPr>
        <w:numPr>
          <w:ilvl w:val="0"/>
          <w:numId w:val="1000"/>
        </w:numPr>
      </w:pPr>
      <w:r>
        <w:drawing>
          <wp:inline>
            <wp:extent cx="5334000" cy="3000375"/>
            <wp:effectExtent b="0" l="0" r="0" t="0"/>
            <wp:docPr descr="" title="" id="1" name="Picture"/>
            <a:graphic>
              <a:graphicData uri="http://schemas.openxmlformats.org/drawingml/2006/picture">
                <pic:pic>
                  <pic:nvPicPr>
                    <pic:cNvPr descr="picture/PIC_DW_PheDuyetWeb_ChonNguoiPheDuyet.png" id="0" name="Picture"/>
                    <pic:cNvPicPr>
                      <a:picLocks noChangeArrowheads="1" noChangeAspect="1"/>
                    </pic:cNvPicPr>
                  </pic:nvPicPr>
                  <pic:blipFill>
                    <a:blip r:embed="rId51"/>
                    <a:stretch>
                      <a:fillRect/>
                    </a:stretch>
                  </pic:blipFill>
                  <pic:spPr bwMode="auto">
                    <a:xfrm>
                      <a:off x="0" y="0"/>
                      <a:ext cx="5334000" cy="3000375"/>
                    </a:xfrm>
                    <a:prstGeom prst="rect">
                      <a:avLst/>
                    </a:prstGeom>
                    <a:noFill/>
                    <a:ln w="9525">
                      <a:noFill/>
                      <a:headEnd/>
                      <a:tailEnd/>
                    </a:ln>
                  </pic:spPr>
                </pic:pic>
              </a:graphicData>
            </a:graphic>
          </wp:inline>
        </w:drawing>
      </w:r>
    </w:p>
    <w:p>
      <w:pPr>
        <w:numPr>
          <w:ilvl w:val="1"/>
          <w:numId w:val="1022"/>
        </w:numPr>
      </w:pPr>
      <w:r>
        <w:rPr>
          <w:b/>
        </w:rPr>
        <w:t xml:space="preserve">Lưu ý:</w:t>
      </w:r>
    </w:p>
    <w:p>
      <w:pPr>
        <w:numPr>
          <w:ilvl w:val="2"/>
          <w:numId w:val="1023"/>
        </w:numPr>
        <w:pStyle w:val="Compact"/>
      </w:pPr>
      <w:r>
        <w:t xml:space="preserve">Người dùng có thể giữ chuột tại icon Kéo thả (cạnh cột #) và thực hiện kéo - thả để sắp xếp lại thứ tự của người phê duyệt.</w:t>
      </w:r>
    </w:p>
    <w:p>
      <w:pPr>
        <w:numPr>
          <w:ilvl w:val="0"/>
          <w:numId w:val="1024"/>
        </w:numPr>
        <w:pStyle w:val="Compact"/>
      </w:pPr>
      <w:r>
        <w:t xml:space="preserve">Nhấn</w:t>
      </w:r>
      <w:r>
        <w:t xml:space="preserve"> </w:t>
      </w:r>
      <w:r>
        <w:rPr>
          <w:b/>
        </w:rPr>
        <w:t xml:space="preserve">Lưu</w:t>
      </w:r>
      <w:r>
        <w:t xml:space="preserve"> </w:t>
      </w:r>
      <w:r>
        <w:t xml:space="preserve">để lưu lại Loại phê duyệt.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5">
    <w:nsid w:val="47261ba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1" Target="media/rId31.png" /><Relationship Type="http://schemas.openxmlformats.org/officeDocument/2006/relationships/image" Id="rId51" Target="media/rId51.png" /><Relationship Type="http://schemas.openxmlformats.org/officeDocument/2006/relationships/image" Id="rId39" Target="media/rId39.png" /><Relationship Type="http://schemas.openxmlformats.org/officeDocument/2006/relationships/image" Id="rId30" Target="media/rId30.png" /><Relationship Type="http://schemas.openxmlformats.org/officeDocument/2006/relationships/image" Id="rId43" Target="media/rId43.png" /><Relationship Type="http://schemas.openxmlformats.org/officeDocument/2006/relationships/image" Id="rId49" Target="media/rId49.png"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50" Target="media/rId50.png" /><Relationship Type="http://schemas.openxmlformats.org/officeDocument/2006/relationships/image" Id="rId40" Target="media/rId4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image" Id="rId46" Target="media/rId46.png" /><Relationship Type="http://schemas.openxmlformats.org/officeDocument/2006/relationships/image" Id="rId45" Target="media/rId45.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7" Target="media/rId37.png" /><Relationship Type="http://schemas.openxmlformats.org/officeDocument/2006/relationships/image" Id="rId48" Target="media/rId48.png" /><Relationship Type="http://schemas.openxmlformats.org/officeDocument/2006/relationships/hyperlink" Id="rId21" Target="https://guide.vess.store/digitalworkplace/Addon-PheDuyet-Web/" TargetMode="External" /><Relationship Type="http://schemas.openxmlformats.org/officeDocument/2006/relationships/hyperlink" Id="rId22" Target="https://guide.vess.store/vESS_mobile/Addon-phe-duyet/" TargetMode="External" /></Relationships>
</file>

<file path=word/_rels/footnotes.xml.rels><?xml version="1.0" encoding="UTF-8"?>
<Relationships xmlns="http://schemas.openxmlformats.org/package/2006/relationships"><Relationship Type="http://schemas.openxmlformats.org/officeDocument/2006/relationships/hyperlink" Id="rId21" Target="https://guide.vess.store/digitalworkplace/Addon-PheDuyet-Web/" TargetMode="External" /><Relationship Type="http://schemas.openxmlformats.org/officeDocument/2006/relationships/hyperlink" Id="rId22" Target="https://guide.vess.store/vESS_mobile/Addon-phe-duy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2023-02-24T01:35:32Z</dcterms:created>
  <dcterms:modified xsi:type="dcterms:W3CDTF">2023-02-24T01:35:32Z</dcterms:modified>
</cp:coreProperties>
</file>

<file path=docProps/custom.xml><?xml version="1.0" encoding="utf-8"?>
<Properties xmlns="http://schemas.openxmlformats.org/officeDocument/2006/custom-properties" xmlns:vt="http://schemas.openxmlformats.org/officeDocument/2006/docPropsVTypes"/>
</file>