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0"/>
          <w:szCs w:val="40"/>
          <w:rtl w:val="0"/>
        </w:rPr>
        <w:t xml:space="preserve">SPRINT 5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VIVU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Võ Cao Trí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21127432 -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Lê Ngọc Thảo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Project Manager, UI/ UX Designer, Frontend Developer, Backend Developer, Tester.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21127456 -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Võ Cao Trí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Developer, Tester.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21127608 -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Trung Hiếu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Developer, Tester.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21127660 -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Đoàn Thị Yến Nhi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Business Analyst, Tester.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21127730 -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Hoàng Lê Cát Thanh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UI/ UX Designer, Frontend Developer, Tester.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tns5ktq5qjqz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goals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  <w:rtl w:val="0"/>
        </w:rPr>
        <w:t xml:space="preserve">Define the software architecture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  <w:rtl w:val="0"/>
        </w:rPr>
        <w:t xml:space="preserve">Implement some parts of UI, frontend and backend.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  <w:rtl w:val="0"/>
        </w:rPr>
        <w:t xml:space="preserve">Prepare for testing.</w:t>
      </w:r>
    </w:p>
    <w:p w:rsidR="00000000" w:rsidDel="00000000" w:rsidP="00000000" w:rsidRDefault="00000000" w:rsidRPr="00000000" w14:paraId="0000000E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akl0xboezopn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tasks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Sprint planning PA5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Revised Software Architecture Document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UI Prototype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Weekly report - week 1,2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 some parts of UI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 some parts of frontend code.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 some parts of backend code.</w:t>
      </w:r>
    </w:p>
    <w:p w:rsidR="00000000" w:rsidDel="00000000" w:rsidP="00000000" w:rsidRDefault="00000000" w:rsidRPr="00000000" w14:paraId="00000016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jm9rc4t3etti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UI Prototype</w:t>
      </w:r>
    </w:p>
    <w:p w:rsidR="00000000" w:rsidDel="00000000" w:rsidP="00000000" w:rsidRDefault="00000000" w:rsidRPr="00000000" w14:paraId="00000018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jstr14jwq5hx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Backlog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