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PHẦN 1: TRƯỚC KHI THÊM INDEX</w:t>
      </w:r>
    </w:p>
    <w:p w:rsidR="00000000" w:rsidDel="00000000" w:rsidP="00000000" w:rsidRDefault="00000000" w:rsidRPr="00000000" w14:paraId="00000002">
      <w:pPr>
        <w:rPr/>
      </w:pPr>
      <w:r w:rsidDel="00000000" w:rsidR="00000000" w:rsidRPr="00000000">
        <w:rPr/>
        <w:drawing>
          <wp:inline distB="114300" distT="114300" distL="114300" distR="114300">
            <wp:extent cx="5943600" cy="10795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 Query 1: Lọc theo ngày </w:t>
      </w:r>
      <w:r w:rsidDel="00000000" w:rsidR="00000000" w:rsidRPr="00000000">
        <w:rPr>
          <w:sz w:val="24"/>
          <w:szCs w:val="24"/>
          <w:rtl w:val="0"/>
        </w:rPr>
        <w:t xml:space="preserve">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Pr>
        <w:drawing>
          <wp:inline distB="114300" distT="114300" distL="114300" distR="114300">
            <wp:extent cx="5943600" cy="10922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 Query 2: Lấy trận đấu của các mùa giải gần đây</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Pr>
        <w:drawing>
          <wp:inline distB="114300" distT="114300" distL="114300" distR="114300">
            <wp:extent cx="5943600" cy="10414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 Query 3: Thống kê theo đội — dùng trong standings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PHẦN 2: ĐO SAU KHI THÊM INDEX</w:t>
      </w:r>
    </w:p>
    <w:p w:rsidR="00000000" w:rsidDel="00000000" w:rsidP="00000000" w:rsidRDefault="00000000" w:rsidRPr="00000000" w14:paraId="00000016">
      <w:pPr>
        <w:rPr>
          <w:sz w:val="24"/>
          <w:szCs w:val="24"/>
        </w:rPr>
      </w:pPr>
      <w:r w:rsidDel="00000000" w:rsidR="00000000" w:rsidRPr="00000000">
        <w:rPr>
          <w:sz w:val="24"/>
          <w:szCs w:val="24"/>
        </w:rPr>
        <w:drawing>
          <wp:inline distB="114300" distT="114300" distL="114300" distR="114300">
            <wp:extent cx="5943600" cy="1066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–Query 1</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Pr>
        <w:drawing>
          <wp:inline distB="114300" distT="114300" distL="114300" distR="114300">
            <wp:extent cx="5943600" cy="1066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–Query2</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Pr>
        <w:drawing>
          <wp:inline distB="114300" distT="114300" distL="114300" distR="114300">
            <wp:extent cx="5943600" cy="10668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–Query 3</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jc w:val="center"/>
        <w:rPr>
          <w:b w:val="1"/>
          <w:bCs w:val="1"/>
          <w:sz w:val="28"/>
          <w:szCs w:val="28"/>
        </w:rPr>
      </w:pPr>
      <w:r w:rsidDel="00000000" w:rsidR="00000000" w:rsidRPr="00000000">
        <w:rPr>
          <w:b w:val="1"/>
          <w:bCs w:val="1"/>
          <w:sz w:val="28"/>
          <w:szCs w:val="28"/>
          <w:rtl w:val="0"/>
        </w:rPr>
        <w:t xml:space="preserve">Phân tích ảnh hưởng của chỉ mục (Index) đến tốc độ xử lý dữ liệu.</w:t>
      </w:r>
    </w:p>
    <w:p w:rsidR="00000000" w:rsidDel="00000000" w:rsidP="00000000" w:rsidRDefault="00000000" w:rsidRPr="00000000" w14:paraId="00000026">
      <w:pPr>
        <w:numPr>
          <w:ilvl w:val="0"/>
          <w:numId w:val="4"/>
        </w:numPr>
        <w:ind w:left="720" w:hanging="360"/>
        <w:rPr>
          <w:i w:val="1"/>
          <w:iCs w:val="1"/>
          <w:sz w:val="24"/>
          <w:szCs w:val="24"/>
        </w:rPr>
      </w:pPr>
      <w:r w:rsidDel="00000000" w:rsidR="00000000" w:rsidRPr="00000000">
        <w:rPr>
          <w:i w:val="1"/>
          <w:iCs w:val="1"/>
          <w:sz w:val="24"/>
          <w:szCs w:val="24"/>
          <w:rtl w:val="0"/>
        </w:rPr>
        <w:t xml:space="preserve">Query 1: Lọc theo ngày (match_date)</w:t>
      </w:r>
    </w:p>
    <w:p w:rsidR="00000000" w:rsidDel="00000000" w:rsidP="00000000" w:rsidRDefault="00000000" w:rsidRPr="00000000" w14:paraId="00000027">
      <w:pPr>
        <w:numPr>
          <w:ilvl w:val="0"/>
          <w:numId w:val="2"/>
        </w:numPr>
        <w:ind w:left="1440" w:hanging="360"/>
        <w:rPr>
          <w:sz w:val="24"/>
          <w:szCs w:val="24"/>
          <w:u w:val="none"/>
        </w:rPr>
      </w:pPr>
      <w:r w:rsidDel="00000000" w:rsidR="00000000" w:rsidRPr="00000000">
        <w:rPr>
          <w:sz w:val="24"/>
          <w:szCs w:val="24"/>
          <w:rtl w:val="0"/>
        </w:rPr>
        <w:t xml:space="preserve">Trước khi tối ưu: </w:t>
      </w:r>
      <w:r w:rsidDel="00000000" w:rsidR="00000000" w:rsidRPr="00000000">
        <w:rPr>
          <w:b w:val="1"/>
          <w:bCs w:val="1"/>
          <w:sz w:val="24"/>
          <w:szCs w:val="24"/>
          <w:rtl w:val="0"/>
        </w:rPr>
        <w:t xml:space="preserve">Quét toàn bộ bảng</w:t>
      </w:r>
      <w:r w:rsidDel="00000000" w:rsidR="00000000" w:rsidRPr="00000000">
        <w:rPr>
          <w:sz w:val="24"/>
          <w:szCs w:val="24"/>
          <w:rtl w:val="0"/>
        </w:rPr>
        <w:t xml:space="preserve">, MySql phải duyệt qua toàn bộ </w:t>
      </w:r>
      <w:r w:rsidDel="00000000" w:rsidR="00000000" w:rsidRPr="00000000">
        <w:rPr>
          <w:b w:val="1"/>
          <w:bCs w:val="1"/>
          <w:sz w:val="24"/>
          <w:szCs w:val="24"/>
          <w:rtl w:val="0"/>
        </w:rPr>
        <w:t xml:space="preserve">26162</w:t>
      </w:r>
      <w:r w:rsidDel="00000000" w:rsidR="00000000" w:rsidRPr="00000000">
        <w:rPr>
          <w:sz w:val="24"/>
          <w:szCs w:val="24"/>
          <w:rtl w:val="0"/>
        </w:rPr>
        <w:t xml:space="preserve"> dòng dữ liệu. Với mỗi dòng, CPU phải thực hiện phép so sánh: “Cột match-date có bằng “2015-12-20” không?”. Nếu bảng lớn hơn, truy vấn này sẽ gây treo hệ thống vì tốn quá nhiều I/O đọc đĩa.</w:t>
      </w:r>
    </w:p>
    <w:p w:rsidR="00000000" w:rsidDel="00000000" w:rsidP="00000000" w:rsidRDefault="00000000" w:rsidRPr="00000000" w14:paraId="00000028">
      <w:pPr>
        <w:numPr>
          <w:ilvl w:val="0"/>
          <w:numId w:val="2"/>
        </w:numPr>
        <w:ind w:left="1440" w:hanging="360"/>
        <w:rPr>
          <w:sz w:val="24"/>
          <w:szCs w:val="24"/>
          <w:u w:val="none"/>
        </w:rPr>
      </w:pPr>
      <w:r w:rsidDel="00000000" w:rsidR="00000000" w:rsidRPr="00000000">
        <w:rPr>
          <w:sz w:val="24"/>
          <w:szCs w:val="24"/>
          <w:rtl w:val="0"/>
        </w:rPr>
        <w:t xml:space="preserve">Sau khi tối ưu: </w:t>
      </w:r>
      <w:r w:rsidDel="00000000" w:rsidR="00000000" w:rsidRPr="00000000">
        <w:rPr>
          <w:b w:val="1"/>
          <w:bCs w:val="1"/>
          <w:sz w:val="24"/>
          <w:szCs w:val="24"/>
          <w:rtl w:val="0"/>
        </w:rPr>
        <w:t xml:space="preserve">Tìm kiếm trên chỉ mục, </w:t>
      </w:r>
      <w:r w:rsidDel="00000000" w:rsidR="00000000" w:rsidRPr="00000000">
        <w:rPr>
          <w:sz w:val="24"/>
          <w:szCs w:val="24"/>
          <w:rtl w:val="0"/>
        </w:rPr>
        <w:t xml:space="preserve">Cột Type chuyển sang ref và số rows giảm xuống chỉ còn </w:t>
      </w:r>
      <w:r w:rsidDel="00000000" w:rsidR="00000000" w:rsidRPr="00000000">
        <w:rPr>
          <w:b w:val="1"/>
          <w:bCs w:val="1"/>
          <w:sz w:val="24"/>
          <w:szCs w:val="24"/>
          <w:rtl w:val="0"/>
        </w:rPr>
        <w:t xml:space="preserve">36</w:t>
      </w:r>
      <w:r w:rsidDel="00000000" w:rsidR="00000000" w:rsidRPr="00000000">
        <w:rPr>
          <w:sz w:val="24"/>
          <w:szCs w:val="24"/>
          <w:rtl w:val="0"/>
        </w:rPr>
        <w:t xml:space="preserve"> dòng. Thay vì đọc toàn bộ bảng, MySql tìm trên cấu trúc của Index. Nó chỉ mất khoảng </w:t>
      </w:r>
      <w:r w:rsidDel="00000000" w:rsidR="00000000" w:rsidRPr="00000000">
        <w:rPr>
          <w:b w:val="1"/>
          <w:bCs w:val="1"/>
          <w:sz w:val="24"/>
          <w:szCs w:val="24"/>
          <w:rtl w:val="0"/>
        </w:rPr>
        <w:t xml:space="preserve">15</w:t>
      </w:r>
      <w:r w:rsidDel="00000000" w:rsidR="00000000" w:rsidRPr="00000000">
        <w:rPr>
          <w:sz w:val="24"/>
          <w:szCs w:val="24"/>
          <w:rtl w:val="0"/>
        </w:rPr>
        <w:t xml:space="preserve"> bước so sánh để tìm thấy vị trí chính xác ngày cần tìm.</w:t>
      </w:r>
    </w:p>
    <w:p w:rsidR="00000000" w:rsidDel="00000000" w:rsidP="00000000" w:rsidRDefault="00000000" w:rsidRPr="00000000" w14:paraId="00000029">
      <w:pPr>
        <w:numPr>
          <w:ilvl w:val="0"/>
          <w:numId w:val="2"/>
        </w:numPr>
        <w:ind w:left="1440" w:hanging="360"/>
        <w:rPr>
          <w:sz w:val="24"/>
          <w:szCs w:val="24"/>
          <w:u w:val="none"/>
        </w:rPr>
      </w:pPr>
      <w:r w:rsidDel="00000000" w:rsidR="00000000" w:rsidRPr="00000000">
        <w:rPr>
          <w:sz w:val="24"/>
          <w:szCs w:val="24"/>
          <w:rtl w:val="0"/>
        </w:rPr>
        <w:t xml:space="preserve">Hiệu quả: Tốc độ cải thiện gấp khoảng </w:t>
      </w:r>
      <w:r w:rsidDel="00000000" w:rsidR="00000000" w:rsidRPr="00000000">
        <w:rPr>
          <w:b w:val="1"/>
          <w:bCs w:val="1"/>
          <w:sz w:val="24"/>
          <w:szCs w:val="24"/>
          <w:rtl w:val="0"/>
        </w:rPr>
        <w:t xml:space="preserve">727 </w:t>
      </w:r>
      <w:r w:rsidDel="00000000" w:rsidR="00000000" w:rsidRPr="00000000">
        <w:rPr>
          <w:sz w:val="24"/>
          <w:szCs w:val="24"/>
          <w:rtl w:val="0"/>
        </w:rPr>
        <w:t xml:space="preserve">lần về mặt lý thuyết dựa trên số dòng phải quét.</w:t>
      </w:r>
    </w:p>
    <w:p w:rsidR="00000000" w:rsidDel="00000000" w:rsidP="00000000" w:rsidRDefault="00000000" w:rsidRPr="00000000" w14:paraId="0000002A">
      <w:pPr>
        <w:numPr>
          <w:ilvl w:val="0"/>
          <w:numId w:val="4"/>
        </w:numPr>
        <w:ind w:left="720" w:hanging="360"/>
        <w:rPr>
          <w:i w:val="1"/>
          <w:iCs w:val="1"/>
          <w:sz w:val="24"/>
          <w:szCs w:val="24"/>
        </w:rPr>
      </w:pPr>
      <w:r w:rsidDel="00000000" w:rsidR="00000000" w:rsidRPr="00000000">
        <w:rPr>
          <w:i w:val="1"/>
          <w:iCs w:val="1"/>
          <w:sz w:val="24"/>
          <w:szCs w:val="24"/>
          <w:rtl w:val="0"/>
        </w:rPr>
        <w:t xml:space="preserve">Query 2: Lọc theo Season với Join</w:t>
      </w:r>
    </w:p>
    <w:p w:rsidR="00000000" w:rsidDel="00000000" w:rsidP="00000000" w:rsidRDefault="00000000" w:rsidRPr="00000000" w14:paraId="0000002B">
      <w:pPr>
        <w:numPr>
          <w:ilvl w:val="0"/>
          <w:numId w:val="1"/>
        </w:numPr>
        <w:ind w:left="1440" w:hanging="360"/>
        <w:rPr>
          <w:sz w:val="24"/>
          <w:szCs w:val="24"/>
          <w:u w:val="none"/>
        </w:rPr>
      </w:pPr>
      <w:r w:rsidDel="00000000" w:rsidR="00000000" w:rsidRPr="00000000">
        <w:rPr>
          <w:sz w:val="24"/>
          <w:szCs w:val="24"/>
          <w:rtl w:val="0"/>
        </w:rPr>
        <w:t xml:space="preserve">Trước khi tối ưu: MySql dùng Index mặc định của Foreign Key, hạn chế cột </w:t>
      </w:r>
      <w:r w:rsidDel="00000000" w:rsidR="00000000" w:rsidRPr="00000000">
        <w:rPr>
          <w:b w:val="1"/>
          <w:bCs w:val="1"/>
          <w:sz w:val="24"/>
          <w:szCs w:val="24"/>
          <w:rtl w:val="0"/>
        </w:rPr>
        <w:t xml:space="preserve">Extra</w:t>
      </w:r>
      <w:r w:rsidDel="00000000" w:rsidR="00000000" w:rsidRPr="00000000">
        <w:rPr>
          <w:sz w:val="24"/>
          <w:szCs w:val="24"/>
          <w:rtl w:val="0"/>
        </w:rPr>
        <w:t xml:space="preserve"> ghi </w:t>
      </w:r>
      <w:r w:rsidDel="00000000" w:rsidR="00000000" w:rsidRPr="00000000">
        <w:rPr>
          <w:b w:val="1"/>
          <w:bCs w:val="1"/>
          <w:sz w:val="24"/>
          <w:szCs w:val="24"/>
          <w:rtl w:val="0"/>
        </w:rPr>
        <w:t xml:space="preserve">Using where</w:t>
      </w:r>
      <w:r w:rsidDel="00000000" w:rsidR="00000000" w:rsidRPr="00000000">
        <w:rPr>
          <w:sz w:val="24"/>
          <w:szCs w:val="24"/>
          <w:rtl w:val="0"/>
        </w:rPr>
        <w:t xml:space="preserve">. Điều này có nghĩa sau khi lọc được các trận thuộc mùa giải 8, 9, 10, 11 MySql vẫn phải tốn thêm một công đoạn với mỗi dòng tìm được phải quay lại tệp dữ liệu trên ổ đĩa để lấy nốt giá trị </w:t>
      </w:r>
      <w:r w:rsidDel="00000000" w:rsidR="00000000" w:rsidRPr="00000000">
        <w:rPr>
          <w:b w:val="1"/>
          <w:bCs w:val="1"/>
          <w:sz w:val="24"/>
          <w:szCs w:val="24"/>
          <w:rtl w:val="0"/>
        </w:rPr>
        <w:t xml:space="preserve">home_score</w:t>
      </w:r>
      <w:r w:rsidDel="00000000" w:rsidR="00000000" w:rsidRPr="00000000">
        <w:rPr>
          <w:sz w:val="24"/>
          <w:szCs w:val="24"/>
          <w:rtl w:val="0"/>
        </w:rPr>
        <w:t xml:space="preserve"> và </w:t>
      </w:r>
      <w:r w:rsidDel="00000000" w:rsidR="00000000" w:rsidRPr="00000000">
        <w:rPr>
          <w:b w:val="1"/>
          <w:bCs w:val="1"/>
          <w:sz w:val="24"/>
          <w:szCs w:val="24"/>
          <w:rtl w:val="0"/>
        </w:rPr>
        <w:t xml:space="preserve">away_score. </w:t>
      </w:r>
      <w:r w:rsidDel="00000000" w:rsidR="00000000" w:rsidRPr="00000000">
        <w:rPr>
          <w:sz w:val="24"/>
          <w:szCs w:val="24"/>
          <w:rtl w:val="0"/>
        </w:rPr>
        <w:t xml:space="preserve">Quá trình này gọi là </w:t>
      </w:r>
      <w:r w:rsidDel="00000000" w:rsidR="00000000" w:rsidRPr="00000000">
        <w:rPr>
          <w:i w:val="1"/>
          <w:iCs w:val="1"/>
          <w:sz w:val="24"/>
          <w:szCs w:val="24"/>
          <w:rtl w:val="0"/>
        </w:rPr>
        <w:t xml:space="preserve">Random I/O</w:t>
      </w:r>
      <w:r w:rsidDel="00000000" w:rsidR="00000000" w:rsidRPr="00000000">
        <w:rPr>
          <w:sz w:val="24"/>
          <w:szCs w:val="24"/>
          <w:rtl w:val="0"/>
        </w:rPr>
        <w:t xml:space="preserve">, rất tốn thời gian.</w:t>
      </w:r>
    </w:p>
    <w:p w:rsidR="00000000" w:rsidDel="00000000" w:rsidP="00000000" w:rsidRDefault="00000000" w:rsidRPr="00000000" w14:paraId="0000002C">
      <w:pPr>
        <w:numPr>
          <w:ilvl w:val="0"/>
          <w:numId w:val="1"/>
        </w:numPr>
        <w:ind w:left="1440" w:hanging="360"/>
        <w:rPr>
          <w:sz w:val="24"/>
          <w:szCs w:val="24"/>
          <w:u w:val="none"/>
        </w:rPr>
      </w:pPr>
      <w:r w:rsidDel="00000000" w:rsidR="00000000" w:rsidRPr="00000000">
        <w:rPr>
          <w:sz w:val="24"/>
          <w:szCs w:val="24"/>
          <w:rtl w:val="0"/>
        </w:rPr>
        <w:t xml:space="preserve">Sau khi tối ưu: Cơ chế: </w:t>
      </w:r>
      <w:r w:rsidDel="00000000" w:rsidR="00000000" w:rsidRPr="00000000">
        <w:rPr>
          <w:b w:val="1"/>
          <w:bCs w:val="1"/>
          <w:sz w:val="24"/>
          <w:szCs w:val="24"/>
          <w:rtl w:val="0"/>
        </w:rPr>
        <w:t xml:space="preserve">Covering Index. </w:t>
      </w:r>
      <w:r w:rsidDel="00000000" w:rsidR="00000000" w:rsidRPr="00000000">
        <w:rPr>
          <w:sz w:val="24"/>
          <w:szCs w:val="24"/>
          <w:rtl w:val="0"/>
        </w:rPr>
        <w:t xml:space="preserve">Cột </w:t>
      </w:r>
      <w:r w:rsidDel="00000000" w:rsidR="00000000" w:rsidRPr="00000000">
        <w:rPr>
          <w:b w:val="1"/>
          <w:bCs w:val="1"/>
          <w:sz w:val="24"/>
          <w:szCs w:val="24"/>
          <w:rtl w:val="0"/>
        </w:rPr>
        <w:t xml:space="preserve">Extra</w:t>
      </w:r>
      <w:r w:rsidDel="00000000" w:rsidR="00000000" w:rsidRPr="00000000">
        <w:rPr>
          <w:sz w:val="24"/>
          <w:szCs w:val="24"/>
          <w:rtl w:val="0"/>
        </w:rPr>
        <w:t xml:space="preserve"> xuất hiện chữ </w:t>
      </w:r>
      <w:r w:rsidDel="00000000" w:rsidR="00000000" w:rsidRPr="00000000">
        <w:rPr>
          <w:b w:val="1"/>
          <w:bCs w:val="1"/>
          <w:sz w:val="24"/>
          <w:szCs w:val="24"/>
          <w:rtl w:val="0"/>
        </w:rPr>
        <w:t xml:space="preserve">Using index</w:t>
      </w:r>
      <w:r w:rsidDel="00000000" w:rsidR="00000000" w:rsidRPr="00000000">
        <w:rPr>
          <w:sz w:val="24"/>
          <w:szCs w:val="24"/>
          <w:rtl w:val="0"/>
        </w:rPr>
        <w:t xml:space="preserve">. Đây là trạng thái tối ưu cao nhất trong SQL. MySQL nhận thấy tất cả dữ liệu cần hiển thị đều đã nằm sẵn trong "tờ mục lục" (Index) rồi, nên nó không cần mở tệp dữ liệu gốc ra nữa.</w:t>
      </w:r>
    </w:p>
    <w:p w:rsidR="00000000" w:rsidDel="00000000" w:rsidP="00000000" w:rsidRDefault="00000000" w:rsidRPr="00000000" w14:paraId="0000002D">
      <w:pPr>
        <w:numPr>
          <w:ilvl w:val="0"/>
          <w:numId w:val="1"/>
        </w:numPr>
        <w:ind w:left="1440" w:hanging="360"/>
        <w:rPr>
          <w:sz w:val="24"/>
          <w:szCs w:val="24"/>
          <w:u w:val="none"/>
        </w:rPr>
      </w:pPr>
      <w:r w:rsidDel="00000000" w:rsidR="00000000" w:rsidRPr="00000000">
        <w:rPr>
          <w:sz w:val="24"/>
          <w:szCs w:val="24"/>
          <w:rtl w:val="0"/>
        </w:rPr>
        <w:t xml:space="preserve">Hiệu quả: Triệt tiêu hoàn toàn việc đọc đĩa (Disk I/O) cho bảng matches, giúp truy vấn chạy với tốc độ của RAM.</w:t>
      </w:r>
    </w:p>
    <w:p w:rsidR="00000000" w:rsidDel="00000000" w:rsidP="00000000" w:rsidRDefault="00000000" w:rsidRPr="00000000" w14:paraId="0000002E">
      <w:pPr>
        <w:numPr>
          <w:ilvl w:val="0"/>
          <w:numId w:val="4"/>
        </w:numPr>
        <w:ind w:left="720" w:hanging="360"/>
        <w:rPr>
          <w:i w:val="1"/>
          <w:iCs w:val="1"/>
          <w:sz w:val="24"/>
          <w:szCs w:val="24"/>
        </w:rPr>
      </w:pPr>
      <w:r w:rsidDel="00000000" w:rsidR="00000000" w:rsidRPr="00000000">
        <w:rPr>
          <w:i w:val="1"/>
          <w:iCs w:val="1"/>
          <w:sz w:val="24"/>
          <w:szCs w:val="24"/>
          <w:rtl w:val="0"/>
        </w:rPr>
        <w:t xml:space="preserve">Query 3: Thống kê Standings</w:t>
      </w:r>
    </w:p>
    <w:p w:rsidR="00000000" w:rsidDel="00000000" w:rsidP="00000000" w:rsidRDefault="00000000" w:rsidRPr="00000000" w14:paraId="0000002F">
      <w:pPr>
        <w:numPr>
          <w:ilvl w:val="0"/>
          <w:numId w:val="3"/>
        </w:numPr>
        <w:ind w:left="1440" w:hanging="360"/>
        <w:rPr>
          <w:sz w:val="24"/>
          <w:szCs w:val="24"/>
          <w:u w:val="none"/>
        </w:rPr>
      </w:pPr>
      <w:r w:rsidDel="00000000" w:rsidR="00000000" w:rsidRPr="00000000">
        <w:rPr>
          <w:sz w:val="24"/>
          <w:szCs w:val="24"/>
          <w:rtl w:val="0"/>
        </w:rPr>
        <w:t xml:space="preserve">Trước khi tối ưu: MySQL phải quét toàn bảng để lọc ra các trận ‘finished’. Sau đó, nó phải tạo một bảng tạm trong bộ nhớ để gom nhóm (Group) các đội lại và tính tổng điểm. Nếu bộ nhớ RAM không đủ, nó sẽ ghi bảng tạm này xuống đĩa cứng, làm tốc độ cực chậm.</w:t>
      </w:r>
    </w:p>
    <w:p w:rsidR="00000000" w:rsidDel="00000000" w:rsidP="00000000" w:rsidRDefault="00000000" w:rsidRPr="00000000" w14:paraId="00000030">
      <w:pPr>
        <w:numPr>
          <w:ilvl w:val="0"/>
          <w:numId w:val="3"/>
        </w:numPr>
        <w:ind w:left="1440" w:hanging="360"/>
        <w:rPr>
          <w:sz w:val="24"/>
          <w:szCs w:val="24"/>
          <w:u w:val="none"/>
        </w:rPr>
      </w:pPr>
      <w:r w:rsidDel="00000000" w:rsidR="00000000" w:rsidRPr="00000000">
        <w:rPr>
          <w:sz w:val="24"/>
          <w:szCs w:val="24"/>
          <w:rtl w:val="0"/>
        </w:rPr>
        <w:t xml:space="preserve">Sau khi tối ưu: Nhờ idx_status_home_team(status, home_team_id, home_score), dữ liệu đã được sắp xếp sẵn theo thứ tự: các trận finished nằm cạnh nhau và trong các trận đó, các home_team_id giống nhau cũng nằm cạnh nhau.</w:t>
      </w:r>
    </w:p>
    <w:p w:rsidR="00000000" w:rsidDel="00000000" w:rsidP="00000000" w:rsidRDefault="00000000" w:rsidRPr="00000000" w14:paraId="00000031">
      <w:pPr>
        <w:numPr>
          <w:ilvl w:val="0"/>
          <w:numId w:val="3"/>
        </w:numPr>
        <w:ind w:left="1440" w:hanging="360"/>
        <w:rPr>
          <w:sz w:val="24"/>
          <w:szCs w:val="24"/>
          <w:u w:val="none"/>
        </w:rPr>
      </w:pPr>
      <w:r w:rsidDel="00000000" w:rsidR="00000000" w:rsidRPr="00000000">
        <w:rPr>
          <w:sz w:val="24"/>
          <w:szCs w:val="24"/>
          <w:rtl w:val="0"/>
        </w:rPr>
        <w:t xml:space="preserve">Hiệu quả: Giảm tải cực lớn cho CPU và bộ nhớ đệm.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