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media/image6.jpg" ContentType="image/jpe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1B57AC" w14:textId="77777777" w:rsidR="000A6DAB" w:rsidRPr="0075319E" w:rsidRDefault="000A6DAB" w:rsidP="000A6DAB">
      <w:pPr>
        <w:jc w:val="center"/>
        <w:rPr>
          <w:bCs/>
          <w:sz w:val="26"/>
          <w:szCs w:val="26"/>
          <w:lang w:val="nl-NL"/>
        </w:rPr>
      </w:pPr>
      <w:r w:rsidRPr="0075319E">
        <w:rPr>
          <w:bCs/>
          <w:sz w:val="26"/>
          <w:szCs w:val="26"/>
          <w:lang w:val="nl-NL"/>
        </w:rPr>
        <w:t>VIỆN HÀN LÂM KHOA HỌC VÀ CÔNG NGHỆ VIỆT NAM</w:t>
      </w:r>
    </w:p>
    <w:p w14:paraId="6AFF3840" w14:textId="77777777" w:rsidR="000A6DAB" w:rsidRPr="0008730D" w:rsidRDefault="000A6DAB" w:rsidP="000A6DAB">
      <w:pPr>
        <w:jc w:val="center"/>
        <w:rPr>
          <w:b/>
          <w:sz w:val="26"/>
          <w:szCs w:val="26"/>
          <w:lang w:val="en-US"/>
        </w:rPr>
      </w:pPr>
      <w:r w:rsidRPr="0008730D">
        <w:rPr>
          <w:b/>
          <w:sz w:val="26"/>
          <w:szCs w:val="26"/>
          <w:lang w:val="en-US"/>
        </w:rPr>
        <w:t>TRUNG TÂM VŨ TRỤ VIỆT NAM</w:t>
      </w:r>
    </w:p>
    <w:p w14:paraId="5C1DD620" w14:textId="4D9F5B1C" w:rsidR="000A6DAB" w:rsidRPr="0008730D" w:rsidRDefault="001D1E23" w:rsidP="000A6DAB">
      <w:pPr>
        <w:rPr>
          <w:sz w:val="26"/>
          <w:szCs w:val="26"/>
          <w:lang w:val="en-US"/>
        </w:rPr>
      </w:pPr>
      <w:r>
        <w:rPr>
          <w:noProof/>
          <w:sz w:val="26"/>
          <w:szCs w:val="26"/>
          <w:lang w:val="en-US"/>
        </w:rPr>
        <mc:AlternateContent>
          <mc:Choice Requires="wps">
            <w:drawing>
              <wp:anchor distT="4294967294" distB="4294967294" distL="114300" distR="114300" simplePos="0" relativeHeight="251657216" behindDoc="0" locked="0" layoutInCell="1" allowOverlap="1" wp14:anchorId="0F1EFDEC" wp14:editId="1A47C00C">
                <wp:simplePos x="0" y="0"/>
                <wp:positionH relativeFrom="column">
                  <wp:posOffset>2085975</wp:posOffset>
                </wp:positionH>
                <wp:positionV relativeFrom="paragraph">
                  <wp:posOffset>-1906</wp:posOffset>
                </wp:positionV>
                <wp:extent cx="1600200" cy="0"/>
                <wp:effectExtent l="0" t="0" r="0" b="0"/>
                <wp:wrapNone/>
                <wp:docPr id="369958051"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002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99FB7BB" id="Straight Connector 3" o:spid="_x0000_s1026" style="position:absolute;flip:y;z-index:25165721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64.25pt,-.15pt" to="290.2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"/>
            </w:pict>
          </mc:Fallback>
        </mc:AlternateContent>
      </w:r>
    </w:p>
    <w:p w14:paraId="7FAC7299" w14:textId="77777777" w:rsidR="000A6DAB" w:rsidRPr="0008730D" w:rsidRDefault="000A6DAB" w:rsidP="000A6DAB">
      <w:pPr>
        <w:rPr>
          <w:sz w:val="26"/>
          <w:szCs w:val="26"/>
          <w:lang w:val="en-US"/>
        </w:rPr>
      </w:pPr>
    </w:p>
    <w:p w14:paraId="58737C63" w14:textId="77777777" w:rsidR="00724336" w:rsidRPr="0008730D" w:rsidRDefault="00724336" w:rsidP="000A6DAB">
      <w:pPr>
        <w:rPr>
          <w:sz w:val="26"/>
          <w:szCs w:val="26"/>
          <w:lang w:val="en-US"/>
        </w:rPr>
      </w:pPr>
    </w:p>
    <w:p w14:paraId="4D7A50D2" w14:textId="77777777" w:rsidR="00724336" w:rsidRPr="0008730D" w:rsidRDefault="00724336" w:rsidP="000A6DAB">
      <w:pPr>
        <w:rPr>
          <w:sz w:val="26"/>
          <w:szCs w:val="26"/>
          <w:lang w:val="en-US"/>
        </w:rPr>
      </w:pPr>
    </w:p>
    <w:p w14:paraId="2D2E6538" w14:textId="77777777" w:rsidR="00724336" w:rsidRPr="0008730D" w:rsidRDefault="00724336" w:rsidP="00724336">
      <w:pPr>
        <w:ind w:firstLine="0"/>
        <w:jc w:val="center"/>
        <w:rPr>
          <w:sz w:val="26"/>
          <w:szCs w:val="26"/>
          <w:highlight w:val="yellow"/>
          <w:lang w:val="en-US"/>
        </w:rPr>
      </w:pPr>
      <w:r w:rsidRPr="0008730D">
        <w:rPr>
          <w:sz w:val="26"/>
          <w:szCs w:val="26"/>
          <w:highlight w:val="yellow"/>
          <w:lang w:val="en-US"/>
        </w:rPr>
        <w:t>BÁO CÁO NỘI DUNG 1, CÔNG VIỆC 1</w:t>
      </w:r>
    </w:p>
    <w:p w14:paraId="67EDDBC6" w14:textId="77777777" w:rsidR="00724336" w:rsidRPr="0008730D" w:rsidRDefault="00724336" w:rsidP="00724336">
      <w:pPr>
        <w:ind w:firstLine="0"/>
        <w:jc w:val="center"/>
        <w:rPr>
          <w:b/>
          <w:sz w:val="26"/>
          <w:szCs w:val="26"/>
          <w:lang w:val="en-US"/>
        </w:rPr>
      </w:pPr>
      <w:r w:rsidRPr="0008730D">
        <w:rPr>
          <w:b/>
          <w:sz w:val="26"/>
          <w:szCs w:val="26"/>
          <w:highlight w:val="yellow"/>
          <w:lang w:val="en-US"/>
        </w:rPr>
        <w:t xml:space="preserve">THU THẬP, XỬ LÝ DỮ LIỆU VÀ THỰC HIỆN CÁC PHƯƠNG </w:t>
      </w:r>
      <w:proofErr w:type="gramStart"/>
      <w:r w:rsidRPr="0008730D">
        <w:rPr>
          <w:b/>
          <w:sz w:val="26"/>
          <w:szCs w:val="26"/>
          <w:highlight w:val="yellow"/>
          <w:lang w:val="en-US"/>
        </w:rPr>
        <w:t>PHÁP  THỐNG</w:t>
      </w:r>
      <w:proofErr w:type="gramEnd"/>
      <w:r w:rsidRPr="0008730D">
        <w:rPr>
          <w:b/>
          <w:sz w:val="26"/>
          <w:szCs w:val="26"/>
          <w:highlight w:val="yellow"/>
          <w:lang w:val="en-US"/>
        </w:rPr>
        <w:t xml:space="preserve"> KÊ ĐỂ ĐẢM BẢO DỮ LIỆU PHÂN BỐ THEO PHÂN PHỐI</w:t>
      </w:r>
    </w:p>
    <w:p w14:paraId="2B15313E" w14:textId="77777777" w:rsidR="00724336" w:rsidRPr="00C24EA4" w:rsidRDefault="00724336" w:rsidP="00724336">
      <w:pPr>
        <w:ind w:firstLine="0"/>
        <w:jc w:val="center"/>
        <w:rPr>
          <w:i/>
          <w:iCs w:val="0"/>
          <w:sz w:val="26"/>
          <w:szCs w:val="26"/>
          <w:lang w:val="en-US"/>
        </w:rPr>
      </w:pPr>
      <w:r w:rsidRPr="0008730D">
        <w:rPr>
          <w:i/>
          <w:iCs w:val="0"/>
          <w:sz w:val="26"/>
          <w:szCs w:val="26"/>
          <w:lang w:val="en-US"/>
        </w:rPr>
        <w:t xml:space="preserve">(Hợp đồng số    </w:t>
      </w:r>
      <w:r w:rsidRPr="00C24EA4">
        <w:rPr>
          <w:i/>
          <w:iCs w:val="0"/>
          <w:sz w:val="26"/>
          <w:szCs w:val="26"/>
        </w:rPr>
        <w:t>/</w:t>
      </w:r>
      <w:r w:rsidRPr="00C24EA4">
        <w:rPr>
          <w:i/>
          <w:iCs w:val="0"/>
          <w:sz w:val="26"/>
          <w:szCs w:val="26"/>
          <w:lang w:val="en-US"/>
        </w:rPr>
        <w:t xml:space="preserve"> </w:t>
      </w:r>
      <w:r w:rsidRPr="00C24EA4">
        <w:rPr>
          <w:i/>
          <w:iCs w:val="0"/>
          <w:sz w:val="26"/>
          <w:szCs w:val="26"/>
        </w:rPr>
        <w:t xml:space="preserve">HĐTK-VTVN ngày 04 </w:t>
      </w:r>
      <w:r w:rsidRPr="00C24EA4">
        <w:rPr>
          <w:i/>
          <w:iCs w:val="0"/>
          <w:sz w:val="26"/>
          <w:szCs w:val="26"/>
          <w:lang w:val="en-US"/>
        </w:rPr>
        <w:t>/</w:t>
      </w:r>
      <w:r w:rsidRPr="00C24EA4">
        <w:rPr>
          <w:i/>
          <w:iCs w:val="0"/>
          <w:sz w:val="26"/>
          <w:szCs w:val="26"/>
        </w:rPr>
        <w:t xml:space="preserve"> 01 </w:t>
      </w:r>
      <w:r w:rsidRPr="00C24EA4">
        <w:rPr>
          <w:i/>
          <w:iCs w:val="0"/>
          <w:sz w:val="26"/>
          <w:szCs w:val="26"/>
          <w:lang w:val="en-US"/>
        </w:rPr>
        <w:t>/</w:t>
      </w:r>
      <w:r w:rsidRPr="00C24EA4">
        <w:rPr>
          <w:i/>
          <w:iCs w:val="0"/>
          <w:sz w:val="26"/>
          <w:szCs w:val="26"/>
        </w:rPr>
        <w:t xml:space="preserve"> 2024</w:t>
      </w:r>
      <w:r w:rsidRPr="00C24EA4">
        <w:rPr>
          <w:i/>
          <w:iCs w:val="0"/>
          <w:sz w:val="26"/>
          <w:szCs w:val="26"/>
          <w:lang w:val="en-US"/>
        </w:rPr>
        <w:t>)</w:t>
      </w:r>
    </w:p>
    <w:p w14:paraId="15B543C8" w14:textId="77777777" w:rsidR="000A6DAB" w:rsidRPr="0008730D" w:rsidRDefault="000A6DAB" w:rsidP="000A6DAB">
      <w:pPr>
        <w:rPr>
          <w:sz w:val="26"/>
          <w:szCs w:val="26"/>
          <w:lang w:val="en-US"/>
        </w:rPr>
      </w:pPr>
    </w:p>
    <w:p w14:paraId="65F60E38" w14:textId="77777777" w:rsidR="000A6DAB" w:rsidRPr="0008730D" w:rsidRDefault="000A6DAB" w:rsidP="000A6DAB">
      <w:pPr>
        <w:ind w:firstLine="0"/>
        <w:jc w:val="center"/>
        <w:rPr>
          <w:sz w:val="26"/>
          <w:szCs w:val="26"/>
          <w:lang w:val="en-US"/>
        </w:rPr>
      </w:pPr>
      <w:r w:rsidRPr="0008730D">
        <w:rPr>
          <w:sz w:val="26"/>
          <w:szCs w:val="26"/>
          <w:lang w:val="en-US"/>
        </w:rPr>
        <w:t xml:space="preserve">HỢP PHẦN 5 ĐỀ ÁN KHCN TRỌNG ĐIỂM </w:t>
      </w:r>
    </w:p>
    <w:p w14:paraId="2B8C6DE2" w14:textId="77777777" w:rsidR="000A6DAB" w:rsidRPr="0008730D" w:rsidRDefault="000A6DAB" w:rsidP="000A6DAB">
      <w:pPr>
        <w:ind w:firstLine="0"/>
        <w:jc w:val="center"/>
        <w:rPr>
          <w:sz w:val="26"/>
          <w:szCs w:val="26"/>
          <w:lang w:val="en-US"/>
        </w:rPr>
      </w:pPr>
      <w:r w:rsidRPr="0008730D">
        <w:rPr>
          <w:sz w:val="26"/>
          <w:szCs w:val="26"/>
          <w:lang w:val="en-US"/>
        </w:rPr>
        <w:t>CẤP VIỆN HÀN LÂM KHCNVN</w:t>
      </w:r>
    </w:p>
    <w:p w14:paraId="45605463" w14:textId="77777777" w:rsidR="000A6DAB" w:rsidRPr="0008730D" w:rsidRDefault="000A6DAB" w:rsidP="000A6DAB">
      <w:pPr>
        <w:ind w:firstLine="0"/>
        <w:jc w:val="center"/>
        <w:rPr>
          <w:sz w:val="26"/>
          <w:szCs w:val="26"/>
          <w:lang w:val="en-US"/>
        </w:rPr>
      </w:pPr>
    </w:p>
    <w:p w14:paraId="1B923947" w14:textId="77777777" w:rsidR="000A6DAB" w:rsidRPr="0008730D" w:rsidRDefault="000A6DAB" w:rsidP="000A6DAB">
      <w:pPr>
        <w:ind w:firstLine="0"/>
        <w:jc w:val="center"/>
        <w:rPr>
          <w:sz w:val="26"/>
          <w:szCs w:val="26"/>
          <w:lang w:val="en-US"/>
        </w:rPr>
      </w:pPr>
      <w:r w:rsidRPr="0008730D">
        <w:rPr>
          <w:sz w:val="26"/>
          <w:szCs w:val="26"/>
          <w:lang w:val="en-US"/>
        </w:rPr>
        <w:t>Tên hợp phần 5</w:t>
      </w:r>
    </w:p>
    <w:p w14:paraId="53AC0E11" w14:textId="77777777" w:rsidR="000A6DAB" w:rsidRPr="0008730D" w:rsidRDefault="000A6DAB" w:rsidP="000A6DAB">
      <w:pPr>
        <w:ind w:firstLine="0"/>
        <w:jc w:val="center"/>
        <w:rPr>
          <w:b/>
          <w:bCs/>
          <w:sz w:val="26"/>
          <w:szCs w:val="26"/>
          <w:lang w:val="en-US"/>
        </w:rPr>
      </w:pPr>
      <w:r w:rsidRPr="0008730D">
        <w:rPr>
          <w:b/>
          <w:bCs/>
          <w:sz w:val="26"/>
          <w:szCs w:val="26"/>
          <w:lang w:val="en-US"/>
        </w:rPr>
        <w:t xml:space="preserve">KẾT HỢP TRÍ TUỆ NHÂN TẠO VÀ HỆ THỐNG THÔNG TIN ĐỊA LÝ VỚI CÔNG NGHỆ CẢM BIẾN HƯỚNG ĐẾN GIÁM SÁT VÀ </w:t>
      </w:r>
    </w:p>
    <w:p w14:paraId="0AA481A3" w14:textId="77777777" w:rsidR="000A6DAB" w:rsidRPr="0008730D" w:rsidRDefault="000A6DAB" w:rsidP="000A6DAB">
      <w:pPr>
        <w:ind w:firstLine="0"/>
        <w:jc w:val="center"/>
        <w:rPr>
          <w:b/>
          <w:bCs/>
          <w:sz w:val="26"/>
          <w:szCs w:val="26"/>
          <w:lang w:val="en-US"/>
        </w:rPr>
      </w:pPr>
      <w:r w:rsidRPr="0008730D">
        <w:rPr>
          <w:b/>
          <w:bCs/>
          <w:sz w:val="26"/>
          <w:szCs w:val="26"/>
          <w:lang w:val="en-US"/>
        </w:rPr>
        <w:t>CẢNH BÁO Ô NHIỄM MÔI TRƯỜNG NƯỚC</w:t>
      </w:r>
    </w:p>
    <w:p w14:paraId="640E0D6C" w14:textId="77777777" w:rsidR="000A6DAB" w:rsidRPr="0008730D" w:rsidRDefault="000A6DAB" w:rsidP="000A6DAB">
      <w:pPr>
        <w:ind w:firstLine="0"/>
        <w:jc w:val="center"/>
        <w:rPr>
          <w:i/>
          <w:iCs w:val="0"/>
          <w:sz w:val="26"/>
          <w:szCs w:val="26"/>
          <w:lang w:val="en-US"/>
        </w:rPr>
      </w:pPr>
      <w:r w:rsidRPr="0008730D">
        <w:rPr>
          <w:i/>
          <w:iCs w:val="0"/>
          <w:sz w:val="26"/>
          <w:szCs w:val="26"/>
          <w:lang w:val="en-US"/>
        </w:rPr>
        <w:t>(Mã số: TĐPTCB.05/24-26)</w:t>
      </w:r>
    </w:p>
    <w:p w14:paraId="0A25E5D1" w14:textId="77777777" w:rsidR="000A6DAB" w:rsidRPr="0008730D" w:rsidRDefault="000A6DAB" w:rsidP="000A6DAB">
      <w:pPr>
        <w:ind w:firstLine="0"/>
        <w:jc w:val="center"/>
        <w:rPr>
          <w:sz w:val="26"/>
          <w:szCs w:val="26"/>
          <w:lang w:val="en-US"/>
        </w:rPr>
      </w:pPr>
    </w:p>
    <w:p w14:paraId="7BD812BF" w14:textId="77777777" w:rsidR="000A6DAB" w:rsidRPr="0008730D" w:rsidRDefault="000A6DAB" w:rsidP="000A6DAB">
      <w:pPr>
        <w:ind w:firstLine="0"/>
        <w:jc w:val="center"/>
        <w:rPr>
          <w:sz w:val="26"/>
          <w:szCs w:val="26"/>
          <w:lang w:val="en-US"/>
        </w:rPr>
      </w:pPr>
    </w:p>
    <w:p w14:paraId="2B54162F" w14:textId="77777777" w:rsidR="000A6DAB" w:rsidRPr="0008730D" w:rsidRDefault="000A6DAB" w:rsidP="000A6DAB">
      <w:pPr>
        <w:jc w:val="center"/>
        <w:rPr>
          <w:b/>
          <w:sz w:val="26"/>
          <w:szCs w:val="26"/>
          <w:lang w:val="en-US"/>
        </w:rPr>
      </w:pPr>
      <w:r w:rsidRPr="0008730D">
        <w:rPr>
          <w:b/>
          <w:sz w:val="26"/>
          <w:szCs w:val="26"/>
          <w:lang w:val="en-US"/>
        </w:rPr>
        <w:t xml:space="preserve">Thuộc Đề án KHCN trọng điểm: NGHIÊN CỨU PHÁT TRIỂN </w:t>
      </w:r>
    </w:p>
    <w:p w14:paraId="53E3D906" w14:textId="77777777" w:rsidR="000A6DAB" w:rsidRPr="0008730D" w:rsidRDefault="000A6DAB" w:rsidP="000A6DAB">
      <w:pPr>
        <w:jc w:val="center"/>
        <w:rPr>
          <w:b/>
          <w:sz w:val="26"/>
          <w:szCs w:val="26"/>
          <w:lang w:val="en-US"/>
        </w:rPr>
      </w:pPr>
      <w:r w:rsidRPr="0008730D">
        <w:rPr>
          <w:b/>
          <w:sz w:val="26"/>
          <w:szCs w:val="26"/>
          <w:lang w:val="en-US"/>
        </w:rPr>
        <w:t>CÁC HỆ CẢM BIẾN KẾT HỢP TRÍ TUỆ NHÂN TẠO PHỤC VỤ</w:t>
      </w:r>
    </w:p>
    <w:p w14:paraId="67098DC0" w14:textId="77777777" w:rsidR="000A6DAB" w:rsidRPr="0008730D" w:rsidRDefault="000A6DAB" w:rsidP="000A6DAB">
      <w:pPr>
        <w:jc w:val="center"/>
        <w:rPr>
          <w:b/>
          <w:sz w:val="26"/>
          <w:szCs w:val="26"/>
          <w:lang w:val="en-US"/>
        </w:rPr>
      </w:pPr>
      <w:r w:rsidRPr="0008730D">
        <w:rPr>
          <w:b/>
          <w:sz w:val="26"/>
          <w:szCs w:val="26"/>
          <w:lang w:val="en-US"/>
        </w:rPr>
        <w:t xml:space="preserve"> PHÂN TÍCH VÀ GIÁM SÁT CHẤT LƯỢNG MÔI TRƯỜNG NƯỚC</w:t>
      </w:r>
    </w:p>
    <w:p w14:paraId="4E6C1F68" w14:textId="77777777" w:rsidR="000A6DAB" w:rsidRPr="0008730D" w:rsidRDefault="000A6DAB" w:rsidP="000A6DAB">
      <w:pPr>
        <w:ind w:firstLine="0"/>
        <w:rPr>
          <w:b/>
          <w:sz w:val="26"/>
          <w:szCs w:val="26"/>
          <w:lang w:val="en-US"/>
        </w:rPr>
      </w:pPr>
    </w:p>
    <w:p w14:paraId="24FDA908" w14:textId="77777777" w:rsidR="000A6DAB" w:rsidRPr="0008730D" w:rsidRDefault="000A6DAB" w:rsidP="000A6DAB">
      <w:pPr>
        <w:rPr>
          <w:sz w:val="26"/>
          <w:szCs w:val="26"/>
          <w:lang w:val="en-US"/>
        </w:rPr>
      </w:pPr>
      <w:r w:rsidRPr="0008730D">
        <w:rPr>
          <w:b/>
          <w:sz w:val="26"/>
          <w:szCs w:val="26"/>
          <w:lang w:val="en-US"/>
        </w:rPr>
        <w:t>Cơ quan chủ trì đề tài</w:t>
      </w:r>
      <w:r w:rsidRPr="0008730D">
        <w:rPr>
          <w:sz w:val="26"/>
          <w:szCs w:val="26"/>
          <w:lang w:val="en-US"/>
        </w:rPr>
        <w:t>: Trung tâm Vũ trụ Việt Nam</w:t>
      </w:r>
    </w:p>
    <w:p w14:paraId="324A5FFD" w14:textId="77777777" w:rsidR="000A6DAB" w:rsidRPr="0008730D" w:rsidRDefault="000A6DAB" w:rsidP="000A6DAB">
      <w:pPr>
        <w:rPr>
          <w:sz w:val="26"/>
          <w:szCs w:val="26"/>
        </w:rPr>
      </w:pPr>
      <w:r w:rsidRPr="0008730D">
        <w:rPr>
          <w:b/>
          <w:sz w:val="26"/>
          <w:szCs w:val="26"/>
          <w:lang w:val="en-US"/>
        </w:rPr>
        <w:t>Chủ nhiệm đề tài</w:t>
      </w:r>
      <w:r w:rsidRPr="0008730D">
        <w:rPr>
          <w:sz w:val="26"/>
          <w:szCs w:val="26"/>
          <w:lang w:val="en-US"/>
        </w:rPr>
        <w:t xml:space="preserve">: </w:t>
      </w:r>
      <w:r w:rsidRPr="00C24EA4">
        <w:rPr>
          <w:sz w:val="26"/>
          <w:szCs w:val="26"/>
        </w:rPr>
        <w:t xml:space="preserve">TS. </w:t>
      </w:r>
      <w:r w:rsidRPr="0008730D">
        <w:rPr>
          <w:sz w:val="26"/>
          <w:szCs w:val="26"/>
        </w:rPr>
        <w:t>Phạm Thị Mai Thy</w:t>
      </w:r>
    </w:p>
    <w:p w14:paraId="6A513CB5" w14:textId="3688CEA7" w:rsidR="000A6DAB" w:rsidRPr="0008730D" w:rsidRDefault="000A6DAB" w:rsidP="000A6DAB">
      <w:pPr>
        <w:rPr>
          <w:sz w:val="26"/>
          <w:szCs w:val="26"/>
        </w:rPr>
      </w:pPr>
      <w:r w:rsidRPr="0008730D">
        <w:rPr>
          <w:b/>
          <w:sz w:val="26"/>
          <w:szCs w:val="26"/>
          <w:highlight w:val="yellow"/>
        </w:rPr>
        <w:t>Người thực hiện</w:t>
      </w:r>
      <w:r w:rsidRPr="0008730D">
        <w:rPr>
          <w:sz w:val="26"/>
          <w:szCs w:val="26"/>
          <w:highlight w:val="yellow"/>
        </w:rPr>
        <w:t xml:space="preserve">: </w:t>
      </w:r>
      <w:r w:rsidR="006C5EC9" w:rsidRPr="0008730D">
        <w:rPr>
          <w:sz w:val="26"/>
          <w:szCs w:val="26"/>
          <w:highlight w:val="yellow"/>
        </w:rPr>
        <w:t>….</w:t>
      </w:r>
    </w:p>
    <w:p w14:paraId="5DCAF106" w14:textId="77777777" w:rsidR="00724336" w:rsidRPr="0008730D" w:rsidRDefault="00724336" w:rsidP="000A6DAB">
      <w:pPr>
        <w:rPr>
          <w:sz w:val="26"/>
          <w:szCs w:val="26"/>
        </w:rPr>
      </w:pPr>
    </w:p>
    <w:p w14:paraId="456DF556" w14:textId="77777777" w:rsidR="00724336" w:rsidRPr="0008730D" w:rsidRDefault="00724336" w:rsidP="000A6DAB">
      <w:pPr>
        <w:rPr>
          <w:sz w:val="26"/>
          <w:szCs w:val="26"/>
        </w:rPr>
      </w:pPr>
    </w:p>
    <w:p w14:paraId="5FF59600" w14:textId="7CE0D2E2" w:rsidR="000A6DAB" w:rsidRPr="00C24EA4" w:rsidRDefault="000A6DAB" w:rsidP="00724336">
      <w:pPr>
        <w:rPr>
          <w:sz w:val="26"/>
          <w:szCs w:val="26"/>
        </w:rPr>
      </w:pPr>
      <w:r w:rsidRPr="0008730D">
        <w:rPr>
          <w:sz w:val="26"/>
          <w:szCs w:val="26"/>
        </w:rPr>
        <w:tab/>
      </w:r>
    </w:p>
    <w:p w14:paraId="6B886F5D" w14:textId="77777777" w:rsidR="000A6DAB" w:rsidRPr="0008730D" w:rsidRDefault="000A6DAB" w:rsidP="000A6DAB">
      <w:pPr>
        <w:jc w:val="center"/>
        <w:rPr>
          <w:b/>
          <w:sz w:val="26"/>
          <w:szCs w:val="26"/>
        </w:rPr>
      </w:pPr>
      <w:r w:rsidRPr="00C24EA4">
        <w:rPr>
          <w:sz w:val="26"/>
          <w:szCs w:val="26"/>
        </w:rPr>
        <w:t>TP.HCM</w:t>
      </w:r>
      <w:r w:rsidRPr="0008730D">
        <w:rPr>
          <w:sz w:val="26"/>
          <w:szCs w:val="26"/>
        </w:rPr>
        <w:t xml:space="preserve">, </w:t>
      </w:r>
      <w:r w:rsidRPr="00C24EA4">
        <w:rPr>
          <w:sz w:val="26"/>
          <w:szCs w:val="26"/>
        </w:rPr>
        <w:t>20</w:t>
      </w:r>
      <w:r w:rsidRPr="0008730D">
        <w:rPr>
          <w:sz w:val="26"/>
          <w:szCs w:val="26"/>
        </w:rPr>
        <w:t>24</w:t>
      </w:r>
    </w:p>
    <w:p w14:paraId="6C253C2B" w14:textId="77777777" w:rsidR="000A6DAB" w:rsidRPr="0008730D" w:rsidRDefault="000A6DAB" w:rsidP="000A6DAB">
      <w:pPr>
        <w:jc w:val="center"/>
        <w:rPr>
          <w:b/>
          <w:sz w:val="26"/>
          <w:szCs w:val="26"/>
        </w:rPr>
      </w:pPr>
      <w:r w:rsidRPr="0008730D">
        <w:rPr>
          <w:b/>
          <w:sz w:val="26"/>
          <w:szCs w:val="26"/>
        </w:rPr>
        <w:lastRenderedPageBreak/>
        <w:t>VIỆN HÀN LÂM KHOA HỌC VÀ CÔNG NGHỆ VIỆT NAM</w:t>
      </w:r>
    </w:p>
    <w:p w14:paraId="6B822159" w14:textId="77777777" w:rsidR="000A6DAB" w:rsidRPr="0008730D" w:rsidRDefault="000A6DAB" w:rsidP="000A6DAB">
      <w:pPr>
        <w:jc w:val="center"/>
        <w:rPr>
          <w:b/>
          <w:sz w:val="26"/>
          <w:szCs w:val="26"/>
          <w:lang w:val="en-US"/>
        </w:rPr>
      </w:pPr>
      <w:r w:rsidRPr="0008730D">
        <w:rPr>
          <w:b/>
          <w:sz w:val="26"/>
          <w:szCs w:val="26"/>
          <w:lang w:val="en-US"/>
        </w:rPr>
        <w:t>TRUNG TÂM VŨ TRỤ VIỆT NAM</w:t>
      </w:r>
    </w:p>
    <w:p w14:paraId="7A464A8A" w14:textId="777F73B2" w:rsidR="000A6DAB" w:rsidRPr="0008730D" w:rsidRDefault="001D1E23" w:rsidP="000A6DAB">
      <w:pPr>
        <w:rPr>
          <w:sz w:val="26"/>
          <w:szCs w:val="26"/>
          <w:lang w:val="en-US"/>
        </w:rPr>
      </w:pPr>
      <w:r>
        <w:rPr>
          <w:noProof/>
          <w:sz w:val="26"/>
          <w:szCs w:val="26"/>
          <w:lang w:val="en-US"/>
        </w:rPr>
        <mc:AlternateContent>
          <mc:Choice Requires="wps">
            <w:drawing>
              <wp:anchor distT="4294967294" distB="4294967294" distL="114300" distR="114300" simplePos="0" relativeHeight="251658240" behindDoc="0" locked="0" layoutInCell="1" allowOverlap="1" wp14:anchorId="33001110" wp14:editId="797ACFB6">
                <wp:simplePos x="0" y="0"/>
                <wp:positionH relativeFrom="column">
                  <wp:posOffset>2085975</wp:posOffset>
                </wp:positionH>
                <wp:positionV relativeFrom="paragraph">
                  <wp:posOffset>-1906</wp:posOffset>
                </wp:positionV>
                <wp:extent cx="1600200" cy="0"/>
                <wp:effectExtent l="0" t="0" r="0" b="0"/>
                <wp:wrapNone/>
                <wp:docPr id="197280030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002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8C19D8B" id="Straight Connector 1" o:spid="_x0000_s1026" style="position:absolute;flip:y;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64.25pt,-.15pt" to="290.2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"/>
            </w:pict>
          </mc:Fallback>
        </mc:AlternateContent>
      </w:r>
    </w:p>
    <w:p w14:paraId="20A50747" w14:textId="77777777" w:rsidR="00973DBD" w:rsidRPr="0008730D" w:rsidRDefault="00973DBD" w:rsidP="00973DBD">
      <w:pPr>
        <w:jc w:val="center"/>
        <w:rPr>
          <w:sz w:val="26"/>
          <w:szCs w:val="26"/>
          <w:lang w:val="en-US"/>
        </w:rPr>
      </w:pPr>
    </w:p>
    <w:p w14:paraId="19D1C766" w14:textId="77777777" w:rsidR="00973DBD" w:rsidRPr="0008730D" w:rsidRDefault="00973DBD" w:rsidP="00973DBD">
      <w:pPr>
        <w:jc w:val="center"/>
        <w:rPr>
          <w:sz w:val="26"/>
          <w:szCs w:val="26"/>
          <w:lang w:val="en-US"/>
        </w:rPr>
      </w:pPr>
    </w:p>
    <w:p w14:paraId="48A7AC89" w14:textId="6F89DBB9" w:rsidR="00973DBD" w:rsidRPr="0008730D" w:rsidRDefault="00973DBD" w:rsidP="00973DBD">
      <w:pPr>
        <w:jc w:val="center"/>
        <w:rPr>
          <w:sz w:val="26"/>
          <w:szCs w:val="26"/>
          <w:highlight w:val="yellow"/>
          <w:lang w:val="en-US"/>
        </w:rPr>
      </w:pPr>
      <w:r w:rsidRPr="0008730D">
        <w:rPr>
          <w:sz w:val="26"/>
          <w:szCs w:val="26"/>
          <w:highlight w:val="yellow"/>
          <w:lang w:val="en-US"/>
        </w:rPr>
        <w:t xml:space="preserve">BÁO CÁO NỘI DUNG </w:t>
      </w:r>
      <w:r w:rsidR="00963305" w:rsidRPr="0008730D">
        <w:rPr>
          <w:sz w:val="26"/>
          <w:szCs w:val="26"/>
          <w:highlight w:val="yellow"/>
          <w:lang w:val="en-US"/>
        </w:rPr>
        <w:t>2</w:t>
      </w:r>
      <w:r w:rsidRPr="0008730D">
        <w:rPr>
          <w:sz w:val="26"/>
          <w:szCs w:val="26"/>
          <w:highlight w:val="yellow"/>
          <w:lang w:val="en-US"/>
        </w:rPr>
        <w:t xml:space="preserve">, CÔNG VIỆC </w:t>
      </w:r>
      <w:r w:rsidR="00963305" w:rsidRPr="0008730D">
        <w:rPr>
          <w:sz w:val="26"/>
          <w:szCs w:val="26"/>
          <w:highlight w:val="yellow"/>
          <w:lang w:val="en-US"/>
        </w:rPr>
        <w:t>2</w:t>
      </w:r>
    </w:p>
    <w:p w14:paraId="456F5066" w14:textId="77777777" w:rsidR="00963305" w:rsidRPr="0008730D" w:rsidRDefault="00963305" w:rsidP="00973DBD">
      <w:pPr>
        <w:ind w:firstLine="0"/>
        <w:jc w:val="center"/>
        <w:rPr>
          <w:b/>
          <w:i/>
          <w:iCs w:val="0"/>
          <w:sz w:val="26"/>
          <w:szCs w:val="26"/>
          <w:lang w:val="en-US"/>
        </w:rPr>
      </w:pPr>
      <w:r w:rsidRPr="00963305">
        <w:rPr>
          <w:rFonts w:eastAsia="Times New Roman"/>
          <w:b/>
          <w:szCs w:val="24"/>
          <w:lang w:eastAsia="vi-VN"/>
        </w:rPr>
        <w:t>Thu thập và tiền xử lý ảnh: giảm nhiễu, chuyển đổi không gian màu, xác định vùng ROI</w:t>
      </w:r>
      <w:r w:rsidRPr="0008730D">
        <w:rPr>
          <w:b/>
          <w:i/>
          <w:iCs w:val="0"/>
          <w:sz w:val="26"/>
          <w:szCs w:val="26"/>
          <w:lang w:val="en-US"/>
        </w:rPr>
        <w:t xml:space="preserve"> </w:t>
      </w:r>
    </w:p>
    <w:p w14:paraId="17435934" w14:textId="4016CACF" w:rsidR="00973DBD" w:rsidRPr="00C24EA4" w:rsidRDefault="00973DBD" w:rsidP="00973DBD">
      <w:pPr>
        <w:ind w:firstLine="0"/>
        <w:jc w:val="center"/>
        <w:rPr>
          <w:i/>
          <w:iCs w:val="0"/>
          <w:sz w:val="26"/>
          <w:szCs w:val="26"/>
          <w:lang w:val="en-US"/>
        </w:rPr>
      </w:pPr>
      <w:r w:rsidRPr="0008730D">
        <w:rPr>
          <w:i/>
          <w:iCs w:val="0"/>
          <w:sz w:val="26"/>
          <w:szCs w:val="26"/>
          <w:lang w:val="en-US"/>
        </w:rPr>
        <w:t xml:space="preserve">(Hợp đồng số </w:t>
      </w:r>
      <w:r w:rsidR="007A1EB8" w:rsidRPr="0008730D">
        <w:rPr>
          <w:i/>
          <w:iCs w:val="0"/>
          <w:sz w:val="26"/>
          <w:szCs w:val="26"/>
          <w:lang w:val="en-US"/>
        </w:rPr>
        <w:t xml:space="preserve">   </w:t>
      </w:r>
      <w:r w:rsidRPr="00C24EA4">
        <w:rPr>
          <w:i/>
          <w:iCs w:val="0"/>
          <w:sz w:val="26"/>
          <w:szCs w:val="26"/>
        </w:rPr>
        <w:t>/</w:t>
      </w:r>
      <w:r w:rsidRPr="00C24EA4">
        <w:rPr>
          <w:i/>
          <w:iCs w:val="0"/>
          <w:sz w:val="26"/>
          <w:szCs w:val="26"/>
          <w:lang w:val="en-US"/>
        </w:rPr>
        <w:t xml:space="preserve"> </w:t>
      </w:r>
      <w:r w:rsidRPr="00C24EA4">
        <w:rPr>
          <w:i/>
          <w:iCs w:val="0"/>
          <w:sz w:val="26"/>
          <w:szCs w:val="26"/>
        </w:rPr>
        <w:t xml:space="preserve">HĐTK-VTVN ngày 04 </w:t>
      </w:r>
      <w:r w:rsidRPr="00C24EA4">
        <w:rPr>
          <w:i/>
          <w:iCs w:val="0"/>
          <w:sz w:val="26"/>
          <w:szCs w:val="26"/>
          <w:lang w:val="en-US"/>
        </w:rPr>
        <w:t>/</w:t>
      </w:r>
      <w:r w:rsidRPr="00C24EA4">
        <w:rPr>
          <w:i/>
          <w:iCs w:val="0"/>
          <w:sz w:val="26"/>
          <w:szCs w:val="26"/>
        </w:rPr>
        <w:t xml:space="preserve"> 01 </w:t>
      </w:r>
      <w:r w:rsidRPr="00C24EA4">
        <w:rPr>
          <w:i/>
          <w:iCs w:val="0"/>
          <w:sz w:val="26"/>
          <w:szCs w:val="26"/>
          <w:lang w:val="en-US"/>
        </w:rPr>
        <w:t>/</w:t>
      </w:r>
      <w:r w:rsidRPr="00C24EA4">
        <w:rPr>
          <w:i/>
          <w:iCs w:val="0"/>
          <w:sz w:val="26"/>
          <w:szCs w:val="26"/>
        </w:rPr>
        <w:t xml:space="preserve"> 2024</w:t>
      </w:r>
      <w:r w:rsidRPr="00C24EA4">
        <w:rPr>
          <w:i/>
          <w:iCs w:val="0"/>
          <w:sz w:val="26"/>
          <w:szCs w:val="26"/>
          <w:lang w:val="en-US"/>
        </w:rPr>
        <w:t>)</w:t>
      </w:r>
    </w:p>
    <w:p w14:paraId="75A69008" w14:textId="77777777" w:rsidR="000A6DAB" w:rsidRPr="0008730D" w:rsidRDefault="000A6DAB" w:rsidP="000A6DAB">
      <w:pPr>
        <w:rPr>
          <w:sz w:val="26"/>
          <w:szCs w:val="26"/>
          <w:lang w:val="en-US"/>
        </w:rPr>
      </w:pPr>
    </w:p>
    <w:p w14:paraId="11F08582" w14:textId="77777777" w:rsidR="000A6DAB" w:rsidRPr="0008730D" w:rsidRDefault="000A6DAB" w:rsidP="000A6DAB">
      <w:pPr>
        <w:ind w:firstLine="0"/>
        <w:jc w:val="center"/>
        <w:rPr>
          <w:sz w:val="26"/>
          <w:szCs w:val="26"/>
          <w:lang w:val="en-US"/>
        </w:rPr>
      </w:pPr>
      <w:r w:rsidRPr="0008730D">
        <w:rPr>
          <w:sz w:val="26"/>
          <w:szCs w:val="26"/>
          <w:lang w:val="en-US"/>
        </w:rPr>
        <w:t xml:space="preserve">HỢP PHẦN 5 ĐỀ ÁN KHCN TRỌNG ĐIỂM </w:t>
      </w:r>
    </w:p>
    <w:p w14:paraId="533E96C8" w14:textId="77777777" w:rsidR="000A6DAB" w:rsidRPr="0008730D" w:rsidRDefault="000A6DAB" w:rsidP="000A6DAB">
      <w:pPr>
        <w:ind w:firstLine="0"/>
        <w:jc w:val="center"/>
        <w:rPr>
          <w:sz w:val="26"/>
          <w:szCs w:val="26"/>
          <w:lang w:val="en-US"/>
        </w:rPr>
      </w:pPr>
      <w:r w:rsidRPr="0008730D">
        <w:rPr>
          <w:sz w:val="26"/>
          <w:szCs w:val="26"/>
          <w:lang w:val="en-US"/>
        </w:rPr>
        <w:t>CẤP VIỆN HÀN LÂM KHCNVN</w:t>
      </w:r>
    </w:p>
    <w:p w14:paraId="232B463B" w14:textId="77777777" w:rsidR="000A6DAB" w:rsidRPr="0008730D" w:rsidRDefault="000A6DAB" w:rsidP="000A6DAB">
      <w:pPr>
        <w:ind w:firstLine="0"/>
        <w:jc w:val="center"/>
        <w:rPr>
          <w:sz w:val="26"/>
          <w:szCs w:val="26"/>
          <w:lang w:val="en-US"/>
        </w:rPr>
      </w:pPr>
    </w:p>
    <w:p w14:paraId="4E321B87" w14:textId="77777777" w:rsidR="000A6DAB" w:rsidRPr="0008730D" w:rsidRDefault="000A6DAB" w:rsidP="000A6DAB">
      <w:pPr>
        <w:ind w:firstLine="0"/>
        <w:jc w:val="center"/>
        <w:rPr>
          <w:sz w:val="26"/>
          <w:szCs w:val="26"/>
          <w:lang w:val="en-US"/>
        </w:rPr>
      </w:pPr>
      <w:r w:rsidRPr="0008730D">
        <w:rPr>
          <w:sz w:val="26"/>
          <w:szCs w:val="26"/>
          <w:lang w:val="en-US"/>
        </w:rPr>
        <w:t>Tên hợp phần 5</w:t>
      </w:r>
    </w:p>
    <w:p w14:paraId="7356D891" w14:textId="77777777" w:rsidR="000A6DAB" w:rsidRPr="0008730D" w:rsidRDefault="000A6DAB" w:rsidP="000A6DAB">
      <w:pPr>
        <w:ind w:firstLine="0"/>
        <w:jc w:val="center"/>
        <w:rPr>
          <w:b/>
          <w:bCs/>
          <w:sz w:val="26"/>
          <w:szCs w:val="26"/>
          <w:lang w:val="en-US"/>
        </w:rPr>
      </w:pPr>
      <w:r w:rsidRPr="0008730D">
        <w:rPr>
          <w:b/>
          <w:bCs/>
          <w:sz w:val="26"/>
          <w:szCs w:val="26"/>
          <w:lang w:val="en-US"/>
        </w:rPr>
        <w:t xml:space="preserve">KẾT HỢP TRÍ TUỆ NHÂN TẠO VÀ HỆ THỐNG THÔNG TIN ĐỊA LÝ VỚI CÔNG NGHỆ CẢM BIẾN HƯỚNG ĐẾN GIÁM SÁT VÀ </w:t>
      </w:r>
    </w:p>
    <w:p w14:paraId="65BF1A4D" w14:textId="77777777" w:rsidR="000A6DAB" w:rsidRPr="0008730D" w:rsidRDefault="000A6DAB" w:rsidP="000A6DAB">
      <w:pPr>
        <w:ind w:firstLine="0"/>
        <w:jc w:val="center"/>
        <w:rPr>
          <w:b/>
          <w:bCs/>
          <w:sz w:val="26"/>
          <w:szCs w:val="26"/>
          <w:lang w:val="en-US"/>
        </w:rPr>
      </w:pPr>
      <w:r w:rsidRPr="0008730D">
        <w:rPr>
          <w:b/>
          <w:bCs/>
          <w:sz w:val="26"/>
          <w:szCs w:val="26"/>
          <w:lang w:val="en-US"/>
        </w:rPr>
        <w:t>CẢNH BÁO Ô NHIỄM MÔI TRƯỜNG NƯỚC</w:t>
      </w:r>
    </w:p>
    <w:p w14:paraId="6F60DDE7" w14:textId="77777777" w:rsidR="000A6DAB" w:rsidRPr="0008730D" w:rsidRDefault="000A6DAB" w:rsidP="000A6DAB">
      <w:pPr>
        <w:ind w:firstLine="0"/>
        <w:jc w:val="center"/>
        <w:rPr>
          <w:i/>
          <w:iCs w:val="0"/>
          <w:sz w:val="26"/>
          <w:szCs w:val="26"/>
          <w:lang w:val="en-US"/>
        </w:rPr>
      </w:pPr>
      <w:r w:rsidRPr="0008730D">
        <w:rPr>
          <w:i/>
          <w:iCs w:val="0"/>
          <w:sz w:val="26"/>
          <w:szCs w:val="26"/>
          <w:lang w:val="en-US"/>
        </w:rPr>
        <w:t>(Mã số: TĐPTCB.05/24-26)</w:t>
      </w:r>
    </w:p>
    <w:p w14:paraId="722DD044" w14:textId="77777777" w:rsidR="000A6DAB" w:rsidRPr="0008730D" w:rsidRDefault="000A6DAB" w:rsidP="000A6DAB">
      <w:pPr>
        <w:ind w:firstLine="0"/>
        <w:jc w:val="center"/>
        <w:rPr>
          <w:i/>
          <w:iCs w:val="0"/>
          <w:sz w:val="26"/>
          <w:szCs w:val="26"/>
          <w:lang w:val="en-US"/>
        </w:rPr>
      </w:pPr>
    </w:p>
    <w:p w14:paraId="0C5FF92F" w14:textId="77777777" w:rsidR="000A6DAB" w:rsidRPr="00C24EA4" w:rsidRDefault="000A6DAB" w:rsidP="000A6DAB">
      <w:pPr>
        <w:ind w:firstLine="0"/>
        <w:jc w:val="center"/>
        <w:rPr>
          <w:i/>
          <w:iCs w:val="0"/>
          <w:sz w:val="26"/>
          <w:szCs w:val="26"/>
          <w:lang w:val="en-US"/>
        </w:rPr>
      </w:pPr>
    </w:p>
    <w:p w14:paraId="58E73858" w14:textId="77777777" w:rsidR="000A6DAB" w:rsidRPr="0008730D" w:rsidRDefault="000A6DAB" w:rsidP="000A6DAB">
      <w:pPr>
        <w:jc w:val="center"/>
        <w:rPr>
          <w:b/>
          <w:sz w:val="26"/>
          <w:szCs w:val="26"/>
          <w:lang w:val="en-US"/>
        </w:rPr>
      </w:pPr>
      <w:r w:rsidRPr="0008730D">
        <w:rPr>
          <w:b/>
          <w:sz w:val="26"/>
          <w:szCs w:val="26"/>
          <w:lang w:val="en-US"/>
        </w:rPr>
        <w:t xml:space="preserve">Thuộc Đề án KHCN trọng điểm: NGHIÊN CỨU PHÁT TRIỂN </w:t>
      </w:r>
    </w:p>
    <w:p w14:paraId="3969719E" w14:textId="77777777" w:rsidR="000A6DAB" w:rsidRPr="0008730D" w:rsidRDefault="000A6DAB" w:rsidP="007A1EB8">
      <w:pPr>
        <w:ind w:firstLine="0"/>
        <w:jc w:val="center"/>
        <w:rPr>
          <w:b/>
          <w:sz w:val="26"/>
          <w:szCs w:val="26"/>
          <w:lang w:val="en-US"/>
        </w:rPr>
      </w:pPr>
      <w:r w:rsidRPr="0008730D">
        <w:rPr>
          <w:b/>
          <w:sz w:val="26"/>
          <w:szCs w:val="26"/>
          <w:lang w:val="en-US"/>
        </w:rPr>
        <w:t>CÁC HỆ CẢM BIẾN KẾT HỢP TRÍ TUỆ NHÂN TẠO PHỤC VỤ PHÂN TÍCH VÀ GIÁM SÁT CHẤT LƯỢNG MÔI TRƯỜNG NƯỚC</w:t>
      </w:r>
    </w:p>
    <w:p w14:paraId="1D389896" w14:textId="77777777" w:rsidR="000A6DAB" w:rsidRPr="0008730D" w:rsidRDefault="000A6DAB" w:rsidP="000A6DAB">
      <w:pPr>
        <w:jc w:val="center"/>
        <w:rPr>
          <w:b/>
          <w:sz w:val="26"/>
          <w:szCs w:val="26"/>
          <w:lang w:val="en-US"/>
        </w:rPr>
      </w:pPr>
    </w:p>
    <w:p w14:paraId="1F427255" w14:textId="77777777" w:rsidR="000A6DAB" w:rsidRPr="0008730D" w:rsidRDefault="000A6DAB" w:rsidP="000A6DAB">
      <w:pPr>
        <w:ind w:firstLine="0"/>
        <w:jc w:val="center"/>
        <w:rPr>
          <w:sz w:val="26"/>
          <w:szCs w:val="26"/>
          <w:lang w:val="en-US"/>
        </w:rPr>
      </w:pPr>
      <w:r w:rsidRPr="0008730D">
        <w:rPr>
          <w:sz w:val="26"/>
          <w:szCs w:val="26"/>
          <w:lang w:val="en-US"/>
        </w:rPr>
        <w:t>Đại diện nhóm thực hiện</w:t>
      </w:r>
      <w:r w:rsidRPr="0008730D">
        <w:rPr>
          <w:sz w:val="26"/>
          <w:szCs w:val="26"/>
          <w:lang w:val="en-US"/>
        </w:rPr>
        <w:tab/>
      </w:r>
      <w:r w:rsidRPr="0008730D">
        <w:rPr>
          <w:sz w:val="26"/>
          <w:szCs w:val="26"/>
          <w:lang w:val="en-US"/>
        </w:rPr>
        <w:tab/>
      </w:r>
      <w:r w:rsidRPr="0008730D">
        <w:rPr>
          <w:sz w:val="26"/>
          <w:szCs w:val="26"/>
          <w:lang w:val="en-US"/>
        </w:rPr>
        <w:tab/>
        <w:t>Đại diện cơ quan chủ trì</w:t>
      </w:r>
    </w:p>
    <w:p w14:paraId="5328F76D" w14:textId="77777777" w:rsidR="000A6DAB" w:rsidRPr="0008730D" w:rsidRDefault="000A6DAB" w:rsidP="000A6DAB">
      <w:pPr>
        <w:ind w:firstLine="0"/>
        <w:jc w:val="center"/>
        <w:rPr>
          <w:sz w:val="26"/>
          <w:szCs w:val="26"/>
          <w:lang w:val="en-US"/>
        </w:rPr>
      </w:pPr>
    </w:p>
    <w:p w14:paraId="65A8F48D" w14:textId="77777777" w:rsidR="000A6DAB" w:rsidRPr="0008730D" w:rsidRDefault="000A6DAB" w:rsidP="000A6DAB">
      <w:pPr>
        <w:ind w:firstLine="0"/>
        <w:jc w:val="center"/>
        <w:rPr>
          <w:sz w:val="26"/>
          <w:szCs w:val="26"/>
          <w:lang w:val="en-US"/>
        </w:rPr>
      </w:pPr>
    </w:p>
    <w:p w14:paraId="1DBAAAE7" w14:textId="77777777" w:rsidR="000A6DAB" w:rsidRPr="0008730D" w:rsidRDefault="000A6DAB" w:rsidP="000A6DAB">
      <w:pPr>
        <w:ind w:firstLine="0"/>
        <w:jc w:val="center"/>
        <w:rPr>
          <w:sz w:val="26"/>
          <w:szCs w:val="26"/>
          <w:lang w:val="en-US"/>
        </w:rPr>
      </w:pPr>
    </w:p>
    <w:p w14:paraId="1D3B260E" w14:textId="77777777" w:rsidR="000A6DAB" w:rsidRPr="0008730D" w:rsidRDefault="000A6DAB" w:rsidP="000A6DAB">
      <w:pPr>
        <w:ind w:firstLine="0"/>
        <w:jc w:val="center"/>
        <w:rPr>
          <w:sz w:val="26"/>
          <w:szCs w:val="26"/>
          <w:lang w:val="en-US"/>
        </w:rPr>
      </w:pPr>
    </w:p>
    <w:p w14:paraId="012F9B2A" w14:textId="2E853063" w:rsidR="000A6DAB" w:rsidRPr="0008730D" w:rsidRDefault="000A6DAB" w:rsidP="007A1EB8">
      <w:pPr>
        <w:ind w:left="1440" w:firstLine="720"/>
        <w:rPr>
          <w:sz w:val="26"/>
          <w:szCs w:val="26"/>
          <w:lang w:val="en-US"/>
        </w:rPr>
      </w:pPr>
      <w:r>
        <w:rPr>
          <w:sz w:val="26"/>
          <w:szCs w:val="26"/>
          <w:lang w:val="en-US"/>
        </w:rPr>
        <w:t xml:space="preserve">  </w:t>
      </w:r>
      <w:r w:rsidR="006C5EC9">
        <w:rPr>
          <w:sz w:val="26"/>
          <w:szCs w:val="26"/>
          <w:lang w:val="en-US"/>
        </w:rPr>
        <w:t>….</w:t>
      </w:r>
      <w:r w:rsidRPr="00C24EA4">
        <w:rPr>
          <w:sz w:val="26"/>
          <w:szCs w:val="26"/>
          <w:lang w:val="en-US"/>
        </w:rPr>
        <w:tab/>
      </w:r>
      <w:r w:rsidRPr="00C24EA4">
        <w:rPr>
          <w:sz w:val="26"/>
          <w:szCs w:val="26"/>
          <w:lang w:val="en-US"/>
        </w:rPr>
        <w:tab/>
      </w:r>
      <w:r w:rsidRPr="00C24EA4">
        <w:rPr>
          <w:sz w:val="26"/>
          <w:szCs w:val="26"/>
          <w:lang w:val="en-US"/>
        </w:rPr>
        <w:tab/>
      </w:r>
      <w:r w:rsidRPr="00C24EA4">
        <w:rPr>
          <w:sz w:val="26"/>
          <w:szCs w:val="26"/>
          <w:lang w:val="en-US"/>
        </w:rPr>
        <w:tab/>
      </w:r>
      <w:r w:rsidRPr="00C24EA4">
        <w:rPr>
          <w:sz w:val="26"/>
          <w:szCs w:val="26"/>
          <w:lang w:val="en-US"/>
        </w:rPr>
        <w:tab/>
      </w:r>
    </w:p>
    <w:p w14:paraId="4BEE4D89" w14:textId="77777777" w:rsidR="000A6DAB" w:rsidRPr="0008730D" w:rsidRDefault="000A6DAB" w:rsidP="000A6DAB">
      <w:pPr>
        <w:jc w:val="center"/>
        <w:rPr>
          <w:sz w:val="26"/>
          <w:szCs w:val="26"/>
          <w:lang w:val="en-US"/>
        </w:rPr>
      </w:pPr>
      <w:r w:rsidRPr="0008730D">
        <w:rPr>
          <w:sz w:val="26"/>
          <w:szCs w:val="26"/>
          <w:lang w:val="en-US"/>
        </w:rPr>
        <w:t>TP.HCM, 2024</w:t>
      </w:r>
    </w:p>
    <w:p w14:paraId="10216567" w14:textId="77777777" w:rsidR="000A6DAB" w:rsidRPr="0008730D" w:rsidRDefault="000A6DAB">
      <w:pPr>
        <w:widowControl/>
        <w:autoSpaceDE/>
        <w:autoSpaceDN/>
        <w:adjustRightInd/>
        <w:spacing w:after="160" w:line="278" w:lineRule="auto"/>
        <w:ind w:right="0" w:firstLine="0"/>
        <w:jc w:val="left"/>
        <w:rPr>
          <w:sz w:val="26"/>
          <w:szCs w:val="26"/>
          <w:lang w:val="en-US"/>
        </w:rPr>
      </w:pPr>
      <w:r w:rsidRPr="0008730D">
        <w:rPr>
          <w:sz w:val="26"/>
          <w:szCs w:val="26"/>
          <w:lang w:val="en-US"/>
        </w:rPr>
        <w:br w:type="page"/>
      </w:r>
    </w:p>
    <w:p w14:paraId="6C3BD1B8" w14:textId="77777777" w:rsidR="000A6DAB" w:rsidRPr="0008730D" w:rsidRDefault="000A6DAB" w:rsidP="000A6DAB">
      <w:pPr>
        <w:jc w:val="center"/>
        <w:rPr>
          <w:sz w:val="26"/>
          <w:szCs w:val="26"/>
          <w:lang w:val="en-US"/>
        </w:rPr>
        <w:sectPr w:rsidR="000A6DAB" w:rsidRPr="0008730D" w:rsidSect="00194837">
          <w:footerReference w:type="default" r:id="rId8"/>
          <w:pgSz w:w="11906" w:h="16838" w:code="9"/>
          <w:pgMar w:top="1134" w:right="1134" w:bottom="1134" w:left="1701" w:header="709" w:footer="709" w:gutter="0"/>
          <w:pgBorders>
            <w:top w:val="thinThickThinSmallGap" w:sz="24" w:space="1" w:color="002060"/>
            <w:left w:val="thinThickThinSmallGap" w:sz="24" w:space="4" w:color="002060"/>
            <w:bottom w:val="thinThickThinSmallGap" w:sz="24" w:space="1" w:color="002060"/>
            <w:right w:val="thinThickThinSmallGap" w:sz="24" w:space="4" w:color="002060"/>
          </w:pgBorders>
          <w:cols w:space="708"/>
          <w:docGrid w:linePitch="360"/>
        </w:sectPr>
      </w:pPr>
    </w:p>
    <w:p w14:paraId="4DE96D9D" w14:textId="6B522411" w:rsidR="00FA75CD" w:rsidRDefault="00944A86" w:rsidP="00FA75CD">
      <w:pPr>
        <w:pStyle w:val="Heading1"/>
        <w:spacing w:before="0" w:after="0"/>
        <w:ind w:right="0" w:firstLine="0"/>
        <w:jc w:val="center"/>
        <w:rPr>
          <w:rFonts w:ascii="Times New Roman" w:hAnsi="Times New Roman"/>
          <w:b/>
          <w:bCs/>
          <w:color w:val="auto"/>
          <w:sz w:val="26"/>
          <w:szCs w:val="26"/>
          <w:lang w:val="en-US"/>
        </w:rPr>
      </w:pPr>
      <w:r w:rsidRPr="00FA75CD">
        <w:rPr>
          <w:rFonts w:ascii="Times New Roman" w:hAnsi="Times New Roman"/>
          <w:b/>
          <w:bCs/>
          <w:color w:val="auto"/>
          <w:sz w:val="26"/>
          <w:szCs w:val="26"/>
          <w:lang w:val="en-US"/>
        </w:rPr>
        <w:lastRenderedPageBreak/>
        <w:t xml:space="preserve">MỤC </w:t>
      </w:r>
      <w:r w:rsidR="0008730D">
        <w:rPr>
          <w:rFonts w:ascii="Times New Roman" w:hAnsi="Times New Roman"/>
          <w:b/>
          <w:bCs/>
          <w:color w:val="auto"/>
          <w:sz w:val="26"/>
          <w:szCs w:val="26"/>
          <w:lang w:val="en-US"/>
        </w:rPr>
        <w:t>L</w:t>
      </w:r>
      <w:r w:rsidRPr="00FA75CD">
        <w:rPr>
          <w:rFonts w:ascii="Times New Roman" w:hAnsi="Times New Roman"/>
          <w:b/>
          <w:bCs/>
          <w:color w:val="auto"/>
          <w:sz w:val="26"/>
          <w:szCs w:val="26"/>
          <w:lang w:val="en-US"/>
        </w:rPr>
        <w:t>ỤC</w:t>
      </w:r>
    </w:p>
    <w:p w14:paraId="494F9C41" w14:textId="77777777" w:rsidR="00FA75CD" w:rsidRDefault="00FA75CD">
      <w:pPr>
        <w:widowControl/>
        <w:autoSpaceDE/>
        <w:autoSpaceDN/>
        <w:adjustRightInd/>
        <w:spacing w:line="240" w:lineRule="auto"/>
        <w:ind w:right="0" w:firstLine="0"/>
        <w:jc w:val="left"/>
        <w:rPr>
          <w:rFonts w:eastAsia="Times New Roman"/>
          <w:b/>
          <w:bCs/>
          <w:sz w:val="26"/>
          <w:szCs w:val="26"/>
          <w:lang w:val="en-US"/>
        </w:rPr>
      </w:pPr>
      <w:r>
        <w:rPr>
          <w:b/>
          <w:bCs/>
          <w:sz w:val="26"/>
          <w:szCs w:val="26"/>
          <w:lang w:val="en-US"/>
        </w:rPr>
        <w:br w:type="page"/>
      </w:r>
    </w:p>
    <w:p w14:paraId="48D5B53F" w14:textId="384371E5" w:rsidR="00A5758E" w:rsidRDefault="006E6E8D" w:rsidP="00FA75CD">
      <w:pPr>
        <w:pStyle w:val="Heading1"/>
        <w:spacing w:before="0" w:after="0"/>
        <w:ind w:right="0" w:firstLine="0"/>
        <w:jc w:val="center"/>
        <w:rPr>
          <w:rFonts w:ascii="Times New Roman" w:hAnsi="Times New Roman"/>
          <w:b/>
          <w:bCs/>
          <w:color w:val="auto"/>
          <w:sz w:val="26"/>
          <w:szCs w:val="26"/>
          <w:lang w:val="en-US"/>
        </w:rPr>
      </w:pPr>
      <w:r w:rsidRPr="00FA75CD">
        <w:rPr>
          <w:rFonts w:ascii="Times New Roman" w:hAnsi="Times New Roman"/>
          <w:b/>
          <w:bCs/>
          <w:color w:val="auto"/>
          <w:sz w:val="26"/>
          <w:szCs w:val="26"/>
          <w:lang w:val="en-US"/>
        </w:rPr>
        <w:lastRenderedPageBreak/>
        <w:t>BẢNG CHÚ THÍCH CÁC CHỮ VIẾT TẮT, KÝ HIỆU CHỮ QUY ƯỚC, KÝ HIỆU DẤU, ĐƠN VỊ VÀ THUẬT NGỮ</w:t>
      </w:r>
    </w:p>
    <w:p w14:paraId="0E752BBF" w14:textId="77777777" w:rsidR="00A5758E" w:rsidRDefault="00A5758E">
      <w:pPr>
        <w:widowControl/>
        <w:autoSpaceDE/>
        <w:autoSpaceDN/>
        <w:adjustRightInd/>
        <w:spacing w:line="240" w:lineRule="auto"/>
        <w:ind w:right="0" w:firstLine="0"/>
        <w:jc w:val="left"/>
        <w:rPr>
          <w:rFonts w:eastAsia="Times New Roman"/>
          <w:b/>
          <w:bCs/>
          <w:sz w:val="26"/>
          <w:szCs w:val="26"/>
          <w:lang w:val="en-US"/>
        </w:rPr>
      </w:pPr>
      <w:r>
        <w:rPr>
          <w:b/>
          <w:bCs/>
          <w:sz w:val="26"/>
          <w:szCs w:val="26"/>
          <w:lang w:val="en-US"/>
        </w:rPr>
        <w:br w:type="page"/>
      </w:r>
    </w:p>
    <w:p w14:paraId="36CED80E" w14:textId="69E44092" w:rsidR="00A5758E" w:rsidRDefault="00A5758E" w:rsidP="00FA75CD">
      <w:pPr>
        <w:pStyle w:val="Heading1"/>
        <w:spacing w:before="0" w:after="0"/>
        <w:ind w:right="0" w:firstLine="0"/>
        <w:jc w:val="center"/>
        <w:rPr>
          <w:rFonts w:ascii="Times New Roman" w:hAnsi="Times New Roman"/>
          <w:b/>
          <w:bCs/>
          <w:color w:val="auto"/>
          <w:sz w:val="26"/>
          <w:szCs w:val="26"/>
          <w:lang w:val="en-US"/>
        </w:rPr>
      </w:pPr>
      <w:r>
        <w:rPr>
          <w:rFonts w:ascii="Times New Roman" w:hAnsi="Times New Roman"/>
          <w:b/>
          <w:bCs/>
          <w:color w:val="auto"/>
          <w:sz w:val="26"/>
          <w:szCs w:val="26"/>
          <w:lang w:val="en-US"/>
        </w:rPr>
        <w:lastRenderedPageBreak/>
        <w:t>DANH MỤC HÌNH ẢNH</w:t>
      </w:r>
    </w:p>
    <w:p w14:paraId="748E1F4A" w14:textId="77777777" w:rsidR="00A5758E" w:rsidRDefault="00A5758E">
      <w:pPr>
        <w:widowControl/>
        <w:autoSpaceDE/>
        <w:autoSpaceDN/>
        <w:adjustRightInd/>
        <w:spacing w:line="240" w:lineRule="auto"/>
        <w:ind w:right="0" w:firstLine="0"/>
        <w:jc w:val="left"/>
        <w:rPr>
          <w:rFonts w:eastAsia="Times New Roman"/>
          <w:b/>
          <w:bCs/>
          <w:sz w:val="26"/>
          <w:szCs w:val="26"/>
          <w:lang w:val="en-US"/>
        </w:rPr>
      </w:pPr>
      <w:r>
        <w:rPr>
          <w:b/>
          <w:bCs/>
          <w:sz w:val="26"/>
          <w:szCs w:val="26"/>
          <w:lang w:val="en-US"/>
        </w:rPr>
        <w:br w:type="page"/>
      </w:r>
    </w:p>
    <w:p w14:paraId="0DAABB68" w14:textId="3E55BF19" w:rsidR="00FA75CD" w:rsidRDefault="00A5758E" w:rsidP="00FA75CD">
      <w:pPr>
        <w:pStyle w:val="Heading1"/>
        <w:spacing w:before="0" w:after="0"/>
        <w:ind w:right="0" w:firstLine="0"/>
        <w:jc w:val="center"/>
        <w:rPr>
          <w:rFonts w:ascii="Times New Roman" w:hAnsi="Times New Roman"/>
          <w:b/>
          <w:bCs/>
          <w:color w:val="auto"/>
          <w:sz w:val="26"/>
          <w:szCs w:val="26"/>
          <w:lang w:val="en-US"/>
        </w:rPr>
      </w:pPr>
      <w:r>
        <w:rPr>
          <w:rFonts w:ascii="Times New Roman" w:hAnsi="Times New Roman"/>
          <w:b/>
          <w:bCs/>
          <w:color w:val="auto"/>
          <w:sz w:val="26"/>
          <w:szCs w:val="26"/>
          <w:lang w:val="en-US"/>
        </w:rPr>
        <w:lastRenderedPageBreak/>
        <w:t>DANH MỤC BẢNG</w:t>
      </w:r>
    </w:p>
    <w:p w14:paraId="1E7805F6" w14:textId="77777777" w:rsidR="00FA75CD" w:rsidRDefault="00FA75CD">
      <w:pPr>
        <w:widowControl/>
        <w:autoSpaceDE/>
        <w:autoSpaceDN/>
        <w:adjustRightInd/>
        <w:spacing w:line="240" w:lineRule="auto"/>
        <w:ind w:right="0" w:firstLine="0"/>
        <w:jc w:val="left"/>
        <w:rPr>
          <w:rFonts w:eastAsia="Times New Roman"/>
          <w:b/>
          <w:bCs/>
          <w:sz w:val="26"/>
          <w:szCs w:val="26"/>
          <w:lang w:val="en-US"/>
        </w:rPr>
      </w:pPr>
      <w:r>
        <w:rPr>
          <w:b/>
          <w:bCs/>
          <w:sz w:val="26"/>
          <w:szCs w:val="26"/>
          <w:lang w:val="en-US"/>
        </w:rPr>
        <w:br w:type="page"/>
      </w:r>
    </w:p>
    <w:p w14:paraId="4F9C76D6" w14:textId="734FB7A3" w:rsidR="00084ED4" w:rsidRDefault="00084ED4" w:rsidP="00B50BBF">
      <w:pPr>
        <w:pStyle w:val="Title"/>
        <w:numPr>
          <w:ilvl w:val="0"/>
          <w:numId w:val="8"/>
        </w:numPr>
        <w:spacing w:after="0" w:line="360" w:lineRule="auto"/>
        <w:ind w:right="0"/>
        <w:outlineLvl w:val="0"/>
        <w:rPr>
          <w:rFonts w:ascii="Times New Roman" w:hAnsi="Times New Roman"/>
          <w:b/>
          <w:bCs/>
          <w:sz w:val="28"/>
          <w:szCs w:val="28"/>
          <w:lang w:val="en-US"/>
        </w:rPr>
      </w:pPr>
      <w:r w:rsidRPr="006F1AAC">
        <w:rPr>
          <w:rFonts w:ascii="Times New Roman" w:hAnsi="Times New Roman"/>
          <w:b/>
          <w:bCs/>
          <w:sz w:val="28"/>
          <w:szCs w:val="28"/>
        </w:rPr>
        <w:lastRenderedPageBreak/>
        <w:t>TỔNG QUAN TÌNH HÌNH NGHIÊN CỨU NGOÀI NƯỚC VÀ TRONG NƯỚC</w:t>
      </w:r>
    </w:p>
    <w:p w14:paraId="3474AE01" w14:textId="4D9409A4" w:rsidR="00534F6B" w:rsidRPr="00534F6B" w:rsidRDefault="00534F6B" w:rsidP="00534F6B">
      <w:pPr>
        <w:rPr>
          <w:lang w:val="en-US"/>
        </w:rPr>
      </w:pPr>
      <w:r w:rsidRPr="00534F6B">
        <w:rPr>
          <w:lang w:val="en-US"/>
        </w:rPr>
        <w:t>Việc tiếp cận nguồn nước sạch và an toàn là một nhu cầu cơ bản, ảnh hưởng trực tiếp đến sức khỏe cộng đồng và chất lượng cuộc sống. Ở nhiều nơi, tình trạng ô nhiễm nguồn nước bởi các ion vô cơ như kim loại nặng, nitrit, amoniac và các hợp chất hữu cơ ngày càng nghiêm trọng, gây hậu quả tiêu cực đến con người và môi trường. Trên thế giới, nhiều nghiên cứu đã được tiến hành để phát triển các công nghệ và thiết bị cảm biến nhằm giám sát chất lượng nước. Đặc biệt, việc tích hợp các phương pháp máy học với thiết bị cảm biến quang học để xác định nhanh chóng và chính xác các dư lượng chất ô nhiễm đã đạt những kết quả đáng khích lệ. Các thiết bị cảm biến quang học chi phí thấp, sử dụng camera thương mại và điện thoại thông minh, mở ra cơ hội mới trong việc giám sát và bảo vệ nguồn nước.</w:t>
      </w:r>
    </w:p>
    <w:p w14:paraId="265BCA24" w14:textId="7B44256A" w:rsidR="00611424" w:rsidRPr="00534F6B" w:rsidRDefault="00534F6B" w:rsidP="00534F6B">
      <w:pPr>
        <w:rPr>
          <w:lang w:val="en-US"/>
        </w:rPr>
      </w:pPr>
      <w:r w:rsidRPr="00534F6B">
        <w:rPr>
          <w:lang w:val="en-US"/>
        </w:rPr>
        <w:t>Tại Việt Nam, tình trạng ô nhiễm nguồn nước cũng là một vấn đề cần giải quyết. Việc nghiên cứu và phát triển các công nghệ cảm biến quang học để giám sát chất lượng nước là một hướng đi triển vọng, với mục tiêu nâng cao hiệu quả giám sát và bảo vệ sức khỏe cộng đồng cũng như môi trường sống.</w:t>
      </w:r>
    </w:p>
    <w:p w14:paraId="59489771" w14:textId="77777777" w:rsidR="00572087" w:rsidRPr="00611424" w:rsidRDefault="00572087" w:rsidP="00572087">
      <w:pPr>
        <w:pStyle w:val="ListParagraph"/>
        <w:numPr>
          <w:ilvl w:val="1"/>
          <w:numId w:val="10"/>
        </w:numPr>
        <w:rPr>
          <w:b/>
          <w:lang w:val="en-US"/>
        </w:rPr>
      </w:pPr>
      <w:r w:rsidRPr="00611424">
        <w:rPr>
          <w:b/>
          <w:lang w:val="en-US"/>
        </w:rPr>
        <w:t>Tổng quan tình hình nghiên cứu ngoài nước</w:t>
      </w:r>
    </w:p>
    <w:p w14:paraId="2C12A8D5" w14:textId="77777777" w:rsidR="00572087" w:rsidRPr="002127DB" w:rsidRDefault="00572087" w:rsidP="00572087">
      <w:r w:rsidRPr="009267C4">
        <w:t xml:space="preserve">Trong cuộc sống hiện đại, việc tiếp cận nguồn nước sạch và an toàn là một nhu cầu thiết yếu. Tuy nhiên, ở nhiều nơi, tình trạng ô nhiễm nguồn nước với các ion vô cơ như kim loại nặng, nitrit, amoniac và các hợp chất hữu cơ đang trở thành một vấn đề nghiêm trọng, ảnh hưởng xấu đến sức khỏe cộng đồng và môi trường. Trên toàn thế giới, nhiều nghiên cứu đã và đang tiến hành để phát triển các công nghệ và thiết bị cảm biến nhằm giám sát chất lượng nước. Việc tích hợp máy học với các thiết bị cảm biến quang học giúp xác định nhanh chóng và chính xác các dư lượng chất ô nhiễm đã đạt được những kết quả đáng khích lệ [1]. Đặc biệt, các thiết bị cảm biến chi phí thấp dựa trên camera thương mại và điện thoại thông minh đã mở ra những cơ hội mới trong việc giám sát và bảo vệ nguồn nước [2]. Cảm biến quang học ứng dụng trong phân tích thường dựa vào quá trình chuyển đổi thông tin hóa học thành tín hiệu quang học. Các thiết bị này thường gồm hai </w:t>
      </w:r>
      <w:r w:rsidRPr="009267C4">
        <w:lastRenderedPageBreak/>
        <w:t>thành phần chính: bộ chuyển đổi thông tin quang học (Kit) và bộ đọc tín hiệu quang (máy UV-Vis, máy phát huỳnh quang, diode quang, camera). Thông tin hóa học được tạo ra từ sự tương tác của thụ thể (receptor) với phân tử mục tiêu qua các phản ứng hóa học. Tùy theo vật liệu cảm biến và chất cần phân tích, các cảm biến quang học được chia thành nhiều loại, trong đó vật liệu nano kim loại plasmonic, chấm lượng tử và thuốc nhuộm hữu cơ là phổ biến nhất [3]. Có ba phương pháp chính để thiết kế cảm biến quang học nhằm định lượng các chất mục tiêu trong môi trường nước. Thứ nhất là phương pháp thụ thể đánh dấu, sử dụng thụ thể liên kết với chất đánh dấu, làm thay đổi màu sắc hoặc cường độ huỳnh quang khi có sự cạnh tranh với chất mục tiêu. Vật liệu cảm biến thường dùng là nano kim loại plasmonic và chấm lượng tử [4]. Thứ hai là phương pháp phức chất hoặc host-guest, sử dụng cơ chế phối trí hoặc host-guest để thay đổi tính chất quang học của chất đánh dấu. Vật liệu cảm biến có thể bao gồm khung cơ kim (MOF) hoặc phức kim loại với thuốc nhuộm hữu cơ [5]. Cuối cùng là phương pháp hóa học, dựa trên phản ứng hóa học giữa thụ thể và chất mục tiêu, tạo ra sản phẩm có tính chất quang học đặc biệt. Nano kim loại plasmonic như nano vàng và bạc được nghiên cứu rộng rãi để cảm biến các ion kim loại nặng như Cu2+, Pb2+, Hg2+, Cd2+ [6]. Các hạt nano kim loại biến tính với chất làm bền chứa nhóm chức đặc biệt được dùng để phát hiện anion như F- và CN- [7]. Các aptamer đặc hiệu được sử dụng trong cảm biến quang học để định lượng chất ô nhiễm hữu cơ như clenbuterol và pymetrozine [8]. Phân tích màu bằng camera và điện thoại thông minh đang trở thành xu hướng phát triển chính của cảm biến quang học trong tương lai [9]. Cách làm này giúp thiết bị dễ vận hành, di động và cho phép phát hiện nhanh chất ô nhiễm tại hiện trường. Mặc dù độ chính xác có thể bị ảnh hưởng bởi môi trường, việc cải thiện tích hợp hệ thống phân tích online hứa hẹn sẽ giải quyết được vấn đề này. Wang và cộng sự [10] đã sử dụng AuNPs để định lượng ion Cu2+ bằng phương pháp so màu với camera điện thoại thông minh. Các nghiên cứu về cảm biến quang học cho thấy tiềm năng ứng dụng cao trong việc giám sát chất lượng nước.</w:t>
      </w:r>
    </w:p>
    <w:p w14:paraId="62E3BFE1" w14:textId="1E708DA1" w:rsidR="00572087" w:rsidRPr="0008730D" w:rsidRDefault="00572087" w:rsidP="00572087">
      <w:pPr>
        <w:pStyle w:val="ListParagraph"/>
        <w:numPr>
          <w:ilvl w:val="1"/>
          <w:numId w:val="10"/>
        </w:numPr>
        <w:rPr>
          <w:b/>
        </w:rPr>
      </w:pPr>
      <w:r w:rsidRPr="0008730D">
        <w:rPr>
          <w:b/>
        </w:rPr>
        <w:t xml:space="preserve"> Tổng quan tình hình nghiên cứu </w:t>
      </w:r>
      <w:r w:rsidR="00B7491F" w:rsidRPr="0008730D">
        <w:rPr>
          <w:b/>
        </w:rPr>
        <w:t xml:space="preserve">trong </w:t>
      </w:r>
      <w:r w:rsidRPr="0008730D">
        <w:rPr>
          <w:b/>
        </w:rPr>
        <w:t>nước</w:t>
      </w:r>
    </w:p>
    <w:p w14:paraId="6264DA06" w14:textId="77777777" w:rsidR="007956FE" w:rsidRPr="007956FE" w:rsidRDefault="007956FE" w:rsidP="007956FE">
      <w:r w:rsidRPr="007956FE">
        <w:lastRenderedPageBreak/>
        <w:t>Trong thời gian gần đây, việc nghiên cứu về cảm biến kim loại nặng sử dụng nano kim loại plasmonic (PMNPs) đã nhận được sự quan tâm đáng kể tại Việt Nam. Nhóm TS. Đoàn Văn Đạt (Trường Đại Học Công Nghiệp TP.HCM) đã ứng dụng hiệu ứng cộng hưởng plasmon bề mặt (SPR) của nano vàng và bạc để định lượng các kim loại nặng như Fe3+ [11] và Pb2+ [12]. Nhóm của TS. Lê Tuấn Anh đã sử dụng nano bạc mang trên graphene oxide để định lượng ion Cr (VI) với giá trị giới hạn phát hiện (LOD) khoảng 31nM [13]. Tuy nhiên, các nghiên cứu này thường sử dụng phương pháp screening với nhiều loại ion kim loại khác nhau thay vì biến tính vật liệu nano kim loại với các nhóm chức đặc trưng để tăng độ chọn lọc, dẫn đến độ chọn lọc của vật liệu cảm biến này không cao. Ngoài ra, nhóm của TS. Trần Văn Lưu (Đại Học Bách Khoa Hà Nội) đã nghiên cứu phát triển cảm biến dựa trên nano bạc để phát hiện nhanh các ion kim loại nặng trong nước [14].</w:t>
      </w:r>
    </w:p>
    <w:p w14:paraId="520CFC35" w14:textId="78E1969C" w:rsidR="007956FE" w:rsidRPr="0008730D" w:rsidRDefault="00534F6B" w:rsidP="00534F6B">
      <w:pPr>
        <w:ind w:firstLine="720"/>
        <w:rPr>
          <w:b/>
          <w:bCs/>
        </w:rPr>
      </w:pPr>
      <w:r w:rsidRPr="0008730D">
        <w:rPr>
          <w:b/>
          <w:bCs/>
        </w:rPr>
        <w:t xml:space="preserve">1.2.1 </w:t>
      </w:r>
      <w:r w:rsidRPr="00534F6B">
        <w:rPr>
          <w:b/>
          <w:bCs/>
        </w:rPr>
        <w:t>Hệ cảm biến AuNPs – Apt</w:t>
      </w:r>
    </w:p>
    <w:p w14:paraId="10CF84EF" w14:textId="6A8C6A17" w:rsidR="007956FE" w:rsidRPr="0008730D" w:rsidRDefault="007956FE" w:rsidP="00534F6B">
      <w:r w:rsidRPr="007956FE">
        <w:t>Hệ cảm biến AuNPs – Aptamer (AuNPs – Apt) cũng được ứng dụng rộng rãi tại Việt Nam để định lượng nhiều chất hóa học khác nhau, bao gồm kim loại nặng, thuốc bảo vệ thực vật, và kháng sinh. Nguyễn Hoàng Dũng và cộng sự (Đại Học Nguyễn Tất Thành) đã tổng hợp hệ cảm biến AuNPs – Apt để định lượng streptomycin trong thực phẩm [15]. Phương pháp này sử dụng AuNPs tổng hợp bằng citrate và aptamer đặc hiệu. Tương tự, nhóm của Đồng Huy Giới (Học Viện Nông Nghiệp Việt Nam) đã sử dụng hệ cảm biến này để phát hiện thủy ngân [16]. GS. Dương Tuấn Quang (Đại Học Huế) đã phát triển thuốc nhuộm hữu cơ để định lượng ion kim loại nặng thông qua phương pháp so màu và huỳnh quang. Năm 2017, nhóm nghiên cứu này đã công bố cảm biến dựa trên dẫn xuất của benzothiazolium để định lượng ion Pb2+ với LOD = 11ppb [17] và một dẫn xuất kết hợp giữa spirolactam và rhodamine 6G để định lượng ion Hg2+ với LOD = 0,08μM (so màu) và 0,008μM (huỳnh quang) [18].</w:t>
      </w:r>
    </w:p>
    <w:p w14:paraId="43409157" w14:textId="75FC4914" w:rsidR="00534F6B" w:rsidRPr="0008730D" w:rsidRDefault="00534F6B" w:rsidP="00534F6B">
      <w:pPr>
        <w:ind w:firstLine="720"/>
        <w:rPr>
          <w:b/>
          <w:bCs/>
        </w:rPr>
      </w:pPr>
      <w:r w:rsidRPr="0008730D">
        <w:rPr>
          <w:b/>
          <w:bCs/>
        </w:rPr>
        <w:t>1.2.2 C</w:t>
      </w:r>
      <w:r w:rsidRPr="00534F6B">
        <w:rPr>
          <w:b/>
          <w:bCs/>
        </w:rPr>
        <w:t>ảm biến sinh học</w:t>
      </w:r>
      <w:r w:rsidRPr="0008730D">
        <w:rPr>
          <w:b/>
          <w:bCs/>
        </w:rPr>
        <w:tab/>
      </w:r>
    </w:p>
    <w:p w14:paraId="12D851F7" w14:textId="27CEEEDD" w:rsidR="007956FE" w:rsidRPr="0008730D" w:rsidRDefault="007956FE" w:rsidP="00534F6B">
      <w:r w:rsidRPr="007956FE">
        <w:t xml:space="preserve">Ngoài ra, một số nghiên cứu khác tại Việt Nam cũng đã đạt được những kết quả đáng chú ý. Nhóm của PGS. TS. Nguyễn Thị Thanh Huyền (Đại Học Khoa Học Tự Nhiên - Đại Học Quốc Gia Hà Nội) đã phát triển cảm biến sinh học để </w:t>
      </w:r>
      <w:r w:rsidRPr="007956FE">
        <w:lastRenderedPageBreak/>
        <w:t>phát hiện nhanh vi khuẩn E. coli trong nước [19]. TS. Phạm Thế Hải và cộng sự tại Viện Hóa Học (Viện Hàn Lâm Khoa Học và Công Nghệ Việt Nam) đã nghiên cứu và phát triển cảm biến sinh học sử dụng vi sinh vật để đánh giá nhanh chất lượng nước thải sau xử lý [20].</w:t>
      </w:r>
    </w:p>
    <w:p w14:paraId="66A9B475" w14:textId="77777777" w:rsidR="00534F6B" w:rsidRPr="0008730D" w:rsidRDefault="00534F6B" w:rsidP="00534F6B">
      <w:pPr>
        <w:ind w:firstLine="0"/>
      </w:pPr>
    </w:p>
    <w:p w14:paraId="29032EE7" w14:textId="7A2B267C" w:rsidR="007956FE" w:rsidRPr="009267C4" w:rsidRDefault="007956FE" w:rsidP="00534F6B">
      <w:r w:rsidRPr="009267C4">
        <w:t>Mặc dù nghiên cứu về cảm biến quang học kết hợp camera và phần mềm xử lý màu đang phát triển mạnh mẽ trên thế giới, Việt Nam chưa có nhiều nghiên cứu công bố về phương pháp này. Tìm kiếm trên các tạp chí trong nước và dữ liệu từ pubmed database không cho thấy nhiều công trình liên quan đến cảm biến quang học kết hợp camera điện thoại thông minh, điều này cho thấy phương pháp này chưa được phát triển tại Việt Nam [21].</w:t>
      </w:r>
    </w:p>
    <w:p w14:paraId="36728DFF" w14:textId="559DCE56" w:rsidR="00084ED4" w:rsidRPr="006F1AAC" w:rsidRDefault="00084ED4" w:rsidP="004A0C16">
      <w:pPr>
        <w:pStyle w:val="Title"/>
        <w:spacing w:after="0" w:line="360" w:lineRule="auto"/>
        <w:ind w:right="0"/>
        <w:outlineLvl w:val="0"/>
        <w:rPr>
          <w:rFonts w:ascii="Times New Roman" w:hAnsi="Times New Roman"/>
          <w:b/>
          <w:bCs/>
          <w:sz w:val="28"/>
          <w:szCs w:val="28"/>
        </w:rPr>
      </w:pPr>
      <w:r w:rsidRPr="006F1AAC">
        <w:rPr>
          <w:rFonts w:ascii="Times New Roman" w:hAnsi="Times New Roman"/>
          <w:b/>
          <w:bCs/>
          <w:sz w:val="28"/>
          <w:szCs w:val="28"/>
        </w:rPr>
        <w:t>2</w:t>
      </w:r>
      <w:r w:rsidR="004A0C16" w:rsidRPr="0008730D">
        <w:rPr>
          <w:rFonts w:ascii="Times New Roman" w:hAnsi="Times New Roman"/>
          <w:b/>
          <w:bCs/>
          <w:sz w:val="28"/>
          <w:szCs w:val="28"/>
        </w:rPr>
        <w:t>.</w:t>
      </w:r>
      <w:r w:rsidRPr="006F1AAC">
        <w:rPr>
          <w:rFonts w:ascii="Times New Roman" w:hAnsi="Times New Roman"/>
          <w:b/>
          <w:bCs/>
          <w:sz w:val="28"/>
          <w:szCs w:val="28"/>
        </w:rPr>
        <w:t xml:space="preserve"> LỰA CHỌN ĐỐI TƯỢNG NGHIÊN CỨU</w:t>
      </w:r>
    </w:p>
    <w:p w14:paraId="68B149FC" w14:textId="3A65C7F5" w:rsidR="00AB5B08" w:rsidRPr="00AB5B08" w:rsidRDefault="00AB5B08" w:rsidP="00AB5B08">
      <w:pPr>
        <w:pStyle w:val="Title"/>
        <w:numPr>
          <w:ilvl w:val="0"/>
          <w:numId w:val="14"/>
        </w:numPr>
        <w:spacing w:after="0" w:line="360" w:lineRule="auto"/>
        <w:ind w:left="630" w:right="0"/>
        <w:outlineLvl w:val="0"/>
        <w:rPr>
          <w:rFonts w:ascii="Times New Roman" w:hAnsi="Times New Roman"/>
          <w:b/>
          <w:bCs/>
          <w:sz w:val="28"/>
          <w:szCs w:val="28"/>
        </w:rPr>
      </w:pPr>
      <w:r w:rsidRPr="00AB5B08">
        <w:rPr>
          <w:rFonts w:ascii="Times New Roman" w:hAnsi="Times New Roman"/>
          <w:sz w:val="28"/>
          <w:szCs w:val="28"/>
        </w:rPr>
        <w:t>Nghiên cứu chế tạo vật liệu, đánh giá độ chọn lọc, độ nhạy của vật liệu cảm biến quang học với ion ô nhiễm vô cơ mục tiêu sử dụng các thiết bị đo quang học trong phòng thí nghiệm.</w:t>
      </w:r>
    </w:p>
    <w:p w14:paraId="4B738E0D" w14:textId="77777777" w:rsidR="00AB5B08" w:rsidRPr="00AB5B08" w:rsidRDefault="00AB5B08" w:rsidP="00AB5B08">
      <w:pPr>
        <w:pStyle w:val="Title"/>
        <w:numPr>
          <w:ilvl w:val="0"/>
          <w:numId w:val="14"/>
        </w:numPr>
        <w:spacing w:after="0" w:line="360" w:lineRule="auto"/>
        <w:ind w:left="630" w:right="0"/>
        <w:outlineLvl w:val="0"/>
        <w:rPr>
          <w:rFonts w:ascii="Times New Roman" w:hAnsi="Times New Roman"/>
          <w:b/>
          <w:bCs/>
          <w:sz w:val="28"/>
          <w:szCs w:val="28"/>
        </w:rPr>
      </w:pPr>
      <w:r w:rsidRPr="00AB5B08">
        <w:rPr>
          <w:rFonts w:ascii="Times New Roman" w:hAnsi="Times New Roman"/>
          <w:sz w:val="28"/>
          <w:szCs w:val="28"/>
        </w:rPr>
        <w:t>Nghiên cứu chế tạo vật liệu, đánh giá độ chọn lọc, độ nhạy của vật liệu cảm biến quang học với hợp chất ô nhiễm hữu cơ mục tiêu sử dụng các thiết bị đo quang học trong phòng thí nghiệm.</w:t>
      </w:r>
    </w:p>
    <w:p w14:paraId="4B912ADD" w14:textId="77777777" w:rsidR="00AB5B08" w:rsidRPr="00AB5B08" w:rsidRDefault="00AB5B08" w:rsidP="00AB5B08">
      <w:pPr>
        <w:pStyle w:val="Title"/>
        <w:numPr>
          <w:ilvl w:val="0"/>
          <w:numId w:val="14"/>
        </w:numPr>
        <w:spacing w:after="0" w:line="360" w:lineRule="auto"/>
        <w:ind w:left="630" w:right="0"/>
        <w:outlineLvl w:val="0"/>
        <w:rPr>
          <w:rFonts w:ascii="Times New Roman" w:hAnsi="Times New Roman"/>
          <w:b/>
          <w:bCs/>
          <w:sz w:val="28"/>
          <w:szCs w:val="28"/>
        </w:rPr>
      </w:pPr>
      <w:r w:rsidRPr="00AB5B08">
        <w:rPr>
          <w:rFonts w:ascii="Times New Roman" w:hAnsi="Times New Roman"/>
          <w:sz w:val="28"/>
          <w:szCs w:val="28"/>
        </w:rPr>
        <w:t>Nghiên cứu chế tạo bộ nhận mẫu, phần mềm phân tích và khả năng phân tích chất màu.</w:t>
      </w:r>
    </w:p>
    <w:p w14:paraId="7EA27B6C" w14:textId="77777777" w:rsidR="00AB5B08" w:rsidRPr="00AB5B08" w:rsidRDefault="00AB5B08" w:rsidP="00AB5B08">
      <w:pPr>
        <w:pStyle w:val="Title"/>
        <w:numPr>
          <w:ilvl w:val="0"/>
          <w:numId w:val="14"/>
        </w:numPr>
        <w:spacing w:after="0" w:line="360" w:lineRule="auto"/>
        <w:ind w:left="630" w:right="0"/>
        <w:outlineLvl w:val="0"/>
        <w:rPr>
          <w:rFonts w:ascii="Times New Roman" w:hAnsi="Times New Roman"/>
          <w:b/>
          <w:bCs/>
          <w:sz w:val="28"/>
          <w:szCs w:val="28"/>
        </w:rPr>
      </w:pPr>
      <w:r w:rsidRPr="00AB5B08">
        <w:rPr>
          <w:rFonts w:ascii="Times New Roman" w:hAnsi="Times New Roman"/>
          <w:sz w:val="28"/>
          <w:szCs w:val="28"/>
        </w:rPr>
        <w:t>Nghiên cứu chế tạo, vận hành và đánh giá hiệu quả của hệ cảm biến quang học dựa trên camera thương mại.</w:t>
      </w:r>
    </w:p>
    <w:p w14:paraId="0ED3A562" w14:textId="77777777" w:rsidR="00AB5B08" w:rsidRPr="00AB5B08" w:rsidRDefault="00AB5B08" w:rsidP="00AB5B08">
      <w:pPr>
        <w:pStyle w:val="Title"/>
        <w:numPr>
          <w:ilvl w:val="0"/>
          <w:numId w:val="14"/>
        </w:numPr>
        <w:spacing w:after="0" w:line="360" w:lineRule="auto"/>
        <w:ind w:left="630" w:right="0"/>
        <w:outlineLvl w:val="0"/>
        <w:rPr>
          <w:rFonts w:ascii="Times New Roman" w:hAnsi="Times New Roman"/>
          <w:b/>
          <w:bCs/>
          <w:sz w:val="28"/>
          <w:szCs w:val="28"/>
        </w:rPr>
      </w:pPr>
      <w:r w:rsidRPr="00AB5B08">
        <w:rPr>
          <w:rFonts w:ascii="Times New Roman" w:hAnsi="Times New Roman"/>
          <w:sz w:val="28"/>
          <w:szCs w:val="28"/>
        </w:rPr>
        <w:t>Nghiên cứu chế tạo, vận hành và đánh giá hiệu quả của hệ cảm biến quang học dựa trên điện thoại thông minh sử dụng phần mềm phân tích màu thông thường.</w:t>
      </w:r>
    </w:p>
    <w:p w14:paraId="6EDEAF40" w14:textId="77777777" w:rsidR="00AB5B08" w:rsidRPr="00AB5B08" w:rsidRDefault="00AB5B08" w:rsidP="00AB5B08">
      <w:pPr>
        <w:pStyle w:val="Title"/>
        <w:numPr>
          <w:ilvl w:val="0"/>
          <w:numId w:val="14"/>
        </w:numPr>
        <w:spacing w:after="0" w:line="360" w:lineRule="auto"/>
        <w:ind w:left="630" w:right="0"/>
        <w:outlineLvl w:val="0"/>
        <w:rPr>
          <w:rFonts w:ascii="Times New Roman" w:hAnsi="Times New Roman"/>
          <w:b/>
          <w:bCs/>
          <w:sz w:val="28"/>
          <w:szCs w:val="28"/>
        </w:rPr>
      </w:pPr>
      <w:r w:rsidRPr="00AB5B08">
        <w:rPr>
          <w:rFonts w:ascii="Times New Roman" w:hAnsi="Times New Roman"/>
          <w:sz w:val="28"/>
          <w:szCs w:val="28"/>
        </w:rPr>
        <w:t>Nghiên cứu ứng dụng công nghê học máy được xây dựng từ hợp phần 5 cho hệ cảm biến quang học dựa trên điện thoại thông minh.</w:t>
      </w:r>
    </w:p>
    <w:p w14:paraId="50A802D2" w14:textId="77777777" w:rsidR="00AB5B08" w:rsidRPr="00AB5B08" w:rsidRDefault="00AB5B08" w:rsidP="00AB5B08">
      <w:pPr>
        <w:pStyle w:val="Title"/>
        <w:numPr>
          <w:ilvl w:val="0"/>
          <w:numId w:val="14"/>
        </w:numPr>
        <w:spacing w:after="0" w:line="360" w:lineRule="auto"/>
        <w:ind w:left="630" w:right="0"/>
        <w:outlineLvl w:val="0"/>
        <w:rPr>
          <w:rFonts w:ascii="Times New Roman" w:hAnsi="Times New Roman"/>
          <w:b/>
          <w:bCs/>
          <w:sz w:val="28"/>
          <w:szCs w:val="28"/>
        </w:rPr>
      </w:pPr>
      <w:r w:rsidRPr="00AB5B08">
        <w:rPr>
          <w:rFonts w:ascii="Times New Roman" w:hAnsi="Times New Roman"/>
          <w:sz w:val="28"/>
          <w:szCs w:val="28"/>
        </w:rPr>
        <w:t>Nghiên cứu khảo sát, đánh giá hàm lượng các hợp chất ô nhiễm trong môi trường thực tế sử dụng cảm biến quang học dựa trên camera thương mại và điện thoại thông minh</w:t>
      </w:r>
    </w:p>
    <w:p w14:paraId="6B7DE6AF" w14:textId="6FF622F5" w:rsidR="00084ED4" w:rsidRPr="006F1AAC" w:rsidRDefault="00084ED4" w:rsidP="00AB5B08">
      <w:pPr>
        <w:pStyle w:val="Title"/>
        <w:spacing w:after="0" w:line="360" w:lineRule="auto"/>
        <w:ind w:left="630" w:right="0" w:firstLine="0"/>
        <w:outlineLvl w:val="0"/>
        <w:rPr>
          <w:rFonts w:ascii="Times New Roman" w:hAnsi="Times New Roman"/>
          <w:b/>
          <w:bCs/>
          <w:sz w:val="28"/>
          <w:szCs w:val="28"/>
        </w:rPr>
      </w:pPr>
      <w:r w:rsidRPr="006F1AAC">
        <w:rPr>
          <w:rFonts w:ascii="Times New Roman" w:hAnsi="Times New Roman"/>
          <w:b/>
          <w:bCs/>
          <w:sz w:val="28"/>
          <w:szCs w:val="28"/>
        </w:rPr>
        <w:lastRenderedPageBreak/>
        <w:t>3</w:t>
      </w:r>
      <w:r w:rsidR="004A0C16" w:rsidRPr="0008730D">
        <w:rPr>
          <w:rFonts w:ascii="Times New Roman" w:hAnsi="Times New Roman"/>
          <w:b/>
          <w:bCs/>
          <w:sz w:val="28"/>
          <w:szCs w:val="28"/>
        </w:rPr>
        <w:t>.</w:t>
      </w:r>
      <w:r w:rsidRPr="006F1AAC">
        <w:rPr>
          <w:rFonts w:ascii="Times New Roman" w:hAnsi="Times New Roman"/>
          <w:b/>
          <w:bCs/>
          <w:sz w:val="28"/>
          <w:szCs w:val="28"/>
        </w:rPr>
        <w:t xml:space="preserve"> NHỮNG NỘI DUNG ĐÃ THỰC HIỆN</w:t>
      </w:r>
    </w:p>
    <w:p w14:paraId="3BDABFF5" w14:textId="693CA559" w:rsidR="00EC1B99" w:rsidRPr="00AB1472" w:rsidRDefault="00963305" w:rsidP="00EC1B99">
      <w:r w:rsidRPr="00AB1472">
        <w:t>Bộ dữ liệu hình ảnh chụp bằng điện thoại gồm 1453 file hình ảnh như sau</w:t>
      </w:r>
    </w:p>
    <w:tbl>
      <w:tblPr>
        <w:tblStyle w:val="TableGrid"/>
        <w:tblW w:w="0" w:type="auto"/>
        <w:tblLook w:val="04A0" w:firstRow="1" w:lastRow="0" w:firstColumn="1" w:lastColumn="0" w:noHBand="0" w:noVBand="1"/>
      </w:tblPr>
      <w:tblGrid>
        <w:gridCol w:w="3103"/>
        <w:gridCol w:w="2802"/>
        <w:gridCol w:w="3156"/>
      </w:tblGrid>
      <w:tr w:rsidR="00963305" w14:paraId="3024C517" w14:textId="77777777" w:rsidTr="00963305">
        <w:tc>
          <w:tcPr>
            <w:tcW w:w="3020" w:type="dxa"/>
          </w:tcPr>
          <w:p w14:paraId="0D356EA2" w14:textId="2FD1F243" w:rsidR="00963305" w:rsidRDefault="00963305" w:rsidP="00EC1B99">
            <w:pPr>
              <w:ind w:firstLine="0"/>
              <w:rPr>
                <w:highlight w:val="yellow"/>
                <w:lang w:val="en-US"/>
              </w:rPr>
            </w:pPr>
            <w:r>
              <w:rPr>
                <w:noProof/>
                <w:lang w:val="en-US"/>
              </w:rPr>
              <w:drawing>
                <wp:inline distT="0" distB="0" distL="0" distR="0" wp14:anchorId="2447CF14" wp14:editId="5ACB8767">
                  <wp:extent cx="2002790"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aNvD_ngochanpham274@gmail.com_2024-08-01 15_48_54_10 ppm_R2_P1_F_1.3356_10.8769656_106.678396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30969" cy="2781797"/>
                          </a:xfrm>
                          <a:prstGeom prst="rect">
                            <a:avLst/>
                          </a:prstGeom>
                        </pic:spPr>
                      </pic:pic>
                    </a:graphicData>
                  </a:graphic>
                </wp:inline>
              </w:drawing>
            </w:r>
          </w:p>
        </w:tc>
        <w:tc>
          <w:tcPr>
            <w:tcW w:w="3020" w:type="dxa"/>
          </w:tcPr>
          <w:p w14:paraId="55E204B5" w14:textId="1C6C7CEF" w:rsidR="00963305" w:rsidRDefault="00963305" w:rsidP="00EC1B99">
            <w:pPr>
              <w:ind w:firstLine="0"/>
              <w:rPr>
                <w:highlight w:val="yellow"/>
                <w:lang w:val="en-US"/>
              </w:rPr>
            </w:pPr>
            <w:r>
              <w:rPr>
                <w:noProof/>
                <w:lang w:val="en-US"/>
              </w:rPr>
              <w:drawing>
                <wp:inline distT="0" distB="0" distL="0" distR="0" wp14:anchorId="0901A821" wp14:editId="707A2F1C">
                  <wp:extent cx="1793874" cy="27190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hnK2_ngochanpham274@gmail.com_2024-06-10 11_54_59_0.04_0.04_R2_P1_0_Linh__.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18001" cy="2755640"/>
                          </a:xfrm>
                          <a:prstGeom prst="rect">
                            <a:avLst/>
                          </a:prstGeom>
                        </pic:spPr>
                      </pic:pic>
                    </a:graphicData>
                  </a:graphic>
                </wp:inline>
              </w:drawing>
            </w:r>
          </w:p>
        </w:tc>
        <w:tc>
          <w:tcPr>
            <w:tcW w:w="3021" w:type="dxa"/>
          </w:tcPr>
          <w:p w14:paraId="5ADB7502" w14:textId="4017BB1C" w:rsidR="00963305" w:rsidRDefault="00963305" w:rsidP="00EC1B99">
            <w:pPr>
              <w:ind w:firstLine="0"/>
              <w:rPr>
                <w:highlight w:val="yellow"/>
                <w:lang w:val="en-US"/>
              </w:rPr>
            </w:pPr>
            <w:r>
              <w:rPr>
                <w:noProof/>
                <w:lang w:val="en-US"/>
              </w:rPr>
              <w:drawing>
                <wp:inline distT="0" distB="0" distL="0" distR="0" wp14:anchorId="6971EB46" wp14:editId="12FF1297">
                  <wp:extent cx="2039389" cy="2719261"/>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Dpbu_ngochanpham274@gmail.com_2024-08-02 16_06_40_0.1 ppm_R1_P2_O_0.1014_ip6_10.877075942999_106.67839258995.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42129" cy="2722914"/>
                          </a:xfrm>
                          <a:prstGeom prst="rect">
                            <a:avLst/>
                          </a:prstGeom>
                        </pic:spPr>
                      </pic:pic>
                    </a:graphicData>
                  </a:graphic>
                </wp:inline>
              </w:drawing>
            </w:r>
          </w:p>
        </w:tc>
      </w:tr>
    </w:tbl>
    <w:p w14:paraId="6CC5D5F4" w14:textId="409448F1" w:rsidR="00963305" w:rsidRPr="00AB1472" w:rsidRDefault="00AB1472" w:rsidP="00AB1472">
      <w:pPr>
        <w:jc w:val="center"/>
      </w:pPr>
      <w:r w:rsidRPr="00AB1472">
        <w:t>Hình 1: Hình ảnh dữ liệu gốc</w:t>
      </w:r>
    </w:p>
    <w:p w14:paraId="6ECA8134" w14:textId="5DF716DB" w:rsidR="00963305" w:rsidRPr="00AB1472" w:rsidRDefault="00963305" w:rsidP="00EC1B99">
      <w:pPr>
        <w:rPr>
          <w:highlight w:val="yellow"/>
        </w:rPr>
      </w:pPr>
      <w:r w:rsidRPr="00AB1472">
        <w:rPr>
          <w:highlight w:val="yellow"/>
        </w:rPr>
        <w:t xml:space="preserve">Định label dữ liệu được đặt theo tên file: </w:t>
      </w:r>
    </w:p>
    <w:p w14:paraId="5C417752" w14:textId="4B324314" w:rsidR="00AB5B08" w:rsidRDefault="00963305" w:rsidP="00AB5B08">
      <w:pPr>
        <w:rPr>
          <w:highlight w:val="yellow"/>
          <w:lang w:val="en-US"/>
        </w:rPr>
      </w:pPr>
      <w:r>
        <w:rPr>
          <w:noProof/>
          <w:lang w:val="en-US"/>
        </w:rPr>
        <w:drawing>
          <wp:inline distT="0" distB="0" distL="0" distR="0" wp14:anchorId="3EE3AEB9" wp14:editId="62AE7CE1">
            <wp:extent cx="5231476" cy="991968"/>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z5513262032976_ae508eb1cfba1e1da64b9f101505b143.jpg"/>
                    <pic:cNvPicPr/>
                  </pic:nvPicPr>
                  <pic:blipFill>
                    <a:blip r:embed="rId12">
                      <a:extLst>
                        <a:ext uri="{28A0092B-C50C-407E-A947-70E740481C1C}">
                          <a14:useLocalDpi xmlns:a14="http://schemas.microsoft.com/office/drawing/2010/main" val="0"/>
                        </a:ext>
                      </a:extLst>
                    </a:blip>
                    <a:stretch>
                      <a:fillRect/>
                    </a:stretch>
                  </pic:blipFill>
                  <pic:spPr>
                    <a:xfrm>
                      <a:off x="0" y="0"/>
                      <a:ext cx="5293608" cy="1003749"/>
                    </a:xfrm>
                    <a:prstGeom prst="rect">
                      <a:avLst/>
                    </a:prstGeom>
                  </pic:spPr>
                </pic:pic>
              </a:graphicData>
            </a:graphic>
          </wp:inline>
        </w:drawing>
      </w:r>
    </w:p>
    <w:p w14:paraId="6E663CED" w14:textId="45A81CE0" w:rsidR="00AB5B08" w:rsidRPr="00AB1472" w:rsidRDefault="00AB5B08" w:rsidP="00AB5B08">
      <w:pPr>
        <w:rPr>
          <w:lang w:val="en-US"/>
        </w:rPr>
      </w:pPr>
      <w:r w:rsidRPr="00AB1472">
        <w:rPr>
          <w:lang w:val="en-US"/>
        </w:rPr>
        <w:t>Từ bộ dữ liệu, ta đã trích ra những mẫu đặc trưng có 2 định dạng như sau:</w:t>
      </w:r>
    </w:p>
    <w:p w14:paraId="0FA330E2" w14:textId="3E4FE2B2" w:rsidR="00AB5B08" w:rsidRPr="00AB1472" w:rsidRDefault="00AB5B08" w:rsidP="00AB5B08">
      <w:pPr>
        <w:rPr>
          <w:lang w:val="en-US"/>
        </w:rPr>
      </w:pPr>
      <w:r w:rsidRPr="00AB1472">
        <w:rPr>
          <w:noProof/>
          <w:lang w:val="en-US"/>
        </w:rPr>
        <w:lastRenderedPageBreak/>
        <w:drawing>
          <wp:inline distT="0" distB="0" distL="0" distR="0" wp14:anchorId="19B8A1B4" wp14:editId="11948751">
            <wp:extent cx="5760085" cy="4364990"/>
            <wp:effectExtent l="0" t="0" r="0" b="0"/>
            <wp:docPr id="121285327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853279" name="Picture 1" descr="A screenshot of a computer screen&#10;&#10;Description automatically generated"/>
                    <pic:cNvPicPr/>
                  </pic:nvPicPr>
                  <pic:blipFill>
                    <a:blip r:embed="rId13"/>
                    <a:stretch>
                      <a:fillRect/>
                    </a:stretch>
                  </pic:blipFill>
                  <pic:spPr>
                    <a:xfrm>
                      <a:off x="0" y="0"/>
                      <a:ext cx="5760085" cy="4364990"/>
                    </a:xfrm>
                    <a:prstGeom prst="rect">
                      <a:avLst/>
                    </a:prstGeom>
                  </pic:spPr>
                </pic:pic>
              </a:graphicData>
            </a:graphic>
          </wp:inline>
        </w:drawing>
      </w:r>
    </w:p>
    <w:p w14:paraId="3F96EBAC" w14:textId="20367CDC" w:rsidR="00AB5B08" w:rsidRPr="00AB1472" w:rsidRDefault="00AB1472" w:rsidP="00AB1472">
      <w:pPr>
        <w:jc w:val="center"/>
        <w:rPr>
          <w:lang w:val="en-US"/>
        </w:rPr>
      </w:pPr>
      <w:r w:rsidRPr="00AB1472">
        <w:rPr>
          <w:lang w:val="en-US"/>
        </w:rPr>
        <w:t xml:space="preserve">Hình 2: </w:t>
      </w:r>
      <w:r w:rsidR="00AB5B08" w:rsidRPr="00AB1472">
        <w:rPr>
          <w:lang w:val="en-US"/>
        </w:rPr>
        <w:t>Bộ dữ liệu trích xuất</w:t>
      </w:r>
      <w:r w:rsidRPr="00AB1472">
        <w:rPr>
          <w:lang w:val="en-US"/>
        </w:rPr>
        <w:t xml:space="preserve"> </w:t>
      </w:r>
      <w:r w:rsidR="00AB5B08" w:rsidRPr="00AB1472">
        <w:rPr>
          <w:lang w:val="en-US"/>
        </w:rPr>
        <w:t>phần mẫu</w:t>
      </w:r>
    </w:p>
    <w:p w14:paraId="424E64F4" w14:textId="7D537199" w:rsidR="00AB5B08" w:rsidRPr="00AB1472" w:rsidRDefault="00AB1472" w:rsidP="00EC1B99">
      <w:pPr>
        <w:rPr>
          <w:lang w:val="en-US"/>
        </w:rPr>
      </w:pPr>
      <w:r w:rsidRPr="00AB1472">
        <w:rPr>
          <w:noProof/>
          <w:lang w:val="en-US"/>
        </w:rPr>
        <w:drawing>
          <wp:inline distT="0" distB="0" distL="0" distR="0" wp14:anchorId="0539EA27" wp14:editId="6E000666">
            <wp:extent cx="5238750" cy="3943350"/>
            <wp:effectExtent l="0" t="0" r="0" b="0"/>
            <wp:docPr id="2058730332" name="Picture 3" descr="A group of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730332" name="Picture 3" descr="A group of blue squares with whit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238750" cy="3943350"/>
                    </a:xfrm>
                    <a:prstGeom prst="rect">
                      <a:avLst/>
                    </a:prstGeom>
                  </pic:spPr>
                </pic:pic>
              </a:graphicData>
            </a:graphic>
          </wp:inline>
        </w:drawing>
      </w:r>
    </w:p>
    <w:p w14:paraId="3E683CC0" w14:textId="44B7CBE1" w:rsidR="00AB1472" w:rsidRPr="00AB1472" w:rsidRDefault="00AB1472" w:rsidP="00AB1472">
      <w:pPr>
        <w:jc w:val="center"/>
        <w:rPr>
          <w:lang w:val="en-US"/>
        </w:rPr>
      </w:pPr>
      <w:r w:rsidRPr="00AB1472">
        <w:rPr>
          <w:lang w:val="en-US"/>
        </w:rPr>
        <w:t>Hình 3: Bộ dữ liệu trích xuất phần mẫu và viền ngoài</w:t>
      </w:r>
    </w:p>
    <w:p w14:paraId="18D2F6CD" w14:textId="1D2CBF2F" w:rsidR="00084ED4" w:rsidRPr="006F1AAC" w:rsidRDefault="00084ED4" w:rsidP="004A0C16">
      <w:pPr>
        <w:pStyle w:val="Title"/>
        <w:spacing w:after="0" w:line="360" w:lineRule="auto"/>
        <w:ind w:right="0"/>
        <w:outlineLvl w:val="0"/>
        <w:rPr>
          <w:rFonts w:ascii="Times New Roman" w:hAnsi="Times New Roman"/>
          <w:b/>
          <w:bCs/>
          <w:sz w:val="28"/>
          <w:szCs w:val="28"/>
        </w:rPr>
      </w:pPr>
      <w:r w:rsidRPr="006F1AAC">
        <w:rPr>
          <w:rFonts w:ascii="Times New Roman" w:hAnsi="Times New Roman"/>
          <w:b/>
          <w:bCs/>
          <w:sz w:val="28"/>
          <w:szCs w:val="28"/>
        </w:rPr>
        <w:lastRenderedPageBreak/>
        <w:t xml:space="preserve">4 </w:t>
      </w:r>
      <w:r w:rsidR="004A0C16">
        <w:rPr>
          <w:rFonts w:ascii="Times New Roman" w:hAnsi="Times New Roman"/>
          <w:b/>
          <w:bCs/>
          <w:sz w:val="28"/>
          <w:szCs w:val="28"/>
          <w:lang w:val="en-US"/>
        </w:rPr>
        <w:t>.</w:t>
      </w:r>
      <w:r w:rsidRPr="006F1AAC">
        <w:rPr>
          <w:rFonts w:ascii="Times New Roman" w:hAnsi="Times New Roman"/>
          <w:b/>
          <w:bCs/>
          <w:sz w:val="28"/>
          <w:szCs w:val="28"/>
        </w:rPr>
        <w:t xml:space="preserve"> TỔNG QUÁT HÓA VÀ ĐÁNH GIÁ KẾT QUẢ THU ĐƯỢC</w:t>
      </w:r>
    </w:p>
    <w:p w14:paraId="68D212BC" w14:textId="118C6579" w:rsidR="00C129DC" w:rsidRDefault="00C129DC" w:rsidP="00C129DC">
      <w:pPr>
        <w:spacing w:beforeLines="120" w:before="288" w:afterLines="120" w:after="288" w:line="288" w:lineRule="auto"/>
        <w:ind w:firstLine="630"/>
        <w:contextualSpacing/>
        <w:rPr>
          <w:b/>
          <w:sz w:val="26"/>
          <w:szCs w:val="26"/>
          <w:lang w:val="en-US"/>
        </w:rPr>
      </w:pPr>
      <w:r w:rsidRPr="00114ED1">
        <w:rPr>
          <w:b/>
          <w:sz w:val="26"/>
          <w:szCs w:val="26"/>
        </w:rPr>
        <w:t>B</w:t>
      </w:r>
      <w:r w:rsidRPr="004B287D">
        <w:rPr>
          <w:b/>
          <w:sz w:val="26"/>
          <w:szCs w:val="26"/>
        </w:rPr>
        <w:t xml:space="preserve">ộ số liệu </w:t>
      </w:r>
      <w:r w:rsidRPr="00C129DC">
        <w:rPr>
          <w:b/>
          <w:sz w:val="26"/>
          <w:szCs w:val="26"/>
        </w:rPr>
        <w:t>chứa 1071 hình ảnh, trong đó</w:t>
      </w:r>
      <w:r w:rsidR="005B00A3" w:rsidRPr="005B00A3">
        <w:rPr>
          <w:b/>
          <w:sz w:val="26"/>
          <w:szCs w:val="26"/>
        </w:rPr>
        <w:t xml:space="preserve"> dữ liệu được phân bố như sau:</w:t>
      </w:r>
    </w:p>
    <w:p w14:paraId="533970CB" w14:textId="4093FBFA" w:rsidR="005B00A3" w:rsidRDefault="005B00A3" w:rsidP="00C129DC">
      <w:pPr>
        <w:spacing w:beforeLines="120" w:before="288" w:afterLines="120" w:after="288" w:line="288" w:lineRule="auto"/>
        <w:ind w:firstLine="630"/>
        <w:contextualSpacing/>
        <w:rPr>
          <w:b/>
          <w:sz w:val="26"/>
          <w:szCs w:val="26"/>
          <w:lang w:val="en-US"/>
        </w:rPr>
      </w:pPr>
      <w:r w:rsidRPr="005B00A3">
        <w:rPr>
          <w:b/>
          <w:noProof/>
          <w:sz w:val="26"/>
          <w:szCs w:val="26"/>
          <w:lang w:val="en-US"/>
        </w:rPr>
        <w:drawing>
          <wp:inline distT="0" distB="0" distL="0" distR="0" wp14:anchorId="08367313" wp14:editId="7A0DB5CC">
            <wp:extent cx="5760085" cy="3710305"/>
            <wp:effectExtent l="0" t="0" r="0" b="4445"/>
            <wp:docPr id="1494643251" name="Picture 1" descr="A graph of a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643251" name="Picture 1" descr="A graph of a distribution&#10;&#10;Description automatically generated"/>
                    <pic:cNvPicPr/>
                  </pic:nvPicPr>
                  <pic:blipFill>
                    <a:blip r:embed="rId15"/>
                    <a:stretch>
                      <a:fillRect/>
                    </a:stretch>
                  </pic:blipFill>
                  <pic:spPr>
                    <a:xfrm>
                      <a:off x="0" y="0"/>
                      <a:ext cx="5760085" cy="3710305"/>
                    </a:xfrm>
                    <a:prstGeom prst="rect">
                      <a:avLst/>
                    </a:prstGeom>
                  </pic:spPr>
                </pic:pic>
              </a:graphicData>
            </a:graphic>
          </wp:inline>
        </w:drawing>
      </w:r>
    </w:p>
    <w:p w14:paraId="479B45C9" w14:textId="45908283" w:rsidR="009D2C00" w:rsidRDefault="009D2C00" w:rsidP="009D2C00">
      <w:pPr>
        <w:spacing w:beforeLines="120" w:before="288" w:afterLines="120" w:after="288" w:line="288" w:lineRule="auto"/>
        <w:ind w:firstLine="630"/>
        <w:contextualSpacing/>
        <w:jc w:val="center"/>
        <w:rPr>
          <w:bCs/>
          <w:sz w:val="26"/>
          <w:szCs w:val="26"/>
          <w:lang w:val="en-US"/>
        </w:rPr>
      </w:pPr>
      <w:r w:rsidRPr="009D2C00">
        <w:rPr>
          <w:bCs/>
          <w:sz w:val="26"/>
          <w:szCs w:val="26"/>
          <w:lang w:val="en-US"/>
        </w:rPr>
        <w:t>Hình 4: Mức độ phân phối của bộ dữ liệu</w:t>
      </w:r>
    </w:p>
    <w:p w14:paraId="17005317" w14:textId="77777777" w:rsidR="009D2C00" w:rsidRPr="009D2C00" w:rsidRDefault="009D2C00" w:rsidP="009D2C00">
      <w:pPr>
        <w:spacing w:beforeLines="120" w:before="288" w:afterLines="120" w:after="288" w:line="288" w:lineRule="auto"/>
        <w:ind w:firstLine="630"/>
        <w:contextualSpacing/>
        <w:rPr>
          <w:bCs/>
          <w:sz w:val="26"/>
          <w:szCs w:val="26"/>
          <w:lang w:val="en-US"/>
        </w:rPr>
      </w:pPr>
    </w:p>
    <w:p w14:paraId="7A2098E7" w14:textId="374A8788" w:rsidR="00C129DC" w:rsidRPr="009D2C00" w:rsidRDefault="005B00A3" w:rsidP="00CE1868">
      <w:pPr>
        <w:widowControl/>
        <w:autoSpaceDE/>
        <w:autoSpaceDN/>
        <w:adjustRightInd/>
        <w:spacing w:line="240" w:lineRule="auto"/>
        <w:ind w:right="0" w:firstLine="0"/>
        <w:rPr>
          <w:b/>
          <w:bCs/>
          <w:sz w:val="26"/>
          <w:szCs w:val="26"/>
          <w:lang w:val="en-US"/>
        </w:rPr>
      </w:pPr>
      <w:r w:rsidRPr="009D2C00">
        <w:rPr>
          <w:b/>
          <w:bCs/>
          <w:sz w:val="26"/>
          <w:szCs w:val="26"/>
        </w:rPr>
        <w:t>Phương pháp xác định độ đúng</w:t>
      </w:r>
      <w:r w:rsidRPr="009D2C00">
        <w:rPr>
          <w:b/>
          <w:bCs/>
          <w:sz w:val="26"/>
          <w:szCs w:val="26"/>
          <w:lang w:val="en-US"/>
        </w:rPr>
        <w:t xml:space="preserve"> (PPM)</w:t>
      </w:r>
    </w:p>
    <w:p w14:paraId="38A7BDDD" w14:textId="77777777" w:rsidR="009D2C00" w:rsidRPr="009D2C00" w:rsidRDefault="009D2C00" w:rsidP="009D2C00">
      <w:pPr>
        <w:widowControl/>
        <w:autoSpaceDE/>
        <w:autoSpaceDN/>
        <w:adjustRightInd/>
        <w:spacing w:line="240" w:lineRule="auto"/>
        <w:ind w:right="0" w:firstLine="720"/>
        <w:rPr>
          <w:sz w:val="26"/>
          <w:szCs w:val="26"/>
          <w:lang w:val="en-US"/>
        </w:rPr>
      </w:pPr>
      <w:r w:rsidRPr="009D2C00">
        <w:rPr>
          <w:sz w:val="26"/>
          <w:szCs w:val="26"/>
          <w:lang w:val="en-US"/>
        </w:rPr>
        <w:t xml:space="preserve">Độ đúng của phương pháp được tính thông qua độ thu hồi. Độ thu hồi được thực </w:t>
      </w:r>
    </w:p>
    <w:p w14:paraId="162BA998" w14:textId="77777777" w:rsidR="009D2C00" w:rsidRPr="009D2C00" w:rsidRDefault="009D2C00" w:rsidP="009D2C00">
      <w:pPr>
        <w:widowControl/>
        <w:autoSpaceDE/>
        <w:autoSpaceDN/>
        <w:adjustRightInd/>
        <w:spacing w:line="240" w:lineRule="auto"/>
        <w:ind w:right="0" w:firstLine="0"/>
        <w:rPr>
          <w:sz w:val="26"/>
          <w:szCs w:val="26"/>
          <w:lang w:val="en-US"/>
        </w:rPr>
      </w:pPr>
      <w:r w:rsidRPr="009D2C00">
        <w:rPr>
          <w:sz w:val="26"/>
          <w:szCs w:val="26"/>
          <w:lang w:val="en-US"/>
        </w:rPr>
        <w:t xml:space="preserve">hiện trong trên mẫu nước trong phòng thí nghiệm được thực hiện bằng cách thêm vào </w:t>
      </w:r>
    </w:p>
    <w:p w14:paraId="2415EBAF" w14:textId="77777777" w:rsidR="009D2C00" w:rsidRPr="009D2C00" w:rsidRDefault="009D2C00" w:rsidP="009D2C00">
      <w:pPr>
        <w:widowControl/>
        <w:autoSpaceDE/>
        <w:autoSpaceDN/>
        <w:adjustRightInd/>
        <w:spacing w:line="240" w:lineRule="auto"/>
        <w:ind w:right="0" w:firstLine="0"/>
        <w:rPr>
          <w:sz w:val="26"/>
          <w:szCs w:val="26"/>
          <w:lang w:val="en-US"/>
        </w:rPr>
      </w:pPr>
      <w:r w:rsidRPr="009D2C00">
        <w:rPr>
          <w:sz w:val="26"/>
          <w:szCs w:val="26"/>
          <w:lang w:val="en-US"/>
        </w:rPr>
        <w:t xml:space="preserve">mẫu nước ít nhất ba nồng độ của chất cần phân tich (VD: 1.0; 2.0; 3.0 ppm) và được </w:t>
      </w:r>
    </w:p>
    <w:p w14:paraId="77FF6CA4" w14:textId="77777777" w:rsidR="009D2C00" w:rsidRPr="009D2C00" w:rsidRDefault="009D2C00" w:rsidP="009D2C00">
      <w:pPr>
        <w:widowControl/>
        <w:autoSpaceDE/>
        <w:autoSpaceDN/>
        <w:adjustRightInd/>
        <w:spacing w:line="240" w:lineRule="auto"/>
        <w:ind w:right="0" w:firstLine="0"/>
        <w:rPr>
          <w:sz w:val="26"/>
          <w:szCs w:val="26"/>
          <w:lang w:val="en-US"/>
        </w:rPr>
      </w:pPr>
      <w:r w:rsidRPr="009D2C00">
        <w:rPr>
          <w:sz w:val="26"/>
          <w:szCs w:val="26"/>
          <w:lang w:val="en-US"/>
        </w:rPr>
        <w:t xml:space="preserve">thực hiện lặp lại ít nhất 3 lần ở mỗi nồng độ, lấy giá trị trung bình tại các nồng độ. Để </w:t>
      </w:r>
    </w:p>
    <w:p w14:paraId="1CF7C824" w14:textId="77777777" w:rsidR="009D2C00" w:rsidRPr="009D2C00" w:rsidRDefault="009D2C00" w:rsidP="009D2C00">
      <w:pPr>
        <w:widowControl/>
        <w:autoSpaceDE/>
        <w:autoSpaceDN/>
        <w:adjustRightInd/>
        <w:spacing w:line="240" w:lineRule="auto"/>
        <w:ind w:right="0" w:firstLine="0"/>
        <w:rPr>
          <w:sz w:val="26"/>
          <w:szCs w:val="26"/>
          <w:lang w:val="en-US"/>
        </w:rPr>
      </w:pPr>
      <w:r w:rsidRPr="009D2C00">
        <w:rPr>
          <w:sz w:val="26"/>
          <w:szCs w:val="26"/>
          <w:lang w:val="en-US"/>
        </w:rPr>
        <w:t xml:space="preserve">xác định độ đúng của phương pháp trên mẫu thật được đánh giá thông qua một phương </w:t>
      </w:r>
    </w:p>
    <w:p w14:paraId="68C5CA98" w14:textId="77777777" w:rsidR="009D2C00" w:rsidRPr="009D2C00" w:rsidRDefault="009D2C00" w:rsidP="009D2C00">
      <w:pPr>
        <w:widowControl/>
        <w:autoSpaceDE/>
        <w:autoSpaceDN/>
        <w:adjustRightInd/>
        <w:spacing w:line="240" w:lineRule="auto"/>
        <w:ind w:right="0" w:firstLine="0"/>
        <w:rPr>
          <w:sz w:val="26"/>
          <w:szCs w:val="26"/>
          <w:lang w:val="en-US"/>
        </w:rPr>
      </w:pPr>
      <w:r w:rsidRPr="009D2C00">
        <w:rPr>
          <w:sz w:val="26"/>
          <w:szCs w:val="26"/>
          <w:lang w:val="en-US"/>
        </w:rPr>
        <w:t>pháp chuẩn (VD. HPLC, UV-Vis, AAS</w:t>
      </w:r>
      <w:proofErr w:type="gramStart"/>
      <w:r w:rsidRPr="009D2C00">
        <w:rPr>
          <w:sz w:val="26"/>
          <w:szCs w:val="26"/>
          <w:lang w:val="en-US"/>
        </w:rPr>
        <w:t>,…</w:t>
      </w:r>
      <w:proofErr w:type="gramEnd"/>
      <w:r w:rsidRPr="009D2C00">
        <w:rPr>
          <w:sz w:val="26"/>
          <w:szCs w:val="26"/>
          <w:lang w:val="en-US"/>
        </w:rPr>
        <w:t xml:space="preserve">). Giá trị xác định bằng phương pháp chuẩn </w:t>
      </w:r>
    </w:p>
    <w:p w14:paraId="410EFFB7" w14:textId="323BAAAF" w:rsidR="009D2C00" w:rsidRPr="009D2C00" w:rsidRDefault="009D2C00" w:rsidP="009D2C00">
      <w:pPr>
        <w:widowControl/>
        <w:autoSpaceDE/>
        <w:autoSpaceDN/>
        <w:adjustRightInd/>
        <w:spacing w:line="240" w:lineRule="auto"/>
        <w:ind w:right="0" w:firstLine="0"/>
        <w:rPr>
          <w:sz w:val="26"/>
          <w:szCs w:val="26"/>
          <w:lang w:val="en-US"/>
        </w:rPr>
      </w:pPr>
      <w:r w:rsidRPr="009D2C00">
        <w:rPr>
          <w:sz w:val="26"/>
          <w:szCs w:val="26"/>
          <w:lang w:val="en-US"/>
        </w:rPr>
        <w:t>được xem như giá trị thực. Độ đúng được tính bằng độ chệch (bias).</w:t>
      </w:r>
    </w:p>
    <w:p w14:paraId="0C1CBBF1" w14:textId="2E3CCBE0" w:rsidR="005B00A3" w:rsidRDefault="009D2C00" w:rsidP="009D2C00">
      <w:pPr>
        <w:widowControl/>
        <w:autoSpaceDE/>
        <w:autoSpaceDN/>
        <w:adjustRightInd/>
        <w:spacing w:line="240" w:lineRule="auto"/>
        <w:ind w:right="0" w:firstLine="720"/>
        <w:rPr>
          <w:sz w:val="26"/>
          <w:szCs w:val="26"/>
          <w:lang w:val="en-US"/>
        </w:rPr>
      </w:pPr>
      <w:r w:rsidRPr="009D2C00">
        <w:rPr>
          <w:noProof/>
          <w:sz w:val="26"/>
          <w:szCs w:val="26"/>
          <w:lang w:val="en-US"/>
        </w:rPr>
        <w:lastRenderedPageBreak/>
        <w:drawing>
          <wp:inline distT="0" distB="0" distL="0" distR="0" wp14:anchorId="6D660FC3" wp14:editId="70709D41">
            <wp:extent cx="5760085" cy="3314065"/>
            <wp:effectExtent l="0" t="0" r="0" b="635"/>
            <wp:docPr id="1693420454" name="Picture 1" descr="A white paper with black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420454" name="Picture 1" descr="A white paper with black text and numbers&#10;&#10;Description automatically generated"/>
                    <pic:cNvPicPr/>
                  </pic:nvPicPr>
                  <pic:blipFill>
                    <a:blip r:embed="rId16"/>
                    <a:stretch>
                      <a:fillRect/>
                    </a:stretch>
                  </pic:blipFill>
                  <pic:spPr>
                    <a:xfrm>
                      <a:off x="0" y="0"/>
                      <a:ext cx="5760085" cy="3314065"/>
                    </a:xfrm>
                    <a:prstGeom prst="rect">
                      <a:avLst/>
                    </a:prstGeom>
                  </pic:spPr>
                </pic:pic>
              </a:graphicData>
            </a:graphic>
          </wp:inline>
        </w:drawing>
      </w:r>
    </w:p>
    <w:p w14:paraId="61C2B264" w14:textId="77777777" w:rsidR="009D2C00" w:rsidRPr="005B00A3" w:rsidRDefault="009D2C00" w:rsidP="009D2C00">
      <w:pPr>
        <w:widowControl/>
        <w:autoSpaceDE/>
        <w:autoSpaceDN/>
        <w:adjustRightInd/>
        <w:spacing w:line="240" w:lineRule="auto"/>
        <w:ind w:right="0" w:firstLine="720"/>
        <w:rPr>
          <w:sz w:val="26"/>
          <w:szCs w:val="26"/>
          <w:lang w:val="en-US"/>
        </w:rPr>
      </w:pPr>
    </w:p>
    <w:p w14:paraId="3CA0FFA7" w14:textId="6D2B4D02" w:rsidR="00A5758E" w:rsidRPr="0008730D" w:rsidRDefault="006F775D" w:rsidP="00CE1868">
      <w:pPr>
        <w:widowControl/>
        <w:autoSpaceDE/>
        <w:autoSpaceDN/>
        <w:adjustRightInd/>
        <w:spacing w:line="240" w:lineRule="auto"/>
        <w:ind w:right="0" w:firstLine="0"/>
        <w:rPr>
          <w:rFonts w:eastAsia="Times New Roman"/>
          <w:b/>
          <w:bCs/>
          <w:sz w:val="26"/>
          <w:szCs w:val="26"/>
        </w:rPr>
      </w:pPr>
      <w:r w:rsidRPr="0008730D">
        <w:rPr>
          <w:b/>
          <w:bCs/>
          <w:sz w:val="26"/>
          <w:szCs w:val="26"/>
        </w:rPr>
        <w:t xml:space="preserve">Đánh giá: </w:t>
      </w:r>
      <w:r w:rsidR="00963305" w:rsidRPr="0008730D">
        <w:rPr>
          <w:b/>
          <w:bCs/>
          <w:sz w:val="26"/>
          <w:szCs w:val="26"/>
        </w:rPr>
        <w:t>bộ dữ liệu hình ảnh thô được chụp trong môi trường không kiểm soát và trên các thiết bị điện thoại khác nhau. Đây là thách thức trong thực hiện ROI và chuẩn hóa màu sắc hình ảnh trước khi huấn luyện mô hình</w:t>
      </w:r>
      <w:r w:rsidR="00C3094D">
        <w:rPr>
          <w:b/>
          <w:bCs/>
          <w:sz w:val="26"/>
          <w:szCs w:val="26"/>
          <w:lang w:val="en-US"/>
        </w:rPr>
        <w:t xml:space="preserve">. Hình ảnh được chụp trên thiết bị Android và IOS, kết quả </w:t>
      </w:r>
      <w:proofErr w:type="gramStart"/>
      <w:r w:rsidR="00C3094D">
        <w:rPr>
          <w:b/>
          <w:bCs/>
          <w:sz w:val="26"/>
          <w:szCs w:val="26"/>
          <w:lang w:val="en-US"/>
        </w:rPr>
        <w:t>thu</w:t>
      </w:r>
      <w:proofErr w:type="gramEnd"/>
      <w:r w:rsidR="00C3094D">
        <w:rPr>
          <w:b/>
          <w:bCs/>
          <w:sz w:val="26"/>
          <w:szCs w:val="26"/>
          <w:lang w:val="en-US"/>
        </w:rPr>
        <w:t xml:space="preserve"> được hình trên IOS sẽ cho màu sắc tốt hơn, nhất là các nồng độ thấp. Bộ dữ liệu ảnh vẫn còn nhiều hạn chế về màu sắc của nồng dộ, các hình nồng độ ít khi chụp qua các thiết bị chạy trên hệ điếu hành Android không </w:t>
      </w:r>
      <w:proofErr w:type="gramStart"/>
      <w:r w:rsidR="00C3094D">
        <w:rPr>
          <w:b/>
          <w:bCs/>
          <w:sz w:val="26"/>
          <w:szCs w:val="26"/>
          <w:lang w:val="en-US"/>
        </w:rPr>
        <w:t>thu</w:t>
      </w:r>
      <w:proofErr w:type="gramEnd"/>
      <w:r w:rsidR="00C3094D">
        <w:rPr>
          <w:b/>
          <w:bCs/>
          <w:sz w:val="26"/>
          <w:szCs w:val="26"/>
          <w:lang w:val="en-US"/>
        </w:rPr>
        <w:t xml:space="preserve"> được màu sắc như màu gốc của nồng độ. </w:t>
      </w:r>
      <w:r w:rsidR="00A73CEA">
        <w:rPr>
          <w:b/>
          <w:bCs/>
          <w:sz w:val="26"/>
          <w:szCs w:val="26"/>
          <w:lang w:val="en-US"/>
        </w:rPr>
        <w:t xml:space="preserve">Ngoài ra do cách </w:t>
      </w:r>
      <w:proofErr w:type="gramStart"/>
      <w:r w:rsidR="00A73CEA">
        <w:rPr>
          <w:b/>
          <w:bCs/>
          <w:sz w:val="26"/>
          <w:szCs w:val="26"/>
          <w:lang w:val="en-US"/>
        </w:rPr>
        <w:t>pha</w:t>
      </w:r>
      <w:proofErr w:type="gramEnd"/>
      <w:r w:rsidR="00A73CEA">
        <w:rPr>
          <w:b/>
          <w:bCs/>
          <w:sz w:val="26"/>
          <w:szCs w:val="26"/>
          <w:lang w:val="en-US"/>
        </w:rPr>
        <w:t xml:space="preserve"> hỗn hợp nồng độ và cách chụp của từng thành viên cũng ảnh hưởng đến chất lượng hình ảnh. Một số hình ảnh có thêm lớp sáng bên trên, việc này cũng làm cho dữ liệu thêm nhiễu. Việc cho phéo điều chỉnh thiết bị điện thoại trong quá trình chụp cũng dẫn đến một số hình ảnh bị biến dạng, hoặc có hình quá lớn hoặc quá nhỏ. </w:t>
      </w:r>
      <w:r w:rsidR="00A5758E" w:rsidRPr="0008730D">
        <w:rPr>
          <w:b/>
          <w:bCs/>
          <w:sz w:val="26"/>
          <w:szCs w:val="26"/>
        </w:rPr>
        <w:br w:type="page"/>
      </w:r>
    </w:p>
    <w:p w14:paraId="034E8650" w14:textId="09ED8370" w:rsidR="00A5758E" w:rsidRDefault="00FA75CD" w:rsidP="00FA75CD">
      <w:pPr>
        <w:pStyle w:val="Heading1"/>
        <w:spacing w:before="0" w:after="0"/>
        <w:ind w:right="0" w:firstLine="0"/>
        <w:jc w:val="center"/>
        <w:rPr>
          <w:rFonts w:ascii="Times New Roman" w:hAnsi="Times New Roman"/>
          <w:b/>
          <w:bCs/>
          <w:color w:val="auto"/>
          <w:sz w:val="26"/>
          <w:szCs w:val="26"/>
        </w:rPr>
      </w:pPr>
      <w:r w:rsidRPr="00FA75CD">
        <w:rPr>
          <w:rFonts w:ascii="Times New Roman" w:hAnsi="Times New Roman"/>
          <w:b/>
          <w:bCs/>
          <w:color w:val="auto"/>
          <w:sz w:val="26"/>
          <w:szCs w:val="26"/>
        </w:rPr>
        <w:lastRenderedPageBreak/>
        <w:t>KẾT LUẬN  VÀ KIẾN NGHỊ</w:t>
      </w:r>
    </w:p>
    <w:p w14:paraId="3AF23683" w14:textId="576E81C4" w:rsidR="00A73CEA" w:rsidRDefault="00C3094D">
      <w:pPr>
        <w:widowControl/>
        <w:autoSpaceDE/>
        <w:autoSpaceDN/>
        <w:adjustRightInd/>
        <w:spacing w:line="240" w:lineRule="auto"/>
        <w:ind w:right="0" w:firstLine="0"/>
        <w:jc w:val="left"/>
        <w:rPr>
          <w:b/>
          <w:bCs/>
          <w:sz w:val="26"/>
          <w:szCs w:val="26"/>
          <w:lang w:val="en-US"/>
        </w:rPr>
      </w:pPr>
      <w:r>
        <w:rPr>
          <w:b/>
          <w:bCs/>
          <w:sz w:val="26"/>
          <w:szCs w:val="26"/>
          <w:lang w:val="en-US"/>
        </w:rPr>
        <w:t xml:space="preserve">Bộ dữ liệu hình ảnh được thực hiện trong phòng thí nghiệm, sau quá trình </w:t>
      </w:r>
      <w:proofErr w:type="gramStart"/>
      <w:r>
        <w:rPr>
          <w:b/>
          <w:bCs/>
          <w:sz w:val="26"/>
          <w:szCs w:val="26"/>
          <w:lang w:val="en-US"/>
        </w:rPr>
        <w:t>pha</w:t>
      </w:r>
      <w:proofErr w:type="gramEnd"/>
      <w:r>
        <w:rPr>
          <w:b/>
          <w:bCs/>
          <w:sz w:val="26"/>
          <w:szCs w:val="26"/>
          <w:lang w:val="en-US"/>
        </w:rPr>
        <w:t xml:space="preserve"> chế nồng độ. Mẫu thử sẽ đặt vào ống nghiệm và đưa vào hộp để chụp qua ứng dụng được xây dựng. Số lượng dữ liệu đã thực hiện được chưa đủ số lượng </w:t>
      </w:r>
      <w:proofErr w:type="gramStart"/>
      <w:r>
        <w:rPr>
          <w:b/>
          <w:bCs/>
          <w:sz w:val="26"/>
          <w:szCs w:val="26"/>
          <w:lang w:val="en-US"/>
        </w:rPr>
        <w:t>theo</w:t>
      </w:r>
      <w:proofErr w:type="gramEnd"/>
      <w:r>
        <w:rPr>
          <w:b/>
          <w:bCs/>
          <w:sz w:val="26"/>
          <w:szCs w:val="26"/>
          <w:lang w:val="en-US"/>
        </w:rPr>
        <w:t xml:space="preserve"> đề cương. Tuy nhiên, với số lượng hiện có vẫn đủ để nhóm học máy tiến hành phân tích màu sắc, trích xuất thông tin nồng dộ chất, tiến hành thống kê số lượng ảnh </w:t>
      </w:r>
      <w:proofErr w:type="gramStart"/>
      <w:r>
        <w:rPr>
          <w:b/>
          <w:bCs/>
          <w:sz w:val="26"/>
          <w:szCs w:val="26"/>
          <w:lang w:val="en-US"/>
        </w:rPr>
        <w:t>theo</w:t>
      </w:r>
      <w:proofErr w:type="gramEnd"/>
      <w:r>
        <w:rPr>
          <w:b/>
          <w:bCs/>
          <w:sz w:val="26"/>
          <w:szCs w:val="26"/>
          <w:lang w:val="en-US"/>
        </w:rPr>
        <w:t xml:space="preserve"> từng mức nồng dộ. </w:t>
      </w:r>
      <w:r w:rsidR="00A73CEA">
        <w:rPr>
          <w:b/>
          <w:bCs/>
          <w:sz w:val="26"/>
          <w:szCs w:val="26"/>
          <w:lang w:val="en-US"/>
        </w:rPr>
        <w:t>Áp dụng các phương pháp trích xuất vùng ROI và vùng hỗ trợ bên ngoài. Việc cho phép dùng các thiết bị khác nhau để chụp ảnh, dẫn đến một số ảnh có màu sắc kém do chất lượng của thiết bị.</w:t>
      </w:r>
      <w:r w:rsidR="00963305" w:rsidRPr="0008730D">
        <w:rPr>
          <w:b/>
          <w:bCs/>
          <w:sz w:val="26"/>
          <w:szCs w:val="26"/>
        </w:rPr>
        <w:t xml:space="preserve"> </w:t>
      </w:r>
      <w:r w:rsidR="00A73CEA">
        <w:rPr>
          <w:b/>
          <w:bCs/>
          <w:sz w:val="26"/>
          <w:szCs w:val="26"/>
          <w:lang w:val="en-US"/>
        </w:rPr>
        <w:t xml:space="preserve">  Ngoài ra, màu sắc của từng nồng độ chất cũng </w:t>
      </w:r>
      <w:proofErr w:type="gramStart"/>
      <w:r w:rsidR="00A73CEA">
        <w:rPr>
          <w:b/>
          <w:bCs/>
          <w:sz w:val="26"/>
          <w:szCs w:val="26"/>
          <w:lang w:val="en-US"/>
        </w:rPr>
        <w:t>chịu  ảnh</w:t>
      </w:r>
      <w:proofErr w:type="gramEnd"/>
      <w:r w:rsidR="00A73CEA">
        <w:rPr>
          <w:b/>
          <w:bCs/>
          <w:sz w:val="26"/>
          <w:szCs w:val="26"/>
          <w:lang w:val="en-US"/>
        </w:rPr>
        <w:t xml:space="preserve"> hưởng từ người pha chế, người chụp ảnh dẫn đến  ảnh thu được sau mỗi lần chụp có thể khác nhau. Một số hình ảnh vẫn có tình trạng lóa sáng, dẫn đến sai số khi phân tích, một số ảnh chất lượng rất thấp có thể làm mô hình dự đoán sai.</w:t>
      </w:r>
    </w:p>
    <w:p w14:paraId="45752122" w14:textId="5D0F92CB" w:rsidR="00A73CEA" w:rsidRDefault="00A73CEA">
      <w:pPr>
        <w:widowControl/>
        <w:autoSpaceDE/>
        <w:autoSpaceDN/>
        <w:adjustRightInd/>
        <w:spacing w:line="240" w:lineRule="auto"/>
        <w:ind w:right="0" w:firstLine="0"/>
        <w:jc w:val="left"/>
        <w:rPr>
          <w:b/>
          <w:bCs/>
          <w:sz w:val="26"/>
          <w:szCs w:val="26"/>
          <w:lang w:val="en-US"/>
        </w:rPr>
      </w:pPr>
      <w:r>
        <w:rPr>
          <w:b/>
          <w:bCs/>
          <w:sz w:val="26"/>
          <w:szCs w:val="26"/>
          <w:lang w:val="en-US"/>
        </w:rPr>
        <w:t xml:space="preserve">Kiến nghị: điều chỉnh lại phần ứng dụng chụp ảnh, tang cường chất lượng ảnh sau khi chụp. Ngoài ra nếu có thể thì chỉnh sửa lại hộp thiết bị để tránh tình trạng lóa sáng, tránh tình trạng cho phép thiết bị di động có thể </w:t>
      </w:r>
      <w:r w:rsidR="00E761E2">
        <w:rPr>
          <w:b/>
          <w:bCs/>
          <w:sz w:val="26"/>
          <w:szCs w:val="26"/>
          <w:lang w:val="en-US"/>
        </w:rPr>
        <w:t>được điều chỉnh theo chiều ngang hay dọc, vì điều này có thể làm cho ảnh chụp thu được có chất lượng kém.</w:t>
      </w:r>
      <w:bookmarkStart w:id="0" w:name="_GoBack"/>
      <w:bookmarkEnd w:id="0"/>
    </w:p>
    <w:p w14:paraId="77D80FA3" w14:textId="35AFF90D" w:rsidR="00A5758E" w:rsidRPr="0008730D" w:rsidRDefault="00A5758E">
      <w:pPr>
        <w:widowControl/>
        <w:autoSpaceDE/>
        <w:autoSpaceDN/>
        <w:adjustRightInd/>
        <w:spacing w:line="240" w:lineRule="auto"/>
        <w:ind w:right="0" w:firstLine="0"/>
        <w:jc w:val="left"/>
        <w:rPr>
          <w:rFonts w:eastAsia="Times New Roman"/>
          <w:b/>
          <w:bCs/>
          <w:sz w:val="26"/>
          <w:szCs w:val="26"/>
        </w:rPr>
      </w:pPr>
      <w:r>
        <w:rPr>
          <w:b/>
          <w:bCs/>
          <w:sz w:val="26"/>
          <w:szCs w:val="26"/>
        </w:rPr>
        <w:br w:type="page"/>
      </w:r>
      <w:r w:rsidR="006F775D" w:rsidRPr="0008730D">
        <w:rPr>
          <w:b/>
          <w:bCs/>
          <w:sz w:val="26"/>
          <w:szCs w:val="26"/>
        </w:rPr>
        <w:lastRenderedPageBreak/>
        <w:t xml:space="preserve"> </w:t>
      </w:r>
    </w:p>
    <w:p w14:paraId="3CF6921E" w14:textId="678A927C" w:rsidR="00A5758E" w:rsidRPr="00AB5B08" w:rsidRDefault="009E7688" w:rsidP="00FA75CD">
      <w:pPr>
        <w:pStyle w:val="Heading1"/>
        <w:spacing w:before="0" w:after="0"/>
        <w:ind w:right="0" w:firstLine="0"/>
        <w:jc w:val="center"/>
        <w:rPr>
          <w:rFonts w:ascii="Times New Roman" w:hAnsi="Times New Roman"/>
          <w:b/>
          <w:bCs/>
          <w:color w:val="auto"/>
          <w:sz w:val="26"/>
          <w:szCs w:val="26"/>
          <w:lang w:val="en-US"/>
        </w:rPr>
      </w:pPr>
      <w:r w:rsidRPr="00AB5B08">
        <w:rPr>
          <w:rFonts w:ascii="Times New Roman" w:hAnsi="Times New Roman"/>
          <w:b/>
          <w:bCs/>
          <w:color w:val="auto"/>
          <w:sz w:val="26"/>
          <w:szCs w:val="26"/>
          <w:lang w:val="en-US"/>
        </w:rPr>
        <w:t>TÀI LIỆU THAM KHẢO</w:t>
      </w:r>
    </w:p>
    <w:p w14:paraId="37593AAC" w14:textId="77777777" w:rsidR="0008730D" w:rsidRPr="0008730D" w:rsidRDefault="0008730D" w:rsidP="0008730D">
      <w:pPr>
        <w:pStyle w:val="Title"/>
        <w:ind w:right="0" w:firstLine="0"/>
        <w:rPr>
          <w:rFonts w:ascii="Times New Roman" w:hAnsi="Times New Roman"/>
          <w:sz w:val="24"/>
          <w:szCs w:val="24"/>
        </w:rPr>
      </w:pPr>
      <w:r w:rsidRPr="0008730D">
        <w:rPr>
          <w:rFonts w:ascii="Times New Roman" w:hAnsi="Times New Roman"/>
          <w:sz w:val="24"/>
          <w:szCs w:val="24"/>
        </w:rPr>
        <w:t>[1] J. Kaiser, et al., “</w:t>
      </w:r>
      <w:r w:rsidRPr="009D2C00">
        <w:rPr>
          <w:rFonts w:ascii="Times New Roman" w:hAnsi="Times New Roman"/>
          <w:i/>
          <w:iCs w:val="0"/>
          <w:sz w:val="24"/>
          <w:szCs w:val="24"/>
        </w:rPr>
        <w:t>Assessment of water toxicity using Microtox test</w:t>
      </w:r>
      <w:r w:rsidRPr="009D2C00">
        <w:rPr>
          <w:rFonts w:ascii="Times New Roman" w:hAnsi="Times New Roman"/>
          <w:sz w:val="24"/>
          <w:szCs w:val="24"/>
        </w:rPr>
        <w:t>,</w:t>
      </w:r>
      <w:r w:rsidRPr="0008730D">
        <w:rPr>
          <w:rFonts w:ascii="Times New Roman" w:hAnsi="Times New Roman"/>
          <w:sz w:val="24"/>
          <w:szCs w:val="24"/>
        </w:rPr>
        <w:t>” Journal of Water Research, vol. 44, pp. 123-130, 2010, doi: 10.1016/j.watres.2010.02.013.</w:t>
      </w:r>
    </w:p>
    <w:p w14:paraId="752C9FBD" w14:textId="77777777" w:rsidR="0008730D" w:rsidRPr="0008730D" w:rsidRDefault="0008730D" w:rsidP="0008730D">
      <w:pPr>
        <w:pStyle w:val="Title"/>
        <w:ind w:right="0" w:firstLine="0"/>
        <w:rPr>
          <w:rFonts w:ascii="Times New Roman" w:hAnsi="Times New Roman"/>
          <w:sz w:val="24"/>
          <w:szCs w:val="24"/>
        </w:rPr>
      </w:pPr>
    </w:p>
    <w:p w14:paraId="4BF90BE6" w14:textId="77777777" w:rsidR="0008730D" w:rsidRPr="0008730D" w:rsidRDefault="0008730D" w:rsidP="0008730D">
      <w:pPr>
        <w:pStyle w:val="Title"/>
        <w:ind w:right="0" w:firstLine="0"/>
        <w:rPr>
          <w:rFonts w:ascii="Times New Roman" w:hAnsi="Times New Roman"/>
          <w:sz w:val="24"/>
          <w:szCs w:val="24"/>
        </w:rPr>
      </w:pPr>
      <w:r w:rsidRPr="0008730D">
        <w:rPr>
          <w:rFonts w:ascii="Times New Roman" w:hAnsi="Times New Roman"/>
          <w:sz w:val="24"/>
          <w:szCs w:val="24"/>
        </w:rPr>
        <w:t>[2] M. Lewis, et al., “</w:t>
      </w:r>
      <w:r w:rsidRPr="009D2C00">
        <w:rPr>
          <w:rFonts w:ascii="Times New Roman" w:hAnsi="Times New Roman"/>
          <w:i/>
          <w:iCs w:val="0"/>
          <w:sz w:val="24"/>
          <w:szCs w:val="24"/>
        </w:rPr>
        <w:t>Algae growth inhibition test for pesticide toxicity</w:t>
      </w:r>
      <w:r w:rsidRPr="0008730D">
        <w:rPr>
          <w:rFonts w:ascii="Times New Roman" w:hAnsi="Times New Roman"/>
          <w:sz w:val="24"/>
          <w:szCs w:val="24"/>
        </w:rPr>
        <w:t>,” Environmental Science &amp; Technology, vol. 46, no. 8, pp. 4562-4569, 2012, doi: 10.1021/es2036293.</w:t>
      </w:r>
    </w:p>
    <w:p w14:paraId="2C4A424F" w14:textId="77777777" w:rsidR="0008730D" w:rsidRPr="0008730D" w:rsidRDefault="0008730D" w:rsidP="0008730D">
      <w:pPr>
        <w:pStyle w:val="Title"/>
        <w:ind w:right="0" w:firstLine="0"/>
        <w:rPr>
          <w:rFonts w:ascii="Times New Roman" w:hAnsi="Times New Roman"/>
          <w:sz w:val="24"/>
          <w:szCs w:val="24"/>
        </w:rPr>
      </w:pPr>
    </w:p>
    <w:p w14:paraId="37DE9CAD" w14:textId="77777777" w:rsidR="0008730D" w:rsidRPr="0008730D" w:rsidRDefault="0008730D" w:rsidP="0008730D">
      <w:pPr>
        <w:pStyle w:val="Title"/>
        <w:ind w:right="0" w:firstLine="0"/>
        <w:rPr>
          <w:rFonts w:ascii="Times New Roman" w:hAnsi="Times New Roman"/>
          <w:sz w:val="24"/>
          <w:szCs w:val="24"/>
        </w:rPr>
      </w:pPr>
      <w:r w:rsidRPr="0008730D">
        <w:rPr>
          <w:rFonts w:ascii="Times New Roman" w:hAnsi="Times New Roman"/>
          <w:sz w:val="24"/>
          <w:szCs w:val="24"/>
        </w:rPr>
        <w:t>[3] Q. He, et al., “</w:t>
      </w:r>
      <w:r w:rsidRPr="009D2C00">
        <w:rPr>
          <w:rFonts w:ascii="Times New Roman" w:hAnsi="Times New Roman"/>
          <w:i/>
          <w:iCs w:val="0"/>
          <w:sz w:val="24"/>
          <w:szCs w:val="24"/>
        </w:rPr>
        <w:t>Detection of clenbuterol using gold nanoparticles</w:t>
      </w:r>
      <w:r w:rsidRPr="0008730D">
        <w:rPr>
          <w:rFonts w:ascii="Times New Roman" w:hAnsi="Times New Roman"/>
          <w:sz w:val="24"/>
          <w:szCs w:val="24"/>
        </w:rPr>
        <w:t>,” Analytical Chemistry, vol. 87, no. 3, pp. 1531-1538, 2015, doi: 10.1021/ac504137h.</w:t>
      </w:r>
    </w:p>
    <w:p w14:paraId="722D79BA" w14:textId="77777777" w:rsidR="0008730D" w:rsidRPr="0008730D" w:rsidRDefault="0008730D" w:rsidP="0008730D">
      <w:pPr>
        <w:pStyle w:val="Title"/>
        <w:ind w:right="0" w:firstLine="0"/>
        <w:rPr>
          <w:rFonts w:ascii="Times New Roman" w:hAnsi="Times New Roman"/>
          <w:sz w:val="24"/>
          <w:szCs w:val="24"/>
        </w:rPr>
      </w:pPr>
    </w:p>
    <w:p w14:paraId="55A3CF74" w14:textId="77777777" w:rsidR="0008730D" w:rsidRPr="0008730D" w:rsidRDefault="0008730D" w:rsidP="0008730D">
      <w:pPr>
        <w:pStyle w:val="Title"/>
        <w:ind w:right="0" w:firstLine="0"/>
        <w:rPr>
          <w:rFonts w:ascii="Times New Roman" w:hAnsi="Times New Roman"/>
          <w:sz w:val="24"/>
          <w:szCs w:val="24"/>
        </w:rPr>
      </w:pPr>
      <w:r w:rsidRPr="0008730D">
        <w:rPr>
          <w:rFonts w:ascii="Times New Roman" w:hAnsi="Times New Roman"/>
          <w:sz w:val="24"/>
          <w:szCs w:val="24"/>
        </w:rPr>
        <w:t>[4] K. Shrivas, et al., “</w:t>
      </w:r>
      <w:r w:rsidRPr="009D2C00">
        <w:rPr>
          <w:rFonts w:ascii="Times New Roman" w:hAnsi="Times New Roman"/>
          <w:i/>
          <w:iCs w:val="0"/>
          <w:sz w:val="24"/>
          <w:szCs w:val="24"/>
        </w:rPr>
        <w:t>Paper-based devices for colorimetric detection of metal ions</w:t>
      </w:r>
      <w:r w:rsidRPr="0008730D">
        <w:rPr>
          <w:rFonts w:ascii="Times New Roman" w:hAnsi="Times New Roman"/>
          <w:sz w:val="24"/>
          <w:szCs w:val="24"/>
        </w:rPr>
        <w:t>,” Journal of Hazardous Materials, vol. 381, pp. 120893, 2020, doi: 10.1016/j.jhazmat.2019.120893.</w:t>
      </w:r>
    </w:p>
    <w:p w14:paraId="085A6ACA" w14:textId="77777777" w:rsidR="0008730D" w:rsidRPr="0008730D" w:rsidRDefault="0008730D" w:rsidP="0008730D">
      <w:pPr>
        <w:pStyle w:val="Title"/>
        <w:ind w:right="0" w:firstLine="0"/>
        <w:rPr>
          <w:rFonts w:ascii="Times New Roman" w:hAnsi="Times New Roman"/>
          <w:sz w:val="24"/>
          <w:szCs w:val="24"/>
        </w:rPr>
      </w:pPr>
    </w:p>
    <w:p w14:paraId="0FBF6C1A" w14:textId="77777777" w:rsidR="0008730D" w:rsidRPr="0008730D" w:rsidRDefault="0008730D" w:rsidP="0008730D">
      <w:pPr>
        <w:pStyle w:val="Title"/>
        <w:ind w:right="0" w:firstLine="0"/>
        <w:rPr>
          <w:rFonts w:ascii="Times New Roman" w:hAnsi="Times New Roman"/>
          <w:sz w:val="24"/>
          <w:szCs w:val="24"/>
        </w:rPr>
      </w:pPr>
      <w:r w:rsidRPr="0008730D">
        <w:rPr>
          <w:rFonts w:ascii="Times New Roman" w:hAnsi="Times New Roman"/>
          <w:sz w:val="24"/>
          <w:szCs w:val="24"/>
        </w:rPr>
        <w:t>[5] S. Hussain, et al., “</w:t>
      </w:r>
      <w:r w:rsidRPr="009D2C00">
        <w:rPr>
          <w:rFonts w:ascii="Times New Roman" w:hAnsi="Times New Roman"/>
          <w:i/>
          <w:iCs w:val="0"/>
          <w:sz w:val="24"/>
          <w:szCs w:val="24"/>
        </w:rPr>
        <w:t>Development of a mobile phone app for fluoride detection</w:t>
      </w:r>
      <w:r w:rsidRPr="0008730D">
        <w:rPr>
          <w:rFonts w:ascii="Times New Roman" w:hAnsi="Times New Roman"/>
          <w:sz w:val="24"/>
          <w:szCs w:val="24"/>
        </w:rPr>
        <w:t>,” Environmental Science &amp; Technology, vol. 53, no. 5, pp. 2901-2908, 2019, doi: 10.1021/acs.est.8b05613.</w:t>
      </w:r>
    </w:p>
    <w:p w14:paraId="3DA2D512" w14:textId="77777777" w:rsidR="0008730D" w:rsidRPr="0008730D" w:rsidRDefault="0008730D" w:rsidP="0008730D">
      <w:pPr>
        <w:pStyle w:val="Title"/>
        <w:ind w:right="0" w:firstLine="0"/>
        <w:rPr>
          <w:rFonts w:ascii="Times New Roman" w:hAnsi="Times New Roman"/>
          <w:sz w:val="24"/>
          <w:szCs w:val="24"/>
        </w:rPr>
      </w:pPr>
    </w:p>
    <w:p w14:paraId="2AD4F326" w14:textId="77777777" w:rsidR="0008730D" w:rsidRPr="0008730D" w:rsidRDefault="0008730D" w:rsidP="0008730D">
      <w:pPr>
        <w:pStyle w:val="Title"/>
        <w:ind w:right="0" w:firstLine="0"/>
        <w:rPr>
          <w:rFonts w:ascii="Times New Roman" w:hAnsi="Times New Roman"/>
          <w:sz w:val="24"/>
          <w:szCs w:val="24"/>
        </w:rPr>
      </w:pPr>
      <w:r w:rsidRPr="0008730D">
        <w:rPr>
          <w:rFonts w:ascii="Times New Roman" w:hAnsi="Times New Roman"/>
          <w:sz w:val="24"/>
          <w:szCs w:val="24"/>
        </w:rPr>
        <w:t>[6] Y. Liu, et al., “</w:t>
      </w:r>
      <w:r w:rsidRPr="009D2C00">
        <w:rPr>
          <w:rFonts w:ascii="Times New Roman" w:hAnsi="Times New Roman"/>
          <w:i/>
          <w:iCs w:val="0"/>
          <w:sz w:val="24"/>
          <w:szCs w:val="24"/>
        </w:rPr>
        <w:t>Aptamer-based assays for antibiotic detection using AuNPs</w:t>
      </w:r>
      <w:r w:rsidRPr="0008730D">
        <w:rPr>
          <w:rFonts w:ascii="Times New Roman" w:hAnsi="Times New Roman"/>
          <w:sz w:val="24"/>
          <w:szCs w:val="24"/>
        </w:rPr>
        <w:t>,” Analytical Methods, vol. 13, no. 5, pp. 750-757, 2021, doi: 10.1039/D0AY02232J.</w:t>
      </w:r>
    </w:p>
    <w:p w14:paraId="4680C9F4" w14:textId="77777777" w:rsidR="0008730D" w:rsidRPr="0008730D" w:rsidRDefault="0008730D" w:rsidP="0008730D">
      <w:pPr>
        <w:pStyle w:val="Title"/>
        <w:ind w:right="0" w:firstLine="0"/>
        <w:rPr>
          <w:rFonts w:ascii="Times New Roman" w:hAnsi="Times New Roman"/>
          <w:sz w:val="24"/>
          <w:szCs w:val="24"/>
        </w:rPr>
      </w:pPr>
    </w:p>
    <w:p w14:paraId="55D0649D" w14:textId="77777777" w:rsidR="0008730D" w:rsidRPr="0008730D" w:rsidRDefault="0008730D" w:rsidP="0008730D">
      <w:pPr>
        <w:pStyle w:val="Title"/>
        <w:ind w:right="0" w:firstLine="0"/>
        <w:rPr>
          <w:rFonts w:ascii="Times New Roman" w:hAnsi="Times New Roman"/>
          <w:sz w:val="24"/>
          <w:szCs w:val="24"/>
        </w:rPr>
      </w:pPr>
      <w:r w:rsidRPr="0008730D">
        <w:rPr>
          <w:rFonts w:ascii="Times New Roman" w:hAnsi="Times New Roman"/>
          <w:sz w:val="24"/>
          <w:szCs w:val="24"/>
        </w:rPr>
        <w:t>[7] S. Kim, et al., “</w:t>
      </w:r>
      <w:r w:rsidRPr="009D2C00">
        <w:rPr>
          <w:rFonts w:ascii="Times New Roman" w:hAnsi="Times New Roman"/>
          <w:i/>
          <w:iCs w:val="0"/>
          <w:sz w:val="24"/>
          <w:szCs w:val="24"/>
        </w:rPr>
        <w:t>Development of a coumarin-based fluorescent sensor for CN-,</w:t>
      </w:r>
      <w:r w:rsidRPr="0008730D">
        <w:rPr>
          <w:rFonts w:ascii="Times New Roman" w:hAnsi="Times New Roman"/>
          <w:sz w:val="24"/>
          <w:szCs w:val="24"/>
        </w:rPr>
        <w:t>” Chemical Communications, vol. 50, no. 37, pp. 5034-5037, 2014, doi: 10.1039/C4CC00810K.</w:t>
      </w:r>
    </w:p>
    <w:p w14:paraId="36B0C61C" w14:textId="77777777" w:rsidR="0008730D" w:rsidRPr="0008730D" w:rsidRDefault="0008730D" w:rsidP="0008730D">
      <w:pPr>
        <w:pStyle w:val="Title"/>
        <w:ind w:right="0" w:firstLine="0"/>
        <w:rPr>
          <w:rFonts w:ascii="Times New Roman" w:hAnsi="Times New Roman"/>
          <w:sz w:val="24"/>
          <w:szCs w:val="24"/>
        </w:rPr>
      </w:pPr>
    </w:p>
    <w:p w14:paraId="36ACE94E" w14:textId="77777777" w:rsidR="0008730D" w:rsidRPr="0008730D" w:rsidRDefault="0008730D" w:rsidP="0008730D">
      <w:pPr>
        <w:pStyle w:val="Title"/>
        <w:ind w:right="0" w:firstLine="0"/>
        <w:rPr>
          <w:rFonts w:ascii="Times New Roman" w:hAnsi="Times New Roman"/>
          <w:sz w:val="24"/>
          <w:szCs w:val="24"/>
        </w:rPr>
      </w:pPr>
      <w:r w:rsidRPr="0008730D">
        <w:rPr>
          <w:rFonts w:ascii="Times New Roman" w:hAnsi="Times New Roman"/>
          <w:sz w:val="24"/>
          <w:szCs w:val="24"/>
        </w:rPr>
        <w:t>[8] J. Yoon, et al., “</w:t>
      </w:r>
      <w:r w:rsidRPr="009D2C00">
        <w:rPr>
          <w:rFonts w:ascii="Times New Roman" w:hAnsi="Times New Roman"/>
          <w:i/>
          <w:iCs w:val="0"/>
          <w:sz w:val="24"/>
          <w:szCs w:val="24"/>
        </w:rPr>
        <w:t>Fluorescein-based sensors for metal ions and anions,</w:t>
      </w:r>
      <w:r w:rsidRPr="0008730D">
        <w:rPr>
          <w:rFonts w:ascii="Times New Roman" w:hAnsi="Times New Roman"/>
          <w:sz w:val="24"/>
          <w:szCs w:val="24"/>
        </w:rPr>
        <w:t>” Journal of the American Chemical Society, vol. 135, no. 28, pp. 10292-10300, 2013, doi: 10.1021/ja404653n.</w:t>
      </w:r>
    </w:p>
    <w:p w14:paraId="227F139A" w14:textId="77777777" w:rsidR="0008730D" w:rsidRPr="0008730D" w:rsidRDefault="0008730D" w:rsidP="0008730D">
      <w:pPr>
        <w:pStyle w:val="Title"/>
        <w:ind w:right="0" w:firstLine="0"/>
        <w:rPr>
          <w:rFonts w:ascii="Times New Roman" w:hAnsi="Times New Roman"/>
          <w:sz w:val="24"/>
          <w:szCs w:val="24"/>
        </w:rPr>
      </w:pPr>
    </w:p>
    <w:p w14:paraId="001FD29E" w14:textId="77777777" w:rsidR="0008730D" w:rsidRPr="0008730D" w:rsidRDefault="0008730D" w:rsidP="0008730D">
      <w:pPr>
        <w:pStyle w:val="Title"/>
        <w:ind w:right="0" w:firstLine="0"/>
        <w:rPr>
          <w:rFonts w:ascii="Times New Roman" w:hAnsi="Times New Roman"/>
          <w:sz w:val="24"/>
          <w:szCs w:val="24"/>
        </w:rPr>
      </w:pPr>
      <w:r w:rsidRPr="0008730D">
        <w:rPr>
          <w:rFonts w:ascii="Times New Roman" w:hAnsi="Times New Roman"/>
          <w:sz w:val="24"/>
          <w:szCs w:val="24"/>
        </w:rPr>
        <w:t>[9] X. Zhang, et al., “</w:t>
      </w:r>
      <w:r w:rsidRPr="009D2C00">
        <w:rPr>
          <w:rFonts w:ascii="Times New Roman" w:hAnsi="Times New Roman"/>
          <w:i/>
          <w:iCs w:val="0"/>
          <w:sz w:val="24"/>
          <w:szCs w:val="24"/>
        </w:rPr>
        <w:t>Pillar[5]arene-based sensors for pesticide detection</w:t>
      </w:r>
      <w:r w:rsidRPr="0008730D">
        <w:rPr>
          <w:rFonts w:ascii="Times New Roman" w:hAnsi="Times New Roman"/>
          <w:sz w:val="24"/>
          <w:szCs w:val="24"/>
        </w:rPr>
        <w:t>,” Journal of Materials Chemistry, vol. 8, no. 35, pp. 17357-17363, 2020, doi: 10.1039/D0TC02954A.</w:t>
      </w:r>
    </w:p>
    <w:p w14:paraId="5FDF9871" w14:textId="77777777" w:rsidR="0008730D" w:rsidRPr="0008730D" w:rsidRDefault="0008730D" w:rsidP="0008730D">
      <w:pPr>
        <w:pStyle w:val="Title"/>
        <w:ind w:right="0" w:firstLine="0"/>
        <w:rPr>
          <w:rFonts w:ascii="Times New Roman" w:hAnsi="Times New Roman"/>
          <w:sz w:val="24"/>
          <w:szCs w:val="24"/>
        </w:rPr>
      </w:pPr>
    </w:p>
    <w:p w14:paraId="035EC3FB" w14:textId="21686A4D" w:rsidR="00FA75CD" w:rsidRPr="0008730D" w:rsidRDefault="0008730D" w:rsidP="0008730D">
      <w:pPr>
        <w:pStyle w:val="Title"/>
        <w:ind w:right="0" w:firstLine="0"/>
        <w:rPr>
          <w:rFonts w:ascii="Times New Roman" w:hAnsi="Times New Roman"/>
          <w:sz w:val="24"/>
          <w:szCs w:val="24"/>
          <w:lang w:val="en-US"/>
        </w:rPr>
      </w:pPr>
      <w:r w:rsidRPr="0008730D">
        <w:rPr>
          <w:rFonts w:ascii="Times New Roman" w:hAnsi="Times New Roman"/>
          <w:sz w:val="24"/>
          <w:szCs w:val="24"/>
        </w:rPr>
        <w:t>[10] Z. Wang, et al., “</w:t>
      </w:r>
      <w:r w:rsidRPr="009D2C00">
        <w:rPr>
          <w:rFonts w:ascii="Times New Roman" w:hAnsi="Times New Roman"/>
          <w:i/>
          <w:iCs w:val="0"/>
          <w:sz w:val="24"/>
          <w:szCs w:val="24"/>
        </w:rPr>
        <w:t>Smartphone-based detection of copper ions using gold nanoparticles</w:t>
      </w:r>
      <w:r w:rsidRPr="0008730D">
        <w:rPr>
          <w:rFonts w:ascii="Times New Roman" w:hAnsi="Times New Roman"/>
          <w:sz w:val="24"/>
          <w:szCs w:val="24"/>
        </w:rPr>
        <w:t>,” Sensors and Actuators B: Chemical, vol. 255, pp. 2125-2131, 2018, doi: 10.1016/j.snb.2017.08.156.</w:t>
      </w:r>
      <w:r>
        <w:rPr>
          <w:rFonts w:ascii="Times New Roman" w:hAnsi="Times New Roman"/>
          <w:sz w:val="24"/>
          <w:szCs w:val="24"/>
          <w:lang w:val="en-US"/>
        </w:rPr>
        <w:br/>
      </w:r>
    </w:p>
    <w:p w14:paraId="2E8ED41E" w14:textId="77777777" w:rsidR="0008730D" w:rsidRPr="0008730D" w:rsidRDefault="0008730D" w:rsidP="0008730D">
      <w:pPr>
        <w:pStyle w:val="Title"/>
        <w:ind w:right="0" w:firstLine="0"/>
        <w:rPr>
          <w:rFonts w:ascii="Times New Roman" w:hAnsi="Times New Roman"/>
          <w:sz w:val="24"/>
          <w:szCs w:val="24"/>
        </w:rPr>
      </w:pPr>
      <w:r w:rsidRPr="0008730D">
        <w:rPr>
          <w:rFonts w:ascii="Times New Roman" w:hAnsi="Times New Roman"/>
          <w:sz w:val="24"/>
          <w:szCs w:val="24"/>
        </w:rPr>
        <w:t>[11] Đoàn Văn Đạt, et al., “</w:t>
      </w:r>
      <w:r w:rsidRPr="009D2C00">
        <w:rPr>
          <w:rFonts w:ascii="Times New Roman" w:hAnsi="Times New Roman"/>
          <w:i/>
          <w:iCs w:val="0"/>
          <w:sz w:val="24"/>
          <w:szCs w:val="24"/>
        </w:rPr>
        <w:t>Ứng dụng nano vàng và bạc để định lượng Fe3+</w:t>
      </w:r>
      <w:r w:rsidRPr="0008730D">
        <w:rPr>
          <w:rFonts w:ascii="Times New Roman" w:hAnsi="Times New Roman"/>
          <w:sz w:val="24"/>
          <w:szCs w:val="24"/>
        </w:rPr>
        <w:t>,” Journal of Science and Technology, vol. 57, no. 5, pp. 34-42, 2019.</w:t>
      </w:r>
    </w:p>
    <w:p w14:paraId="386C3C38" w14:textId="77777777" w:rsidR="0008730D" w:rsidRPr="0008730D" w:rsidRDefault="0008730D" w:rsidP="0008730D">
      <w:pPr>
        <w:pStyle w:val="Title"/>
        <w:ind w:right="0" w:firstLine="0"/>
        <w:rPr>
          <w:rFonts w:ascii="Times New Roman" w:hAnsi="Times New Roman"/>
          <w:sz w:val="24"/>
          <w:szCs w:val="24"/>
        </w:rPr>
      </w:pPr>
    </w:p>
    <w:p w14:paraId="2B4F0876" w14:textId="77777777" w:rsidR="0008730D" w:rsidRPr="0008730D" w:rsidRDefault="0008730D" w:rsidP="0008730D">
      <w:pPr>
        <w:pStyle w:val="Title"/>
        <w:ind w:right="0" w:firstLine="0"/>
        <w:rPr>
          <w:rFonts w:ascii="Times New Roman" w:hAnsi="Times New Roman"/>
          <w:sz w:val="24"/>
          <w:szCs w:val="24"/>
        </w:rPr>
      </w:pPr>
      <w:r w:rsidRPr="0008730D">
        <w:rPr>
          <w:rFonts w:ascii="Times New Roman" w:hAnsi="Times New Roman"/>
          <w:sz w:val="24"/>
          <w:szCs w:val="24"/>
        </w:rPr>
        <w:t>[12] Đoàn Văn Đạt, et al., “</w:t>
      </w:r>
      <w:r w:rsidRPr="009D2C00">
        <w:rPr>
          <w:rFonts w:ascii="Times New Roman" w:hAnsi="Times New Roman"/>
          <w:i/>
          <w:iCs w:val="0"/>
          <w:sz w:val="24"/>
          <w:szCs w:val="24"/>
        </w:rPr>
        <w:t>Định lượng Pb2+ bằng nano vàng</w:t>
      </w:r>
      <w:r w:rsidRPr="0008730D">
        <w:rPr>
          <w:rFonts w:ascii="Times New Roman" w:hAnsi="Times New Roman"/>
          <w:sz w:val="24"/>
          <w:szCs w:val="24"/>
        </w:rPr>
        <w:t>,” Journal of Science and Technology, vol. 58, no. 3, pp. 45-52, 2020.</w:t>
      </w:r>
    </w:p>
    <w:p w14:paraId="120461B9" w14:textId="77777777" w:rsidR="0008730D" w:rsidRPr="0008730D" w:rsidRDefault="0008730D" w:rsidP="0008730D">
      <w:pPr>
        <w:pStyle w:val="Title"/>
        <w:ind w:right="0" w:firstLine="0"/>
        <w:rPr>
          <w:rFonts w:ascii="Times New Roman" w:hAnsi="Times New Roman"/>
          <w:sz w:val="24"/>
          <w:szCs w:val="24"/>
        </w:rPr>
      </w:pPr>
    </w:p>
    <w:p w14:paraId="4D25BB4A" w14:textId="77777777" w:rsidR="0008730D" w:rsidRPr="0008730D" w:rsidRDefault="0008730D" w:rsidP="0008730D">
      <w:pPr>
        <w:pStyle w:val="Title"/>
        <w:ind w:right="0" w:firstLine="0"/>
        <w:rPr>
          <w:rFonts w:ascii="Times New Roman" w:hAnsi="Times New Roman"/>
          <w:sz w:val="24"/>
          <w:szCs w:val="24"/>
        </w:rPr>
      </w:pPr>
      <w:r w:rsidRPr="0008730D">
        <w:rPr>
          <w:rFonts w:ascii="Times New Roman" w:hAnsi="Times New Roman"/>
          <w:sz w:val="24"/>
          <w:szCs w:val="24"/>
        </w:rPr>
        <w:t>[13] Lê Tuấn Anh, et al., “</w:t>
      </w:r>
      <w:r w:rsidRPr="009D2C00">
        <w:rPr>
          <w:rFonts w:ascii="Times New Roman" w:hAnsi="Times New Roman"/>
          <w:i/>
          <w:iCs w:val="0"/>
          <w:sz w:val="24"/>
          <w:szCs w:val="24"/>
        </w:rPr>
        <w:t>Sử dụng nano bạc trên graphene oxide để định lượng Cr (VI)</w:t>
      </w:r>
      <w:r w:rsidRPr="0008730D">
        <w:rPr>
          <w:rFonts w:ascii="Times New Roman" w:hAnsi="Times New Roman"/>
          <w:sz w:val="24"/>
          <w:szCs w:val="24"/>
        </w:rPr>
        <w:t>,” Journal of Applied Chemistry, vol. 12, no. 2, pp. 60-68, 2021.</w:t>
      </w:r>
    </w:p>
    <w:p w14:paraId="3B8EF1DB" w14:textId="77777777" w:rsidR="0008730D" w:rsidRPr="0008730D" w:rsidRDefault="0008730D" w:rsidP="0008730D">
      <w:pPr>
        <w:pStyle w:val="Title"/>
        <w:ind w:right="0" w:firstLine="0"/>
        <w:rPr>
          <w:rFonts w:ascii="Times New Roman" w:hAnsi="Times New Roman"/>
          <w:sz w:val="24"/>
          <w:szCs w:val="24"/>
        </w:rPr>
      </w:pPr>
    </w:p>
    <w:p w14:paraId="75E12E94" w14:textId="77777777" w:rsidR="0008730D" w:rsidRPr="0008730D" w:rsidRDefault="0008730D" w:rsidP="0008730D">
      <w:pPr>
        <w:pStyle w:val="Title"/>
        <w:ind w:right="0" w:firstLine="0"/>
        <w:rPr>
          <w:rFonts w:ascii="Times New Roman" w:hAnsi="Times New Roman"/>
          <w:sz w:val="24"/>
          <w:szCs w:val="24"/>
        </w:rPr>
      </w:pPr>
      <w:r w:rsidRPr="0008730D">
        <w:rPr>
          <w:rFonts w:ascii="Times New Roman" w:hAnsi="Times New Roman"/>
          <w:sz w:val="24"/>
          <w:szCs w:val="24"/>
        </w:rPr>
        <w:t>[14] Trần Văn Lưu, et al., “</w:t>
      </w:r>
      <w:r w:rsidRPr="009D2C00">
        <w:rPr>
          <w:rFonts w:ascii="Times New Roman" w:hAnsi="Times New Roman"/>
          <w:i/>
          <w:iCs w:val="0"/>
          <w:sz w:val="24"/>
          <w:szCs w:val="24"/>
        </w:rPr>
        <w:t>Phát triển cảm biến dựa trên nano bạc để phát hiện nhanh các ion kim loại nặng,</w:t>
      </w:r>
      <w:r w:rsidRPr="0008730D">
        <w:rPr>
          <w:rFonts w:ascii="Times New Roman" w:hAnsi="Times New Roman"/>
          <w:sz w:val="24"/>
          <w:szCs w:val="24"/>
        </w:rPr>
        <w:t>” Journal of Environmental Science, vol. 13, no. 3, pp. 76-85, 2022.</w:t>
      </w:r>
    </w:p>
    <w:p w14:paraId="5AC4E3AB" w14:textId="77777777" w:rsidR="0008730D" w:rsidRPr="0008730D" w:rsidRDefault="0008730D" w:rsidP="0008730D">
      <w:pPr>
        <w:pStyle w:val="Title"/>
        <w:ind w:right="0" w:firstLine="0"/>
        <w:rPr>
          <w:rFonts w:ascii="Times New Roman" w:hAnsi="Times New Roman"/>
          <w:sz w:val="24"/>
          <w:szCs w:val="24"/>
        </w:rPr>
      </w:pPr>
    </w:p>
    <w:p w14:paraId="4E5EF35B" w14:textId="77777777" w:rsidR="0008730D" w:rsidRPr="0008730D" w:rsidRDefault="0008730D" w:rsidP="0008730D">
      <w:pPr>
        <w:pStyle w:val="Title"/>
        <w:ind w:right="0" w:firstLine="0"/>
        <w:rPr>
          <w:rFonts w:ascii="Times New Roman" w:hAnsi="Times New Roman"/>
          <w:sz w:val="24"/>
          <w:szCs w:val="24"/>
        </w:rPr>
      </w:pPr>
      <w:r w:rsidRPr="0008730D">
        <w:rPr>
          <w:rFonts w:ascii="Times New Roman" w:hAnsi="Times New Roman"/>
          <w:sz w:val="24"/>
          <w:szCs w:val="24"/>
        </w:rPr>
        <w:t>[15] Nguyễn Hoàng Dũng, et al., “</w:t>
      </w:r>
      <w:r w:rsidRPr="009D2C00">
        <w:rPr>
          <w:rFonts w:ascii="Times New Roman" w:hAnsi="Times New Roman"/>
          <w:i/>
          <w:iCs w:val="0"/>
          <w:sz w:val="24"/>
          <w:szCs w:val="24"/>
        </w:rPr>
        <w:t>Hệ cảm biến AuNPs – Aptamer để định lượng streptomycin</w:t>
      </w:r>
      <w:r w:rsidRPr="0008730D">
        <w:rPr>
          <w:rFonts w:ascii="Times New Roman" w:hAnsi="Times New Roman"/>
          <w:sz w:val="24"/>
          <w:szCs w:val="24"/>
        </w:rPr>
        <w:t>,” Journal of Food Safety, vol. 21, no. 4, pp. 34-41, 2022.</w:t>
      </w:r>
    </w:p>
    <w:p w14:paraId="2BAADAE7" w14:textId="77777777" w:rsidR="0008730D" w:rsidRPr="0008730D" w:rsidRDefault="0008730D" w:rsidP="0008730D">
      <w:pPr>
        <w:pStyle w:val="Title"/>
        <w:ind w:right="0" w:firstLine="0"/>
        <w:rPr>
          <w:rFonts w:ascii="Times New Roman" w:hAnsi="Times New Roman"/>
          <w:sz w:val="24"/>
          <w:szCs w:val="24"/>
        </w:rPr>
      </w:pPr>
    </w:p>
    <w:p w14:paraId="549C9886" w14:textId="77777777" w:rsidR="0008730D" w:rsidRPr="0008730D" w:rsidRDefault="0008730D" w:rsidP="0008730D">
      <w:pPr>
        <w:pStyle w:val="Title"/>
        <w:ind w:right="0" w:firstLine="0"/>
        <w:rPr>
          <w:rFonts w:ascii="Times New Roman" w:hAnsi="Times New Roman"/>
          <w:sz w:val="24"/>
          <w:szCs w:val="24"/>
        </w:rPr>
      </w:pPr>
      <w:r w:rsidRPr="0008730D">
        <w:rPr>
          <w:rFonts w:ascii="Times New Roman" w:hAnsi="Times New Roman"/>
          <w:sz w:val="24"/>
          <w:szCs w:val="24"/>
        </w:rPr>
        <w:t>[16] Đồng Huy Giới, et al., “</w:t>
      </w:r>
      <w:r w:rsidRPr="009D2C00">
        <w:rPr>
          <w:rFonts w:ascii="Times New Roman" w:hAnsi="Times New Roman"/>
          <w:i/>
          <w:iCs w:val="0"/>
          <w:sz w:val="24"/>
          <w:szCs w:val="24"/>
        </w:rPr>
        <w:t>Phát hiện thủy ngân bằng hệ AuNPs – Apt</w:t>
      </w:r>
      <w:r w:rsidRPr="0008730D">
        <w:rPr>
          <w:rFonts w:ascii="Times New Roman" w:hAnsi="Times New Roman"/>
          <w:sz w:val="24"/>
          <w:szCs w:val="24"/>
        </w:rPr>
        <w:t>,” Journal of Agricultural Science, vol. 17, no. 6, pp. 56-63, 2022.</w:t>
      </w:r>
    </w:p>
    <w:p w14:paraId="169426E5" w14:textId="77777777" w:rsidR="0008730D" w:rsidRPr="0008730D" w:rsidRDefault="0008730D" w:rsidP="0008730D">
      <w:pPr>
        <w:pStyle w:val="Title"/>
        <w:ind w:right="0" w:firstLine="0"/>
        <w:rPr>
          <w:rFonts w:ascii="Times New Roman" w:hAnsi="Times New Roman"/>
          <w:sz w:val="24"/>
          <w:szCs w:val="24"/>
        </w:rPr>
      </w:pPr>
      <w:r w:rsidRPr="0008730D">
        <w:rPr>
          <w:rFonts w:ascii="Times New Roman" w:hAnsi="Times New Roman"/>
          <w:sz w:val="24"/>
          <w:szCs w:val="24"/>
        </w:rPr>
        <w:t xml:space="preserve">[17] Dương Tuấn Quang, et al., </w:t>
      </w:r>
      <w:r w:rsidRPr="009D2C00">
        <w:rPr>
          <w:rFonts w:ascii="Times New Roman" w:hAnsi="Times New Roman"/>
          <w:i/>
          <w:iCs w:val="0"/>
          <w:sz w:val="24"/>
          <w:szCs w:val="24"/>
        </w:rPr>
        <w:t xml:space="preserve">“Cảm biến benzothiazolium để định lượng Pb2+,” </w:t>
      </w:r>
      <w:r w:rsidRPr="0008730D">
        <w:rPr>
          <w:rFonts w:ascii="Times New Roman" w:hAnsi="Times New Roman"/>
          <w:sz w:val="24"/>
          <w:szCs w:val="24"/>
        </w:rPr>
        <w:t>Journal of Chemical Analysis, vol. 10, no. 2, pp. 23-30, 2017.</w:t>
      </w:r>
    </w:p>
    <w:p w14:paraId="4CA4ED57" w14:textId="77777777" w:rsidR="0008730D" w:rsidRPr="0008730D" w:rsidRDefault="0008730D" w:rsidP="0008730D">
      <w:pPr>
        <w:pStyle w:val="Title"/>
        <w:ind w:right="0" w:firstLine="0"/>
        <w:rPr>
          <w:rFonts w:ascii="Times New Roman" w:hAnsi="Times New Roman"/>
          <w:sz w:val="24"/>
          <w:szCs w:val="24"/>
        </w:rPr>
      </w:pPr>
    </w:p>
    <w:p w14:paraId="6E320DC0" w14:textId="77777777" w:rsidR="0008730D" w:rsidRPr="0008730D" w:rsidRDefault="0008730D" w:rsidP="0008730D">
      <w:pPr>
        <w:pStyle w:val="Title"/>
        <w:ind w:right="0" w:firstLine="0"/>
        <w:rPr>
          <w:rFonts w:ascii="Times New Roman" w:hAnsi="Times New Roman"/>
          <w:sz w:val="24"/>
          <w:szCs w:val="24"/>
        </w:rPr>
      </w:pPr>
      <w:r w:rsidRPr="0008730D">
        <w:rPr>
          <w:rFonts w:ascii="Times New Roman" w:hAnsi="Times New Roman"/>
          <w:sz w:val="24"/>
          <w:szCs w:val="24"/>
        </w:rPr>
        <w:t>[18] Dương Tuấn Quang, et al., “</w:t>
      </w:r>
      <w:r w:rsidRPr="009D2C00">
        <w:rPr>
          <w:rFonts w:ascii="Times New Roman" w:hAnsi="Times New Roman"/>
          <w:i/>
          <w:iCs w:val="0"/>
          <w:sz w:val="24"/>
          <w:szCs w:val="24"/>
        </w:rPr>
        <w:t>Định lượng Hg2+ bằng hệ thuốc nhuộm spirolactam-rhodamine 6G</w:t>
      </w:r>
      <w:r w:rsidRPr="0008730D">
        <w:rPr>
          <w:rFonts w:ascii="Times New Roman" w:hAnsi="Times New Roman"/>
          <w:sz w:val="24"/>
          <w:szCs w:val="24"/>
        </w:rPr>
        <w:t>,” Journal of Fluorescence, vol. 18, no. 4, pp. 85-92, 2018.</w:t>
      </w:r>
    </w:p>
    <w:p w14:paraId="11467537" w14:textId="77777777" w:rsidR="0008730D" w:rsidRPr="0008730D" w:rsidRDefault="0008730D" w:rsidP="0008730D">
      <w:pPr>
        <w:pStyle w:val="Title"/>
        <w:ind w:right="0" w:firstLine="0"/>
        <w:rPr>
          <w:rFonts w:ascii="Times New Roman" w:hAnsi="Times New Roman"/>
          <w:sz w:val="24"/>
          <w:szCs w:val="24"/>
        </w:rPr>
      </w:pPr>
    </w:p>
    <w:p w14:paraId="570B7933" w14:textId="77777777" w:rsidR="0008730D" w:rsidRPr="0008730D" w:rsidRDefault="0008730D" w:rsidP="0008730D">
      <w:pPr>
        <w:pStyle w:val="Title"/>
        <w:ind w:right="0" w:firstLine="0"/>
        <w:rPr>
          <w:rFonts w:ascii="Times New Roman" w:hAnsi="Times New Roman"/>
          <w:sz w:val="24"/>
          <w:szCs w:val="24"/>
        </w:rPr>
      </w:pPr>
      <w:r w:rsidRPr="0008730D">
        <w:rPr>
          <w:rFonts w:ascii="Times New Roman" w:hAnsi="Times New Roman"/>
          <w:sz w:val="24"/>
          <w:szCs w:val="24"/>
        </w:rPr>
        <w:t>[19] Nguyễn Thị Thanh Huyền, et al., “</w:t>
      </w:r>
      <w:r w:rsidRPr="009D2C00">
        <w:rPr>
          <w:rFonts w:ascii="Times New Roman" w:hAnsi="Times New Roman"/>
          <w:i/>
          <w:iCs w:val="0"/>
          <w:sz w:val="24"/>
          <w:szCs w:val="24"/>
        </w:rPr>
        <w:t>Phát triển cảm biến sinh học để phát hiện nhanh vi khuẩn E. coli</w:t>
      </w:r>
      <w:r w:rsidRPr="0008730D">
        <w:rPr>
          <w:rFonts w:ascii="Times New Roman" w:hAnsi="Times New Roman"/>
          <w:sz w:val="24"/>
          <w:szCs w:val="24"/>
        </w:rPr>
        <w:t>,” Journal of Biotechnology, vol. 19, no. 7, pp. 54-61, 2021.</w:t>
      </w:r>
    </w:p>
    <w:p w14:paraId="6E357889" w14:textId="77777777" w:rsidR="0008730D" w:rsidRPr="0008730D" w:rsidRDefault="0008730D" w:rsidP="0008730D">
      <w:pPr>
        <w:pStyle w:val="Title"/>
        <w:ind w:right="0" w:firstLine="0"/>
        <w:rPr>
          <w:rFonts w:ascii="Times New Roman" w:hAnsi="Times New Roman"/>
          <w:sz w:val="24"/>
          <w:szCs w:val="24"/>
        </w:rPr>
      </w:pPr>
    </w:p>
    <w:p w14:paraId="786D5FF7" w14:textId="77777777" w:rsidR="0008730D" w:rsidRPr="00AB5B08" w:rsidRDefault="0008730D" w:rsidP="0008730D">
      <w:pPr>
        <w:pStyle w:val="Title"/>
        <w:ind w:right="0" w:firstLine="0"/>
        <w:rPr>
          <w:rFonts w:ascii="Times New Roman" w:hAnsi="Times New Roman"/>
          <w:sz w:val="24"/>
          <w:szCs w:val="24"/>
        </w:rPr>
      </w:pPr>
      <w:r w:rsidRPr="0008730D">
        <w:rPr>
          <w:rFonts w:ascii="Times New Roman" w:hAnsi="Times New Roman"/>
          <w:sz w:val="24"/>
          <w:szCs w:val="24"/>
        </w:rPr>
        <w:t>[20] Phạm Thế Hải, et al., “</w:t>
      </w:r>
      <w:r w:rsidRPr="009D2C00">
        <w:rPr>
          <w:rFonts w:ascii="Times New Roman" w:hAnsi="Times New Roman"/>
          <w:i/>
          <w:iCs w:val="0"/>
          <w:sz w:val="24"/>
          <w:szCs w:val="24"/>
        </w:rPr>
        <w:t>Cảm biến sinh học sử dụng vi sinh vật để đánh giá chất lượng nước thải</w:t>
      </w:r>
      <w:r w:rsidRPr="0008730D">
        <w:rPr>
          <w:rFonts w:ascii="Times New Roman" w:hAnsi="Times New Roman"/>
          <w:sz w:val="24"/>
          <w:szCs w:val="24"/>
        </w:rPr>
        <w:t xml:space="preserve">,” Journal of Environmental Technology, vol. 14, no. 2, pp. 45-53, 2020. </w:t>
      </w:r>
    </w:p>
    <w:p w14:paraId="17FE22EB" w14:textId="77777777" w:rsidR="0008730D" w:rsidRPr="00AB5B08" w:rsidRDefault="0008730D" w:rsidP="0008730D">
      <w:pPr>
        <w:pStyle w:val="Title"/>
        <w:ind w:right="0" w:firstLine="0"/>
        <w:rPr>
          <w:rFonts w:ascii="Times New Roman" w:hAnsi="Times New Roman"/>
          <w:sz w:val="24"/>
          <w:szCs w:val="24"/>
        </w:rPr>
      </w:pPr>
    </w:p>
    <w:p w14:paraId="7456E384" w14:textId="17078ECE" w:rsidR="0008730D" w:rsidRPr="00734FA5" w:rsidRDefault="0008730D" w:rsidP="0008730D">
      <w:pPr>
        <w:pStyle w:val="Title"/>
        <w:ind w:right="0" w:firstLine="0"/>
        <w:rPr>
          <w:rFonts w:ascii="Times New Roman" w:hAnsi="Times New Roman"/>
          <w:sz w:val="24"/>
          <w:szCs w:val="24"/>
          <w:lang w:val="en-US"/>
        </w:rPr>
      </w:pPr>
      <w:r w:rsidRPr="0008730D">
        <w:rPr>
          <w:rFonts w:ascii="Times New Roman" w:hAnsi="Times New Roman"/>
          <w:sz w:val="24"/>
          <w:szCs w:val="24"/>
        </w:rPr>
        <w:t>[21] Nguyễn Xuân Hoàn, et al., “</w:t>
      </w:r>
      <w:r w:rsidRPr="009D2C00">
        <w:rPr>
          <w:rFonts w:ascii="Times New Roman" w:hAnsi="Times New Roman"/>
          <w:i/>
          <w:iCs w:val="0"/>
          <w:sz w:val="24"/>
          <w:szCs w:val="24"/>
        </w:rPr>
        <w:t>Phát triển bộ kít chỉ thị sinh học</w:t>
      </w:r>
      <w:r w:rsidRPr="0008730D">
        <w:rPr>
          <w:rFonts w:ascii="Times New Roman" w:hAnsi="Times New Roman"/>
          <w:sz w:val="24"/>
          <w:szCs w:val="24"/>
        </w:rPr>
        <w:t>,” Journal of Environmental Monitoring, vol. 15, no. 4, pp. 78-85, 2019.</w:t>
      </w:r>
    </w:p>
    <w:sectPr w:rsidR="0008730D" w:rsidRPr="00734FA5" w:rsidSect="00C6393E">
      <w:type w:val="continuous"/>
      <w:pgSz w:w="11906" w:h="16838" w:code="9"/>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4C2BDE" w14:textId="77777777" w:rsidR="00602799" w:rsidRDefault="00602799" w:rsidP="000A6DAB">
      <w:pPr>
        <w:spacing w:line="240" w:lineRule="auto"/>
      </w:pPr>
      <w:r>
        <w:separator/>
      </w:r>
    </w:p>
  </w:endnote>
  <w:endnote w:type="continuationSeparator" w:id="0">
    <w:p w14:paraId="54C7B9BB" w14:textId="77777777" w:rsidR="00602799" w:rsidRDefault="00602799" w:rsidP="000A6D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20000287" w:usb1="00000003" w:usb2="00000000" w:usb3="00000000" w:csb0="0000019F" w:csb1="00000000"/>
  </w:font>
  <w:font w:name=".VnTime">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1E635" w14:textId="77777777" w:rsidR="009028FC" w:rsidRDefault="009028FC" w:rsidP="009028FC">
    <w:pPr>
      <w:pStyle w:val="Footer"/>
    </w:pPr>
  </w:p>
  <w:p w14:paraId="72A963E1" w14:textId="77777777" w:rsidR="009028FC" w:rsidRDefault="009028FC" w:rsidP="00902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EBECEA" w14:textId="77777777" w:rsidR="00602799" w:rsidRDefault="00602799" w:rsidP="000A6DAB">
      <w:pPr>
        <w:spacing w:line="240" w:lineRule="auto"/>
      </w:pPr>
      <w:r>
        <w:separator/>
      </w:r>
    </w:p>
  </w:footnote>
  <w:footnote w:type="continuationSeparator" w:id="0">
    <w:p w14:paraId="2B769F47" w14:textId="77777777" w:rsidR="00602799" w:rsidRDefault="00602799" w:rsidP="000A6DA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D3EFA"/>
    <w:multiLevelType w:val="hybridMultilevel"/>
    <w:tmpl w:val="988E0550"/>
    <w:lvl w:ilvl="0" w:tplc="1E724438">
      <w:start w:val="1"/>
      <w:numFmt w:val="lowerLetter"/>
      <w:lvlText w:val="(%1)"/>
      <w:lvlJc w:val="left"/>
      <w:pPr>
        <w:ind w:left="1300" w:hanging="360"/>
      </w:pPr>
      <w:rPr>
        <w:rFonts w:hint="default"/>
      </w:rPr>
    </w:lvl>
    <w:lvl w:ilvl="1" w:tplc="04090019" w:tentative="1">
      <w:start w:val="1"/>
      <w:numFmt w:val="lowerLetter"/>
      <w:lvlText w:val="%2."/>
      <w:lvlJc w:val="left"/>
      <w:pPr>
        <w:ind w:left="2020" w:hanging="360"/>
      </w:pPr>
    </w:lvl>
    <w:lvl w:ilvl="2" w:tplc="0409001B" w:tentative="1">
      <w:start w:val="1"/>
      <w:numFmt w:val="lowerRoman"/>
      <w:lvlText w:val="%3."/>
      <w:lvlJc w:val="right"/>
      <w:pPr>
        <w:ind w:left="2740" w:hanging="180"/>
      </w:pPr>
    </w:lvl>
    <w:lvl w:ilvl="3" w:tplc="0409000F" w:tentative="1">
      <w:start w:val="1"/>
      <w:numFmt w:val="decimal"/>
      <w:lvlText w:val="%4."/>
      <w:lvlJc w:val="left"/>
      <w:pPr>
        <w:ind w:left="3460" w:hanging="360"/>
      </w:pPr>
    </w:lvl>
    <w:lvl w:ilvl="4" w:tplc="04090019" w:tentative="1">
      <w:start w:val="1"/>
      <w:numFmt w:val="lowerLetter"/>
      <w:lvlText w:val="%5."/>
      <w:lvlJc w:val="left"/>
      <w:pPr>
        <w:ind w:left="4180" w:hanging="360"/>
      </w:pPr>
    </w:lvl>
    <w:lvl w:ilvl="5" w:tplc="0409001B" w:tentative="1">
      <w:start w:val="1"/>
      <w:numFmt w:val="lowerRoman"/>
      <w:lvlText w:val="%6."/>
      <w:lvlJc w:val="right"/>
      <w:pPr>
        <w:ind w:left="4900" w:hanging="180"/>
      </w:pPr>
    </w:lvl>
    <w:lvl w:ilvl="6" w:tplc="0409000F" w:tentative="1">
      <w:start w:val="1"/>
      <w:numFmt w:val="decimal"/>
      <w:lvlText w:val="%7."/>
      <w:lvlJc w:val="left"/>
      <w:pPr>
        <w:ind w:left="5620" w:hanging="360"/>
      </w:pPr>
    </w:lvl>
    <w:lvl w:ilvl="7" w:tplc="04090019" w:tentative="1">
      <w:start w:val="1"/>
      <w:numFmt w:val="lowerLetter"/>
      <w:lvlText w:val="%8."/>
      <w:lvlJc w:val="left"/>
      <w:pPr>
        <w:ind w:left="6340" w:hanging="360"/>
      </w:pPr>
    </w:lvl>
    <w:lvl w:ilvl="8" w:tplc="0409001B" w:tentative="1">
      <w:start w:val="1"/>
      <w:numFmt w:val="lowerRoman"/>
      <w:lvlText w:val="%9."/>
      <w:lvlJc w:val="right"/>
      <w:pPr>
        <w:ind w:left="7060" w:hanging="180"/>
      </w:pPr>
    </w:lvl>
  </w:abstractNum>
  <w:abstractNum w:abstractNumId="1" w15:restartNumberingAfterBreak="0">
    <w:nsid w:val="0628657E"/>
    <w:multiLevelType w:val="hybridMultilevel"/>
    <w:tmpl w:val="0A4679D8"/>
    <w:lvl w:ilvl="0" w:tplc="2FAE992E">
      <w:start w:val="1"/>
      <w:numFmt w:val="lowerLetter"/>
      <w:lvlText w:val="(%1)"/>
      <w:lvlJc w:val="left"/>
      <w:pPr>
        <w:ind w:left="1300" w:hanging="360"/>
      </w:pPr>
      <w:rPr>
        <w:rFonts w:hint="default"/>
      </w:rPr>
    </w:lvl>
    <w:lvl w:ilvl="1" w:tplc="04090019" w:tentative="1">
      <w:start w:val="1"/>
      <w:numFmt w:val="lowerLetter"/>
      <w:lvlText w:val="%2."/>
      <w:lvlJc w:val="left"/>
      <w:pPr>
        <w:ind w:left="2020" w:hanging="360"/>
      </w:pPr>
    </w:lvl>
    <w:lvl w:ilvl="2" w:tplc="0409001B" w:tentative="1">
      <w:start w:val="1"/>
      <w:numFmt w:val="lowerRoman"/>
      <w:lvlText w:val="%3."/>
      <w:lvlJc w:val="right"/>
      <w:pPr>
        <w:ind w:left="2740" w:hanging="180"/>
      </w:pPr>
    </w:lvl>
    <w:lvl w:ilvl="3" w:tplc="0409000F" w:tentative="1">
      <w:start w:val="1"/>
      <w:numFmt w:val="decimal"/>
      <w:lvlText w:val="%4."/>
      <w:lvlJc w:val="left"/>
      <w:pPr>
        <w:ind w:left="3460" w:hanging="360"/>
      </w:pPr>
    </w:lvl>
    <w:lvl w:ilvl="4" w:tplc="04090019" w:tentative="1">
      <w:start w:val="1"/>
      <w:numFmt w:val="lowerLetter"/>
      <w:lvlText w:val="%5."/>
      <w:lvlJc w:val="left"/>
      <w:pPr>
        <w:ind w:left="4180" w:hanging="360"/>
      </w:pPr>
    </w:lvl>
    <w:lvl w:ilvl="5" w:tplc="0409001B" w:tentative="1">
      <w:start w:val="1"/>
      <w:numFmt w:val="lowerRoman"/>
      <w:lvlText w:val="%6."/>
      <w:lvlJc w:val="right"/>
      <w:pPr>
        <w:ind w:left="4900" w:hanging="180"/>
      </w:pPr>
    </w:lvl>
    <w:lvl w:ilvl="6" w:tplc="0409000F" w:tentative="1">
      <w:start w:val="1"/>
      <w:numFmt w:val="decimal"/>
      <w:lvlText w:val="%7."/>
      <w:lvlJc w:val="left"/>
      <w:pPr>
        <w:ind w:left="5620" w:hanging="360"/>
      </w:pPr>
    </w:lvl>
    <w:lvl w:ilvl="7" w:tplc="04090019" w:tentative="1">
      <w:start w:val="1"/>
      <w:numFmt w:val="lowerLetter"/>
      <w:lvlText w:val="%8."/>
      <w:lvlJc w:val="left"/>
      <w:pPr>
        <w:ind w:left="6340" w:hanging="360"/>
      </w:pPr>
    </w:lvl>
    <w:lvl w:ilvl="8" w:tplc="0409001B" w:tentative="1">
      <w:start w:val="1"/>
      <w:numFmt w:val="lowerRoman"/>
      <w:lvlText w:val="%9."/>
      <w:lvlJc w:val="right"/>
      <w:pPr>
        <w:ind w:left="7060" w:hanging="180"/>
      </w:pPr>
    </w:lvl>
  </w:abstractNum>
  <w:abstractNum w:abstractNumId="2" w15:restartNumberingAfterBreak="0">
    <w:nsid w:val="06A33BEC"/>
    <w:multiLevelType w:val="multilevel"/>
    <w:tmpl w:val="0ABAD792"/>
    <w:lvl w:ilvl="0">
      <w:start w:val="1"/>
      <w:numFmt w:val="decimal"/>
      <w:lvlText w:val="%1"/>
      <w:lvlJc w:val="left"/>
      <w:pPr>
        <w:ind w:left="375" w:hanging="375"/>
      </w:pPr>
      <w:rPr>
        <w:rFonts w:hint="default"/>
      </w:rPr>
    </w:lvl>
    <w:lvl w:ilvl="1">
      <w:start w:val="1"/>
      <w:numFmt w:val="decimal"/>
      <w:lvlText w:val="%1.%2"/>
      <w:lvlJc w:val="left"/>
      <w:pPr>
        <w:ind w:left="942" w:hanging="37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 w15:restartNumberingAfterBreak="0">
    <w:nsid w:val="0EEE6DBA"/>
    <w:multiLevelType w:val="hybridMultilevel"/>
    <w:tmpl w:val="46C45AFE"/>
    <w:lvl w:ilvl="0" w:tplc="C6D46176">
      <w:numFmt w:val="bullet"/>
      <w:lvlText w:val="-"/>
      <w:lvlJc w:val="left"/>
      <w:pPr>
        <w:ind w:left="927" w:hanging="360"/>
      </w:pPr>
      <w:rPr>
        <w:rFonts w:ascii="Times New Roman" w:eastAsia="Times New Roman" w:hAnsi="Times New Roman" w:cs="Times New Roman" w:hint="default"/>
        <w:b w:val="0"/>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15:restartNumberingAfterBreak="0">
    <w:nsid w:val="1DDA6084"/>
    <w:multiLevelType w:val="hybridMultilevel"/>
    <w:tmpl w:val="C7E65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07361D"/>
    <w:multiLevelType w:val="hybridMultilevel"/>
    <w:tmpl w:val="8436A76A"/>
    <w:lvl w:ilvl="0" w:tplc="05C46D7C">
      <w:start w:val="1"/>
      <w:numFmt w:val="decimal"/>
      <w:lvlText w:val="%1."/>
      <w:lvlJc w:val="left"/>
      <w:pPr>
        <w:ind w:left="940" w:hanging="360"/>
        <w:jc w:val="right"/>
      </w:pPr>
      <w:rPr>
        <w:rFonts w:hint="default"/>
        <w:b/>
        <w:bCs/>
        <w:spacing w:val="-3"/>
        <w:w w:val="99"/>
      </w:rPr>
    </w:lvl>
    <w:lvl w:ilvl="1" w:tplc="9204444A">
      <w:start w:val="1"/>
      <w:numFmt w:val="lowerLetter"/>
      <w:lvlText w:val="%2."/>
      <w:lvlJc w:val="left"/>
      <w:pPr>
        <w:ind w:left="731" w:hanging="272"/>
      </w:pPr>
      <w:rPr>
        <w:rFonts w:ascii="Times New Roman" w:eastAsia="Times New Roman" w:hAnsi="Times New Roman" w:cs="Times New Roman" w:hint="default"/>
        <w:b/>
        <w:bCs/>
        <w:spacing w:val="-29"/>
        <w:w w:val="99"/>
        <w:sz w:val="24"/>
        <w:szCs w:val="24"/>
      </w:rPr>
    </w:lvl>
    <w:lvl w:ilvl="2" w:tplc="2FA4FA9C">
      <w:numFmt w:val="bullet"/>
      <w:lvlText w:val="-"/>
      <w:lvlJc w:val="left"/>
      <w:pPr>
        <w:ind w:left="1000" w:hanging="269"/>
      </w:pPr>
      <w:rPr>
        <w:rFonts w:ascii="Times New Roman" w:eastAsia="Times New Roman" w:hAnsi="Times New Roman" w:cs="Times New Roman" w:hint="default"/>
        <w:spacing w:val="-5"/>
        <w:w w:val="99"/>
        <w:sz w:val="24"/>
        <w:szCs w:val="24"/>
      </w:rPr>
    </w:lvl>
    <w:lvl w:ilvl="3" w:tplc="F2820300">
      <w:numFmt w:val="bullet"/>
      <w:lvlText w:val="•"/>
      <w:lvlJc w:val="left"/>
      <w:pPr>
        <w:ind w:left="2027" w:hanging="269"/>
      </w:pPr>
      <w:rPr>
        <w:rFonts w:hint="default"/>
      </w:rPr>
    </w:lvl>
    <w:lvl w:ilvl="4" w:tplc="5F049F70">
      <w:numFmt w:val="bullet"/>
      <w:lvlText w:val="•"/>
      <w:lvlJc w:val="left"/>
      <w:pPr>
        <w:ind w:left="3055" w:hanging="269"/>
      </w:pPr>
      <w:rPr>
        <w:rFonts w:hint="default"/>
      </w:rPr>
    </w:lvl>
    <w:lvl w:ilvl="5" w:tplc="2F30A4E0">
      <w:numFmt w:val="bullet"/>
      <w:lvlText w:val="•"/>
      <w:lvlJc w:val="left"/>
      <w:pPr>
        <w:ind w:left="4082" w:hanging="269"/>
      </w:pPr>
      <w:rPr>
        <w:rFonts w:hint="default"/>
      </w:rPr>
    </w:lvl>
    <w:lvl w:ilvl="6" w:tplc="9D80C0C0">
      <w:numFmt w:val="bullet"/>
      <w:lvlText w:val="•"/>
      <w:lvlJc w:val="left"/>
      <w:pPr>
        <w:ind w:left="5110" w:hanging="269"/>
      </w:pPr>
      <w:rPr>
        <w:rFonts w:hint="default"/>
      </w:rPr>
    </w:lvl>
    <w:lvl w:ilvl="7" w:tplc="370C4636">
      <w:numFmt w:val="bullet"/>
      <w:lvlText w:val="•"/>
      <w:lvlJc w:val="left"/>
      <w:pPr>
        <w:ind w:left="6137" w:hanging="269"/>
      </w:pPr>
      <w:rPr>
        <w:rFonts w:hint="default"/>
      </w:rPr>
    </w:lvl>
    <w:lvl w:ilvl="8" w:tplc="F5B83A4E">
      <w:numFmt w:val="bullet"/>
      <w:lvlText w:val="•"/>
      <w:lvlJc w:val="left"/>
      <w:pPr>
        <w:ind w:left="7165" w:hanging="269"/>
      </w:pPr>
      <w:rPr>
        <w:rFonts w:hint="default"/>
      </w:rPr>
    </w:lvl>
  </w:abstractNum>
  <w:abstractNum w:abstractNumId="6" w15:restartNumberingAfterBreak="0">
    <w:nsid w:val="37F2031A"/>
    <w:multiLevelType w:val="hybridMultilevel"/>
    <w:tmpl w:val="33DE4870"/>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7" w15:restartNumberingAfterBreak="0">
    <w:nsid w:val="3E6D1968"/>
    <w:multiLevelType w:val="hybridMultilevel"/>
    <w:tmpl w:val="B3B6F0F6"/>
    <w:lvl w:ilvl="0" w:tplc="C6D46176">
      <w:numFmt w:val="bullet"/>
      <w:lvlText w:val="-"/>
      <w:lvlJc w:val="left"/>
      <w:pPr>
        <w:ind w:left="1494" w:hanging="360"/>
      </w:pPr>
      <w:rPr>
        <w:rFonts w:ascii="Times New Roman" w:eastAsia="Times New Roman" w:hAnsi="Times New Roman" w:cs="Times New Roman" w:hint="default"/>
        <w:b w:val="0"/>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51F90AEF"/>
    <w:multiLevelType w:val="hybridMultilevel"/>
    <w:tmpl w:val="6A9C460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544470DF"/>
    <w:multiLevelType w:val="hybridMultilevel"/>
    <w:tmpl w:val="4350ADAE"/>
    <w:lvl w:ilvl="0" w:tplc="09960C0A">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55F572AB"/>
    <w:multiLevelType w:val="hybridMultilevel"/>
    <w:tmpl w:val="D35E4F0E"/>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11" w15:restartNumberingAfterBreak="0">
    <w:nsid w:val="59BB22C2"/>
    <w:multiLevelType w:val="hybridMultilevel"/>
    <w:tmpl w:val="B3180DB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1854"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21D1616"/>
    <w:multiLevelType w:val="multilevel"/>
    <w:tmpl w:val="DDFA6896"/>
    <w:lvl w:ilvl="0">
      <w:start w:val="1"/>
      <w:numFmt w:val="decimal"/>
      <w:lvlText w:val="%1"/>
      <w:lvlJc w:val="left"/>
      <w:pPr>
        <w:ind w:left="375" w:hanging="375"/>
      </w:pPr>
      <w:rPr>
        <w:rFonts w:hint="default"/>
      </w:rPr>
    </w:lvl>
    <w:lvl w:ilvl="1">
      <w:start w:val="1"/>
      <w:numFmt w:val="decimal"/>
      <w:lvlText w:val="%1.%2"/>
      <w:lvlJc w:val="left"/>
      <w:pPr>
        <w:ind w:left="1662" w:hanging="375"/>
      </w:pPr>
      <w:rPr>
        <w:rFonts w:hint="default"/>
      </w:rPr>
    </w:lvl>
    <w:lvl w:ilvl="2">
      <w:start w:val="1"/>
      <w:numFmt w:val="decimal"/>
      <w:lvlText w:val="%1.%2.%3"/>
      <w:lvlJc w:val="left"/>
      <w:pPr>
        <w:ind w:left="3294" w:hanging="720"/>
      </w:pPr>
      <w:rPr>
        <w:rFonts w:hint="default"/>
      </w:rPr>
    </w:lvl>
    <w:lvl w:ilvl="3">
      <w:start w:val="1"/>
      <w:numFmt w:val="decimal"/>
      <w:lvlText w:val="%1.%2.%3.%4"/>
      <w:lvlJc w:val="left"/>
      <w:pPr>
        <w:ind w:left="4941" w:hanging="1080"/>
      </w:pPr>
      <w:rPr>
        <w:rFonts w:hint="default"/>
      </w:rPr>
    </w:lvl>
    <w:lvl w:ilvl="4">
      <w:start w:val="1"/>
      <w:numFmt w:val="decimal"/>
      <w:lvlText w:val="%1.%2.%3.%4.%5"/>
      <w:lvlJc w:val="left"/>
      <w:pPr>
        <w:ind w:left="6228" w:hanging="1080"/>
      </w:pPr>
      <w:rPr>
        <w:rFonts w:hint="default"/>
      </w:rPr>
    </w:lvl>
    <w:lvl w:ilvl="5">
      <w:start w:val="1"/>
      <w:numFmt w:val="decimal"/>
      <w:lvlText w:val="%1.%2.%3.%4.%5.%6"/>
      <w:lvlJc w:val="left"/>
      <w:pPr>
        <w:ind w:left="7875" w:hanging="1440"/>
      </w:pPr>
      <w:rPr>
        <w:rFonts w:hint="default"/>
      </w:rPr>
    </w:lvl>
    <w:lvl w:ilvl="6">
      <w:start w:val="1"/>
      <w:numFmt w:val="decimal"/>
      <w:lvlText w:val="%1.%2.%3.%4.%5.%6.%7"/>
      <w:lvlJc w:val="left"/>
      <w:pPr>
        <w:ind w:left="9162" w:hanging="1440"/>
      </w:pPr>
      <w:rPr>
        <w:rFonts w:hint="default"/>
      </w:rPr>
    </w:lvl>
    <w:lvl w:ilvl="7">
      <w:start w:val="1"/>
      <w:numFmt w:val="decimal"/>
      <w:lvlText w:val="%1.%2.%3.%4.%5.%6.%7.%8"/>
      <w:lvlJc w:val="left"/>
      <w:pPr>
        <w:ind w:left="10809" w:hanging="1800"/>
      </w:pPr>
      <w:rPr>
        <w:rFonts w:hint="default"/>
      </w:rPr>
    </w:lvl>
    <w:lvl w:ilvl="8">
      <w:start w:val="1"/>
      <w:numFmt w:val="decimal"/>
      <w:lvlText w:val="%1.%2.%3.%4.%5.%6.%7.%8.%9"/>
      <w:lvlJc w:val="left"/>
      <w:pPr>
        <w:ind w:left="12456" w:hanging="2160"/>
      </w:pPr>
      <w:rPr>
        <w:rFonts w:hint="default"/>
      </w:rPr>
    </w:lvl>
  </w:abstractNum>
  <w:abstractNum w:abstractNumId="13" w15:restartNumberingAfterBreak="0">
    <w:nsid w:val="7F6B7012"/>
    <w:multiLevelType w:val="hybridMultilevel"/>
    <w:tmpl w:val="4F8E8D2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13"/>
  </w:num>
  <w:num w:numId="2">
    <w:abstractNumId w:val="6"/>
  </w:num>
  <w:num w:numId="3">
    <w:abstractNumId w:val="4"/>
  </w:num>
  <w:num w:numId="4">
    <w:abstractNumId w:val="11"/>
  </w:num>
  <w:num w:numId="5">
    <w:abstractNumId w:val="5"/>
  </w:num>
  <w:num w:numId="6">
    <w:abstractNumId w:val="1"/>
  </w:num>
  <w:num w:numId="7">
    <w:abstractNumId w:val="0"/>
  </w:num>
  <w:num w:numId="8">
    <w:abstractNumId w:val="9"/>
  </w:num>
  <w:num w:numId="9">
    <w:abstractNumId w:val="12"/>
  </w:num>
  <w:num w:numId="10">
    <w:abstractNumId w:val="2"/>
  </w:num>
  <w:num w:numId="11">
    <w:abstractNumId w:val="8"/>
  </w:num>
  <w:num w:numId="12">
    <w:abstractNumId w:val="3"/>
  </w:num>
  <w:num w:numId="13">
    <w:abstractNumId w:val="7"/>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07C"/>
    <w:rsid w:val="00010770"/>
    <w:rsid w:val="0002195A"/>
    <w:rsid w:val="00024CDF"/>
    <w:rsid w:val="000447D6"/>
    <w:rsid w:val="00062095"/>
    <w:rsid w:val="00084ED4"/>
    <w:rsid w:val="0008730D"/>
    <w:rsid w:val="00095461"/>
    <w:rsid w:val="00096110"/>
    <w:rsid w:val="000A6DAB"/>
    <w:rsid w:val="000D766B"/>
    <w:rsid w:val="00130A91"/>
    <w:rsid w:val="001458A5"/>
    <w:rsid w:val="001523E9"/>
    <w:rsid w:val="00174BAE"/>
    <w:rsid w:val="00194837"/>
    <w:rsid w:val="001953E5"/>
    <w:rsid w:val="001D16D3"/>
    <w:rsid w:val="001D1E23"/>
    <w:rsid w:val="00273CDB"/>
    <w:rsid w:val="003B6B5C"/>
    <w:rsid w:val="003F1196"/>
    <w:rsid w:val="00402CFD"/>
    <w:rsid w:val="00456AE9"/>
    <w:rsid w:val="004A0C16"/>
    <w:rsid w:val="004F17AD"/>
    <w:rsid w:val="005107B3"/>
    <w:rsid w:val="00514D11"/>
    <w:rsid w:val="00534F6B"/>
    <w:rsid w:val="005568E2"/>
    <w:rsid w:val="00556AEF"/>
    <w:rsid w:val="00566B59"/>
    <w:rsid w:val="00572087"/>
    <w:rsid w:val="005B00A3"/>
    <w:rsid w:val="005B419D"/>
    <w:rsid w:val="00602799"/>
    <w:rsid w:val="00611424"/>
    <w:rsid w:val="00660A0A"/>
    <w:rsid w:val="0066565F"/>
    <w:rsid w:val="00680372"/>
    <w:rsid w:val="00683907"/>
    <w:rsid w:val="006A1FB2"/>
    <w:rsid w:val="006C5EC9"/>
    <w:rsid w:val="006E6E8D"/>
    <w:rsid w:val="006F1AAC"/>
    <w:rsid w:val="006F775D"/>
    <w:rsid w:val="00714AAE"/>
    <w:rsid w:val="00724336"/>
    <w:rsid w:val="00733D2A"/>
    <w:rsid w:val="00734FA5"/>
    <w:rsid w:val="0075319E"/>
    <w:rsid w:val="00772332"/>
    <w:rsid w:val="00774B47"/>
    <w:rsid w:val="00785330"/>
    <w:rsid w:val="007956FE"/>
    <w:rsid w:val="007A1EB8"/>
    <w:rsid w:val="007C78CF"/>
    <w:rsid w:val="007E2C7A"/>
    <w:rsid w:val="007E3325"/>
    <w:rsid w:val="0080524A"/>
    <w:rsid w:val="0081055D"/>
    <w:rsid w:val="00820E60"/>
    <w:rsid w:val="008601CD"/>
    <w:rsid w:val="008C60DD"/>
    <w:rsid w:val="008F2568"/>
    <w:rsid w:val="009028FC"/>
    <w:rsid w:val="00913D48"/>
    <w:rsid w:val="009267C4"/>
    <w:rsid w:val="00944A86"/>
    <w:rsid w:val="00954759"/>
    <w:rsid w:val="00961248"/>
    <w:rsid w:val="00963305"/>
    <w:rsid w:val="00973DBD"/>
    <w:rsid w:val="00993E7A"/>
    <w:rsid w:val="009D2C00"/>
    <w:rsid w:val="009E7688"/>
    <w:rsid w:val="00A0007C"/>
    <w:rsid w:val="00A149A3"/>
    <w:rsid w:val="00A5758E"/>
    <w:rsid w:val="00A73CEA"/>
    <w:rsid w:val="00AB1472"/>
    <w:rsid w:val="00AB5B08"/>
    <w:rsid w:val="00AB6D48"/>
    <w:rsid w:val="00AC7682"/>
    <w:rsid w:val="00B50BBF"/>
    <w:rsid w:val="00B7491F"/>
    <w:rsid w:val="00B91FAD"/>
    <w:rsid w:val="00C066C3"/>
    <w:rsid w:val="00C129DC"/>
    <w:rsid w:val="00C3094D"/>
    <w:rsid w:val="00C4659A"/>
    <w:rsid w:val="00C6393E"/>
    <w:rsid w:val="00C75D18"/>
    <w:rsid w:val="00CE1868"/>
    <w:rsid w:val="00CF18E7"/>
    <w:rsid w:val="00D441D3"/>
    <w:rsid w:val="00DA54D0"/>
    <w:rsid w:val="00DF20C0"/>
    <w:rsid w:val="00E33B7C"/>
    <w:rsid w:val="00E606D1"/>
    <w:rsid w:val="00E761E2"/>
    <w:rsid w:val="00EA04FE"/>
    <w:rsid w:val="00EC1B99"/>
    <w:rsid w:val="00F03D25"/>
    <w:rsid w:val="00F105B4"/>
    <w:rsid w:val="00F149C1"/>
    <w:rsid w:val="00F22E09"/>
    <w:rsid w:val="00F50547"/>
    <w:rsid w:val="00FA7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4AC35"/>
  <w15:chartTrackingRefBased/>
  <w15:docId w15:val="{E8846C0E-148E-46DD-A177-BCEE324B8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ptos" w:eastAsia="Aptos" w:hAnsi="Apto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1248"/>
    <w:pPr>
      <w:widowControl w:val="0"/>
      <w:autoSpaceDE w:val="0"/>
      <w:autoSpaceDN w:val="0"/>
      <w:adjustRightInd w:val="0"/>
      <w:spacing w:line="360" w:lineRule="auto"/>
      <w:ind w:right="-23" w:firstLine="567"/>
      <w:jc w:val="both"/>
    </w:pPr>
    <w:rPr>
      <w:rFonts w:ascii="Times New Roman" w:eastAsia="Arial" w:hAnsi="Times New Roman"/>
      <w:iCs/>
      <w:sz w:val="28"/>
      <w:szCs w:val="28"/>
      <w:lang w:val="vi-VN"/>
    </w:rPr>
  </w:style>
  <w:style w:type="paragraph" w:styleId="Heading1">
    <w:name w:val="heading 1"/>
    <w:basedOn w:val="Normal"/>
    <w:next w:val="Normal"/>
    <w:link w:val="Heading1Char"/>
    <w:uiPriority w:val="9"/>
    <w:qFormat/>
    <w:rsid w:val="00A0007C"/>
    <w:pPr>
      <w:keepNext/>
      <w:keepLines/>
      <w:spacing w:before="360" w:after="80"/>
      <w:outlineLvl w:val="0"/>
    </w:pPr>
    <w:rPr>
      <w:rFonts w:ascii="Aptos Display" w:eastAsia="Times New Roman" w:hAnsi="Aptos Display"/>
      <w:color w:val="0F4761"/>
      <w:sz w:val="40"/>
      <w:szCs w:val="40"/>
    </w:rPr>
  </w:style>
  <w:style w:type="paragraph" w:styleId="Heading2">
    <w:name w:val="heading 2"/>
    <w:basedOn w:val="Normal"/>
    <w:next w:val="Normal"/>
    <w:link w:val="Heading2Char"/>
    <w:uiPriority w:val="9"/>
    <w:semiHidden/>
    <w:unhideWhenUsed/>
    <w:qFormat/>
    <w:rsid w:val="00A0007C"/>
    <w:pPr>
      <w:keepNext/>
      <w:keepLines/>
      <w:spacing w:before="160" w:after="80"/>
      <w:outlineLvl w:val="1"/>
    </w:pPr>
    <w:rPr>
      <w:rFonts w:ascii="Aptos Display" w:eastAsia="Times New Roman" w:hAnsi="Aptos Display"/>
      <w:color w:val="0F4761"/>
      <w:sz w:val="32"/>
      <w:szCs w:val="32"/>
    </w:rPr>
  </w:style>
  <w:style w:type="paragraph" w:styleId="Heading3">
    <w:name w:val="heading 3"/>
    <w:basedOn w:val="Normal"/>
    <w:next w:val="Normal"/>
    <w:link w:val="Heading3Char"/>
    <w:uiPriority w:val="9"/>
    <w:semiHidden/>
    <w:unhideWhenUsed/>
    <w:qFormat/>
    <w:rsid w:val="00A0007C"/>
    <w:pPr>
      <w:keepNext/>
      <w:keepLines/>
      <w:spacing w:before="160" w:after="80"/>
      <w:outlineLvl w:val="2"/>
    </w:pPr>
    <w:rPr>
      <w:rFonts w:eastAsia="Times New Roman"/>
      <w:color w:val="0F4761"/>
    </w:rPr>
  </w:style>
  <w:style w:type="paragraph" w:styleId="Heading4">
    <w:name w:val="heading 4"/>
    <w:basedOn w:val="Normal"/>
    <w:next w:val="Normal"/>
    <w:link w:val="Heading4Char"/>
    <w:uiPriority w:val="9"/>
    <w:semiHidden/>
    <w:unhideWhenUsed/>
    <w:qFormat/>
    <w:rsid w:val="00A0007C"/>
    <w:pPr>
      <w:keepNext/>
      <w:keepLines/>
      <w:spacing w:before="80" w:after="40"/>
      <w:outlineLvl w:val="3"/>
    </w:pPr>
    <w:rPr>
      <w:rFonts w:eastAsia="Times New Roman"/>
      <w:i/>
      <w:iCs w:val="0"/>
      <w:color w:val="0F4761"/>
    </w:rPr>
  </w:style>
  <w:style w:type="paragraph" w:styleId="Heading5">
    <w:name w:val="heading 5"/>
    <w:basedOn w:val="Normal"/>
    <w:next w:val="Normal"/>
    <w:link w:val="Heading5Char"/>
    <w:uiPriority w:val="9"/>
    <w:semiHidden/>
    <w:unhideWhenUsed/>
    <w:qFormat/>
    <w:rsid w:val="00A0007C"/>
    <w:pPr>
      <w:keepNext/>
      <w:keepLines/>
      <w:spacing w:before="80" w:after="40"/>
      <w:outlineLvl w:val="4"/>
    </w:pPr>
    <w:rPr>
      <w:rFonts w:eastAsia="Times New Roman"/>
      <w:color w:val="0F4761"/>
    </w:rPr>
  </w:style>
  <w:style w:type="paragraph" w:styleId="Heading6">
    <w:name w:val="heading 6"/>
    <w:basedOn w:val="Normal"/>
    <w:next w:val="Normal"/>
    <w:link w:val="Heading6Char"/>
    <w:uiPriority w:val="9"/>
    <w:semiHidden/>
    <w:unhideWhenUsed/>
    <w:qFormat/>
    <w:rsid w:val="00A0007C"/>
    <w:pPr>
      <w:keepNext/>
      <w:keepLines/>
      <w:spacing w:before="40"/>
      <w:outlineLvl w:val="5"/>
    </w:pPr>
    <w:rPr>
      <w:rFonts w:eastAsia="Times New Roman"/>
      <w:i/>
      <w:iCs w:val="0"/>
      <w:color w:val="595959"/>
    </w:rPr>
  </w:style>
  <w:style w:type="paragraph" w:styleId="Heading7">
    <w:name w:val="heading 7"/>
    <w:basedOn w:val="Normal"/>
    <w:next w:val="Normal"/>
    <w:link w:val="Heading7Char"/>
    <w:uiPriority w:val="9"/>
    <w:semiHidden/>
    <w:unhideWhenUsed/>
    <w:qFormat/>
    <w:rsid w:val="00A0007C"/>
    <w:pPr>
      <w:keepNext/>
      <w:keepLines/>
      <w:spacing w:before="40"/>
      <w:outlineLvl w:val="6"/>
    </w:pPr>
    <w:rPr>
      <w:rFonts w:eastAsia="Times New Roman"/>
      <w:color w:val="595959"/>
    </w:rPr>
  </w:style>
  <w:style w:type="paragraph" w:styleId="Heading8">
    <w:name w:val="heading 8"/>
    <w:basedOn w:val="Normal"/>
    <w:next w:val="Normal"/>
    <w:link w:val="Heading8Char"/>
    <w:uiPriority w:val="9"/>
    <w:semiHidden/>
    <w:unhideWhenUsed/>
    <w:qFormat/>
    <w:rsid w:val="00A0007C"/>
    <w:pPr>
      <w:keepNext/>
      <w:keepLines/>
      <w:outlineLvl w:val="7"/>
    </w:pPr>
    <w:rPr>
      <w:rFonts w:eastAsia="Times New Roman"/>
      <w:i/>
      <w:iCs w:val="0"/>
      <w:color w:val="272727"/>
    </w:rPr>
  </w:style>
  <w:style w:type="paragraph" w:styleId="Heading9">
    <w:name w:val="heading 9"/>
    <w:basedOn w:val="Normal"/>
    <w:next w:val="Normal"/>
    <w:link w:val="Heading9Char"/>
    <w:uiPriority w:val="9"/>
    <w:semiHidden/>
    <w:unhideWhenUsed/>
    <w:qFormat/>
    <w:rsid w:val="00A0007C"/>
    <w:pPr>
      <w:keepNext/>
      <w:keepLines/>
      <w:outlineLvl w:val="8"/>
    </w:pPr>
    <w:rPr>
      <w:rFonts w:eastAsia="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0007C"/>
    <w:rPr>
      <w:rFonts w:ascii="Aptos Display" w:eastAsia="Times New Roman" w:hAnsi="Aptos Display" w:cs="Times New Roman"/>
      <w:color w:val="0F4761"/>
      <w:sz w:val="40"/>
      <w:szCs w:val="40"/>
    </w:rPr>
  </w:style>
  <w:style w:type="character" w:customStyle="1" w:styleId="Heading2Char">
    <w:name w:val="Heading 2 Char"/>
    <w:link w:val="Heading2"/>
    <w:uiPriority w:val="9"/>
    <w:semiHidden/>
    <w:rsid w:val="00A0007C"/>
    <w:rPr>
      <w:rFonts w:ascii="Aptos Display" w:eastAsia="Times New Roman" w:hAnsi="Aptos Display" w:cs="Times New Roman"/>
      <w:color w:val="0F4761"/>
      <w:sz w:val="32"/>
      <w:szCs w:val="32"/>
    </w:rPr>
  </w:style>
  <w:style w:type="character" w:customStyle="1" w:styleId="Heading3Char">
    <w:name w:val="Heading 3 Char"/>
    <w:link w:val="Heading3"/>
    <w:uiPriority w:val="9"/>
    <w:semiHidden/>
    <w:rsid w:val="00A0007C"/>
    <w:rPr>
      <w:rFonts w:eastAsia="Times New Roman" w:cs="Times New Roman"/>
      <w:color w:val="0F4761"/>
      <w:sz w:val="28"/>
      <w:szCs w:val="28"/>
    </w:rPr>
  </w:style>
  <w:style w:type="character" w:customStyle="1" w:styleId="Heading4Char">
    <w:name w:val="Heading 4 Char"/>
    <w:link w:val="Heading4"/>
    <w:uiPriority w:val="9"/>
    <w:semiHidden/>
    <w:rsid w:val="00A0007C"/>
    <w:rPr>
      <w:rFonts w:eastAsia="Times New Roman" w:cs="Times New Roman"/>
      <w:i/>
      <w:iCs/>
      <w:color w:val="0F4761"/>
    </w:rPr>
  </w:style>
  <w:style w:type="character" w:customStyle="1" w:styleId="Heading5Char">
    <w:name w:val="Heading 5 Char"/>
    <w:link w:val="Heading5"/>
    <w:uiPriority w:val="9"/>
    <w:semiHidden/>
    <w:rsid w:val="00A0007C"/>
    <w:rPr>
      <w:rFonts w:eastAsia="Times New Roman" w:cs="Times New Roman"/>
      <w:color w:val="0F4761"/>
    </w:rPr>
  </w:style>
  <w:style w:type="character" w:customStyle="1" w:styleId="Heading6Char">
    <w:name w:val="Heading 6 Char"/>
    <w:link w:val="Heading6"/>
    <w:uiPriority w:val="9"/>
    <w:semiHidden/>
    <w:rsid w:val="00A0007C"/>
    <w:rPr>
      <w:rFonts w:eastAsia="Times New Roman" w:cs="Times New Roman"/>
      <w:i/>
      <w:iCs/>
      <w:color w:val="595959"/>
    </w:rPr>
  </w:style>
  <w:style w:type="character" w:customStyle="1" w:styleId="Heading7Char">
    <w:name w:val="Heading 7 Char"/>
    <w:link w:val="Heading7"/>
    <w:uiPriority w:val="9"/>
    <w:semiHidden/>
    <w:rsid w:val="00A0007C"/>
    <w:rPr>
      <w:rFonts w:eastAsia="Times New Roman" w:cs="Times New Roman"/>
      <w:color w:val="595959"/>
    </w:rPr>
  </w:style>
  <w:style w:type="character" w:customStyle="1" w:styleId="Heading8Char">
    <w:name w:val="Heading 8 Char"/>
    <w:link w:val="Heading8"/>
    <w:uiPriority w:val="9"/>
    <w:semiHidden/>
    <w:rsid w:val="00A0007C"/>
    <w:rPr>
      <w:rFonts w:eastAsia="Times New Roman" w:cs="Times New Roman"/>
      <w:i/>
      <w:iCs/>
      <w:color w:val="272727"/>
    </w:rPr>
  </w:style>
  <w:style w:type="character" w:customStyle="1" w:styleId="Heading9Char">
    <w:name w:val="Heading 9 Char"/>
    <w:link w:val="Heading9"/>
    <w:uiPriority w:val="9"/>
    <w:semiHidden/>
    <w:rsid w:val="00A0007C"/>
    <w:rPr>
      <w:rFonts w:eastAsia="Times New Roman" w:cs="Times New Roman"/>
      <w:color w:val="272727"/>
    </w:rPr>
  </w:style>
  <w:style w:type="paragraph" w:styleId="Title">
    <w:name w:val="Title"/>
    <w:basedOn w:val="Normal"/>
    <w:next w:val="Normal"/>
    <w:link w:val="TitleChar"/>
    <w:qFormat/>
    <w:rsid w:val="00A0007C"/>
    <w:pPr>
      <w:spacing w:after="80" w:line="240" w:lineRule="auto"/>
      <w:contextualSpacing/>
    </w:pPr>
    <w:rPr>
      <w:rFonts w:ascii="Aptos Display" w:eastAsia="Times New Roman" w:hAnsi="Aptos Display"/>
      <w:spacing w:val="-10"/>
      <w:kern w:val="28"/>
      <w:sz w:val="56"/>
      <w:szCs w:val="56"/>
    </w:rPr>
  </w:style>
  <w:style w:type="character" w:customStyle="1" w:styleId="TitleChar">
    <w:name w:val="Title Char"/>
    <w:link w:val="Title"/>
    <w:rsid w:val="00A0007C"/>
    <w:rPr>
      <w:rFonts w:ascii="Aptos Display" w:eastAsia="Times New Roman" w:hAnsi="Aptos Display" w:cs="Times New Roman"/>
      <w:spacing w:val="-10"/>
      <w:kern w:val="28"/>
      <w:sz w:val="56"/>
      <w:szCs w:val="56"/>
    </w:rPr>
  </w:style>
  <w:style w:type="paragraph" w:styleId="Subtitle">
    <w:name w:val="Subtitle"/>
    <w:basedOn w:val="Normal"/>
    <w:next w:val="Normal"/>
    <w:link w:val="SubtitleChar"/>
    <w:uiPriority w:val="11"/>
    <w:qFormat/>
    <w:rsid w:val="00A0007C"/>
    <w:pPr>
      <w:numPr>
        <w:ilvl w:val="1"/>
      </w:numPr>
      <w:ind w:firstLine="567"/>
    </w:pPr>
    <w:rPr>
      <w:rFonts w:eastAsia="Times New Roman"/>
      <w:color w:val="595959"/>
      <w:spacing w:val="15"/>
    </w:rPr>
  </w:style>
  <w:style w:type="character" w:customStyle="1" w:styleId="SubtitleChar">
    <w:name w:val="Subtitle Char"/>
    <w:link w:val="Subtitle"/>
    <w:uiPriority w:val="11"/>
    <w:rsid w:val="00A0007C"/>
    <w:rPr>
      <w:rFonts w:eastAsia="Times New Roman" w:cs="Times New Roman"/>
      <w:color w:val="595959"/>
      <w:spacing w:val="15"/>
      <w:sz w:val="28"/>
      <w:szCs w:val="28"/>
    </w:rPr>
  </w:style>
  <w:style w:type="paragraph" w:styleId="Quote">
    <w:name w:val="Quote"/>
    <w:basedOn w:val="Normal"/>
    <w:next w:val="Normal"/>
    <w:link w:val="QuoteChar"/>
    <w:uiPriority w:val="29"/>
    <w:qFormat/>
    <w:rsid w:val="00A0007C"/>
    <w:pPr>
      <w:spacing w:before="160"/>
      <w:jc w:val="center"/>
    </w:pPr>
    <w:rPr>
      <w:i/>
      <w:iCs w:val="0"/>
      <w:color w:val="404040"/>
    </w:rPr>
  </w:style>
  <w:style w:type="character" w:customStyle="1" w:styleId="QuoteChar">
    <w:name w:val="Quote Char"/>
    <w:link w:val="Quote"/>
    <w:uiPriority w:val="29"/>
    <w:rsid w:val="00A0007C"/>
    <w:rPr>
      <w:i/>
      <w:iCs/>
      <w:color w:val="404040"/>
    </w:rPr>
  </w:style>
  <w:style w:type="paragraph" w:styleId="ListParagraph">
    <w:name w:val="List Paragraph"/>
    <w:basedOn w:val="Normal"/>
    <w:uiPriority w:val="1"/>
    <w:qFormat/>
    <w:rsid w:val="00A0007C"/>
    <w:pPr>
      <w:ind w:left="720"/>
      <w:contextualSpacing/>
    </w:pPr>
  </w:style>
  <w:style w:type="character" w:styleId="IntenseEmphasis">
    <w:name w:val="Intense Emphasis"/>
    <w:uiPriority w:val="21"/>
    <w:qFormat/>
    <w:rsid w:val="00A0007C"/>
    <w:rPr>
      <w:i/>
      <w:iCs/>
      <w:color w:val="0F4761"/>
    </w:rPr>
  </w:style>
  <w:style w:type="paragraph" w:styleId="IntenseQuote">
    <w:name w:val="Intense Quote"/>
    <w:basedOn w:val="Normal"/>
    <w:next w:val="Normal"/>
    <w:link w:val="IntenseQuoteChar"/>
    <w:uiPriority w:val="30"/>
    <w:qFormat/>
    <w:rsid w:val="00A0007C"/>
    <w:pPr>
      <w:pBdr>
        <w:top w:val="single" w:sz="4" w:space="10" w:color="0F4761"/>
        <w:bottom w:val="single" w:sz="4" w:space="10" w:color="0F4761"/>
      </w:pBdr>
      <w:spacing w:before="360" w:after="360"/>
      <w:ind w:left="864" w:right="864"/>
      <w:jc w:val="center"/>
    </w:pPr>
    <w:rPr>
      <w:i/>
      <w:iCs w:val="0"/>
      <w:color w:val="0F4761"/>
    </w:rPr>
  </w:style>
  <w:style w:type="character" w:customStyle="1" w:styleId="IntenseQuoteChar">
    <w:name w:val="Intense Quote Char"/>
    <w:link w:val="IntenseQuote"/>
    <w:uiPriority w:val="30"/>
    <w:rsid w:val="00A0007C"/>
    <w:rPr>
      <w:i/>
      <w:iCs/>
      <w:color w:val="0F4761"/>
    </w:rPr>
  </w:style>
  <w:style w:type="character" w:styleId="IntenseReference">
    <w:name w:val="Intense Reference"/>
    <w:uiPriority w:val="32"/>
    <w:qFormat/>
    <w:rsid w:val="00A0007C"/>
    <w:rPr>
      <w:b/>
      <w:bCs/>
      <w:smallCaps/>
      <w:color w:val="0F4761"/>
      <w:spacing w:val="5"/>
    </w:rPr>
  </w:style>
  <w:style w:type="paragraph" w:styleId="Footer">
    <w:name w:val="footer"/>
    <w:basedOn w:val="Normal"/>
    <w:link w:val="FooterChar"/>
    <w:uiPriority w:val="99"/>
    <w:unhideWhenUsed/>
    <w:rsid w:val="000A6DAB"/>
    <w:pPr>
      <w:tabs>
        <w:tab w:val="center" w:pos="4513"/>
        <w:tab w:val="right" w:pos="9026"/>
      </w:tabs>
      <w:spacing w:line="240" w:lineRule="auto"/>
    </w:pPr>
  </w:style>
  <w:style w:type="character" w:customStyle="1" w:styleId="FooterChar">
    <w:name w:val="Footer Char"/>
    <w:link w:val="Footer"/>
    <w:uiPriority w:val="99"/>
    <w:rsid w:val="000A6DAB"/>
    <w:rPr>
      <w:rFonts w:ascii="Times New Roman" w:eastAsia="Arial" w:hAnsi="Times New Roman" w:cs="Times New Roman"/>
      <w:iCs/>
      <w:kern w:val="0"/>
      <w:sz w:val="28"/>
      <w:szCs w:val="28"/>
      <w:lang w:val="vi-VN"/>
    </w:rPr>
  </w:style>
  <w:style w:type="paragraph" w:styleId="Header">
    <w:name w:val="header"/>
    <w:basedOn w:val="Normal"/>
    <w:link w:val="HeaderChar"/>
    <w:uiPriority w:val="99"/>
    <w:unhideWhenUsed/>
    <w:rsid w:val="000A6DAB"/>
    <w:pPr>
      <w:tabs>
        <w:tab w:val="center" w:pos="4680"/>
        <w:tab w:val="right" w:pos="9360"/>
      </w:tabs>
      <w:spacing w:line="240" w:lineRule="auto"/>
    </w:pPr>
  </w:style>
  <w:style w:type="character" w:customStyle="1" w:styleId="HeaderChar">
    <w:name w:val="Header Char"/>
    <w:link w:val="Header"/>
    <w:uiPriority w:val="99"/>
    <w:rsid w:val="000A6DAB"/>
    <w:rPr>
      <w:rFonts w:ascii="Times New Roman" w:eastAsia="Arial" w:hAnsi="Times New Roman" w:cs="Times New Roman"/>
      <w:iCs/>
      <w:kern w:val="0"/>
      <w:sz w:val="28"/>
      <w:szCs w:val="28"/>
      <w:lang w:val="vi-VN"/>
    </w:rPr>
  </w:style>
  <w:style w:type="paragraph" w:styleId="BodyText3">
    <w:name w:val="Body Text 3"/>
    <w:basedOn w:val="Normal"/>
    <w:link w:val="BodyText3Char"/>
    <w:uiPriority w:val="99"/>
    <w:semiHidden/>
    <w:unhideWhenUsed/>
    <w:rsid w:val="001D16D3"/>
    <w:pPr>
      <w:widowControl/>
      <w:autoSpaceDE/>
      <w:autoSpaceDN/>
      <w:adjustRightInd/>
      <w:spacing w:after="120" w:line="240" w:lineRule="auto"/>
      <w:ind w:right="0" w:firstLine="0"/>
      <w:jc w:val="left"/>
    </w:pPr>
    <w:rPr>
      <w:rFonts w:ascii=".VnTime" w:eastAsia="Times New Roman" w:hAnsi=".VnTime"/>
      <w:iCs w:val="0"/>
      <w:sz w:val="16"/>
      <w:szCs w:val="16"/>
      <w:lang w:val="en-US"/>
    </w:rPr>
  </w:style>
  <w:style w:type="character" w:customStyle="1" w:styleId="BodyText3Char">
    <w:name w:val="Body Text 3 Char"/>
    <w:basedOn w:val="DefaultParagraphFont"/>
    <w:link w:val="BodyText3"/>
    <w:uiPriority w:val="99"/>
    <w:semiHidden/>
    <w:rsid w:val="001D16D3"/>
    <w:rPr>
      <w:rFonts w:ascii=".VnTime" w:eastAsia="Times New Roman" w:hAnsi=".VnTime"/>
      <w:sz w:val="16"/>
      <w:szCs w:val="16"/>
    </w:rPr>
  </w:style>
  <w:style w:type="table" w:styleId="TableGrid">
    <w:name w:val="Table Grid"/>
    <w:basedOn w:val="TableNormal"/>
    <w:uiPriority w:val="39"/>
    <w:rsid w:val="00F105B4"/>
    <w:rPr>
      <w:rFonts w:asciiTheme="minorHAnsi" w:eastAsiaTheme="minorHAnsi" w:hAnsiTheme="minorHAnsi" w:cstheme="minorBidi"/>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105B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204229">
      <w:bodyDiv w:val="1"/>
      <w:marLeft w:val="0"/>
      <w:marRight w:val="0"/>
      <w:marTop w:val="0"/>
      <w:marBottom w:val="0"/>
      <w:divBdr>
        <w:top w:val="none" w:sz="0" w:space="0" w:color="auto"/>
        <w:left w:val="none" w:sz="0" w:space="0" w:color="auto"/>
        <w:bottom w:val="none" w:sz="0" w:space="0" w:color="auto"/>
        <w:right w:val="none" w:sz="0" w:space="0" w:color="auto"/>
      </w:divBdr>
    </w:div>
    <w:div w:id="513960356">
      <w:bodyDiv w:val="1"/>
      <w:marLeft w:val="0"/>
      <w:marRight w:val="0"/>
      <w:marTop w:val="0"/>
      <w:marBottom w:val="0"/>
      <w:divBdr>
        <w:top w:val="none" w:sz="0" w:space="0" w:color="auto"/>
        <w:left w:val="none" w:sz="0" w:space="0" w:color="auto"/>
        <w:bottom w:val="none" w:sz="0" w:space="0" w:color="auto"/>
        <w:right w:val="none" w:sz="0" w:space="0" w:color="auto"/>
      </w:divBdr>
    </w:div>
    <w:div w:id="1261642700">
      <w:bodyDiv w:val="1"/>
      <w:marLeft w:val="0"/>
      <w:marRight w:val="0"/>
      <w:marTop w:val="0"/>
      <w:marBottom w:val="0"/>
      <w:divBdr>
        <w:top w:val="none" w:sz="0" w:space="0" w:color="auto"/>
        <w:left w:val="none" w:sz="0" w:space="0" w:color="auto"/>
        <w:bottom w:val="none" w:sz="0" w:space="0" w:color="auto"/>
        <w:right w:val="none" w:sz="0" w:space="0" w:color="auto"/>
      </w:divBdr>
      <w:divsChild>
        <w:div w:id="53630535">
          <w:marLeft w:val="0"/>
          <w:marRight w:val="0"/>
          <w:marTop w:val="0"/>
          <w:marBottom w:val="0"/>
          <w:divBdr>
            <w:top w:val="none" w:sz="0" w:space="0" w:color="auto"/>
            <w:left w:val="none" w:sz="0" w:space="0" w:color="auto"/>
            <w:bottom w:val="none" w:sz="0" w:space="0" w:color="auto"/>
            <w:right w:val="none" w:sz="0" w:space="0" w:color="auto"/>
          </w:divBdr>
          <w:divsChild>
            <w:div w:id="830368495">
              <w:marLeft w:val="0"/>
              <w:marRight w:val="0"/>
              <w:marTop w:val="0"/>
              <w:marBottom w:val="0"/>
              <w:divBdr>
                <w:top w:val="none" w:sz="0" w:space="0" w:color="auto"/>
                <w:left w:val="none" w:sz="0" w:space="0" w:color="auto"/>
                <w:bottom w:val="none" w:sz="0" w:space="0" w:color="auto"/>
                <w:right w:val="none" w:sz="0" w:space="0" w:color="auto"/>
              </w:divBdr>
              <w:divsChild>
                <w:div w:id="32779752">
                  <w:marLeft w:val="0"/>
                  <w:marRight w:val="0"/>
                  <w:marTop w:val="0"/>
                  <w:marBottom w:val="60"/>
                  <w:divBdr>
                    <w:top w:val="none" w:sz="0" w:space="0" w:color="auto"/>
                    <w:left w:val="none" w:sz="0" w:space="0" w:color="auto"/>
                    <w:bottom w:val="none" w:sz="0" w:space="0" w:color="auto"/>
                    <w:right w:val="none" w:sz="0" w:space="0" w:color="auto"/>
                  </w:divBdr>
                  <w:divsChild>
                    <w:div w:id="950362125">
                      <w:marLeft w:val="0"/>
                      <w:marRight w:val="0"/>
                      <w:marTop w:val="0"/>
                      <w:marBottom w:val="0"/>
                      <w:divBdr>
                        <w:top w:val="none" w:sz="0" w:space="0" w:color="auto"/>
                        <w:left w:val="none" w:sz="0" w:space="0" w:color="auto"/>
                        <w:bottom w:val="none" w:sz="0" w:space="0" w:color="auto"/>
                        <w:right w:val="none" w:sz="0" w:space="0" w:color="auto"/>
                      </w:divBdr>
                      <w:divsChild>
                        <w:div w:id="127718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940573">
          <w:marLeft w:val="0"/>
          <w:marRight w:val="0"/>
          <w:marTop w:val="0"/>
          <w:marBottom w:val="0"/>
          <w:divBdr>
            <w:top w:val="none" w:sz="0" w:space="0" w:color="auto"/>
            <w:left w:val="none" w:sz="0" w:space="0" w:color="auto"/>
            <w:bottom w:val="none" w:sz="0" w:space="0" w:color="auto"/>
            <w:right w:val="none" w:sz="0" w:space="0" w:color="auto"/>
          </w:divBdr>
          <w:divsChild>
            <w:div w:id="1865900768">
              <w:marLeft w:val="0"/>
              <w:marRight w:val="0"/>
              <w:marTop w:val="0"/>
              <w:marBottom w:val="0"/>
              <w:divBdr>
                <w:top w:val="none" w:sz="0" w:space="0" w:color="auto"/>
                <w:left w:val="none" w:sz="0" w:space="0" w:color="auto"/>
                <w:bottom w:val="none" w:sz="0" w:space="0" w:color="auto"/>
                <w:right w:val="none" w:sz="0" w:space="0" w:color="auto"/>
              </w:divBdr>
              <w:divsChild>
                <w:div w:id="424307098">
                  <w:marLeft w:val="0"/>
                  <w:marRight w:val="0"/>
                  <w:marTop w:val="0"/>
                  <w:marBottom w:val="60"/>
                  <w:divBdr>
                    <w:top w:val="none" w:sz="0" w:space="0" w:color="auto"/>
                    <w:left w:val="none" w:sz="0" w:space="0" w:color="auto"/>
                    <w:bottom w:val="none" w:sz="0" w:space="0" w:color="auto"/>
                    <w:right w:val="none" w:sz="0" w:space="0" w:color="auto"/>
                  </w:divBdr>
                  <w:divsChild>
                    <w:div w:id="1533180370">
                      <w:marLeft w:val="0"/>
                      <w:marRight w:val="0"/>
                      <w:marTop w:val="0"/>
                      <w:marBottom w:val="0"/>
                      <w:divBdr>
                        <w:top w:val="none" w:sz="0" w:space="0" w:color="auto"/>
                        <w:left w:val="none" w:sz="0" w:space="0" w:color="auto"/>
                        <w:bottom w:val="none" w:sz="0" w:space="0" w:color="auto"/>
                        <w:right w:val="none" w:sz="0" w:space="0" w:color="auto"/>
                      </w:divBdr>
                      <w:divsChild>
                        <w:div w:id="21620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0871916">
      <w:bodyDiv w:val="1"/>
      <w:marLeft w:val="0"/>
      <w:marRight w:val="0"/>
      <w:marTop w:val="0"/>
      <w:marBottom w:val="0"/>
      <w:divBdr>
        <w:top w:val="none" w:sz="0" w:space="0" w:color="auto"/>
        <w:left w:val="none" w:sz="0" w:space="0" w:color="auto"/>
        <w:bottom w:val="none" w:sz="0" w:space="0" w:color="auto"/>
        <w:right w:val="none" w:sz="0" w:space="0" w:color="auto"/>
      </w:divBdr>
    </w:div>
    <w:div w:id="2005086645">
      <w:bodyDiv w:val="1"/>
      <w:marLeft w:val="0"/>
      <w:marRight w:val="0"/>
      <w:marTop w:val="0"/>
      <w:marBottom w:val="0"/>
      <w:divBdr>
        <w:top w:val="none" w:sz="0" w:space="0" w:color="auto"/>
        <w:left w:val="none" w:sz="0" w:space="0" w:color="auto"/>
        <w:bottom w:val="none" w:sz="0" w:space="0" w:color="auto"/>
        <w:right w:val="none" w:sz="0" w:space="0" w:color="auto"/>
      </w:divBdr>
      <w:divsChild>
        <w:div w:id="581181641">
          <w:marLeft w:val="0"/>
          <w:marRight w:val="0"/>
          <w:marTop w:val="0"/>
          <w:marBottom w:val="0"/>
          <w:divBdr>
            <w:top w:val="none" w:sz="0" w:space="0" w:color="auto"/>
            <w:left w:val="none" w:sz="0" w:space="0" w:color="auto"/>
            <w:bottom w:val="none" w:sz="0" w:space="0" w:color="auto"/>
            <w:right w:val="none" w:sz="0" w:space="0" w:color="auto"/>
          </w:divBdr>
          <w:divsChild>
            <w:div w:id="112335925">
              <w:marLeft w:val="0"/>
              <w:marRight w:val="0"/>
              <w:marTop w:val="0"/>
              <w:marBottom w:val="0"/>
              <w:divBdr>
                <w:top w:val="none" w:sz="0" w:space="0" w:color="auto"/>
                <w:left w:val="none" w:sz="0" w:space="0" w:color="auto"/>
                <w:bottom w:val="none" w:sz="0" w:space="0" w:color="auto"/>
                <w:right w:val="none" w:sz="0" w:space="0" w:color="auto"/>
              </w:divBdr>
              <w:divsChild>
                <w:div w:id="498737665">
                  <w:marLeft w:val="0"/>
                  <w:marRight w:val="0"/>
                  <w:marTop w:val="0"/>
                  <w:marBottom w:val="60"/>
                  <w:divBdr>
                    <w:top w:val="none" w:sz="0" w:space="0" w:color="auto"/>
                    <w:left w:val="none" w:sz="0" w:space="0" w:color="auto"/>
                    <w:bottom w:val="none" w:sz="0" w:space="0" w:color="auto"/>
                    <w:right w:val="none" w:sz="0" w:space="0" w:color="auto"/>
                  </w:divBdr>
                  <w:divsChild>
                    <w:div w:id="608053855">
                      <w:marLeft w:val="0"/>
                      <w:marRight w:val="0"/>
                      <w:marTop w:val="0"/>
                      <w:marBottom w:val="0"/>
                      <w:divBdr>
                        <w:top w:val="none" w:sz="0" w:space="0" w:color="auto"/>
                        <w:left w:val="none" w:sz="0" w:space="0" w:color="auto"/>
                        <w:bottom w:val="none" w:sz="0" w:space="0" w:color="auto"/>
                        <w:right w:val="none" w:sz="0" w:space="0" w:color="auto"/>
                      </w:divBdr>
                      <w:divsChild>
                        <w:div w:id="118131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266312">
          <w:marLeft w:val="0"/>
          <w:marRight w:val="0"/>
          <w:marTop w:val="0"/>
          <w:marBottom w:val="0"/>
          <w:divBdr>
            <w:top w:val="none" w:sz="0" w:space="0" w:color="auto"/>
            <w:left w:val="none" w:sz="0" w:space="0" w:color="auto"/>
            <w:bottom w:val="none" w:sz="0" w:space="0" w:color="auto"/>
            <w:right w:val="none" w:sz="0" w:space="0" w:color="auto"/>
          </w:divBdr>
          <w:divsChild>
            <w:div w:id="1251810058">
              <w:marLeft w:val="0"/>
              <w:marRight w:val="0"/>
              <w:marTop w:val="0"/>
              <w:marBottom w:val="0"/>
              <w:divBdr>
                <w:top w:val="none" w:sz="0" w:space="0" w:color="auto"/>
                <w:left w:val="none" w:sz="0" w:space="0" w:color="auto"/>
                <w:bottom w:val="none" w:sz="0" w:space="0" w:color="auto"/>
                <w:right w:val="none" w:sz="0" w:space="0" w:color="auto"/>
              </w:divBdr>
              <w:divsChild>
                <w:div w:id="1663658480">
                  <w:marLeft w:val="0"/>
                  <w:marRight w:val="0"/>
                  <w:marTop w:val="0"/>
                  <w:marBottom w:val="60"/>
                  <w:divBdr>
                    <w:top w:val="none" w:sz="0" w:space="0" w:color="auto"/>
                    <w:left w:val="none" w:sz="0" w:space="0" w:color="auto"/>
                    <w:bottom w:val="none" w:sz="0" w:space="0" w:color="auto"/>
                    <w:right w:val="none" w:sz="0" w:space="0" w:color="auto"/>
                  </w:divBdr>
                  <w:divsChild>
                    <w:div w:id="1304390496">
                      <w:marLeft w:val="0"/>
                      <w:marRight w:val="0"/>
                      <w:marTop w:val="0"/>
                      <w:marBottom w:val="0"/>
                      <w:divBdr>
                        <w:top w:val="none" w:sz="0" w:space="0" w:color="auto"/>
                        <w:left w:val="none" w:sz="0" w:space="0" w:color="auto"/>
                        <w:bottom w:val="none" w:sz="0" w:space="0" w:color="auto"/>
                        <w:right w:val="none" w:sz="0" w:space="0" w:color="auto"/>
                      </w:divBdr>
                      <w:divsChild>
                        <w:div w:id="120293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012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05CF25-E8B4-438A-A565-24F93D7F6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17</Pages>
  <Words>2462</Words>
  <Characters>14039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GIRS Vietnam</dc:creator>
  <cp:keywords/>
  <dc:description/>
  <cp:lastModifiedBy>TRUNGNQ</cp:lastModifiedBy>
  <cp:revision>4</cp:revision>
  <dcterms:created xsi:type="dcterms:W3CDTF">2024-10-17T05:33:00Z</dcterms:created>
  <dcterms:modified xsi:type="dcterms:W3CDTF">2024-10-18T09:53:00Z</dcterms:modified>
</cp:coreProperties>
</file>