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200A" w14:textId="2EE4C305" w:rsidR="00862282" w:rsidRDefault="00B42F55" w:rsidP="00611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17AC">
        <w:rPr>
          <w:rFonts w:ascii="Times New Roman" w:hAnsi="Times New Roman" w:cs="Times New Roman"/>
          <w:b/>
          <w:bCs/>
          <w:sz w:val="40"/>
          <w:szCs w:val="40"/>
        </w:rPr>
        <w:t>ĐẶC TẢ YÊU CẦU HỆ THỐNG</w:t>
      </w:r>
      <w:r w:rsidR="00AB055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2AEF941" w14:textId="51D8D28F" w:rsidR="00AB0551" w:rsidRPr="006117AC" w:rsidRDefault="00AB0551" w:rsidP="00611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9</w:t>
      </w:r>
    </w:p>
    <w:p w14:paraId="0DFD10FC" w14:textId="402AB1D6" w:rsidR="00B42F55" w:rsidRPr="006117AC" w:rsidRDefault="00B42F55" w:rsidP="00B42F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17AC">
        <w:rPr>
          <w:rFonts w:ascii="Times New Roman" w:hAnsi="Times New Roman" w:cs="Times New Roman"/>
          <w:b/>
          <w:bCs/>
          <w:sz w:val="32"/>
          <w:szCs w:val="32"/>
        </w:rPr>
        <w:t xml:space="preserve">1.Giới </w:t>
      </w:r>
      <w:proofErr w:type="spellStart"/>
      <w:r w:rsidRPr="006117AC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</w:p>
    <w:p w14:paraId="762C5E18" w14:textId="72364D2D" w:rsidR="00B42F55" w:rsidRPr="00AB0551" w:rsidRDefault="00270009" w:rsidP="00B42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551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AB055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B617B" w:rsidRPr="00AB055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B0551">
        <w:rPr>
          <w:rFonts w:ascii="Times New Roman" w:hAnsi="Times New Roman" w:cs="Times New Roman"/>
          <w:b/>
          <w:bCs/>
          <w:sz w:val="28"/>
          <w:szCs w:val="28"/>
        </w:rPr>
        <w:t>ự</w:t>
      </w:r>
      <w:proofErr w:type="gramEnd"/>
      <w:r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551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27643D4F" w14:textId="1B24BC26" w:rsidR="000B617B" w:rsidRDefault="000B617B" w:rsidP="00B4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2D" w:rsidRPr="00630A4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86B2D" w:rsidRPr="00630A4C">
        <w:rPr>
          <w:rFonts w:ascii="Times New Roman" w:hAnsi="Times New Roman" w:cs="Times New Roman"/>
          <w:sz w:val="28"/>
          <w:szCs w:val="28"/>
        </w:rPr>
        <w:t>.</w:t>
      </w:r>
    </w:p>
    <w:p w14:paraId="0C4431BF" w14:textId="569D1139" w:rsidR="00270009" w:rsidRPr="00AB0551" w:rsidRDefault="00270009" w:rsidP="00B42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551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AB0551">
        <w:rPr>
          <w:rFonts w:ascii="Times New Roman" w:hAnsi="Times New Roman" w:cs="Times New Roman"/>
          <w:b/>
          <w:bCs/>
          <w:sz w:val="28"/>
          <w:szCs w:val="28"/>
        </w:rPr>
        <w:t>2.Mục</w:t>
      </w:r>
      <w:proofErr w:type="gramEnd"/>
      <w:r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0551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AB05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283A7" w14:textId="61107405" w:rsidR="005F0E75" w:rsidRPr="005F0E75" w:rsidRDefault="005F0E75" w:rsidP="005F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>.</w:t>
      </w:r>
    </w:p>
    <w:p w14:paraId="00719795" w14:textId="5EEADEB5" w:rsidR="005F0E75" w:rsidRPr="005F0E75" w:rsidRDefault="005F0E75" w:rsidP="005F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0E75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>.</w:t>
      </w:r>
    </w:p>
    <w:p w14:paraId="47B21619" w14:textId="758E8028" w:rsidR="00270009" w:rsidRDefault="005F0E75" w:rsidP="005F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E7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F0E75">
        <w:rPr>
          <w:rFonts w:ascii="Times New Roman" w:hAnsi="Times New Roman" w:cs="Times New Roman"/>
          <w:sz w:val="28"/>
          <w:szCs w:val="28"/>
        </w:rPr>
        <w:t>.</w:t>
      </w:r>
    </w:p>
    <w:p w14:paraId="23B05B7F" w14:textId="253E7B6B" w:rsidR="00A74E2F" w:rsidRPr="00AB0551" w:rsidRDefault="00A74E2F" w:rsidP="005F0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551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AB0551">
        <w:rPr>
          <w:rFonts w:ascii="Times New Roman" w:hAnsi="Times New Roman" w:cs="Times New Roman"/>
          <w:b/>
          <w:bCs/>
          <w:sz w:val="28"/>
          <w:szCs w:val="28"/>
        </w:rPr>
        <w:t>3.Phạm</w:t>
      </w:r>
      <w:proofErr w:type="gramEnd"/>
      <w:r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 vi</w:t>
      </w:r>
    </w:p>
    <w:p w14:paraId="3EF313C3" w14:textId="46320289" w:rsidR="00222CAA" w:rsidRPr="00222CAA" w:rsidRDefault="00222CAA" w:rsidP="0022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222CAA">
        <w:rPr>
          <w:rFonts w:ascii="Times New Roman" w:hAnsi="Times New Roman" w:cs="Times New Roman"/>
          <w:sz w:val="28"/>
          <w:szCs w:val="28"/>
        </w:rPr>
        <w:t>Đối</w:t>
      </w:r>
      <w:proofErr w:type="gramEnd"/>
      <w:r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CA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C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CA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22CAA">
        <w:rPr>
          <w:rFonts w:ascii="Times New Roman" w:hAnsi="Times New Roman" w:cs="Times New Roman"/>
          <w:sz w:val="28"/>
          <w:szCs w:val="28"/>
        </w:rPr>
        <w:t>:</w:t>
      </w:r>
    </w:p>
    <w:p w14:paraId="4846EB03" w14:textId="03D6A7B1" w:rsidR="00222CAA" w:rsidRPr="00222CAA" w:rsidRDefault="00222CAA" w:rsidP="0022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E97BDF"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DF" w:rsidRPr="00E97B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22CAA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22CA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22CAA">
        <w:rPr>
          <w:rFonts w:ascii="Times New Roman" w:hAnsi="Times New Roman" w:cs="Times New Roman"/>
          <w:sz w:val="28"/>
          <w:szCs w:val="28"/>
        </w:rPr>
        <w:t>:</w:t>
      </w:r>
    </w:p>
    <w:p w14:paraId="63B29DEA" w14:textId="77777777" w:rsidR="00222CAA" w:rsidRPr="00D77B04" w:rsidRDefault="00222CAA" w:rsidP="00D7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7B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>.</w:t>
      </w:r>
    </w:p>
    <w:p w14:paraId="56611351" w14:textId="77777777" w:rsidR="00222CAA" w:rsidRPr="00D77B04" w:rsidRDefault="00222CAA" w:rsidP="00D7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7B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>.</w:t>
      </w:r>
    </w:p>
    <w:p w14:paraId="652EE72F" w14:textId="77777777" w:rsidR="00222CAA" w:rsidRPr="00D77B04" w:rsidRDefault="00222CAA" w:rsidP="00D77B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7B0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vóc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B04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D77B04">
        <w:rPr>
          <w:rFonts w:ascii="Times New Roman" w:hAnsi="Times New Roman" w:cs="Times New Roman"/>
          <w:sz w:val="28"/>
          <w:szCs w:val="28"/>
        </w:rPr>
        <w:t>.</w:t>
      </w:r>
    </w:p>
    <w:p w14:paraId="5367F155" w14:textId="54CA5677" w:rsidR="00222CAA" w:rsidRPr="00D77B04" w:rsidRDefault="005F0238" w:rsidP="00D7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222CAA" w:rsidRPr="00D77B04">
        <w:rPr>
          <w:rFonts w:ascii="Times New Roman" w:hAnsi="Times New Roman" w:cs="Times New Roman"/>
          <w:sz w:val="28"/>
          <w:szCs w:val="28"/>
        </w:rPr>
        <w:t>Tính</w:t>
      </w:r>
      <w:proofErr w:type="gramEnd"/>
      <w:r w:rsidR="00222CAA"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D77B0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22CAA" w:rsidRPr="00D77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D77B0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22CAA" w:rsidRPr="00D77B04">
        <w:rPr>
          <w:rFonts w:ascii="Times New Roman" w:hAnsi="Times New Roman" w:cs="Times New Roman"/>
          <w:sz w:val="28"/>
          <w:szCs w:val="28"/>
        </w:rPr>
        <w:t>:</w:t>
      </w:r>
    </w:p>
    <w:p w14:paraId="471908D6" w14:textId="72CD1597" w:rsidR="00222CAA" w:rsidRPr="00222CAA" w:rsidRDefault="005F0238" w:rsidP="0022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>:</w:t>
      </w:r>
    </w:p>
    <w:p w14:paraId="246AEA3F" w14:textId="333D6D1E" w:rsidR="00E97BDF" w:rsidRPr="00E97BDF" w:rsidRDefault="00E97BDF" w:rsidP="00E97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7BDF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calo,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bữa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>.</w:t>
      </w:r>
    </w:p>
    <w:p w14:paraId="34A9399F" w14:textId="77777777" w:rsidR="00E97BDF" w:rsidRPr="00E97BDF" w:rsidRDefault="00E97BDF" w:rsidP="00E97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7BDF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>.</w:t>
      </w:r>
    </w:p>
    <w:p w14:paraId="3F6CFAF8" w14:textId="3B3269A8" w:rsidR="00E97BDF" w:rsidRPr="00E97BDF" w:rsidRDefault="00E97BDF" w:rsidP="00E97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7BDF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>,</w:t>
      </w:r>
      <w:r w:rsid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D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D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CF09D7">
        <w:rPr>
          <w:rFonts w:ascii="Times New Roman" w:hAnsi="Times New Roman" w:cs="Times New Roman"/>
          <w:sz w:val="28"/>
          <w:szCs w:val="28"/>
        </w:rPr>
        <w:t>,</w:t>
      </w:r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7BDF">
        <w:rPr>
          <w:rFonts w:ascii="Times New Roman" w:hAnsi="Times New Roman" w:cs="Times New Roman"/>
          <w:sz w:val="28"/>
          <w:szCs w:val="28"/>
        </w:rPr>
        <w:t xml:space="preserve"> BMI</w:t>
      </w:r>
      <w:r w:rsidR="00CF09D7">
        <w:rPr>
          <w:rFonts w:ascii="Times New Roman" w:hAnsi="Times New Roman" w:cs="Times New Roman"/>
          <w:sz w:val="28"/>
          <w:szCs w:val="28"/>
        </w:rPr>
        <w:t>.</w:t>
      </w:r>
    </w:p>
    <w:p w14:paraId="2E5BD8E9" w14:textId="23063005" w:rsidR="00222CAA" w:rsidRPr="00222CAA" w:rsidRDefault="00F201D5" w:rsidP="00E97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222CAA" w:rsidRPr="00222CAA">
        <w:rPr>
          <w:rFonts w:ascii="Times New Roman" w:hAnsi="Times New Roman" w:cs="Times New Roman"/>
          <w:sz w:val="28"/>
          <w:szCs w:val="28"/>
        </w:rPr>
        <w:t>Nền</w:t>
      </w:r>
      <w:proofErr w:type="gram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AA" w:rsidRPr="00222CA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222CAA" w:rsidRPr="00222CAA">
        <w:rPr>
          <w:rFonts w:ascii="Times New Roman" w:hAnsi="Times New Roman" w:cs="Times New Roman"/>
          <w:sz w:val="28"/>
          <w:szCs w:val="28"/>
        </w:rPr>
        <w:t>:</w:t>
      </w:r>
    </w:p>
    <w:p w14:paraId="680C1BD3" w14:textId="258B55A7" w:rsidR="00CE2E37" w:rsidRDefault="00CF09D7" w:rsidP="00CF0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(responsive design)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9D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CF09D7">
        <w:rPr>
          <w:rFonts w:ascii="Times New Roman" w:hAnsi="Times New Roman" w:cs="Times New Roman"/>
          <w:sz w:val="28"/>
          <w:szCs w:val="28"/>
        </w:rPr>
        <w:t>.</w:t>
      </w:r>
    </w:p>
    <w:p w14:paraId="7FAFB83C" w14:textId="77777777" w:rsidR="005E0BC1" w:rsidRDefault="005E0BC1" w:rsidP="00CF09D7">
      <w:pPr>
        <w:rPr>
          <w:rFonts w:ascii="Times New Roman" w:hAnsi="Times New Roman" w:cs="Times New Roman"/>
          <w:sz w:val="28"/>
          <w:szCs w:val="28"/>
        </w:rPr>
      </w:pPr>
    </w:p>
    <w:p w14:paraId="31CAFE9F" w14:textId="77777777" w:rsidR="000F2A3B" w:rsidRDefault="005E0BC1" w:rsidP="000F2A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E04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="004836BA" w:rsidRPr="00922E04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</w:p>
    <w:p w14:paraId="72D0703F" w14:textId="77777777" w:rsidR="00B74BDC" w:rsidRPr="00C53380" w:rsidRDefault="00B74BDC" w:rsidP="00B74B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2.1. Quiz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</w:p>
    <w:p w14:paraId="2232FD15" w14:textId="77777777" w:rsidR="00886BE9" w:rsidRPr="00C53380" w:rsidRDefault="00886BE9" w:rsidP="00921DD5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nặng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v.v.</w:t>
      </w:r>
    </w:p>
    <w:p w14:paraId="1923DAFC" w14:textId="77777777" w:rsidR="00886BE9" w:rsidRPr="00C53380" w:rsidRDefault="00886BE9" w:rsidP="00921DD5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Thu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94AC8C" w14:textId="77777777" w:rsidR="00886BE9" w:rsidRPr="00C53380" w:rsidRDefault="00886BE9" w:rsidP="00921DD5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Thu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chiều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nặng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601F90" w14:textId="77777777" w:rsidR="00886BE9" w:rsidRPr="00C53380" w:rsidRDefault="00886BE9" w:rsidP="00921DD5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Lưu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Liệu: Lưu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quiz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luyện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40006B" w14:textId="77777777" w:rsidR="00C53380" w:rsidRPr="00C53380" w:rsidRDefault="00C53380" w:rsidP="00C5338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2.2. T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ạo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hoạch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luyện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nhân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dựa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trên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quiz</w:t>
      </w:r>
    </w:p>
    <w:p w14:paraId="7F5CC868" w14:textId="77777777" w:rsidR="00C53380" w:rsidRPr="00C53380" w:rsidRDefault="00C53380" w:rsidP="00C53380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quiz: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quiz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khỏe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thích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luyện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(cardio,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gram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yoga,...</w:t>
      </w:r>
      <w:proofErr w:type="gram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cường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tần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luyện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813F2F" w14:textId="77777777" w:rsidR="00C53380" w:rsidRPr="00C53380" w:rsidRDefault="00C53380" w:rsidP="00C53380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bài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61BC39" w14:textId="77777777" w:rsidR="00C53380" w:rsidRPr="00C53380" w:rsidRDefault="00C53380" w:rsidP="00C53380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giờ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luyện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7EC1DB" w14:textId="77777777" w:rsidR="00C53380" w:rsidRPr="00C53380" w:rsidRDefault="00C53380" w:rsidP="00C53380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Theo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luyện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gợi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ý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DFBEA9" w14:textId="77777777" w:rsidR="00C53380" w:rsidRPr="00C53380" w:rsidRDefault="00C53380" w:rsidP="00C5338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2.3. T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ạo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thực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đơn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dinh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dưỡng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nhân</w:t>
      </w:r>
      <w:proofErr w:type="spellEnd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</w:p>
    <w:p w14:paraId="09A2138B" w14:textId="77777777" w:rsidR="00C53380" w:rsidRPr="00C53380" w:rsidRDefault="00C53380" w:rsidP="00C5338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quiz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calo, protein,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béo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carbohydrate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D46D2D" w14:textId="77777777" w:rsidR="00C53380" w:rsidRPr="00C53380" w:rsidRDefault="00C53380" w:rsidP="00C5338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Lập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thích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6D1B3B" w14:textId="77777777" w:rsidR="00C53380" w:rsidRPr="00C53380" w:rsidRDefault="00C53380" w:rsidP="00C5338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calo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chất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dinh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dưỡng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thụ</w:t>
      </w:r>
      <w:proofErr w:type="spellEnd"/>
      <w:r w:rsidRPr="00C533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0A79BF" w14:textId="5C9185DD" w:rsidR="000F2A3B" w:rsidRPr="00C53380" w:rsidRDefault="000F2A3B" w:rsidP="000F2A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3380">
        <w:rPr>
          <w:rFonts w:ascii="Times New Roman" w:hAnsi="Times New Roman" w:cs="Times New Roman"/>
          <w:b/>
          <w:bCs/>
          <w:sz w:val="28"/>
          <w:szCs w:val="28"/>
        </w:rPr>
        <w:t>2.3. C</w:t>
      </w:r>
      <w:proofErr w:type="spellStart"/>
      <w:r w:rsidRPr="00C53380">
        <w:rPr>
          <w:rFonts w:ascii="Times New Roman" w:hAnsi="Times New Roman" w:cs="Times New Roman"/>
          <w:b/>
          <w:bCs/>
          <w:sz w:val="28"/>
          <w:szCs w:val="28"/>
        </w:rPr>
        <w:t>á</w:t>
      </w:r>
      <w:proofErr w:type="spellEnd"/>
      <w:r w:rsidRPr="00C53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C533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C533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D78DE" w14:textId="77777777" w:rsidR="000F2A3B" w:rsidRPr="00C53380" w:rsidRDefault="000F2A3B" w:rsidP="000F2A3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>.</w:t>
      </w:r>
    </w:p>
    <w:p w14:paraId="39E526A3" w14:textId="6297219E" w:rsidR="00F42DF4" w:rsidRPr="008720DE" w:rsidRDefault="000F2A3B" w:rsidP="00F42D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53380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380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C53380">
        <w:rPr>
          <w:rFonts w:ascii="Times New Roman" w:hAnsi="Times New Roman" w:cs="Times New Roman"/>
          <w:sz w:val="28"/>
          <w:szCs w:val="28"/>
        </w:rPr>
        <w:t>.</w:t>
      </w:r>
    </w:p>
    <w:p w14:paraId="34BCA974" w14:textId="77777777" w:rsidR="00203CBF" w:rsidRPr="00203CBF" w:rsidRDefault="00203CBF" w:rsidP="00203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452C6" w14:textId="77777777" w:rsidR="00203CBF" w:rsidRPr="00203CBF" w:rsidRDefault="00203CBF" w:rsidP="00203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CBF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203CB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203C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203CBF"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 w:rsidRPr="00203C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203C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5CB84A73" w14:textId="1DB4ADB0" w:rsidR="00203CBF" w:rsidRPr="00203CBF" w:rsidRDefault="00203CBF" w:rsidP="0020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03CBF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Trang web</w:t>
      </w:r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giật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lag,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>.</w:t>
      </w:r>
    </w:p>
    <w:p w14:paraId="250CF36C" w14:textId="2F9D9604" w:rsidR="00203CBF" w:rsidRPr="00203CBF" w:rsidRDefault="00203CBF" w:rsidP="0020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03CBF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: Bảo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>.</w:t>
      </w:r>
    </w:p>
    <w:p w14:paraId="7CE3414F" w14:textId="3ADFAB96" w:rsidR="00203CBF" w:rsidRPr="00203CBF" w:rsidRDefault="00203CBF" w:rsidP="0020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Trang web</w:t>
      </w:r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>.</w:t>
      </w:r>
    </w:p>
    <w:p w14:paraId="354D740D" w14:textId="32D6CEE0" w:rsidR="00203CBF" w:rsidRPr="00203CBF" w:rsidRDefault="00203CBF" w:rsidP="0020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>.</w:t>
      </w:r>
    </w:p>
    <w:p w14:paraId="7769F667" w14:textId="12A2C05F" w:rsidR="00203CBF" w:rsidRPr="00203CBF" w:rsidRDefault="00203CBF" w:rsidP="0020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>.</w:t>
      </w:r>
    </w:p>
    <w:p w14:paraId="0B431D94" w14:textId="7BC21CCE" w:rsidR="00203CBF" w:rsidRDefault="00203CBF" w:rsidP="0020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C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CBF">
        <w:rPr>
          <w:rFonts w:ascii="Times New Roman" w:hAnsi="Times New Roman" w:cs="Times New Roman"/>
          <w:sz w:val="28"/>
          <w:szCs w:val="28"/>
        </w:rPr>
        <w:t>).</w:t>
      </w:r>
    </w:p>
    <w:p w14:paraId="7BE047B2" w14:textId="511CF0D2" w:rsidR="008720DE" w:rsidRPr="008720DE" w:rsidRDefault="008720DE" w:rsidP="00872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20D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0D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720DE">
        <w:rPr>
          <w:rFonts w:ascii="Times New Roman" w:hAnsi="Times New Roman" w:cs="Times New Roman"/>
          <w:sz w:val="28"/>
          <w:szCs w:val="28"/>
        </w:rPr>
        <w:t>.</w:t>
      </w:r>
    </w:p>
    <w:p w14:paraId="03A0ADD4" w14:textId="5C5C6E2A" w:rsidR="008720DE" w:rsidRDefault="008720DE" w:rsidP="008720DE">
      <w:pPr>
        <w:rPr>
          <w:rFonts w:ascii="Times New Roman" w:hAnsi="Times New Roman" w:cs="Times New Roman"/>
          <w:sz w:val="28"/>
          <w:szCs w:val="28"/>
        </w:rPr>
      </w:pPr>
    </w:p>
    <w:p w14:paraId="33BAD5A4" w14:textId="0BE936E5" w:rsidR="009746AA" w:rsidRPr="00AB0551" w:rsidRDefault="009746AA" w:rsidP="007B520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B0551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AB0551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AB05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0551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AB05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B0551"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</w:p>
    <w:p w14:paraId="6986B5FC" w14:textId="77777777" w:rsidR="006541FE" w:rsidRPr="00AB0551" w:rsidRDefault="009746AA" w:rsidP="007B520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6541FE"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="006541FE" w:rsidRPr="00AB055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6541FE"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41FE" w:rsidRPr="00AB0551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="006541FE" w:rsidRPr="00AB0551">
        <w:rPr>
          <w:rFonts w:ascii="Times New Roman" w:hAnsi="Times New Roman" w:cs="Times New Roman"/>
          <w:b/>
          <w:bCs/>
          <w:sz w:val="28"/>
          <w:szCs w:val="28"/>
        </w:rPr>
        <w:t xml:space="preserve"> Tài </w:t>
      </w:r>
      <w:proofErr w:type="spellStart"/>
      <w:r w:rsidR="006541FE" w:rsidRPr="00AB0551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2858ED08" w14:textId="2300D8A3" w:rsidR="0070397C" w:rsidRPr="0070397C" w:rsidRDefault="0070397C" w:rsidP="007B520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1. </w:t>
      </w:r>
      <w:proofErr w:type="spellStart"/>
      <w:r w:rsidR="007B520A" w:rsidRP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="007B520A" w:rsidRP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7B520A" w:rsidRP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</w:t>
      </w:r>
      <w:proofErr w:type="spellEnd"/>
    </w:p>
    <w:p w14:paraId="768A072C" w14:textId="1975B870" w:rsidR="0070397C" w:rsidRPr="0070397C" w:rsidRDefault="0070397C" w:rsidP="007B520A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HealthTrack</w:t>
      </w:r>
      <w:proofErr w:type="spellEnd"/>
      <w:r w:rsidR="007B520A" w:rsidRP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System</w:t>
      </w: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4216D3" w14:textId="77777777" w:rsidR="0070397C" w:rsidRPr="0070397C" w:rsidRDefault="0070397C" w:rsidP="007B520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2.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A726F9A" w14:textId="77777777" w:rsidR="0070397C" w:rsidRPr="0070397C" w:rsidRDefault="0070397C" w:rsidP="007B520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301D57" w14:textId="77777777" w:rsidR="0070397C" w:rsidRPr="0070397C" w:rsidRDefault="0070397C" w:rsidP="007B520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3. Các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Liên Quan</w:t>
      </w:r>
    </w:p>
    <w:p w14:paraId="47E28DDD" w14:textId="77777777" w:rsidR="0070397C" w:rsidRPr="0070397C" w:rsidRDefault="0070397C" w:rsidP="007B520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692968" w14:textId="5BB1FF58" w:rsidR="0070397C" w:rsidRPr="0070397C" w:rsidRDefault="0070397C" w:rsidP="007B520A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HealthTrack</w:t>
      </w:r>
      <w:proofErr w:type="spellEnd"/>
      <w:r w:rsidR="007B520A" w:rsidRP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System</w:t>
      </w: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66579E" w14:textId="77777777" w:rsidR="0070397C" w:rsidRPr="0070397C" w:rsidRDefault="0070397C" w:rsidP="007B520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Tiên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</w:p>
    <w:p w14:paraId="1B3C2443" w14:textId="77777777" w:rsidR="0070397C" w:rsidRPr="0070397C" w:rsidRDefault="0070397C" w:rsidP="007B520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internet.</w:t>
      </w:r>
    </w:p>
    <w:p w14:paraId="6D47EC56" w14:textId="77777777" w:rsidR="0070397C" w:rsidRPr="0070397C" w:rsidRDefault="0070397C" w:rsidP="007B520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bình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42A2D0" w14:textId="77777777" w:rsidR="0070397C" w:rsidRPr="0070397C" w:rsidRDefault="0070397C" w:rsidP="0048666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5.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Dòng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</w:p>
    <w:p w14:paraId="466D0444" w14:textId="77777777" w:rsidR="0070397C" w:rsidRPr="0070397C" w:rsidRDefault="0070397C" w:rsidP="0048666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HealthTrack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498489" w14:textId="77777777" w:rsidR="0070397C" w:rsidRPr="0070397C" w:rsidRDefault="0070397C" w:rsidP="0048666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26E61D3" w14:textId="6112B434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</w:t>
      </w:r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AB9E43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Facebook.</w:t>
      </w:r>
    </w:p>
    <w:p w14:paraId="75E35C89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2E61D8B3" w14:textId="77777777" w:rsidR="0070397C" w:rsidRPr="0070397C" w:rsidRDefault="0070397C" w:rsidP="007B520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AC31846" w14:textId="7AE7BE6C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</w:t>
      </w:r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="007B520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87400C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3A37BB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78D6A7" w14:textId="77777777" w:rsidR="0070397C" w:rsidRPr="0070397C" w:rsidRDefault="0070397C" w:rsidP="007B520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Google:</w:t>
      </w:r>
    </w:p>
    <w:p w14:paraId="0DCF96B8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6FD5C058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7640F650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364F21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866666" w14:textId="77777777" w:rsidR="0070397C" w:rsidRPr="0070397C" w:rsidRDefault="0070397C" w:rsidP="007B520A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1346D9" w14:textId="77777777" w:rsidR="0070397C" w:rsidRPr="0070397C" w:rsidRDefault="0070397C" w:rsidP="007B520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6.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Dòng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Thay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</w:p>
    <w:p w14:paraId="1891CCF9" w14:textId="77777777" w:rsidR="0070397C" w:rsidRPr="0070397C" w:rsidRDefault="0070397C" w:rsidP="007B520A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Thông tin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3):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</w:t>
      </w:r>
    </w:p>
    <w:p w14:paraId="2C7133A4" w14:textId="77777777" w:rsidR="0070397C" w:rsidRPr="0070397C" w:rsidRDefault="0070397C" w:rsidP="007B520A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7.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Hậu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</w:p>
    <w:p w14:paraId="0DD6E37D" w14:textId="77777777" w:rsidR="0070397C" w:rsidRPr="0070397C" w:rsidRDefault="0070397C" w:rsidP="007B520A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Tài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63B5D6" w14:textId="24806023" w:rsidR="00E06CA2" w:rsidRDefault="0070397C" w:rsidP="00E06CA2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70397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D0F813" w14:textId="3ACD0A5A" w:rsidR="006D5BC5" w:rsidRPr="006D5BC5" w:rsidRDefault="006D5BC5" w:rsidP="006D5BC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4.2. </w:t>
      </w:r>
      <w:r w:rsidRPr="006D5B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Case: </w:t>
      </w:r>
      <w:proofErr w:type="spellStart"/>
      <w:r w:rsidRPr="006D5B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</w:p>
    <w:p w14:paraId="3EC9DA07" w14:textId="0807BDBD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</w:t>
      </w:r>
      <w:proofErr w:type="spellEnd"/>
    </w:p>
    <w:p w14:paraId="60BE1263" w14:textId="342D0F44" w:rsidR="006D5BC5" w:rsidRPr="006D5BC5" w:rsidRDefault="006D5BC5" w:rsidP="006D5BC5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mình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HealthTrack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6D4439E" w14:textId="77777777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2.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832F491" w14:textId="77777777" w:rsidR="006D5BC5" w:rsidRPr="006D5BC5" w:rsidRDefault="006D5BC5" w:rsidP="006D5BC5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DD355E" w14:textId="77777777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3. Các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Liên Quan</w:t>
      </w:r>
    </w:p>
    <w:p w14:paraId="7255370E" w14:textId="77777777" w:rsidR="006D5BC5" w:rsidRPr="006D5BC5" w:rsidRDefault="006D5BC5" w:rsidP="006D5BC5">
      <w:pPr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2E011B" w14:textId="77777777" w:rsidR="006D5BC5" w:rsidRPr="006D5BC5" w:rsidRDefault="006D5BC5" w:rsidP="006D5BC5">
      <w:pPr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HealthTrack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ED4DBC" w14:textId="77777777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Tiên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</w:p>
    <w:p w14:paraId="67CC18D6" w14:textId="77777777" w:rsidR="006D5BC5" w:rsidRPr="006D5BC5" w:rsidRDefault="006D5BC5" w:rsidP="006D5BC5">
      <w:pPr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E1A708" w14:textId="77777777" w:rsidR="006D5BC5" w:rsidRPr="006D5BC5" w:rsidRDefault="006D5BC5" w:rsidP="006D5BC5">
      <w:pPr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bình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D196DA" w14:textId="77777777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5.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Dòng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</w:p>
    <w:p w14:paraId="159504D6" w14:textId="77777777" w:rsidR="006D5BC5" w:rsidRPr="006D5BC5" w:rsidRDefault="006D5BC5" w:rsidP="006D5BC5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HealthTrack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E73ED7" w14:textId="77777777" w:rsidR="006D5BC5" w:rsidRPr="006D5BC5" w:rsidRDefault="006D5BC5" w:rsidP="006D5BC5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2628152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807D7A4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Facebook.</w:t>
      </w:r>
    </w:p>
    <w:p w14:paraId="0FE898E8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693EA617" w14:textId="77777777" w:rsidR="006D5BC5" w:rsidRPr="006D5BC5" w:rsidRDefault="006D5BC5" w:rsidP="006D5BC5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376A7D5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116A4D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27D03C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6C537A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</w:t>
      </w:r>
    </w:p>
    <w:p w14:paraId="11CB6CAE" w14:textId="77777777" w:rsidR="006D5BC5" w:rsidRPr="006D5BC5" w:rsidRDefault="006D5BC5" w:rsidP="006D5BC5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Google:</w:t>
      </w:r>
    </w:p>
    <w:p w14:paraId="4414FE57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746E331B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Google.</w:t>
      </w:r>
    </w:p>
    <w:p w14:paraId="42AB9B67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759D5A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Facebook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2264DA" w14:textId="77777777" w:rsidR="006D5BC5" w:rsidRPr="006D5BC5" w:rsidRDefault="006D5BC5" w:rsidP="006D5BC5">
      <w:pPr>
        <w:numPr>
          <w:ilvl w:val="1"/>
          <w:numId w:val="28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83F342" w14:textId="77777777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6.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Dòng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Thay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</w:p>
    <w:p w14:paraId="2A1812AE" w14:textId="77777777" w:rsidR="006D5BC5" w:rsidRPr="006D5BC5" w:rsidRDefault="006D5BC5" w:rsidP="006D5BC5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Thông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3):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thử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915FAB" w14:textId="77777777" w:rsidR="006D5BC5" w:rsidRPr="006D5BC5" w:rsidRDefault="006D5BC5" w:rsidP="006D5BC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7.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Hậu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</w:p>
    <w:p w14:paraId="7C1027BE" w14:textId="77777777" w:rsidR="006D5BC5" w:rsidRPr="006D5BC5" w:rsidRDefault="006D5BC5" w:rsidP="006D5BC5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6D5B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web.</w:t>
      </w:r>
    </w:p>
    <w:p w14:paraId="73012C6B" w14:textId="77777777" w:rsidR="005330D7" w:rsidRPr="005330D7" w:rsidRDefault="005330D7" w:rsidP="00533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0D7">
        <w:rPr>
          <w:rFonts w:ascii="Times New Roman" w:hAnsi="Times New Roman" w:cs="Times New Roman"/>
          <w:b/>
          <w:bCs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Use Case: Quiz Chung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b/>
          <w:bCs/>
          <w:sz w:val="28"/>
          <w:szCs w:val="28"/>
        </w:rPr>
        <w:t xml:space="preserve"> Dinh </w:t>
      </w:r>
      <w:proofErr w:type="spellStart"/>
      <w:r w:rsidRPr="005330D7">
        <w:rPr>
          <w:rFonts w:ascii="Times New Roman" w:hAnsi="Times New Roman" w:cs="Times New Roman"/>
          <w:b/>
          <w:bCs/>
          <w:sz w:val="28"/>
          <w:szCs w:val="28"/>
        </w:rPr>
        <w:t>Dưỡng</w:t>
      </w:r>
      <w:proofErr w:type="spellEnd"/>
    </w:p>
    <w:p w14:paraId="0F120D18" w14:textId="467FC9D1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428D0DE3" w14:textId="068DADE4" w:rsidR="005330D7" w:rsidRPr="005330D7" w:rsidRDefault="005330D7" w:rsidP="005330D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385A91D6" w14:textId="77777777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:</w:t>
      </w:r>
    </w:p>
    <w:p w14:paraId="05998674" w14:textId="77777777" w:rsidR="005330D7" w:rsidRPr="005330D7" w:rsidRDefault="005330D7" w:rsidP="005330D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6DC7BD18" w14:textId="77777777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3. Các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Liên Quan</w:t>
      </w:r>
    </w:p>
    <w:p w14:paraId="22AE4153" w14:textId="77777777" w:rsidR="005330D7" w:rsidRPr="005330D7" w:rsidRDefault="005330D7" w:rsidP="005330D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: Tham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120CCD85" w14:textId="77777777" w:rsidR="005330D7" w:rsidRPr="005330D7" w:rsidRDefault="005330D7" w:rsidP="005330D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: Thu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10351BEB" w14:textId="77777777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Tiên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14:paraId="607CCD7A" w14:textId="77777777" w:rsidR="005330D7" w:rsidRPr="005330D7" w:rsidRDefault="005330D7" w:rsidP="005330D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EE3A99F" w14:textId="77777777" w:rsidR="005330D7" w:rsidRPr="005330D7" w:rsidRDefault="005330D7" w:rsidP="005330D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6EEF0C9B" w14:textId="77777777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63C379F6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5D2AC2AF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4C7B9821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3C87FAB0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47A8FD77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39109BAB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4D30B601" w14:textId="77777777" w:rsidR="005330D7" w:rsidRPr="005330D7" w:rsidRDefault="005330D7" w:rsidP="005330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tin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60C317C2" w14:textId="77777777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14:paraId="37734DAF" w14:textId="77777777" w:rsidR="005330D7" w:rsidRPr="005330D7" w:rsidRDefault="005330D7" w:rsidP="005330D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3):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5D78151A" w14:textId="77777777" w:rsidR="005330D7" w:rsidRPr="005330D7" w:rsidRDefault="005330D7" w:rsidP="005330D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7):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62CE812D" w14:textId="77777777" w:rsidR="005330D7" w:rsidRPr="005330D7" w:rsidRDefault="005330D7" w:rsidP="005330D7">
      <w:p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Hậu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Kiểm</w:t>
      </w:r>
      <w:proofErr w:type="spellEnd"/>
    </w:p>
    <w:p w14:paraId="273E896B" w14:textId="77777777" w:rsidR="005330D7" w:rsidRPr="005330D7" w:rsidRDefault="005330D7" w:rsidP="005330D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330D7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252AA131" w14:textId="77777777" w:rsidR="005330D7" w:rsidRDefault="005330D7" w:rsidP="005330D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30D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0D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330D7">
        <w:rPr>
          <w:rFonts w:ascii="Times New Roman" w:hAnsi="Times New Roman" w:cs="Times New Roman"/>
          <w:sz w:val="28"/>
          <w:szCs w:val="28"/>
        </w:rPr>
        <w:t>.</w:t>
      </w:r>
    </w:p>
    <w:p w14:paraId="52D7657F" w14:textId="77777777" w:rsid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</w:p>
    <w:p w14:paraId="209C674D" w14:textId="77777777" w:rsidR="00B0326B" w:rsidRPr="005330D7" w:rsidRDefault="00B0326B" w:rsidP="00B0326B">
      <w:pPr>
        <w:rPr>
          <w:rFonts w:ascii="Times New Roman" w:hAnsi="Times New Roman" w:cs="Times New Roman"/>
          <w:sz w:val="28"/>
          <w:szCs w:val="28"/>
        </w:rPr>
      </w:pPr>
    </w:p>
    <w:p w14:paraId="7C7A0E9F" w14:textId="655A2E00" w:rsidR="00B0326B" w:rsidRPr="00B0326B" w:rsidRDefault="00B0326B" w:rsidP="00B03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4.4. </w:t>
      </w:r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</w:p>
    <w:p w14:paraId="718FD368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35AE417B" w14:textId="77777777" w:rsidR="00B0326B" w:rsidRPr="00B0326B" w:rsidRDefault="00B0326B" w:rsidP="00B0326B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7912D988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63302C0B" w14:textId="77777777" w:rsidR="00B0326B" w:rsidRPr="00B0326B" w:rsidRDefault="00B0326B" w:rsidP="00B0326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4A1682BA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3. Các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Liên Quan:</w:t>
      </w:r>
    </w:p>
    <w:p w14:paraId="5CA20684" w14:textId="77777777" w:rsidR="00B0326B" w:rsidRPr="00B0326B" w:rsidRDefault="00B0326B" w:rsidP="00B032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4EE0D3D6" w14:textId="77777777" w:rsidR="00B0326B" w:rsidRPr="00B0326B" w:rsidRDefault="00B0326B" w:rsidP="00B0326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22BA970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Tiên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000FE85C" w14:textId="77777777" w:rsidR="00B0326B" w:rsidRPr="00B0326B" w:rsidRDefault="00B0326B" w:rsidP="00B032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D51CD83" w14:textId="77777777" w:rsidR="00B0326B" w:rsidRPr="00B0326B" w:rsidRDefault="00B0326B" w:rsidP="00B0326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46460E5B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08A1929A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3981D3BF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44A509E6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".</w:t>
      </w:r>
    </w:p>
    <w:p w14:paraId="0A798949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).</w:t>
      </w:r>
    </w:p>
    <w:p w14:paraId="739468FE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1F8CD050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7820403C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084D4053" w14:textId="77777777" w:rsidR="00B0326B" w:rsidRPr="00B0326B" w:rsidRDefault="00B0326B" w:rsidP="00B0326B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16A973D1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7DCCCD39" w14:textId="77777777" w:rsidR="00B0326B" w:rsidRPr="00B0326B" w:rsidRDefault="00B0326B" w:rsidP="00B0326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7):</w:t>
      </w:r>
    </w:p>
    <w:p w14:paraId="34E9FBAB" w14:textId="77777777" w:rsidR="00B0326B" w:rsidRPr="00B0326B" w:rsidRDefault="00B0326B" w:rsidP="00B0326B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0F68A19F" w14:textId="77777777" w:rsidR="00B0326B" w:rsidRPr="00B0326B" w:rsidRDefault="00B0326B" w:rsidP="00B0326B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(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3C0D03B7" w14:textId="77777777" w:rsidR="00B0326B" w:rsidRPr="00B0326B" w:rsidRDefault="00B0326B" w:rsidP="00B0326B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5A544ABC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Hậu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6EC40488" w14:textId="77777777" w:rsidR="00B0326B" w:rsidRPr="00B0326B" w:rsidRDefault="00B0326B" w:rsidP="00B0326B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70EEC75F" w14:textId="77777777" w:rsidR="00B0326B" w:rsidRPr="00B0326B" w:rsidRDefault="00B0326B" w:rsidP="00B0326B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13636BFE" w14:textId="7791F110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</w:p>
    <w:p w14:paraId="6832B913" w14:textId="5203B1C2" w:rsidR="00B0326B" w:rsidRPr="00B0326B" w:rsidRDefault="00B0326B" w:rsidP="00B032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4.5. </w:t>
      </w:r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</w:p>
    <w:p w14:paraId="7CF30AE1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12F5590B" w14:textId="77777777" w:rsidR="00B0326B" w:rsidRPr="00B0326B" w:rsidRDefault="00B0326B" w:rsidP="00B0326B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6965C5D9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00640149" w14:textId="77777777" w:rsidR="00B0326B" w:rsidRPr="00B0326B" w:rsidRDefault="00B0326B" w:rsidP="00B0326B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1791ECC4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3. Các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Liên Quan:</w:t>
      </w:r>
    </w:p>
    <w:p w14:paraId="5434EB3A" w14:textId="77777777" w:rsidR="00B0326B" w:rsidRPr="00B0326B" w:rsidRDefault="00B0326B" w:rsidP="00B0326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0D30F7FB" w14:textId="77777777" w:rsidR="00B0326B" w:rsidRPr="00B0326B" w:rsidRDefault="00B0326B" w:rsidP="00B0326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AA6110E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Tiên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3FE91AC1" w14:textId="77777777" w:rsidR="00B0326B" w:rsidRPr="00B0326B" w:rsidRDefault="00B0326B" w:rsidP="00B0326B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6CB441B1" w14:textId="77777777" w:rsidR="00B0326B" w:rsidRPr="00B0326B" w:rsidRDefault="00B0326B" w:rsidP="00B0326B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5A490C80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3F71653D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7C45ADB9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182686E0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".</w:t>
      </w:r>
    </w:p>
    <w:p w14:paraId="1910EBCF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).</w:t>
      </w:r>
    </w:p>
    <w:p w14:paraId="39333306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7C394A50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3CE4D6CC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32113424" w14:textId="77777777" w:rsidR="00B0326B" w:rsidRPr="00B0326B" w:rsidRDefault="00B0326B" w:rsidP="00B0326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590A0F5C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71FC24CB" w14:textId="77777777" w:rsidR="00B0326B" w:rsidRPr="00B0326B" w:rsidRDefault="00B0326B" w:rsidP="00B0326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7):</w:t>
      </w:r>
    </w:p>
    <w:p w14:paraId="711C80EB" w14:textId="77777777" w:rsidR="00B0326B" w:rsidRPr="00B0326B" w:rsidRDefault="00B0326B" w:rsidP="00B0326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6D8ABD44" w14:textId="77777777" w:rsidR="00B0326B" w:rsidRPr="00B0326B" w:rsidRDefault="00B0326B" w:rsidP="00B0326B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(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7E8BCA51" w14:textId="77777777" w:rsidR="00B0326B" w:rsidRPr="00B0326B" w:rsidRDefault="00B0326B" w:rsidP="00B0326B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quiz,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quiz.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53DD85ED" w14:textId="77777777" w:rsidR="00B0326B" w:rsidRPr="00B0326B" w:rsidRDefault="00B0326B" w:rsidP="00B0326B">
      <w:pPr>
        <w:rPr>
          <w:rFonts w:ascii="Times New Roman" w:hAnsi="Times New Roman" w:cs="Times New Roman"/>
          <w:sz w:val="28"/>
          <w:szCs w:val="28"/>
        </w:rPr>
      </w:pPr>
      <w:r w:rsidRPr="00B0326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Hậu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:</w:t>
      </w:r>
    </w:p>
    <w:p w14:paraId="7467C2B7" w14:textId="77777777" w:rsidR="00B0326B" w:rsidRPr="00B0326B" w:rsidRDefault="00B0326B" w:rsidP="00B0326B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4BA5DCB8" w14:textId="77777777" w:rsidR="00B0326B" w:rsidRPr="00B0326B" w:rsidRDefault="00B0326B" w:rsidP="00B0326B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2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0326B">
        <w:rPr>
          <w:rFonts w:ascii="Times New Roman" w:hAnsi="Times New Roman" w:cs="Times New Roman"/>
          <w:sz w:val="28"/>
          <w:szCs w:val="28"/>
        </w:rPr>
        <w:t>.</w:t>
      </w:r>
    </w:p>
    <w:p w14:paraId="5718E9B1" w14:textId="20931EF7" w:rsidR="006C040C" w:rsidRPr="006C040C" w:rsidRDefault="006C040C" w:rsidP="006C0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4.6. </w:t>
      </w:r>
      <w:r w:rsidRPr="006C040C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6C040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b/>
          <w:bCs/>
          <w:sz w:val="28"/>
          <w:szCs w:val="28"/>
        </w:rPr>
        <w:t xml:space="preserve"> IBM (Body Mass Index)</w:t>
      </w:r>
    </w:p>
    <w:p w14:paraId="71C9FF71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:</w:t>
      </w:r>
    </w:p>
    <w:p w14:paraId="6D599194" w14:textId="77777777" w:rsidR="006C040C" w:rsidRPr="006C040C" w:rsidRDefault="006C040C" w:rsidP="006C040C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(BMI).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2032BA9A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:</w:t>
      </w:r>
    </w:p>
    <w:p w14:paraId="552D65B5" w14:textId="77777777" w:rsidR="006C040C" w:rsidRPr="006C040C" w:rsidRDefault="006C040C" w:rsidP="006C040C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(BMI)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49A3C0B2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3. Các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Liên Quan:</w:t>
      </w:r>
    </w:p>
    <w:p w14:paraId="2A2454BE" w14:textId="77777777" w:rsidR="006C040C" w:rsidRPr="006C040C" w:rsidRDefault="006C040C" w:rsidP="006C040C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BMI.</w:t>
      </w:r>
    </w:p>
    <w:p w14:paraId="4ED3BBF6" w14:textId="77777777" w:rsidR="006C040C" w:rsidRPr="006C040C" w:rsidRDefault="006C040C" w:rsidP="006C040C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2BDEBC63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Tiên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:</w:t>
      </w:r>
    </w:p>
    <w:p w14:paraId="1AEDEAA6" w14:textId="77777777" w:rsidR="006C040C" w:rsidRPr="006C040C" w:rsidRDefault="006C040C" w:rsidP="006C040C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web (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).</w:t>
      </w:r>
    </w:p>
    <w:p w14:paraId="344F9D20" w14:textId="77777777" w:rsidR="006C040C" w:rsidRPr="006C040C" w:rsidRDefault="006C040C" w:rsidP="006C040C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6D4B9EA7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:</w:t>
      </w:r>
    </w:p>
    <w:p w14:paraId="09125832" w14:textId="77777777" w:rsidR="006C040C" w:rsidRPr="006C040C" w:rsidRDefault="006C040C" w:rsidP="006C040C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BMI"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HealthTrack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1FCE1C74" w14:textId="77777777" w:rsidR="006C040C" w:rsidRPr="006C040C" w:rsidRDefault="006C040C" w:rsidP="006C040C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 BMI, bao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(kg)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(cm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m).</w:t>
      </w:r>
    </w:p>
    <w:p w14:paraId="41266103" w14:textId="77777777" w:rsidR="006C040C" w:rsidRPr="006C040C" w:rsidRDefault="006C040C" w:rsidP="006C040C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786485E1" w14:textId="3E508C28" w:rsidR="006C040C" w:rsidRPr="006C040C" w:rsidRDefault="006C040C" w:rsidP="006C040C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thứ</w:t>
      </w:r>
      <w:r w:rsidR="00805CEF" w:rsidRPr="00AB055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805CEF" w:rsidRPr="00AB0551">
        <w:rPr>
          <w:rFonts w:ascii="Times New Roman" w:hAnsi="Times New Roman" w:cs="Times New Roman"/>
          <w:sz w:val="28"/>
          <w:szCs w:val="28"/>
        </w:rPr>
        <w:t>.</w:t>
      </w:r>
    </w:p>
    <w:p w14:paraId="4371081E" w14:textId="77777777" w:rsidR="006C040C" w:rsidRPr="006C040C" w:rsidRDefault="006C040C" w:rsidP="006C040C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).</w:t>
      </w:r>
    </w:p>
    <w:p w14:paraId="625138A5" w14:textId="77777777" w:rsidR="006C040C" w:rsidRPr="006C040C" w:rsidRDefault="006C040C" w:rsidP="006C040C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60F6F24C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Thay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:</w:t>
      </w:r>
    </w:p>
    <w:p w14:paraId="7CBA3E13" w14:textId="77777777" w:rsidR="006C040C" w:rsidRPr="006C040C" w:rsidRDefault="006C040C" w:rsidP="006C040C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0FEC5165" w14:textId="77777777" w:rsidR="006C040C" w:rsidRPr="006C040C" w:rsidRDefault="006C040C" w:rsidP="006C040C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77FB5825" w14:textId="77777777" w:rsidR="006C040C" w:rsidRPr="006C040C" w:rsidRDefault="006C040C" w:rsidP="006C040C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(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6):</w:t>
      </w:r>
    </w:p>
    <w:p w14:paraId="00717616" w14:textId="77777777" w:rsidR="006C040C" w:rsidRPr="006C040C" w:rsidRDefault="006C040C" w:rsidP="006C040C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1BCBDA2C" w14:textId="77777777" w:rsidR="006C040C" w:rsidRPr="006C040C" w:rsidRDefault="006C040C" w:rsidP="006C040C">
      <w:p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Hậu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:</w:t>
      </w:r>
    </w:p>
    <w:p w14:paraId="767D9BF4" w14:textId="77777777" w:rsidR="006C040C" w:rsidRPr="006C040C" w:rsidRDefault="006C040C" w:rsidP="006C040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0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.</w:t>
      </w:r>
    </w:p>
    <w:p w14:paraId="4BD4E068" w14:textId="77777777" w:rsidR="006C040C" w:rsidRPr="006C040C" w:rsidRDefault="006C040C" w:rsidP="006C040C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6C040C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40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C040C">
        <w:rPr>
          <w:rFonts w:ascii="Times New Roman" w:hAnsi="Times New Roman" w:cs="Times New Roman"/>
          <w:sz w:val="28"/>
          <w:szCs w:val="28"/>
        </w:rPr>
        <w:t>).</w:t>
      </w:r>
    </w:p>
    <w:p w14:paraId="459B9980" w14:textId="6965227F" w:rsidR="009746AA" w:rsidRPr="007B520A" w:rsidRDefault="00805CEF" w:rsidP="00B0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4.7. </w:t>
      </w:r>
    </w:p>
    <w:sectPr w:rsidR="009746AA" w:rsidRPr="007B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598"/>
    <w:multiLevelType w:val="multilevel"/>
    <w:tmpl w:val="97CCE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0997"/>
    <w:multiLevelType w:val="multilevel"/>
    <w:tmpl w:val="4E76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47D29"/>
    <w:multiLevelType w:val="multilevel"/>
    <w:tmpl w:val="D01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03C90"/>
    <w:multiLevelType w:val="multilevel"/>
    <w:tmpl w:val="24B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5070A"/>
    <w:multiLevelType w:val="multilevel"/>
    <w:tmpl w:val="54D8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E18C3"/>
    <w:multiLevelType w:val="multilevel"/>
    <w:tmpl w:val="464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F0882"/>
    <w:multiLevelType w:val="multilevel"/>
    <w:tmpl w:val="366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F52BE"/>
    <w:multiLevelType w:val="hybridMultilevel"/>
    <w:tmpl w:val="B940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249D"/>
    <w:multiLevelType w:val="multilevel"/>
    <w:tmpl w:val="82B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5CF4"/>
    <w:multiLevelType w:val="multilevel"/>
    <w:tmpl w:val="8B8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15CC5"/>
    <w:multiLevelType w:val="multilevel"/>
    <w:tmpl w:val="887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A74EF"/>
    <w:multiLevelType w:val="multilevel"/>
    <w:tmpl w:val="792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B12F8"/>
    <w:multiLevelType w:val="multilevel"/>
    <w:tmpl w:val="C26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3370E"/>
    <w:multiLevelType w:val="multilevel"/>
    <w:tmpl w:val="BD06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03324"/>
    <w:multiLevelType w:val="multilevel"/>
    <w:tmpl w:val="6044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24D72"/>
    <w:multiLevelType w:val="multilevel"/>
    <w:tmpl w:val="81F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37ECD"/>
    <w:multiLevelType w:val="multilevel"/>
    <w:tmpl w:val="9622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C2243"/>
    <w:multiLevelType w:val="multilevel"/>
    <w:tmpl w:val="3E4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B0F22"/>
    <w:multiLevelType w:val="multilevel"/>
    <w:tmpl w:val="61D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015FE"/>
    <w:multiLevelType w:val="multilevel"/>
    <w:tmpl w:val="D1EA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96BA2"/>
    <w:multiLevelType w:val="multilevel"/>
    <w:tmpl w:val="C97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B57BB"/>
    <w:multiLevelType w:val="multilevel"/>
    <w:tmpl w:val="AEE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32A2E"/>
    <w:multiLevelType w:val="multilevel"/>
    <w:tmpl w:val="B49E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AB1F82"/>
    <w:multiLevelType w:val="multilevel"/>
    <w:tmpl w:val="C64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FA003A"/>
    <w:multiLevelType w:val="multilevel"/>
    <w:tmpl w:val="DF5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F36BC1"/>
    <w:multiLevelType w:val="hybridMultilevel"/>
    <w:tmpl w:val="7F9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040CA2"/>
    <w:multiLevelType w:val="multilevel"/>
    <w:tmpl w:val="CC5E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8876A2"/>
    <w:multiLevelType w:val="multilevel"/>
    <w:tmpl w:val="EFF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E5D00"/>
    <w:multiLevelType w:val="multilevel"/>
    <w:tmpl w:val="0D54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C1E1B"/>
    <w:multiLevelType w:val="multilevel"/>
    <w:tmpl w:val="656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B5DC4"/>
    <w:multiLevelType w:val="hybridMultilevel"/>
    <w:tmpl w:val="C202775A"/>
    <w:lvl w:ilvl="0" w:tplc="485EC41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13AC7"/>
    <w:multiLevelType w:val="multilevel"/>
    <w:tmpl w:val="33C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2C381D"/>
    <w:multiLevelType w:val="multilevel"/>
    <w:tmpl w:val="D310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DB6EAC"/>
    <w:multiLevelType w:val="multilevel"/>
    <w:tmpl w:val="3A9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5673A4"/>
    <w:multiLevelType w:val="multilevel"/>
    <w:tmpl w:val="66C2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E0135A"/>
    <w:multiLevelType w:val="multilevel"/>
    <w:tmpl w:val="493C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4F72A1"/>
    <w:multiLevelType w:val="multilevel"/>
    <w:tmpl w:val="CB7C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C7404"/>
    <w:multiLevelType w:val="multilevel"/>
    <w:tmpl w:val="3D1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516449"/>
    <w:multiLevelType w:val="multilevel"/>
    <w:tmpl w:val="101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F4626"/>
    <w:multiLevelType w:val="multilevel"/>
    <w:tmpl w:val="C31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03783"/>
    <w:multiLevelType w:val="multilevel"/>
    <w:tmpl w:val="C516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AF6FA1"/>
    <w:multiLevelType w:val="hybridMultilevel"/>
    <w:tmpl w:val="A2CA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346469"/>
    <w:multiLevelType w:val="multilevel"/>
    <w:tmpl w:val="C4B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85F44"/>
    <w:multiLevelType w:val="multilevel"/>
    <w:tmpl w:val="F70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4E32DF"/>
    <w:multiLevelType w:val="multilevel"/>
    <w:tmpl w:val="AB6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A642D3"/>
    <w:multiLevelType w:val="multilevel"/>
    <w:tmpl w:val="9B9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6C4B1D"/>
    <w:multiLevelType w:val="multilevel"/>
    <w:tmpl w:val="B5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446785"/>
    <w:multiLevelType w:val="multilevel"/>
    <w:tmpl w:val="53B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E03D3E"/>
    <w:multiLevelType w:val="multilevel"/>
    <w:tmpl w:val="8AD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E32900"/>
    <w:multiLevelType w:val="multilevel"/>
    <w:tmpl w:val="4790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0F58DA"/>
    <w:multiLevelType w:val="hybridMultilevel"/>
    <w:tmpl w:val="F7D2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84501F"/>
    <w:multiLevelType w:val="multilevel"/>
    <w:tmpl w:val="DA0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A6FCB"/>
    <w:multiLevelType w:val="multilevel"/>
    <w:tmpl w:val="378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E23319"/>
    <w:multiLevelType w:val="multilevel"/>
    <w:tmpl w:val="1C6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060F76"/>
    <w:multiLevelType w:val="multilevel"/>
    <w:tmpl w:val="8FB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8D53F2"/>
    <w:multiLevelType w:val="multilevel"/>
    <w:tmpl w:val="7746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135391"/>
    <w:multiLevelType w:val="hybridMultilevel"/>
    <w:tmpl w:val="4BEC1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6C7E7E"/>
    <w:multiLevelType w:val="multilevel"/>
    <w:tmpl w:val="16D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442929"/>
    <w:multiLevelType w:val="hybridMultilevel"/>
    <w:tmpl w:val="FE968642"/>
    <w:lvl w:ilvl="0" w:tplc="C0BC6A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060521">
    <w:abstractNumId w:val="7"/>
  </w:num>
  <w:num w:numId="2" w16cid:durableId="1411808789">
    <w:abstractNumId w:val="25"/>
  </w:num>
  <w:num w:numId="3" w16cid:durableId="1277568148">
    <w:abstractNumId w:val="56"/>
  </w:num>
  <w:num w:numId="4" w16cid:durableId="1414666430">
    <w:abstractNumId w:val="58"/>
  </w:num>
  <w:num w:numId="5" w16cid:durableId="1136876388">
    <w:abstractNumId w:val="41"/>
  </w:num>
  <w:num w:numId="6" w16cid:durableId="1921015459">
    <w:abstractNumId w:val="50"/>
  </w:num>
  <w:num w:numId="7" w16cid:durableId="545530960">
    <w:abstractNumId w:val="9"/>
  </w:num>
  <w:num w:numId="8" w16cid:durableId="830951883">
    <w:abstractNumId w:val="34"/>
  </w:num>
  <w:num w:numId="9" w16cid:durableId="467941449">
    <w:abstractNumId w:val="17"/>
  </w:num>
  <w:num w:numId="10" w16cid:durableId="1559393597">
    <w:abstractNumId w:val="13"/>
  </w:num>
  <w:num w:numId="11" w16cid:durableId="498160035">
    <w:abstractNumId w:val="3"/>
  </w:num>
  <w:num w:numId="12" w16cid:durableId="521407574">
    <w:abstractNumId w:val="10"/>
  </w:num>
  <w:num w:numId="13" w16cid:durableId="786508603">
    <w:abstractNumId w:val="0"/>
  </w:num>
  <w:num w:numId="14" w16cid:durableId="1482575838">
    <w:abstractNumId w:val="30"/>
  </w:num>
  <w:num w:numId="15" w16cid:durableId="2072532059">
    <w:abstractNumId w:val="33"/>
  </w:num>
  <w:num w:numId="16" w16cid:durableId="294140308">
    <w:abstractNumId w:val="49"/>
  </w:num>
  <w:num w:numId="17" w16cid:durableId="1458065147">
    <w:abstractNumId w:val="40"/>
  </w:num>
  <w:num w:numId="18" w16cid:durableId="834417506">
    <w:abstractNumId w:val="20"/>
  </w:num>
  <w:num w:numId="19" w16cid:durableId="707336868">
    <w:abstractNumId w:val="2"/>
  </w:num>
  <w:num w:numId="20" w16cid:durableId="752974643">
    <w:abstractNumId w:val="31"/>
  </w:num>
  <w:num w:numId="21" w16cid:durableId="1408384956">
    <w:abstractNumId w:val="26"/>
  </w:num>
  <w:num w:numId="22" w16cid:durableId="932202471">
    <w:abstractNumId w:val="39"/>
  </w:num>
  <w:num w:numId="23" w16cid:durableId="886139379">
    <w:abstractNumId w:val="23"/>
  </w:num>
  <w:num w:numId="24" w16cid:durableId="39869878">
    <w:abstractNumId w:val="19"/>
  </w:num>
  <w:num w:numId="25" w16cid:durableId="379399009">
    <w:abstractNumId w:val="44"/>
  </w:num>
  <w:num w:numId="26" w16cid:durableId="380790878">
    <w:abstractNumId w:val="51"/>
  </w:num>
  <w:num w:numId="27" w16cid:durableId="542249628">
    <w:abstractNumId w:val="18"/>
  </w:num>
  <w:num w:numId="28" w16cid:durableId="466123866">
    <w:abstractNumId w:val="14"/>
  </w:num>
  <w:num w:numId="29" w16cid:durableId="2120104191">
    <w:abstractNumId w:val="46"/>
  </w:num>
  <w:num w:numId="30" w16cid:durableId="307511851">
    <w:abstractNumId w:val="42"/>
  </w:num>
  <w:num w:numId="31" w16cid:durableId="299723823">
    <w:abstractNumId w:val="22"/>
  </w:num>
  <w:num w:numId="32" w16cid:durableId="1388187224">
    <w:abstractNumId w:val="5"/>
  </w:num>
  <w:num w:numId="33" w16cid:durableId="1933736197">
    <w:abstractNumId w:val="57"/>
  </w:num>
  <w:num w:numId="34" w16cid:durableId="674041602">
    <w:abstractNumId w:val="8"/>
  </w:num>
  <w:num w:numId="35" w16cid:durableId="1486893521">
    <w:abstractNumId w:val="1"/>
  </w:num>
  <w:num w:numId="36" w16cid:durableId="1362851968">
    <w:abstractNumId w:val="53"/>
  </w:num>
  <w:num w:numId="37" w16cid:durableId="1479112689">
    <w:abstractNumId w:val="12"/>
  </w:num>
  <w:num w:numId="38" w16cid:durableId="52630075">
    <w:abstractNumId w:val="15"/>
  </w:num>
  <w:num w:numId="39" w16cid:durableId="489441093">
    <w:abstractNumId w:val="29"/>
  </w:num>
  <w:num w:numId="40" w16cid:durableId="1157184477">
    <w:abstractNumId w:val="52"/>
  </w:num>
  <w:num w:numId="41" w16cid:durableId="128209095">
    <w:abstractNumId w:val="37"/>
  </w:num>
  <w:num w:numId="42" w16cid:durableId="481388162">
    <w:abstractNumId w:val="16"/>
  </w:num>
  <w:num w:numId="43" w16cid:durableId="481427742">
    <w:abstractNumId w:val="43"/>
  </w:num>
  <w:num w:numId="44" w16cid:durableId="1263145647">
    <w:abstractNumId w:val="6"/>
  </w:num>
  <w:num w:numId="45" w16cid:durableId="1054701237">
    <w:abstractNumId w:val="4"/>
  </w:num>
  <w:num w:numId="46" w16cid:durableId="2023779584">
    <w:abstractNumId w:val="36"/>
  </w:num>
  <w:num w:numId="47" w16cid:durableId="506797023">
    <w:abstractNumId w:val="47"/>
  </w:num>
  <w:num w:numId="48" w16cid:durableId="959410177">
    <w:abstractNumId w:val="45"/>
  </w:num>
  <w:num w:numId="49" w16cid:durableId="1637025202">
    <w:abstractNumId w:val="21"/>
  </w:num>
  <w:num w:numId="50" w16cid:durableId="1175220406">
    <w:abstractNumId w:val="32"/>
  </w:num>
  <w:num w:numId="51" w16cid:durableId="321467325">
    <w:abstractNumId w:val="38"/>
  </w:num>
  <w:num w:numId="52" w16cid:durableId="757094519">
    <w:abstractNumId w:val="11"/>
  </w:num>
  <w:num w:numId="53" w16cid:durableId="1943151112">
    <w:abstractNumId w:val="54"/>
  </w:num>
  <w:num w:numId="54" w16cid:durableId="1957101655">
    <w:abstractNumId w:val="35"/>
  </w:num>
  <w:num w:numId="55" w16cid:durableId="1062361832">
    <w:abstractNumId w:val="24"/>
  </w:num>
  <w:num w:numId="56" w16cid:durableId="1195383525">
    <w:abstractNumId w:val="27"/>
  </w:num>
  <w:num w:numId="57" w16cid:durableId="1479609773">
    <w:abstractNumId w:val="55"/>
  </w:num>
  <w:num w:numId="58" w16cid:durableId="116531800">
    <w:abstractNumId w:val="48"/>
  </w:num>
  <w:num w:numId="59" w16cid:durableId="17609536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19"/>
    <w:rsid w:val="000B617B"/>
    <w:rsid w:val="000F2A3B"/>
    <w:rsid w:val="001322A7"/>
    <w:rsid w:val="0016196E"/>
    <w:rsid w:val="00203CBF"/>
    <w:rsid w:val="00222CAA"/>
    <w:rsid w:val="00270009"/>
    <w:rsid w:val="002D59AB"/>
    <w:rsid w:val="0039112A"/>
    <w:rsid w:val="003F0CFF"/>
    <w:rsid w:val="00400845"/>
    <w:rsid w:val="004111BB"/>
    <w:rsid w:val="004611A6"/>
    <w:rsid w:val="004836BA"/>
    <w:rsid w:val="0048666A"/>
    <w:rsid w:val="005330D7"/>
    <w:rsid w:val="005A3F19"/>
    <w:rsid w:val="005D375D"/>
    <w:rsid w:val="005E0BC1"/>
    <w:rsid w:val="005F0238"/>
    <w:rsid w:val="005F0E75"/>
    <w:rsid w:val="006117AC"/>
    <w:rsid w:val="006541FE"/>
    <w:rsid w:val="00686B2D"/>
    <w:rsid w:val="006A0C5E"/>
    <w:rsid w:val="006C040C"/>
    <w:rsid w:val="006D5BC5"/>
    <w:rsid w:val="006E7BFF"/>
    <w:rsid w:val="0070397C"/>
    <w:rsid w:val="007B520A"/>
    <w:rsid w:val="00805CEF"/>
    <w:rsid w:val="00862282"/>
    <w:rsid w:val="008720DE"/>
    <w:rsid w:val="00886BE9"/>
    <w:rsid w:val="009158B2"/>
    <w:rsid w:val="00921DD5"/>
    <w:rsid w:val="00922E04"/>
    <w:rsid w:val="00927B27"/>
    <w:rsid w:val="009746AA"/>
    <w:rsid w:val="009D7461"/>
    <w:rsid w:val="009F085D"/>
    <w:rsid w:val="009F4254"/>
    <w:rsid w:val="00A57E50"/>
    <w:rsid w:val="00A74E2F"/>
    <w:rsid w:val="00AB0551"/>
    <w:rsid w:val="00B02FFC"/>
    <w:rsid w:val="00B0326B"/>
    <w:rsid w:val="00B42F55"/>
    <w:rsid w:val="00B74BDC"/>
    <w:rsid w:val="00C53380"/>
    <w:rsid w:val="00C560BD"/>
    <w:rsid w:val="00CB6770"/>
    <w:rsid w:val="00CE2E37"/>
    <w:rsid w:val="00CF09D7"/>
    <w:rsid w:val="00D05EFC"/>
    <w:rsid w:val="00D41D0B"/>
    <w:rsid w:val="00D77B04"/>
    <w:rsid w:val="00DD2B72"/>
    <w:rsid w:val="00E06CA2"/>
    <w:rsid w:val="00E97BDF"/>
    <w:rsid w:val="00EA3DB3"/>
    <w:rsid w:val="00F201D5"/>
    <w:rsid w:val="00F2020D"/>
    <w:rsid w:val="00F42DF4"/>
    <w:rsid w:val="00F6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FBC19"/>
  <w15:chartTrackingRefBased/>
  <w15:docId w15:val="{9F1A87F0-4FA3-437E-A92F-A5DCAF18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38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E26EF9B520EC642848D5BAC3D4E65D3" ma:contentTypeVersion="5" ma:contentTypeDescription="Tạo tài liệu mới." ma:contentTypeScope="" ma:versionID="e49e4f522db68558611782968f0e8cb8">
  <xsd:schema xmlns:xsd="http://www.w3.org/2001/XMLSchema" xmlns:xs="http://www.w3.org/2001/XMLSchema" xmlns:p="http://schemas.microsoft.com/office/2006/metadata/properties" xmlns:ns3="b60d1cc7-9530-492f-a54f-9b2f7446c709" targetNamespace="http://schemas.microsoft.com/office/2006/metadata/properties" ma:root="true" ma:fieldsID="7216ca73d045e6a6e3ce8b9ebd4b3e73" ns3:_="">
    <xsd:import namespace="b60d1cc7-9530-492f-a54f-9b2f7446c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d1cc7-9530-492f-a54f-9b2f7446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217A8-A843-4D3B-A6AA-BA6A78788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d1cc7-9530-492f-a54f-9b2f7446c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BFEA2-781A-4CC6-AD1E-E97498D55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3C75E-BC1E-4E76-B7C2-15874F0E5AB4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b60d1cc7-9530-492f-a54f-9b2f7446c709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</dc:creator>
  <cp:keywords/>
  <dc:description/>
  <cp:lastModifiedBy>Dang Vu</cp:lastModifiedBy>
  <cp:revision>2</cp:revision>
  <dcterms:created xsi:type="dcterms:W3CDTF">2024-09-11T10:33:00Z</dcterms:created>
  <dcterms:modified xsi:type="dcterms:W3CDTF">2024-09-11T10:33:00Z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0x010100FE26EF9B520EC642848D5BAC3D4E65D3</vt:lpwstr>
  </property>
</Properties>
</file>