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1528A0">
      <w:pPr>
        <w:rPr>
          <w:rFonts w:hint="default"/>
          <w:lang w:val="vi-VN"/>
        </w:rPr>
      </w:pPr>
      <w:bookmarkStart w:id="0" w:name="_GoBack"/>
      <w:bookmarkEnd w:id="0"/>
    </w:p>
    <w:p w14:paraId="36D2615A">
      <w:pPr>
        <w:rPr>
          <w:rFonts w:hint="default"/>
          <w:lang w:val="vi-VN"/>
        </w:rPr>
      </w:pPr>
    </w:p>
    <w:p w14:paraId="6A8FFEC2">
      <w:pPr>
        <w:rPr>
          <w:rFonts w:hint="default"/>
          <w:lang w:val="vi-VN"/>
        </w:rPr>
      </w:pPr>
      <w:r>
        <w:rPr>
          <w:rFonts w:hint="default"/>
          <w:lang w:val="vi-VN"/>
        </w:rPr>
        <w:t>Q1</w:t>
      </w:r>
    </w:p>
    <w:p w14:paraId="019558A2">
      <w:pPr>
        <w:rPr>
          <w:rFonts w:hint="default"/>
          <w:lang w:val="vi-VN"/>
        </w:rPr>
      </w:pPr>
      <w:r>
        <w:drawing>
          <wp:inline distT="0" distB="0" distL="114300" distR="114300">
            <wp:extent cx="5264150" cy="3289300"/>
            <wp:effectExtent l="0" t="0" r="1270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EC024">
      <w:pPr>
        <w:rPr>
          <w:rFonts w:hint="default"/>
          <w:lang w:val="vi-VN"/>
        </w:rPr>
      </w:pPr>
      <w:r>
        <w:rPr>
          <w:rFonts w:hint="default"/>
          <w:lang w:val="vi-VN"/>
        </w:rPr>
        <w:t>Q2</w:t>
      </w:r>
    </w:p>
    <w:p w14:paraId="4D3DDA1E">
      <w:r>
        <w:drawing>
          <wp:inline distT="0" distB="0" distL="114300" distR="114300">
            <wp:extent cx="5261610" cy="3248025"/>
            <wp:effectExtent l="0" t="0" r="1143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E349A"/>
    <w:p w14:paraId="3A1DC4B8"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p w14:paraId="1EF14DD9">
      <w:pPr>
        <w:rPr>
          <w:rFonts w:hint="default"/>
          <w:lang w:val="vi-VN"/>
        </w:rPr>
      </w:pPr>
      <w:r>
        <w:rPr>
          <w:rFonts w:hint="default"/>
          <w:lang w:val="vi-VN"/>
        </w:rPr>
        <w:t>Q3</w:t>
      </w:r>
    </w:p>
    <w:p w14:paraId="1BBBD4CE"/>
    <w:p w14:paraId="739D18B6">
      <w:r>
        <w:drawing>
          <wp:inline distT="0" distB="0" distL="114300" distR="114300">
            <wp:extent cx="5264150" cy="2990215"/>
            <wp:effectExtent l="0" t="0" r="88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065C4"/>
    <w:p w14:paraId="6582F55D">
      <w:pPr>
        <w:rPr>
          <w:rFonts w:hint="default"/>
          <w:lang w:val="vi-VN"/>
        </w:rPr>
      </w:pPr>
      <w:r>
        <w:rPr>
          <w:rFonts w:hint="default"/>
          <w:lang w:val="vi-VN"/>
        </w:rPr>
        <w:t>Q4</w:t>
      </w:r>
    </w:p>
    <w:p w14:paraId="06096761">
      <w:r>
        <w:drawing>
          <wp:inline distT="0" distB="0" distL="114300" distR="114300">
            <wp:extent cx="5264150" cy="2995295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605E5"/>
    <w:rsid w:val="496C4368"/>
    <w:rsid w:val="543605E5"/>
    <w:rsid w:val="785D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2025-05-04T04:20:00Z</dcterms:created>
  <dc:creator>Phan Thao</dc:creator>
  <cp:lastModifiedBy>google1587195110</cp:lastModifiedBy>
  <dcterms:modified xsi:type="dcterms:W3CDTF">2025-05-04T06:36:13Z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711134ABE4BD472391E4E0286B46DF51_11</vt:lpwstr>
  </property>
</Properties>
</file>