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DC213" w14:textId="0212FF1A" w:rsidR="00AA0BE0" w:rsidRDefault="006A1D44">
      <w:pPr>
        <w:spacing w:after="247"/>
      </w:pPr>
      <w:r w:rsidRPr="00B94BF3">
        <w:rPr>
          <w:noProof/>
        </w:rPr>
        <w:drawing>
          <wp:anchor distT="0" distB="0" distL="114300" distR="114300" simplePos="0" relativeHeight="251658240" behindDoc="0" locked="0" layoutInCell="1" allowOverlap="1" wp14:anchorId="2DD13D32" wp14:editId="336F51A6">
            <wp:simplePos x="0" y="0"/>
            <wp:positionH relativeFrom="column">
              <wp:posOffset>-223520</wp:posOffset>
            </wp:positionH>
            <wp:positionV relativeFrom="paragraph">
              <wp:posOffset>611</wp:posOffset>
            </wp:positionV>
            <wp:extent cx="6829425" cy="9660914"/>
            <wp:effectExtent l="0" t="0" r="0" b="0"/>
            <wp:wrapSquare wrapText="bothSides"/>
            <wp:docPr id="1405474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43" cy="96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B0CD2" w14:textId="77777777" w:rsidR="00AA0BE0" w:rsidRDefault="00000000">
      <w:pPr>
        <w:pStyle w:val="Heading1"/>
      </w:pPr>
      <w:r>
        <w:lastRenderedPageBreak/>
        <w:t xml:space="preserve">Lab 13 </w:t>
      </w:r>
    </w:p>
    <w:p w14:paraId="6BE7BDC9" w14:textId="77777777" w:rsidR="00AA0BE0" w:rsidRDefault="00000000">
      <w:pPr>
        <w:pStyle w:val="Heading2"/>
        <w:ind w:left="-5"/>
      </w:pPr>
      <w:r>
        <w:t xml:space="preserve">Revision: Configure VLAN &amp; Inter-VLAN </w:t>
      </w:r>
      <w:r>
        <w:rPr>
          <w:b w:val="0"/>
        </w:rPr>
        <w:t>Routing</w:t>
      </w:r>
      <w:r>
        <w:t xml:space="preserve">  </w:t>
      </w:r>
    </w:p>
    <w:p w14:paraId="3468BEA2" w14:textId="77777777" w:rsidR="00AA0BE0" w:rsidRDefault="00000000">
      <w:pPr>
        <w:spacing w:after="52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1661502" w14:textId="77777777" w:rsidR="00AA0BE0" w:rsidRDefault="00000000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40C47F" w14:textId="77777777" w:rsidR="00AA0BE0" w:rsidRDefault="00000000">
      <w:pPr>
        <w:spacing w:after="222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Web-Link: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33BEFCA7" w14:textId="77777777" w:rsidR="00AA0BE0" w:rsidRDefault="00000000">
      <w:pPr>
        <w:spacing w:after="243" w:line="275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https://computernetworking747640215.wordpress.com/2018/07/05/vlanconfiguration-on-a-cisco-switch-in-packet-tracer/ </w:t>
      </w:r>
    </w:p>
    <w:p w14:paraId="40EF5534" w14:textId="77777777" w:rsidR="00AA0BE0" w:rsidRDefault="00000000">
      <w:pPr>
        <w:spacing w:after="383"/>
      </w:pPr>
      <w:r>
        <w:rPr>
          <w:b/>
          <w:sz w:val="36"/>
        </w:rPr>
        <w:t xml:space="preserve"> </w:t>
      </w:r>
    </w:p>
    <w:p w14:paraId="38A4911F" w14:textId="77777777" w:rsidR="00AA0BE0" w:rsidRDefault="00000000">
      <w:pPr>
        <w:pStyle w:val="Heading1"/>
        <w:ind w:right="2"/>
      </w:pPr>
      <w:r>
        <w:t xml:space="preserve">Lab 13 - Task </w:t>
      </w:r>
    </w:p>
    <w:p w14:paraId="1C6014F3" w14:textId="77777777" w:rsidR="00AA0BE0" w:rsidRDefault="00000000">
      <w:pPr>
        <w:pStyle w:val="Heading2"/>
        <w:ind w:left="-5"/>
      </w:pPr>
      <w:r>
        <w:t xml:space="preserve">Task 1;  </w:t>
      </w:r>
    </w:p>
    <w:p w14:paraId="2D107B15" w14:textId="77777777" w:rsidR="00AA0BE0" w:rsidRDefault="00000000">
      <w:pPr>
        <w:spacing w:after="243" w:line="275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Implement </w:t>
      </w:r>
      <w:r>
        <w:rPr>
          <w:rFonts w:ascii="Times New Roman" w:eastAsia="Times New Roman" w:hAnsi="Times New Roman" w:cs="Times New Roman"/>
          <w:b/>
          <w:sz w:val="32"/>
        </w:rPr>
        <w:t>VLAN</w:t>
      </w:r>
      <w:r>
        <w:rPr>
          <w:rFonts w:ascii="Times New Roman" w:eastAsia="Times New Roman" w:hAnsi="Times New Roman" w:cs="Times New Roman"/>
          <w:sz w:val="32"/>
        </w:rPr>
        <w:t xml:space="preserve"> and </w:t>
      </w:r>
      <w:r>
        <w:rPr>
          <w:rFonts w:ascii="Times New Roman" w:eastAsia="Times New Roman" w:hAnsi="Times New Roman" w:cs="Times New Roman"/>
          <w:b/>
          <w:sz w:val="32"/>
        </w:rPr>
        <w:t>Inter-VLAN</w:t>
      </w:r>
      <w:r>
        <w:rPr>
          <w:rFonts w:ascii="Times New Roman" w:eastAsia="Times New Roman" w:hAnsi="Times New Roman" w:cs="Times New Roman"/>
          <w:sz w:val="32"/>
        </w:rPr>
        <w:t xml:space="preserve"> Routing in Cisco Packet Tracer, in the network topology of </w:t>
      </w:r>
      <w:r>
        <w:rPr>
          <w:rFonts w:ascii="Times New Roman" w:eastAsia="Times New Roman" w:hAnsi="Times New Roman" w:cs="Times New Roman"/>
          <w:b/>
          <w:sz w:val="32"/>
        </w:rPr>
        <w:t>LAB</w:t>
      </w:r>
      <w:r>
        <w:rPr>
          <w:rFonts w:ascii="Times New Roman" w:eastAsia="Times New Roman" w:hAnsi="Times New Roman" w:cs="Times New Roman"/>
          <w:sz w:val="32"/>
        </w:rPr>
        <w:t>-</w:t>
      </w:r>
      <w:r>
        <w:rPr>
          <w:rFonts w:ascii="Times New Roman" w:eastAsia="Times New Roman" w:hAnsi="Times New Roman" w:cs="Times New Roman"/>
          <w:b/>
          <w:sz w:val="32"/>
        </w:rPr>
        <w:t>7</w:t>
      </w:r>
      <w:r>
        <w:rPr>
          <w:rFonts w:ascii="Times New Roman" w:eastAsia="Times New Roman" w:hAnsi="Times New Roman" w:cs="Times New Roman"/>
          <w:sz w:val="32"/>
        </w:rPr>
        <w:t xml:space="preserve"> and </w:t>
      </w:r>
      <w:r>
        <w:rPr>
          <w:rFonts w:ascii="Times New Roman" w:eastAsia="Times New Roman" w:hAnsi="Times New Roman" w:cs="Times New Roman"/>
          <w:b/>
          <w:sz w:val="32"/>
        </w:rPr>
        <w:t>LAB-8</w:t>
      </w:r>
    </w:p>
    <w:p w14:paraId="45704138" w14:textId="099CEF92" w:rsidR="00A5239E" w:rsidRDefault="00505C31">
      <w:pPr>
        <w:spacing w:after="243" w:line="275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49F65B7" wp14:editId="65D0B34A">
            <wp:extent cx="6145530" cy="3504565"/>
            <wp:effectExtent l="0" t="0" r="7620" b="635"/>
            <wp:docPr id="193746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66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B3D5" w14:textId="77777777" w:rsidR="00505C31" w:rsidRDefault="00505C31">
      <w:pPr>
        <w:spacing w:after="243" w:line="275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48149BB2" w14:textId="77777777" w:rsidR="00A5239E" w:rsidRDefault="00A5239E">
      <w:pPr>
        <w:spacing w:after="243" w:line="275" w:lineRule="auto"/>
        <w:ind w:left="-5" w:hanging="10"/>
      </w:pPr>
    </w:p>
    <w:sectPr w:rsidR="00A5239E" w:rsidSect="00517F21">
      <w:headerReference w:type="default" r:id="rId8"/>
      <w:footerReference w:type="default" r:id="rId9"/>
      <w:pgSz w:w="11906" w:h="16838"/>
      <w:pgMar w:top="1440" w:right="1306" w:bottom="1440" w:left="9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C40F9" w14:textId="77777777" w:rsidR="009646AA" w:rsidRDefault="009646AA" w:rsidP="006A1D44">
      <w:pPr>
        <w:spacing w:after="0" w:line="240" w:lineRule="auto"/>
      </w:pPr>
      <w:r>
        <w:separator/>
      </w:r>
    </w:p>
  </w:endnote>
  <w:endnote w:type="continuationSeparator" w:id="0">
    <w:p w14:paraId="1F00F665" w14:textId="77777777" w:rsidR="009646AA" w:rsidRDefault="009646AA" w:rsidP="006A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4AA2C" w14:textId="77777777" w:rsidR="006A1D44" w:rsidRDefault="006A1D4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B27E0C9" w14:textId="77777777" w:rsidR="006A1D44" w:rsidRDefault="006A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50B89" w14:textId="77777777" w:rsidR="009646AA" w:rsidRDefault="009646AA" w:rsidP="006A1D44">
      <w:pPr>
        <w:spacing w:after="0" w:line="240" w:lineRule="auto"/>
      </w:pPr>
      <w:r>
        <w:separator/>
      </w:r>
    </w:p>
  </w:footnote>
  <w:footnote w:type="continuationSeparator" w:id="0">
    <w:p w14:paraId="41AF0E18" w14:textId="77777777" w:rsidR="009646AA" w:rsidRDefault="009646AA" w:rsidP="006A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6469" w14:textId="46D9E593" w:rsidR="006A1D44" w:rsidRDefault="004E75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490C9F" wp14:editId="3254751E">
              <wp:simplePos x="0" y="0"/>
              <wp:positionH relativeFrom="margin">
                <wp:posOffset>-223520</wp:posOffset>
              </wp:positionH>
              <wp:positionV relativeFrom="page">
                <wp:posOffset>485775</wp:posOffset>
              </wp:positionV>
              <wp:extent cx="6829425" cy="269875"/>
              <wp:effectExtent l="0" t="0" r="952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94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E2B86A9" w14:textId="10BA3CE6" w:rsidR="004E7545" w:rsidRDefault="004E754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COMPUTER NETWORKS (LAB)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490C9F" id="Rectangle 200" o:spid="_x0000_s1026" style="position:absolute;margin-left:-17.6pt;margin-top:38.25pt;width:537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E2B86A9" w14:textId="10BA3CE6" w:rsidR="004E7545" w:rsidRDefault="004E754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COMPUTER NETWORKS (LAB)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E0"/>
    <w:rsid w:val="001F7608"/>
    <w:rsid w:val="004E7545"/>
    <w:rsid w:val="00505C31"/>
    <w:rsid w:val="00517F21"/>
    <w:rsid w:val="00554A68"/>
    <w:rsid w:val="00582833"/>
    <w:rsid w:val="005B4FAC"/>
    <w:rsid w:val="006A1D44"/>
    <w:rsid w:val="009646AA"/>
    <w:rsid w:val="00A5239E"/>
    <w:rsid w:val="00AA0BE0"/>
    <w:rsid w:val="00AF2622"/>
    <w:rsid w:val="00B94BF3"/>
    <w:rsid w:val="00E56563"/>
    <w:rsid w:val="00EB0573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2D0FA"/>
  <w15:docId w15:val="{C1C44367-E039-4131-9ABF-78A214F5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43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6A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Hifza Khalid</cp:lastModifiedBy>
  <cp:revision>8</cp:revision>
  <dcterms:created xsi:type="dcterms:W3CDTF">2024-11-24T15:09:00Z</dcterms:created>
  <dcterms:modified xsi:type="dcterms:W3CDTF">2024-12-08T09:21:00Z</dcterms:modified>
</cp:coreProperties>
</file>