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21784" w14:textId="251D8A05" w:rsidR="00364270" w:rsidRPr="00B84E11" w:rsidRDefault="00B84E11">
      <w:pPr>
        <w:rPr>
          <w:sz w:val="44"/>
          <w:szCs w:val="48"/>
          <w:vertAlign w:val="superscript"/>
        </w:rPr>
      </w:pPr>
      <w:r>
        <w:rPr>
          <w:rFonts w:hint="eastAsia"/>
          <w:sz w:val="44"/>
          <w:szCs w:val="48"/>
        </w:rPr>
        <w:t>A</w:t>
      </w:r>
      <w:r>
        <w:rPr>
          <w:sz w:val="44"/>
          <w:szCs w:val="48"/>
          <w:vertAlign w:val="superscript"/>
        </w:rPr>
        <w:t>2</w:t>
      </w:r>
    </w:p>
    <w:sectPr w:rsidR="00364270" w:rsidRPr="00B84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5C"/>
    <w:rsid w:val="00364270"/>
    <w:rsid w:val="00B84E11"/>
    <w:rsid w:val="00FC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CF47"/>
  <w15:chartTrackingRefBased/>
  <w15:docId w15:val="{547BF109-4E8B-4CAE-8103-48CB29BC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9F285-832A-46EF-8B01-7CCFE6AD9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Yinzhe</dc:creator>
  <cp:keywords/>
  <dc:description/>
  <cp:lastModifiedBy>Zhang, Yinzhe</cp:lastModifiedBy>
  <cp:revision>3</cp:revision>
  <dcterms:created xsi:type="dcterms:W3CDTF">2022-07-28T14:25:00Z</dcterms:created>
  <dcterms:modified xsi:type="dcterms:W3CDTF">2022-07-28T14:27:00Z</dcterms:modified>
</cp:coreProperties>
</file>