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黑体"/>
          <w:sz w:val="32"/>
          <w:szCs w:val="32"/>
        </w:rPr>
      </w:pPr>
    </w:p>
    <w:p>
      <w:pPr>
        <w:adjustRightInd w:val="0"/>
        <w:snapToGrid w:val="0"/>
        <w:jc w:val="center"/>
        <w:rPr>
          <w:rFonts w:eastAsia="方正小标宋简体"/>
          <w:sz w:val="44"/>
          <w:szCs w:val="44"/>
        </w:rPr>
      </w:pPr>
      <w:r>
        <w:rPr>
          <w:rFonts w:eastAsia="方正小标宋简体"/>
          <w:sz w:val="44"/>
          <w:szCs w:val="44"/>
        </w:rPr>
        <w:t>江苏省高等学校</w:t>
      </w:r>
    </w:p>
    <w:p>
      <w:pPr>
        <w:adjustRightInd w:val="0"/>
        <w:snapToGrid w:val="0"/>
        <w:jc w:val="center"/>
        <w:rPr>
          <w:rFonts w:eastAsia="方正小标宋简体"/>
          <w:sz w:val="44"/>
          <w:szCs w:val="44"/>
        </w:rPr>
      </w:pPr>
      <w:r>
        <w:rPr>
          <w:rFonts w:eastAsia="方正小标宋简体"/>
          <w:sz w:val="44"/>
          <w:szCs w:val="44"/>
        </w:rPr>
        <w:t>大学生创新</w:t>
      </w:r>
      <w:r>
        <w:rPr>
          <w:rFonts w:hint="eastAsia" w:eastAsia="方正小标宋简体"/>
          <w:sz w:val="44"/>
          <w:szCs w:val="44"/>
        </w:rPr>
        <w:t>创业</w:t>
      </w:r>
      <w:r>
        <w:rPr>
          <w:rFonts w:eastAsia="方正小标宋简体"/>
          <w:sz w:val="44"/>
          <w:szCs w:val="44"/>
        </w:rPr>
        <w:t>训练计划项目申报表</w:t>
      </w:r>
    </w:p>
    <w:p>
      <w:pPr>
        <w:adjustRightInd w:val="0"/>
        <w:snapToGrid w:val="0"/>
        <w:jc w:val="center"/>
        <w:rPr>
          <w:rFonts w:eastAsia="楷体"/>
          <w:sz w:val="44"/>
          <w:szCs w:val="44"/>
        </w:rPr>
      </w:pPr>
      <w:r>
        <w:rPr>
          <w:rFonts w:eastAsia="楷体"/>
          <w:sz w:val="44"/>
          <w:szCs w:val="44"/>
        </w:rPr>
        <w:t>（</w:t>
      </w:r>
      <w:r>
        <w:rPr>
          <w:rFonts w:hint="eastAsia" w:eastAsia="楷体"/>
          <w:sz w:val="44"/>
          <w:szCs w:val="44"/>
        </w:rPr>
        <w:t>创新</w:t>
      </w:r>
      <w:r>
        <w:rPr>
          <w:rFonts w:eastAsia="楷体"/>
          <w:sz w:val="44"/>
          <w:szCs w:val="44"/>
        </w:rPr>
        <w:t>项目）</w:t>
      </w:r>
    </w:p>
    <w:tbl>
      <w:tblPr>
        <w:tblStyle w:val="6"/>
        <w:tblW w:w="0" w:type="auto"/>
        <w:jc w:val="center"/>
        <w:tblLayout w:type="autofit"/>
        <w:tblCellMar>
          <w:top w:w="0" w:type="dxa"/>
          <w:left w:w="108" w:type="dxa"/>
          <w:bottom w:w="0" w:type="dxa"/>
          <w:right w:w="108" w:type="dxa"/>
        </w:tblCellMar>
      </w:tblPr>
      <w:tblGrid>
        <w:gridCol w:w="2681"/>
        <w:gridCol w:w="3889"/>
      </w:tblGrid>
      <w:tr>
        <w:tblPrEx>
          <w:tblCellMar>
            <w:top w:w="0" w:type="dxa"/>
            <w:left w:w="108" w:type="dxa"/>
            <w:bottom w:w="0" w:type="dxa"/>
            <w:right w:w="108" w:type="dxa"/>
          </w:tblCellMar>
        </w:tblPrEx>
        <w:trPr>
          <w:trHeight w:val="567" w:hRule="atLeast"/>
          <w:jc w:val="center"/>
        </w:trPr>
        <w:tc>
          <w:tcPr>
            <w:tcW w:w="2681" w:type="dxa"/>
            <w:shd w:val="clear" w:color="auto" w:fill="auto"/>
            <w:vAlign w:val="bottom"/>
          </w:tcPr>
          <w:p>
            <w:pPr>
              <w:jc w:val="distribute"/>
              <w:rPr>
                <w:rFonts w:eastAsia="仿宋_GB2312"/>
                <w:bCs/>
                <w:sz w:val="32"/>
                <w:szCs w:val="32"/>
              </w:rPr>
            </w:pPr>
            <w:r>
              <w:rPr>
                <w:rFonts w:hint="eastAsia" w:eastAsia="仿宋_GB2312"/>
                <w:sz w:val="28"/>
              </w:rPr>
              <w:t>推荐学校：</w:t>
            </w:r>
          </w:p>
        </w:tc>
        <w:tc>
          <w:tcPr>
            <w:tcW w:w="3889" w:type="dxa"/>
            <w:tcBorders>
              <w:top w:val="nil"/>
              <w:left w:val="nil"/>
              <w:bottom w:val="single" w:color="auto" w:sz="4" w:space="0"/>
              <w:right w:val="nil"/>
            </w:tcBorders>
            <w:shd w:val="clear" w:color="auto" w:fill="auto"/>
            <w:vAlign w:val="bottom"/>
          </w:tcPr>
          <w:p>
            <w:pPr>
              <w:spacing w:line="336" w:lineRule="auto"/>
              <w:jc w:val="center"/>
              <w:rPr>
                <w:rFonts w:eastAsia="仿宋_GB2312"/>
                <w:bCs/>
                <w:sz w:val="32"/>
                <w:szCs w:val="32"/>
              </w:rPr>
            </w:pPr>
            <w:r>
              <w:rPr>
                <w:rFonts w:hint="eastAsia" w:eastAsia="仿宋_GB2312"/>
                <w:bCs/>
                <w:sz w:val="32"/>
                <w:szCs w:val="32"/>
              </w:rPr>
              <w:t>（盖章）</w:t>
            </w:r>
          </w:p>
        </w:tc>
      </w:tr>
      <w:tr>
        <w:tblPrEx>
          <w:tblCellMar>
            <w:top w:w="0" w:type="dxa"/>
            <w:left w:w="108" w:type="dxa"/>
            <w:bottom w:w="0" w:type="dxa"/>
            <w:right w:w="108" w:type="dxa"/>
          </w:tblCellMar>
        </w:tblPrEx>
        <w:trPr>
          <w:trHeight w:val="567" w:hRule="atLeast"/>
          <w:jc w:val="center"/>
        </w:trPr>
        <w:tc>
          <w:tcPr>
            <w:tcW w:w="2681" w:type="dxa"/>
            <w:shd w:val="clear" w:color="auto" w:fill="auto"/>
            <w:vAlign w:val="bottom"/>
          </w:tcPr>
          <w:p>
            <w:pPr>
              <w:jc w:val="distribute"/>
              <w:rPr>
                <w:rFonts w:eastAsia="仿宋_GB2312"/>
                <w:bCs/>
                <w:sz w:val="32"/>
                <w:szCs w:val="32"/>
              </w:rPr>
            </w:pPr>
            <w:r>
              <w:rPr>
                <w:rFonts w:hint="eastAsia" w:eastAsia="仿宋_GB2312"/>
                <w:sz w:val="28"/>
              </w:rPr>
              <w:t>项目名称：</w:t>
            </w:r>
          </w:p>
        </w:tc>
        <w:tc>
          <w:tcPr>
            <w:tcW w:w="3889" w:type="dxa"/>
            <w:tcBorders>
              <w:top w:val="single" w:color="auto" w:sz="4" w:space="0"/>
              <w:left w:val="nil"/>
              <w:bottom w:val="single" w:color="auto" w:sz="4" w:space="0"/>
              <w:right w:val="nil"/>
            </w:tcBorders>
            <w:shd w:val="clear" w:color="auto" w:fill="auto"/>
          </w:tcPr>
          <w:p>
            <w:pPr>
              <w:spacing w:line="336" w:lineRule="auto"/>
              <w:ind w:firstLine="720" w:firstLineChars="300"/>
              <w:rPr>
                <w:rFonts w:hint="default" w:asciiTheme="majorEastAsia" w:hAnsiTheme="majorEastAsia" w:eastAsiaTheme="majorEastAsia"/>
                <w:bCs/>
                <w:sz w:val="32"/>
                <w:szCs w:val="32"/>
                <w:lang w:val="en-US" w:eastAsia="zh-CN"/>
              </w:rPr>
            </w:pPr>
            <w:r>
              <w:rPr>
                <w:rFonts w:hint="eastAsia" w:asciiTheme="majorEastAsia" w:hAnsiTheme="majorEastAsia" w:eastAsiaTheme="majorEastAsia"/>
                <w:bCs/>
                <w:sz w:val="24"/>
              </w:rPr>
              <w:t>智能</w:t>
            </w:r>
            <w:r>
              <w:rPr>
                <w:rFonts w:hint="eastAsia" w:asciiTheme="majorEastAsia" w:hAnsiTheme="majorEastAsia" w:eastAsiaTheme="majorEastAsia"/>
                <w:bCs/>
                <w:sz w:val="24"/>
                <w:lang w:val="en-US" w:eastAsia="zh-CN"/>
              </w:rPr>
              <w:t>垃圾分类系统</w:t>
            </w:r>
          </w:p>
        </w:tc>
      </w:tr>
      <w:tr>
        <w:tblPrEx>
          <w:tblCellMar>
            <w:top w:w="0" w:type="dxa"/>
            <w:left w:w="108" w:type="dxa"/>
            <w:bottom w:w="0" w:type="dxa"/>
            <w:right w:w="108" w:type="dxa"/>
          </w:tblCellMar>
        </w:tblPrEx>
        <w:trPr>
          <w:trHeight w:val="878" w:hRule="atLeast"/>
          <w:jc w:val="center"/>
        </w:trPr>
        <w:tc>
          <w:tcPr>
            <w:tcW w:w="2681" w:type="dxa"/>
            <w:shd w:val="clear" w:color="auto" w:fill="auto"/>
            <w:vAlign w:val="center"/>
          </w:tcPr>
          <w:p>
            <w:pPr>
              <w:jc w:val="distribute"/>
              <w:rPr>
                <w:rFonts w:eastAsia="仿宋_GB2312"/>
                <w:bCs/>
                <w:sz w:val="32"/>
                <w:szCs w:val="32"/>
              </w:rPr>
            </w:pPr>
            <w:r>
              <w:rPr>
                <w:rFonts w:hint="eastAsia" w:eastAsia="仿宋_GB2312"/>
                <w:sz w:val="28"/>
              </w:rPr>
              <w:t>项目类型：</w:t>
            </w:r>
          </w:p>
        </w:tc>
        <w:tc>
          <w:tcPr>
            <w:tcW w:w="3889" w:type="dxa"/>
            <w:tcBorders>
              <w:top w:val="single" w:color="auto" w:sz="4" w:space="0"/>
              <w:left w:val="nil"/>
              <w:bottom w:val="single" w:color="auto" w:sz="4" w:space="0"/>
              <w:right w:val="nil"/>
            </w:tcBorders>
            <w:shd w:val="clear" w:color="auto" w:fill="auto"/>
          </w:tcPr>
          <w:p>
            <w:pPr>
              <w:rPr>
                <w:rFonts w:asciiTheme="majorEastAsia" w:hAnsiTheme="majorEastAsia" w:eastAsiaTheme="majorEastAsia"/>
                <w:sz w:val="24"/>
              </w:rPr>
            </w:pPr>
            <w:r>
              <w:rPr>
                <w:rFonts w:hint="eastAsia" w:asciiTheme="majorEastAsia" w:hAnsiTheme="majorEastAsia" w:eastAsiaTheme="majorEastAsia"/>
                <w:sz w:val="24"/>
              </w:rPr>
              <w:t>□ 国家级省级创新训练项目</w:t>
            </w:r>
          </w:p>
          <w:p>
            <w:pPr>
              <w:rPr>
                <w:rFonts w:asciiTheme="majorEastAsia" w:hAnsiTheme="majorEastAsia" w:eastAsiaTheme="majorEastAsia"/>
                <w:sz w:val="24"/>
              </w:rPr>
            </w:pP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w:instrText>
            </w:r>
            <w:r>
              <w:rPr>
                <w:rFonts w:hint="eastAsia" w:asciiTheme="majorEastAsia" w:hAnsiTheme="majorEastAsia" w:eastAsiaTheme="majorEastAsia"/>
                <w:sz w:val="24"/>
              </w:rPr>
              <w:instrText xml:space="preserve">eq \o\ac(□,√)</w:instrText>
            </w:r>
            <w:r>
              <w:rPr>
                <w:rFonts w:asciiTheme="majorEastAsia" w:hAnsiTheme="majorEastAsia" w:eastAsiaTheme="majorEastAsia"/>
                <w:sz w:val="24"/>
              </w:rPr>
              <w:fldChar w:fldCharType="end"/>
            </w:r>
            <w:r>
              <w:rPr>
                <w:rFonts w:asciiTheme="majorEastAsia" w:hAnsiTheme="majorEastAsia" w:eastAsiaTheme="majorEastAsia"/>
                <w:sz w:val="24"/>
              </w:rPr>
              <w:t xml:space="preserve"> </w:t>
            </w:r>
            <w:r>
              <w:rPr>
                <w:rFonts w:hint="eastAsia" w:asciiTheme="majorEastAsia" w:hAnsiTheme="majorEastAsia" w:eastAsiaTheme="majorEastAsia"/>
                <w:sz w:val="24"/>
              </w:rPr>
              <w:t>国家级工程训练培育项目</w:t>
            </w:r>
          </w:p>
          <w:p>
            <w:pPr>
              <w:rPr>
                <w:rFonts w:asciiTheme="majorEastAsia" w:hAnsiTheme="majorEastAsia" w:eastAsiaTheme="majorEastAsia"/>
                <w:bCs/>
                <w:sz w:val="32"/>
                <w:szCs w:val="32"/>
              </w:rPr>
            </w:pPr>
            <w:r>
              <w:rPr>
                <w:rFonts w:hint="eastAsia" w:asciiTheme="majorEastAsia" w:hAnsiTheme="majorEastAsia" w:eastAsiaTheme="majorEastAsia"/>
                <w:sz w:val="24"/>
              </w:rPr>
              <w:t>□ 省级校企合作基金项目</w:t>
            </w:r>
          </w:p>
        </w:tc>
      </w:tr>
      <w:tr>
        <w:tblPrEx>
          <w:tblCellMar>
            <w:top w:w="0" w:type="dxa"/>
            <w:left w:w="108" w:type="dxa"/>
            <w:bottom w:w="0" w:type="dxa"/>
            <w:right w:w="108" w:type="dxa"/>
          </w:tblCellMar>
        </w:tblPrEx>
        <w:trPr>
          <w:trHeight w:val="567" w:hRule="atLeast"/>
          <w:jc w:val="center"/>
        </w:trPr>
        <w:tc>
          <w:tcPr>
            <w:tcW w:w="2681" w:type="dxa"/>
            <w:shd w:val="clear" w:color="auto" w:fill="auto"/>
            <w:vAlign w:val="center"/>
          </w:tcPr>
          <w:p>
            <w:pPr>
              <w:jc w:val="distribute"/>
              <w:rPr>
                <w:rFonts w:eastAsia="仿宋_GB2312"/>
                <w:bCs/>
                <w:sz w:val="32"/>
                <w:szCs w:val="32"/>
              </w:rPr>
            </w:pPr>
            <w:r>
              <w:rPr>
                <w:rFonts w:hint="eastAsia" w:eastAsia="仿宋_GB2312"/>
                <w:sz w:val="28"/>
              </w:rPr>
              <w:t>项目类别：</w:t>
            </w:r>
          </w:p>
        </w:tc>
        <w:tc>
          <w:tcPr>
            <w:tcW w:w="3889" w:type="dxa"/>
            <w:tcBorders>
              <w:top w:val="single" w:color="auto" w:sz="4" w:space="0"/>
              <w:left w:val="nil"/>
              <w:bottom w:val="single" w:color="auto" w:sz="4" w:space="0"/>
              <w:right w:val="nil"/>
            </w:tcBorders>
            <w:shd w:val="clear" w:color="auto" w:fill="auto"/>
          </w:tcPr>
          <w:p>
            <w:pPr>
              <w:rPr>
                <w:rFonts w:asciiTheme="majorEastAsia" w:hAnsiTheme="majorEastAsia" w:eastAsiaTheme="majorEastAsia"/>
                <w:sz w:val="24"/>
              </w:rPr>
            </w:pPr>
            <w:r>
              <w:rPr>
                <w:rFonts w:asciiTheme="majorEastAsia" w:hAnsiTheme="majorEastAsia" w:eastAsiaTheme="majorEastAsia"/>
                <w:sz w:val="24"/>
              </w:rPr>
              <w:fldChar w:fldCharType="begin"/>
            </w:r>
            <w:r>
              <w:rPr>
                <w:rFonts w:asciiTheme="majorEastAsia" w:hAnsiTheme="majorEastAsia" w:eastAsiaTheme="majorEastAsia"/>
                <w:sz w:val="24"/>
              </w:rPr>
              <w:instrText xml:space="preserve"> </w:instrText>
            </w:r>
            <w:r>
              <w:rPr>
                <w:rFonts w:hint="eastAsia" w:asciiTheme="majorEastAsia" w:hAnsiTheme="majorEastAsia" w:eastAsiaTheme="majorEastAsia"/>
                <w:sz w:val="24"/>
              </w:rPr>
              <w:instrText xml:space="preserve">eq \o\ac(□,√)</w:instrText>
            </w:r>
            <w:r>
              <w:rPr>
                <w:rFonts w:asciiTheme="majorEastAsia" w:hAnsiTheme="majorEastAsia" w:eastAsiaTheme="majorEastAsia"/>
                <w:sz w:val="24"/>
              </w:rPr>
              <w:fldChar w:fldCharType="end"/>
            </w:r>
            <w:r>
              <w:rPr>
                <w:rFonts w:hint="eastAsia" w:asciiTheme="majorEastAsia" w:hAnsiTheme="majorEastAsia" w:eastAsiaTheme="majorEastAsia"/>
                <w:sz w:val="24"/>
              </w:rPr>
              <w:t xml:space="preserve"> 重点支持领域项目</w:t>
            </w:r>
          </w:p>
          <w:p>
            <w:pPr>
              <w:rPr>
                <w:rFonts w:asciiTheme="majorEastAsia" w:hAnsiTheme="majorEastAsia" w:eastAsiaTheme="majorEastAsia"/>
                <w:bCs/>
                <w:szCs w:val="21"/>
              </w:rPr>
            </w:pPr>
            <w:r>
              <w:rPr>
                <w:rFonts w:hint="eastAsia" w:asciiTheme="majorEastAsia" w:hAnsiTheme="majorEastAsia" w:eastAsiaTheme="majorEastAsia"/>
                <w:sz w:val="24"/>
              </w:rPr>
              <w:t>□ 一般项目</w:t>
            </w:r>
          </w:p>
        </w:tc>
      </w:tr>
      <w:tr>
        <w:tblPrEx>
          <w:tblCellMar>
            <w:top w:w="0" w:type="dxa"/>
            <w:left w:w="108" w:type="dxa"/>
            <w:bottom w:w="0" w:type="dxa"/>
            <w:right w:w="108" w:type="dxa"/>
          </w:tblCellMar>
        </w:tblPrEx>
        <w:trPr>
          <w:trHeight w:val="340" w:hRule="atLeast"/>
          <w:jc w:val="center"/>
        </w:trPr>
        <w:tc>
          <w:tcPr>
            <w:tcW w:w="2681" w:type="dxa"/>
            <w:shd w:val="clear" w:color="auto" w:fill="auto"/>
            <w:vAlign w:val="bottom"/>
          </w:tcPr>
          <w:p>
            <w:pPr>
              <w:jc w:val="distribute"/>
              <w:rPr>
                <w:rFonts w:eastAsia="仿宋_GB2312"/>
                <w:bCs/>
                <w:sz w:val="32"/>
                <w:szCs w:val="32"/>
              </w:rPr>
            </w:pPr>
            <w:r>
              <w:rPr>
                <w:rFonts w:hint="eastAsia" w:eastAsia="仿宋_GB2312"/>
                <w:sz w:val="28"/>
              </w:rPr>
              <w:t>所属一级学科名称：</w:t>
            </w:r>
          </w:p>
        </w:tc>
        <w:tc>
          <w:tcPr>
            <w:tcW w:w="3889" w:type="dxa"/>
            <w:tcBorders>
              <w:top w:val="single" w:color="auto" w:sz="4" w:space="0"/>
              <w:left w:val="nil"/>
              <w:bottom w:val="single" w:color="auto" w:sz="4" w:space="0"/>
              <w:right w:val="nil"/>
            </w:tcBorders>
            <w:shd w:val="clear" w:color="auto" w:fill="auto"/>
          </w:tcPr>
          <w:p>
            <w:pPr>
              <w:ind w:firstLine="720" w:firstLineChars="300"/>
              <w:rPr>
                <w:rFonts w:asciiTheme="majorEastAsia" w:hAnsiTheme="majorEastAsia" w:eastAsiaTheme="majorEastAsia"/>
                <w:bCs/>
                <w:sz w:val="24"/>
              </w:rPr>
            </w:pPr>
            <w:r>
              <w:rPr>
                <w:rFonts w:hint="eastAsia" w:asciiTheme="majorEastAsia" w:hAnsiTheme="majorEastAsia" w:eastAsiaTheme="majorEastAsia"/>
                <w:bCs/>
                <w:sz w:val="24"/>
              </w:rPr>
              <w:t>控制科学与工程</w:t>
            </w:r>
          </w:p>
          <w:p>
            <w:pPr>
              <w:ind w:firstLine="720" w:firstLineChars="300"/>
              <w:rPr>
                <w:rFonts w:asciiTheme="majorEastAsia" w:hAnsiTheme="majorEastAsia" w:eastAsiaTheme="majorEastAsia"/>
                <w:bCs/>
                <w:sz w:val="24"/>
              </w:rPr>
            </w:pPr>
            <w:r>
              <w:rPr>
                <w:rFonts w:hint="eastAsia" w:asciiTheme="majorEastAsia" w:hAnsiTheme="majorEastAsia" w:eastAsiaTheme="majorEastAsia"/>
                <w:bCs/>
                <w:sz w:val="24"/>
              </w:rPr>
              <w:t>信息与通信工程</w:t>
            </w:r>
          </w:p>
        </w:tc>
      </w:tr>
      <w:tr>
        <w:tblPrEx>
          <w:tblCellMar>
            <w:top w:w="0" w:type="dxa"/>
            <w:left w:w="108" w:type="dxa"/>
            <w:bottom w:w="0" w:type="dxa"/>
            <w:right w:w="108" w:type="dxa"/>
          </w:tblCellMar>
        </w:tblPrEx>
        <w:trPr>
          <w:trHeight w:val="567" w:hRule="atLeast"/>
          <w:jc w:val="center"/>
        </w:trPr>
        <w:tc>
          <w:tcPr>
            <w:tcW w:w="2681" w:type="dxa"/>
            <w:shd w:val="clear" w:color="auto" w:fill="auto"/>
            <w:vAlign w:val="bottom"/>
          </w:tcPr>
          <w:p>
            <w:pPr>
              <w:jc w:val="distribute"/>
              <w:rPr>
                <w:rFonts w:eastAsia="仿宋_GB2312"/>
                <w:color w:val="C00000"/>
                <w:sz w:val="28"/>
              </w:rPr>
            </w:pPr>
            <w:r>
              <w:rPr>
                <w:rFonts w:hint="eastAsia" w:eastAsia="仿宋_GB2312"/>
                <w:color w:val="C00000"/>
                <w:sz w:val="28"/>
              </w:rPr>
              <w:t>所属重点领域：</w:t>
            </w:r>
          </w:p>
        </w:tc>
        <w:tc>
          <w:tcPr>
            <w:tcW w:w="3889" w:type="dxa"/>
            <w:tcBorders>
              <w:top w:val="single" w:color="auto" w:sz="4" w:space="0"/>
              <w:left w:val="nil"/>
              <w:bottom w:val="single" w:color="auto" w:sz="4" w:space="0"/>
              <w:right w:val="nil"/>
            </w:tcBorders>
            <w:shd w:val="clear" w:color="auto" w:fill="auto"/>
          </w:tcPr>
          <w:p>
            <w:pPr>
              <w:tabs>
                <w:tab w:val="center" w:pos="2143"/>
              </w:tabs>
              <w:spacing w:before="156" w:beforeLines="50" w:after="156" w:afterLines="50"/>
              <w:jc w:val="center"/>
              <w:rPr>
                <w:rFonts w:hint="default" w:eastAsia="宋体"/>
                <w:color w:val="C00000"/>
                <w:sz w:val="32"/>
                <w:szCs w:val="32"/>
                <w:lang w:val="en-US" w:eastAsia="zh-CN"/>
              </w:rPr>
            </w:pPr>
            <w:r>
              <w:rPr>
                <w:rFonts w:hint="eastAsia"/>
                <w:sz w:val="24"/>
              </w:rPr>
              <w:t>云计算人工智能</w:t>
            </w:r>
            <w:r>
              <w:rPr>
                <w:rFonts w:hint="eastAsia"/>
                <w:sz w:val="24"/>
                <w:lang w:val="en-US" w:eastAsia="zh-CN"/>
              </w:rPr>
              <w:t>和图像处理</w:t>
            </w:r>
            <w:bookmarkStart w:id="0" w:name="_GoBack"/>
            <w:bookmarkEnd w:id="0"/>
          </w:p>
        </w:tc>
      </w:tr>
      <w:tr>
        <w:tblPrEx>
          <w:tblCellMar>
            <w:top w:w="0" w:type="dxa"/>
            <w:left w:w="108" w:type="dxa"/>
            <w:bottom w:w="0" w:type="dxa"/>
            <w:right w:w="108" w:type="dxa"/>
          </w:tblCellMar>
        </w:tblPrEx>
        <w:trPr>
          <w:trHeight w:val="567" w:hRule="atLeast"/>
          <w:jc w:val="center"/>
        </w:trPr>
        <w:tc>
          <w:tcPr>
            <w:tcW w:w="2681" w:type="dxa"/>
            <w:shd w:val="clear" w:color="auto" w:fill="auto"/>
            <w:vAlign w:val="bottom"/>
          </w:tcPr>
          <w:p>
            <w:pPr>
              <w:jc w:val="distribute"/>
              <w:rPr>
                <w:rFonts w:eastAsia="仿宋_GB2312"/>
                <w:bCs/>
                <w:sz w:val="32"/>
                <w:szCs w:val="32"/>
              </w:rPr>
            </w:pPr>
            <w:r>
              <w:rPr>
                <w:rFonts w:hint="eastAsia" w:eastAsia="仿宋_GB2312"/>
                <w:sz w:val="28"/>
              </w:rPr>
              <w:t>项目负责人：</w:t>
            </w:r>
          </w:p>
        </w:tc>
        <w:tc>
          <w:tcPr>
            <w:tcW w:w="3889" w:type="dxa"/>
            <w:tcBorders>
              <w:top w:val="single" w:color="auto" w:sz="4" w:space="0"/>
              <w:left w:val="nil"/>
              <w:bottom w:val="single" w:color="auto" w:sz="4" w:space="0"/>
              <w:right w:val="nil"/>
            </w:tcBorders>
            <w:shd w:val="clear" w:color="auto" w:fill="auto"/>
          </w:tcPr>
          <w:p>
            <w:pPr>
              <w:spacing w:before="156" w:beforeLines="50" w:after="156" w:afterLines="50"/>
              <w:ind w:firstLine="720" w:firstLineChars="300"/>
              <w:rPr>
                <w:rFonts w:asciiTheme="majorEastAsia" w:hAnsiTheme="majorEastAsia" w:eastAsiaTheme="majorEastAsia"/>
                <w:bCs/>
                <w:sz w:val="32"/>
                <w:szCs w:val="32"/>
              </w:rPr>
            </w:pPr>
            <w:r>
              <w:rPr>
                <w:rFonts w:hint="eastAsia" w:asciiTheme="majorEastAsia" w:hAnsiTheme="majorEastAsia" w:eastAsiaTheme="majorEastAsia"/>
                <w:bCs/>
                <w:sz w:val="24"/>
              </w:rPr>
              <w:t>左宇驰，</w:t>
            </w:r>
            <w:r>
              <w:rPr>
                <w:rFonts w:hint="eastAsia" w:ascii="新宋体" w:hAnsi="新宋体" w:eastAsia="新宋体"/>
                <w:sz w:val="24"/>
              </w:rPr>
              <w:t>郭红涛</w:t>
            </w:r>
          </w:p>
        </w:tc>
      </w:tr>
      <w:tr>
        <w:tblPrEx>
          <w:tblCellMar>
            <w:top w:w="0" w:type="dxa"/>
            <w:left w:w="108" w:type="dxa"/>
            <w:bottom w:w="0" w:type="dxa"/>
            <w:right w:w="108" w:type="dxa"/>
          </w:tblCellMar>
        </w:tblPrEx>
        <w:trPr>
          <w:trHeight w:val="567" w:hRule="atLeast"/>
          <w:jc w:val="center"/>
        </w:trPr>
        <w:tc>
          <w:tcPr>
            <w:tcW w:w="2681" w:type="dxa"/>
            <w:shd w:val="clear" w:color="auto" w:fill="auto"/>
            <w:vAlign w:val="bottom"/>
          </w:tcPr>
          <w:p>
            <w:pPr>
              <w:jc w:val="distribute"/>
              <w:rPr>
                <w:rFonts w:eastAsia="仿宋_GB2312"/>
                <w:sz w:val="28"/>
              </w:rPr>
            </w:pPr>
            <w:r>
              <w:rPr>
                <w:rFonts w:hint="eastAsia" w:eastAsia="仿宋_GB2312"/>
                <w:sz w:val="28"/>
              </w:rPr>
              <w:t>联系电话：</w:t>
            </w:r>
          </w:p>
        </w:tc>
        <w:tc>
          <w:tcPr>
            <w:tcW w:w="3889" w:type="dxa"/>
            <w:tcBorders>
              <w:top w:val="single" w:color="auto" w:sz="4" w:space="0"/>
              <w:left w:val="nil"/>
              <w:bottom w:val="single" w:color="auto" w:sz="4" w:space="0"/>
              <w:right w:val="nil"/>
            </w:tcBorders>
            <w:shd w:val="clear" w:color="auto" w:fill="auto"/>
          </w:tcPr>
          <w:p>
            <w:pPr>
              <w:spacing w:before="156" w:beforeLines="50" w:after="156" w:afterLines="50"/>
              <w:ind w:firstLine="960" w:firstLineChars="400"/>
              <w:rPr>
                <w:rFonts w:asciiTheme="majorEastAsia" w:hAnsiTheme="majorEastAsia" w:eastAsiaTheme="majorEastAsia"/>
                <w:bCs/>
                <w:sz w:val="32"/>
                <w:szCs w:val="32"/>
              </w:rPr>
            </w:pPr>
            <w:r>
              <w:rPr>
                <w:rFonts w:hint="eastAsia" w:asciiTheme="majorEastAsia" w:hAnsiTheme="majorEastAsia" w:eastAsiaTheme="majorEastAsia"/>
                <w:bCs/>
                <w:sz w:val="24"/>
              </w:rPr>
              <w:t>1</w:t>
            </w:r>
            <w:r>
              <w:rPr>
                <w:rFonts w:asciiTheme="majorEastAsia" w:hAnsiTheme="majorEastAsia" w:eastAsiaTheme="majorEastAsia"/>
                <w:bCs/>
                <w:sz w:val="24"/>
              </w:rPr>
              <w:t>9516132108</w:t>
            </w:r>
          </w:p>
        </w:tc>
      </w:tr>
      <w:tr>
        <w:tblPrEx>
          <w:tblCellMar>
            <w:top w:w="0" w:type="dxa"/>
            <w:left w:w="108" w:type="dxa"/>
            <w:bottom w:w="0" w:type="dxa"/>
            <w:right w:w="108" w:type="dxa"/>
          </w:tblCellMar>
        </w:tblPrEx>
        <w:trPr>
          <w:trHeight w:val="567" w:hRule="atLeast"/>
          <w:jc w:val="center"/>
        </w:trPr>
        <w:tc>
          <w:tcPr>
            <w:tcW w:w="2681" w:type="dxa"/>
            <w:shd w:val="clear" w:color="auto" w:fill="auto"/>
            <w:vAlign w:val="bottom"/>
          </w:tcPr>
          <w:p>
            <w:pPr>
              <w:jc w:val="distribute"/>
              <w:rPr>
                <w:rFonts w:eastAsia="仿宋_GB2312"/>
                <w:sz w:val="28"/>
              </w:rPr>
            </w:pPr>
            <w:r>
              <w:rPr>
                <w:rFonts w:hint="eastAsia" w:eastAsia="仿宋_GB2312"/>
                <w:sz w:val="28"/>
              </w:rPr>
              <w:t>指导教师：</w:t>
            </w:r>
          </w:p>
        </w:tc>
        <w:tc>
          <w:tcPr>
            <w:tcW w:w="3889" w:type="dxa"/>
            <w:tcBorders>
              <w:top w:val="single" w:color="auto" w:sz="4" w:space="0"/>
              <w:left w:val="nil"/>
              <w:bottom w:val="single" w:color="auto" w:sz="4" w:space="0"/>
              <w:right w:val="nil"/>
            </w:tcBorders>
            <w:shd w:val="clear" w:color="auto" w:fill="auto"/>
          </w:tcPr>
          <w:p>
            <w:pPr>
              <w:spacing w:before="156" w:beforeLines="50" w:after="156" w:afterLines="50"/>
              <w:ind w:firstLine="720" w:firstLineChars="300"/>
              <w:rPr>
                <w:rFonts w:asciiTheme="majorEastAsia" w:hAnsiTheme="majorEastAsia" w:eastAsiaTheme="majorEastAsia"/>
                <w:bCs/>
                <w:sz w:val="32"/>
                <w:szCs w:val="32"/>
              </w:rPr>
            </w:pPr>
            <w:r>
              <w:rPr>
                <w:rFonts w:hint="eastAsia" w:asciiTheme="majorEastAsia" w:hAnsiTheme="majorEastAsia" w:eastAsiaTheme="majorEastAsia"/>
                <w:bCs/>
                <w:sz w:val="24"/>
              </w:rPr>
              <w:t>李剑，韩国芝</w:t>
            </w:r>
            <w:r>
              <w:rPr>
                <w:rFonts w:hint="eastAsia" w:asciiTheme="majorEastAsia" w:hAnsiTheme="majorEastAsia" w:eastAsiaTheme="majorEastAsia"/>
                <w:bCs/>
                <w:sz w:val="28"/>
                <w:szCs w:val="28"/>
              </w:rPr>
              <w:t xml:space="preserve"> </w:t>
            </w:r>
          </w:p>
        </w:tc>
      </w:tr>
      <w:tr>
        <w:tblPrEx>
          <w:tblCellMar>
            <w:top w:w="0" w:type="dxa"/>
            <w:left w:w="108" w:type="dxa"/>
            <w:bottom w:w="0" w:type="dxa"/>
            <w:right w:w="108" w:type="dxa"/>
          </w:tblCellMar>
        </w:tblPrEx>
        <w:trPr>
          <w:trHeight w:val="567" w:hRule="atLeast"/>
          <w:jc w:val="center"/>
        </w:trPr>
        <w:tc>
          <w:tcPr>
            <w:tcW w:w="2681" w:type="dxa"/>
            <w:shd w:val="clear" w:color="auto" w:fill="auto"/>
            <w:vAlign w:val="bottom"/>
          </w:tcPr>
          <w:p>
            <w:pPr>
              <w:jc w:val="distribute"/>
              <w:rPr>
                <w:rFonts w:eastAsia="仿宋_GB2312"/>
                <w:sz w:val="28"/>
              </w:rPr>
            </w:pPr>
            <w:r>
              <w:rPr>
                <w:rFonts w:hint="eastAsia" w:eastAsia="仿宋_GB2312"/>
                <w:sz w:val="28"/>
              </w:rPr>
              <w:t>联系电话：</w:t>
            </w:r>
          </w:p>
        </w:tc>
        <w:tc>
          <w:tcPr>
            <w:tcW w:w="3889" w:type="dxa"/>
            <w:tcBorders>
              <w:top w:val="single" w:color="auto" w:sz="4" w:space="0"/>
              <w:left w:val="nil"/>
              <w:bottom w:val="single" w:color="auto" w:sz="4" w:space="0"/>
              <w:right w:val="nil"/>
            </w:tcBorders>
            <w:shd w:val="clear" w:color="auto" w:fill="auto"/>
          </w:tcPr>
          <w:p>
            <w:pPr>
              <w:spacing w:before="156" w:beforeLines="50" w:after="156" w:afterLines="50"/>
              <w:ind w:firstLine="640" w:firstLineChars="200"/>
              <w:rPr>
                <w:rFonts w:asciiTheme="majorEastAsia" w:hAnsiTheme="majorEastAsia" w:eastAsiaTheme="majorEastAsia"/>
                <w:bCs/>
                <w:sz w:val="32"/>
                <w:szCs w:val="32"/>
              </w:rPr>
            </w:pPr>
            <w:r>
              <w:rPr>
                <w:rFonts w:asciiTheme="majorEastAsia" w:hAnsiTheme="majorEastAsia" w:eastAsiaTheme="majorEastAsia"/>
                <w:bCs/>
                <w:sz w:val="32"/>
                <w:szCs w:val="32"/>
              </w:rPr>
              <w:t xml:space="preserve">  </w:t>
            </w:r>
            <w:r>
              <w:rPr>
                <w:rFonts w:asciiTheme="majorEastAsia" w:hAnsiTheme="majorEastAsia" w:eastAsiaTheme="majorEastAsia"/>
                <w:bCs/>
                <w:sz w:val="24"/>
              </w:rPr>
              <w:t>15162068334</w:t>
            </w:r>
          </w:p>
        </w:tc>
      </w:tr>
      <w:tr>
        <w:tblPrEx>
          <w:tblCellMar>
            <w:top w:w="0" w:type="dxa"/>
            <w:left w:w="108" w:type="dxa"/>
            <w:bottom w:w="0" w:type="dxa"/>
            <w:right w:w="108" w:type="dxa"/>
          </w:tblCellMar>
        </w:tblPrEx>
        <w:trPr>
          <w:trHeight w:val="567" w:hRule="atLeast"/>
          <w:jc w:val="center"/>
        </w:trPr>
        <w:tc>
          <w:tcPr>
            <w:tcW w:w="2681" w:type="dxa"/>
            <w:shd w:val="clear" w:color="auto" w:fill="auto"/>
            <w:vAlign w:val="bottom"/>
          </w:tcPr>
          <w:p>
            <w:pPr>
              <w:jc w:val="distribute"/>
              <w:rPr>
                <w:rFonts w:eastAsia="仿宋_GB2312"/>
                <w:sz w:val="28"/>
              </w:rPr>
            </w:pPr>
            <w:r>
              <w:rPr>
                <w:rFonts w:hint="eastAsia" w:eastAsia="仿宋_GB2312"/>
                <w:sz w:val="28"/>
              </w:rPr>
              <w:t>申报日期：</w:t>
            </w:r>
          </w:p>
        </w:tc>
        <w:tc>
          <w:tcPr>
            <w:tcW w:w="3889" w:type="dxa"/>
            <w:tcBorders>
              <w:top w:val="single" w:color="auto" w:sz="4" w:space="0"/>
              <w:left w:val="nil"/>
              <w:bottom w:val="single" w:color="auto" w:sz="4" w:space="0"/>
              <w:right w:val="nil"/>
            </w:tcBorders>
            <w:shd w:val="clear" w:color="auto" w:fill="auto"/>
          </w:tcPr>
          <w:p>
            <w:pPr>
              <w:spacing w:before="156" w:beforeLines="50" w:after="156" w:afterLines="50"/>
              <w:ind w:firstLine="614"/>
              <w:rPr>
                <w:rFonts w:asciiTheme="majorEastAsia" w:hAnsiTheme="majorEastAsia" w:eastAsiaTheme="majorEastAsia"/>
                <w:bCs/>
                <w:sz w:val="32"/>
                <w:szCs w:val="32"/>
              </w:rPr>
            </w:pPr>
            <w:r>
              <w:rPr>
                <w:rFonts w:hint="eastAsia" w:asciiTheme="majorEastAsia" w:hAnsiTheme="majorEastAsia" w:eastAsiaTheme="majorEastAsia"/>
                <w:bCs/>
                <w:sz w:val="32"/>
                <w:szCs w:val="32"/>
              </w:rPr>
              <w:t xml:space="preserve"> </w:t>
            </w:r>
            <w:r>
              <w:rPr>
                <w:rFonts w:asciiTheme="majorEastAsia" w:hAnsiTheme="majorEastAsia" w:eastAsiaTheme="majorEastAsia"/>
                <w:bCs/>
                <w:sz w:val="32"/>
                <w:szCs w:val="32"/>
              </w:rPr>
              <w:t xml:space="preserve">   </w:t>
            </w:r>
            <w:r>
              <w:rPr>
                <w:rFonts w:asciiTheme="majorEastAsia" w:hAnsiTheme="majorEastAsia" w:eastAsiaTheme="majorEastAsia"/>
                <w:bCs/>
                <w:sz w:val="24"/>
              </w:rPr>
              <w:t>2023.4</w:t>
            </w:r>
          </w:p>
        </w:tc>
      </w:tr>
    </w:tbl>
    <w:p>
      <w:pPr>
        <w:spacing w:line="336" w:lineRule="auto"/>
        <w:rPr>
          <w:rFonts w:eastAsia="仿宋_GB2312"/>
          <w:bCs/>
          <w:sz w:val="36"/>
          <w:szCs w:val="36"/>
        </w:rPr>
      </w:pPr>
    </w:p>
    <w:p>
      <w:pPr>
        <w:spacing w:line="336" w:lineRule="auto"/>
        <w:rPr>
          <w:rFonts w:eastAsia="仿宋_GB2312"/>
          <w:bCs/>
          <w:sz w:val="36"/>
          <w:szCs w:val="36"/>
        </w:rPr>
      </w:pPr>
    </w:p>
    <w:p>
      <w:pPr>
        <w:snapToGrid w:val="0"/>
        <w:spacing w:line="336" w:lineRule="auto"/>
        <w:jc w:val="center"/>
        <w:rPr>
          <w:rFonts w:eastAsia="黑体"/>
          <w:spacing w:val="20"/>
          <w:sz w:val="32"/>
          <w:szCs w:val="32"/>
        </w:rPr>
      </w:pPr>
      <w:r>
        <w:rPr>
          <w:rFonts w:eastAsia="黑体"/>
          <w:spacing w:val="20"/>
          <w:sz w:val="32"/>
          <w:szCs w:val="32"/>
        </w:rPr>
        <w:t>江苏省教育厅 制</w:t>
      </w:r>
    </w:p>
    <w:p>
      <w:pPr>
        <w:snapToGrid w:val="0"/>
        <w:jc w:val="center"/>
        <w:rPr>
          <w:bCs/>
          <w:sz w:val="28"/>
          <w:szCs w:val="28"/>
        </w:rPr>
      </w:pPr>
      <w:r>
        <w:rPr>
          <w:rFonts w:eastAsia="黑体"/>
          <w:sz w:val="32"/>
          <w:szCs w:val="32"/>
        </w:rPr>
        <w:t>二</w:t>
      </w:r>
      <w:r>
        <w:rPr>
          <w:rFonts w:hint="eastAsia" w:ascii="黑体" w:hAnsi="黑体" w:eastAsia="黑体"/>
          <w:sz w:val="32"/>
          <w:szCs w:val="32"/>
        </w:rPr>
        <w:t>○</w:t>
      </w:r>
      <w:r>
        <w:rPr>
          <w:rFonts w:hint="eastAsia" w:eastAsia="黑体"/>
          <w:sz w:val="32"/>
          <w:szCs w:val="32"/>
        </w:rPr>
        <w:t>二二</w:t>
      </w:r>
      <w:r>
        <w:rPr>
          <w:rFonts w:eastAsia="黑体"/>
          <w:sz w:val="32"/>
          <w:szCs w:val="32"/>
        </w:rPr>
        <w:t>年</w:t>
      </w:r>
      <w:r>
        <w:rPr>
          <w:rFonts w:hint="eastAsia" w:eastAsia="黑体"/>
          <w:sz w:val="32"/>
          <w:szCs w:val="32"/>
        </w:rPr>
        <w:t>四</w:t>
      </w:r>
      <w:r>
        <w:rPr>
          <w:rFonts w:eastAsia="黑体"/>
          <w:sz w:val="32"/>
          <w:szCs w:val="32"/>
        </w:rPr>
        <w:t>月</w:t>
      </w:r>
    </w:p>
    <w:p>
      <w:pPr>
        <w:adjustRightInd w:val="0"/>
        <w:snapToGrid w:val="0"/>
        <w:jc w:val="center"/>
        <w:rPr>
          <w:rFonts w:eastAsia="方正小标宋简体"/>
          <w:sz w:val="44"/>
          <w:szCs w:val="44"/>
        </w:rPr>
      </w:pPr>
    </w:p>
    <w:p>
      <w:pPr>
        <w:adjustRightInd w:val="0"/>
        <w:snapToGrid w:val="0"/>
        <w:jc w:val="center"/>
        <w:rPr>
          <w:rFonts w:eastAsia="方正小标宋简体"/>
          <w:sz w:val="44"/>
          <w:szCs w:val="44"/>
        </w:rPr>
      </w:pPr>
    </w:p>
    <w:p>
      <w:pPr>
        <w:snapToGrid w:val="0"/>
        <w:spacing w:line="336" w:lineRule="auto"/>
        <w:jc w:val="center"/>
        <w:rPr>
          <w:rFonts w:eastAsia="黑体"/>
          <w:sz w:val="32"/>
          <w:szCs w:val="32"/>
        </w:rPr>
      </w:pPr>
    </w:p>
    <w:p>
      <w:pPr>
        <w:widowControl/>
        <w:jc w:val="center"/>
        <w:rPr>
          <w:rFonts w:eastAsia="黑体"/>
          <w:spacing w:val="32"/>
          <w:sz w:val="36"/>
        </w:rPr>
      </w:pPr>
      <w:r>
        <w:rPr>
          <w:rFonts w:eastAsia="黑体"/>
          <w:spacing w:val="32"/>
          <w:sz w:val="36"/>
        </w:rPr>
        <w:t>填</w:t>
      </w:r>
      <w:r>
        <w:rPr>
          <w:rFonts w:hint="eastAsia" w:eastAsia="黑体"/>
          <w:spacing w:val="32"/>
          <w:sz w:val="36"/>
        </w:rPr>
        <w:t>表</w:t>
      </w:r>
      <w:r>
        <w:rPr>
          <w:rFonts w:eastAsia="黑体"/>
          <w:spacing w:val="32"/>
          <w:sz w:val="36"/>
        </w:rPr>
        <w:t>说明</w:t>
      </w:r>
    </w:p>
    <w:p>
      <w:pPr>
        <w:spacing w:line="500" w:lineRule="exact"/>
        <w:jc w:val="center"/>
        <w:rPr>
          <w:rFonts w:eastAsia="黑体"/>
          <w:sz w:val="36"/>
        </w:rPr>
      </w:pPr>
    </w:p>
    <w:p>
      <w:pPr>
        <w:spacing w:line="480" w:lineRule="auto"/>
        <w:ind w:firstLine="480" w:firstLineChars="200"/>
        <w:rPr>
          <w:sz w:val="24"/>
        </w:rPr>
      </w:pPr>
      <w:r>
        <w:rPr>
          <w:sz w:val="24"/>
        </w:rPr>
        <w:t>一、申报</w:t>
      </w:r>
      <w:r>
        <w:rPr>
          <w:rFonts w:hint="eastAsia"/>
          <w:sz w:val="24"/>
        </w:rPr>
        <w:t>表</w:t>
      </w:r>
      <w:r>
        <w:rPr>
          <w:sz w:val="24"/>
        </w:rPr>
        <w:t>要按照要求逐项认真填写，填写内容必须实事求是</w:t>
      </w:r>
      <w:r>
        <w:rPr>
          <w:rFonts w:hint="eastAsia"/>
          <w:sz w:val="24"/>
        </w:rPr>
        <w:t>表述准确</w:t>
      </w:r>
      <w:r>
        <w:rPr>
          <w:sz w:val="24"/>
        </w:rPr>
        <w:t>严谨。空缺项要填“无”。</w:t>
      </w:r>
    </w:p>
    <w:p>
      <w:pPr>
        <w:spacing w:line="480" w:lineRule="auto"/>
        <w:ind w:firstLine="480" w:firstLineChars="200"/>
        <w:rPr>
          <w:sz w:val="24"/>
        </w:rPr>
      </w:pPr>
      <w:r>
        <w:rPr>
          <w:sz w:val="24"/>
        </w:rPr>
        <w:t>二、格式要求：表格中的字体采用小四号宋体，单倍行距；需签字部分由相关人员以黑色钢笔或签字笔签名。</w:t>
      </w:r>
    </w:p>
    <w:p>
      <w:pPr>
        <w:pStyle w:val="13"/>
        <w:spacing w:line="480" w:lineRule="auto"/>
        <w:ind w:firstLine="480"/>
        <w:rPr>
          <w:sz w:val="24"/>
          <w:szCs w:val="24"/>
        </w:rPr>
      </w:pPr>
      <w:r>
        <w:rPr>
          <w:sz w:val="24"/>
          <w:szCs w:val="24"/>
        </w:rPr>
        <w:t>三、</w:t>
      </w:r>
      <w:r>
        <w:rPr>
          <w:sz w:val="24"/>
        </w:rPr>
        <w:t>项目</w:t>
      </w:r>
      <w:r>
        <w:rPr>
          <w:sz w:val="24"/>
          <w:szCs w:val="24"/>
        </w:rPr>
        <w:t>类</w:t>
      </w:r>
      <w:r>
        <w:rPr>
          <w:rFonts w:hint="eastAsia"/>
          <w:sz w:val="24"/>
          <w:szCs w:val="24"/>
        </w:rPr>
        <w:t>别</w:t>
      </w:r>
      <w:r>
        <w:rPr>
          <w:sz w:val="24"/>
          <w:szCs w:val="24"/>
        </w:rPr>
        <w:t>为</w:t>
      </w:r>
      <w:r>
        <w:rPr>
          <w:rFonts w:hint="eastAsia"/>
          <w:sz w:val="24"/>
          <w:szCs w:val="24"/>
        </w:rPr>
        <w:t>一般项目 、重点支持领域项目</w:t>
      </w:r>
      <w:r>
        <w:rPr>
          <w:sz w:val="24"/>
          <w:szCs w:val="24"/>
        </w:rPr>
        <w:t>。</w:t>
      </w:r>
    </w:p>
    <w:p>
      <w:pPr>
        <w:spacing w:line="480" w:lineRule="auto"/>
        <w:ind w:firstLine="480" w:firstLineChars="200"/>
        <w:rPr>
          <w:sz w:val="24"/>
        </w:rPr>
      </w:pPr>
      <w:r>
        <w:rPr>
          <w:sz w:val="24"/>
        </w:rPr>
        <w:t>四、项目来源</w:t>
      </w:r>
      <w:r>
        <w:rPr>
          <w:rFonts w:hint="eastAsia"/>
          <w:sz w:val="24"/>
        </w:rPr>
        <w:t>：</w:t>
      </w:r>
      <w:r>
        <w:rPr>
          <w:sz w:val="24"/>
        </w:rPr>
        <w:t>1.</w:t>
      </w:r>
      <w:r>
        <w:rPr>
          <w:rFonts w:hint="eastAsia"/>
          <w:sz w:val="24"/>
        </w:rPr>
        <w:t xml:space="preserve"> “</w:t>
      </w:r>
      <w:r>
        <w:rPr>
          <w:sz w:val="24"/>
        </w:rPr>
        <w:t>A</w:t>
      </w:r>
      <w:r>
        <w:rPr>
          <w:rFonts w:hint="eastAsia"/>
          <w:sz w:val="24"/>
        </w:rPr>
        <w:t>”为学生自主选题，来源于自己对课题的长期积累与兴趣；“</w:t>
      </w:r>
      <w:r>
        <w:rPr>
          <w:sz w:val="24"/>
        </w:rPr>
        <w:t>B</w:t>
      </w:r>
      <w:r>
        <w:rPr>
          <w:rFonts w:hint="eastAsia"/>
          <w:sz w:val="24"/>
        </w:rPr>
        <w:t>”为学生来源于教师科研项目选题；“</w:t>
      </w:r>
      <w:r>
        <w:rPr>
          <w:sz w:val="24"/>
        </w:rPr>
        <w:t>C</w:t>
      </w:r>
      <w:r>
        <w:rPr>
          <w:rFonts w:hint="eastAsia"/>
          <w:sz w:val="24"/>
        </w:rPr>
        <w:t>”为学生承担社会、企业委托项目选题。</w:t>
      </w:r>
      <w:r>
        <w:rPr>
          <w:sz w:val="24"/>
        </w:rPr>
        <w:t>2.</w:t>
      </w:r>
      <w:r>
        <w:rPr>
          <w:rFonts w:hint="eastAsia"/>
          <w:sz w:val="24"/>
        </w:rPr>
        <w:t xml:space="preserve"> “来源项目名称”和“来源项目类别”栏限“</w:t>
      </w:r>
      <w:r>
        <w:rPr>
          <w:sz w:val="24"/>
        </w:rPr>
        <w:t>B</w:t>
      </w:r>
      <w:r>
        <w:rPr>
          <w:rFonts w:hint="eastAsia"/>
          <w:sz w:val="24"/>
        </w:rPr>
        <w:t>”和“</w:t>
      </w:r>
      <w:r>
        <w:rPr>
          <w:sz w:val="24"/>
        </w:rPr>
        <w:t>C</w:t>
      </w:r>
      <w:r>
        <w:rPr>
          <w:rFonts w:hint="eastAsia"/>
          <w:sz w:val="24"/>
        </w:rPr>
        <w:t>”的项目填写；“来源项目类别”栏填写“</w:t>
      </w:r>
      <w:r>
        <w:rPr>
          <w:sz w:val="24"/>
        </w:rPr>
        <w:t>863</w:t>
      </w:r>
      <w:r>
        <w:rPr>
          <w:rFonts w:hint="eastAsia"/>
          <w:sz w:val="24"/>
        </w:rPr>
        <w:t>项目”、“</w:t>
      </w:r>
      <w:r>
        <w:rPr>
          <w:sz w:val="24"/>
        </w:rPr>
        <w:t>973</w:t>
      </w:r>
      <w:r>
        <w:rPr>
          <w:rFonts w:hint="eastAsia"/>
          <w:sz w:val="24"/>
        </w:rPr>
        <w:t>项目”、“国家自然科学基金项目”、“省级自然科学基金项目”、“教师横向科研项目”、“企业委托项目”、“社会委托项目”以及其他项目标识。</w:t>
      </w:r>
    </w:p>
    <w:p>
      <w:pPr>
        <w:spacing w:line="480" w:lineRule="auto"/>
        <w:ind w:left="107" w:leftChars="51" w:right="226" w:firstLine="360" w:firstLineChars="150"/>
        <w:rPr>
          <w:sz w:val="24"/>
        </w:rPr>
      </w:pPr>
      <w:r>
        <w:rPr>
          <w:sz w:val="24"/>
        </w:rPr>
        <w:t>五、所属重点领域</w:t>
      </w:r>
      <w:r>
        <w:rPr>
          <w:rFonts w:hint="eastAsia"/>
          <w:sz w:val="24"/>
        </w:rPr>
        <w:t>：</w:t>
      </w:r>
      <w:r>
        <w:rPr>
          <w:sz w:val="24"/>
        </w:rPr>
        <w:t>如果属于重点领域的则填报</w:t>
      </w:r>
      <w:r>
        <w:rPr>
          <w:rFonts w:hint="eastAsia"/>
          <w:sz w:val="24"/>
        </w:rPr>
        <w:t>。具体包括10类：泛终端芯片及操作系统应用开发、重大应用关键软件、云计算人工智能和无人驾驶、新材料及制造技术、新能源与储能技术、生物技术与生物育种、绿色环保与固废资源化、第五代通信技术和新一代IP网络通信技术、城乡治理与乡村振兴、社会事业与文化传承。</w:t>
      </w:r>
    </w:p>
    <w:p>
      <w:pPr>
        <w:spacing w:line="480" w:lineRule="auto"/>
        <w:ind w:left="107" w:leftChars="51" w:right="226" w:firstLine="360" w:firstLineChars="150"/>
        <w:rPr>
          <w:sz w:val="24"/>
        </w:rPr>
      </w:pPr>
      <w:r>
        <w:rPr>
          <w:rFonts w:hint="eastAsia"/>
          <w:sz w:val="24"/>
        </w:rPr>
        <w:t>六、表格栏高不够可增加。</w:t>
      </w:r>
    </w:p>
    <w:p>
      <w:pPr>
        <w:spacing w:line="480" w:lineRule="auto"/>
        <w:ind w:left="107" w:leftChars="51" w:right="226" w:firstLine="360" w:firstLineChars="150"/>
        <w:rPr>
          <w:sz w:val="24"/>
        </w:rPr>
      </w:pPr>
      <w:r>
        <w:rPr>
          <w:rFonts w:hint="eastAsia"/>
          <w:sz w:val="24"/>
        </w:rPr>
        <w:t>七</w:t>
      </w:r>
      <w:r>
        <w:rPr>
          <w:sz w:val="24"/>
        </w:rPr>
        <w:t>、填报者须注意页面的排版。</w:t>
      </w:r>
    </w:p>
    <w:p>
      <w:pPr>
        <w:spacing w:line="480" w:lineRule="auto"/>
        <w:ind w:left="107" w:leftChars="51" w:right="226" w:firstLine="480" w:firstLineChars="150"/>
        <w:rPr>
          <w:rFonts w:eastAsia="黑体"/>
          <w:sz w:val="32"/>
          <w:szCs w:val="32"/>
        </w:rPr>
      </w:pPr>
    </w:p>
    <w:p>
      <w:pPr>
        <w:spacing w:line="480" w:lineRule="auto"/>
        <w:ind w:left="107" w:leftChars="51" w:right="226" w:firstLine="480" w:firstLineChars="150"/>
        <w:rPr>
          <w:rFonts w:eastAsia="黑体"/>
          <w:sz w:val="32"/>
          <w:szCs w:val="32"/>
        </w:rPr>
      </w:pPr>
    </w:p>
    <w:tbl>
      <w:tblPr>
        <w:tblStyle w:val="6"/>
        <w:tblW w:w="9461"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545"/>
        <w:gridCol w:w="401"/>
        <w:gridCol w:w="195"/>
        <w:gridCol w:w="124"/>
        <w:gridCol w:w="360"/>
        <w:gridCol w:w="221"/>
        <w:gridCol w:w="11"/>
        <w:gridCol w:w="128"/>
        <w:gridCol w:w="360"/>
        <w:gridCol w:w="526"/>
        <w:gridCol w:w="963"/>
        <w:gridCol w:w="215"/>
        <w:gridCol w:w="276"/>
        <w:gridCol w:w="1080"/>
        <w:gridCol w:w="47"/>
        <w:gridCol w:w="147"/>
        <w:gridCol w:w="166"/>
        <w:gridCol w:w="1393"/>
        <w:gridCol w:w="1532"/>
        <w:gridCol w:w="11"/>
        <w:gridCol w:w="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56" w:type="dxa"/>
          <w:trHeight w:val="529" w:hRule="atLeast"/>
        </w:trPr>
        <w:tc>
          <w:tcPr>
            <w:tcW w:w="1980" w:type="dxa"/>
            <w:gridSpan w:val="5"/>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eastAsia="黑体"/>
                <w:sz w:val="32"/>
                <w:szCs w:val="32"/>
              </w:rPr>
              <w:br w:type="page"/>
            </w:r>
            <w:r>
              <w:rPr>
                <w:b/>
                <w:sz w:val="24"/>
              </w:rPr>
              <w:t>项目名称</w:t>
            </w:r>
          </w:p>
        </w:tc>
        <w:tc>
          <w:tcPr>
            <w:tcW w:w="7425" w:type="dxa"/>
            <w:gridSpan w:val="15"/>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智能物流无人机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56" w:type="dxa"/>
          <w:trHeight w:val="611" w:hRule="atLeast"/>
        </w:trPr>
        <w:tc>
          <w:tcPr>
            <w:tcW w:w="1980" w:type="dxa"/>
            <w:gridSpan w:val="5"/>
            <w:tcBorders>
              <w:top w:val="single" w:color="auto" w:sz="4" w:space="0"/>
              <w:left w:val="single" w:color="auto" w:sz="4" w:space="0"/>
              <w:bottom w:val="single" w:color="auto" w:sz="4" w:space="0"/>
              <w:right w:val="single" w:color="auto" w:sz="4" w:space="0"/>
            </w:tcBorders>
            <w:vAlign w:val="center"/>
          </w:tcPr>
          <w:p>
            <w:pPr>
              <w:jc w:val="center"/>
              <w:rPr>
                <w:b/>
                <w:sz w:val="24"/>
              </w:rPr>
            </w:pPr>
            <w:r>
              <w:rPr>
                <w:b/>
                <w:sz w:val="24"/>
              </w:rPr>
              <w:t>项目所属</w:t>
            </w:r>
          </w:p>
          <w:p>
            <w:pPr>
              <w:jc w:val="center"/>
              <w:rPr>
                <w:b/>
                <w:sz w:val="24"/>
              </w:rPr>
            </w:pPr>
            <w:r>
              <w:rPr>
                <w:b/>
                <w:sz w:val="24"/>
              </w:rPr>
              <w:t>一级学科</w:t>
            </w:r>
          </w:p>
        </w:tc>
        <w:tc>
          <w:tcPr>
            <w:tcW w:w="3060" w:type="dxa"/>
            <w:gridSpan w:val="9"/>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控制科学与工程</w:t>
            </w:r>
          </w:p>
          <w:p>
            <w:pPr>
              <w:jc w:val="center"/>
              <w:rPr>
                <w:sz w:val="24"/>
              </w:rPr>
            </w:pPr>
            <w:r>
              <w:rPr>
                <w:rFonts w:hint="eastAsia"/>
                <w:sz w:val="24"/>
              </w:rPr>
              <w:t>信息与通信工程</w:t>
            </w:r>
          </w:p>
        </w:tc>
        <w:tc>
          <w:tcPr>
            <w:tcW w:w="1440" w:type="dxa"/>
            <w:gridSpan w:val="4"/>
            <w:tcBorders>
              <w:top w:val="single" w:color="auto" w:sz="4" w:space="0"/>
              <w:left w:val="single" w:color="auto" w:sz="4" w:space="0"/>
              <w:bottom w:val="single" w:color="auto" w:sz="4" w:space="0"/>
              <w:right w:val="single" w:color="auto" w:sz="4" w:space="0"/>
            </w:tcBorders>
            <w:vAlign w:val="center"/>
          </w:tcPr>
          <w:p>
            <w:pPr>
              <w:jc w:val="center"/>
              <w:rPr>
                <w:b/>
                <w:sz w:val="24"/>
              </w:rPr>
            </w:pPr>
            <w:r>
              <w:rPr>
                <w:b/>
                <w:sz w:val="24"/>
              </w:rPr>
              <w:t>项目所属</w:t>
            </w:r>
          </w:p>
          <w:p>
            <w:pPr>
              <w:jc w:val="center"/>
              <w:rPr>
                <w:sz w:val="24"/>
              </w:rPr>
            </w:pPr>
            <w:r>
              <w:rPr>
                <w:b/>
                <w:sz w:val="24"/>
              </w:rPr>
              <w:t>二级学科</w:t>
            </w:r>
          </w:p>
        </w:tc>
        <w:tc>
          <w:tcPr>
            <w:tcW w:w="2925"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模式识别与智能系统</w:t>
            </w:r>
          </w:p>
          <w:p>
            <w:pPr>
              <w:jc w:val="center"/>
              <w:rPr>
                <w:sz w:val="24"/>
              </w:rPr>
            </w:pPr>
            <w:r>
              <w:rPr>
                <w:rFonts w:hint="eastAsia"/>
                <w:sz w:val="24"/>
              </w:rPr>
              <w:t>信号与信息处理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56" w:type="dxa"/>
          <w:trHeight w:val="605" w:hRule="atLeast"/>
        </w:trPr>
        <w:tc>
          <w:tcPr>
            <w:tcW w:w="1980" w:type="dxa"/>
            <w:gridSpan w:val="5"/>
            <w:tcBorders>
              <w:top w:val="single" w:color="auto" w:sz="4" w:space="0"/>
              <w:left w:val="single" w:color="auto" w:sz="4" w:space="0"/>
              <w:bottom w:val="single" w:color="auto" w:sz="4" w:space="0"/>
              <w:right w:val="single" w:color="auto" w:sz="4" w:space="0"/>
            </w:tcBorders>
            <w:vAlign w:val="center"/>
          </w:tcPr>
          <w:p>
            <w:pPr>
              <w:jc w:val="center"/>
              <w:rPr>
                <w:b/>
                <w:sz w:val="24"/>
              </w:rPr>
            </w:pPr>
            <w:r>
              <w:rPr>
                <w:b/>
                <w:sz w:val="24"/>
              </w:rPr>
              <w:t>项目类型</w:t>
            </w:r>
          </w:p>
        </w:tc>
        <w:tc>
          <w:tcPr>
            <w:tcW w:w="7425" w:type="dxa"/>
            <w:gridSpan w:val="15"/>
            <w:tcBorders>
              <w:top w:val="single" w:color="auto" w:sz="4" w:space="0"/>
              <w:left w:val="single" w:color="auto" w:sz="4" w:space="0"/>
              <w:bottom w:val="single" w:color="auto" w:sz="4" w:space="0"/>
              <w:right w:val="single" w:color="auto" w:sz="4" w:space="0"/>
            </w:tcBorders>
            <w:vAlign w:val="center"/>
          </w:tcPr>
          <w:p>
            <w:pPr>
              <w:rPr>
                <w:sz w:val="24"/>
              </w:rPr>
            </w:pPr>
            <w:r>
              <w:rPr>
                <w:sz w:val="24"/>
              </w:rPr>
              <w:t>（  ）</w:t>
            </w:r>
            <w:r>
              <w:rPr>
                <w:rFonts w:hint="eastAsia"/>
                <w:sz w:val="24"/>
              </w:rPr>
              <w:t xml:space="preserve">国家级省级创新项目 </w:t>
            </w:r>
            <w:r>
              <w:rPr>
                <w:sz w:val="24"/>
              </w:rPr>
              <w:t xml:space="preserve"> </w:t>
            </w:r>
            <w:r>
              <w:rPr>
                <w:rFonts w:hint="eastAsia"/>
                <w:sz w:val="24"/>
              </w:rPr>
              <w:t xml:space="preserve"> </w:t>
            </w:r>
            <w:r>
              <w:rPr>
                <w:sz w:val="24"/>
              </w:rPr>
              <w:t xml:space="preserve">（ </w:t>
            </w:r>
            <w:r>
              <w:rPr>
                <w:rFonts w:hint="eastAsia"/>
                <w:sz w:val="24"/>
              </w:rPr>
              <w:t>√</w:t>
            </w:r>
            <w:r>
              <w:rPr>
                <w:sz w:val="24"/>
              </w:rPr>
              <w:t xml:space="preserve"> ）</w:t>
            </w:r>
            <w:r>
              <w:rPr>
                <w:rFonts w:hint="eastAsia"/>
                <w:sz w:val="24"/>
              </w:rPr>
              <w:t xml:space="preserve">国家级工程训练培育项目     </w:t>
            </w:r>
            <w:r>
              <w:rPr>
                <w:sz w:val="24"/>
              </w:rPr>
              <w:t>（  ）</w:t>
            </w:r>
            <w:r>
              <w:rPr>
                <w:rFonts w:hint="eastAsia"/>
                <w:sz w:val="24"/>
              </w:rPr>
              <w:t xml:space="preserve">省级校企合作基金项目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56" w:type="dxa"/>
          <w:trHeight w:val="605" w:hRule="atLeast"/>
        </w:trPr>
        <w:tc>
          <w:tcPr>
            <w:tcW w:w="1980" w:type="dxa"/>
            <w:gridSpan w:val="5"/>
            <w:tcBorders>
              <w:top w:val="single" w:color="auto" w:sz="4" w:space="0"/>
              <w:left w:val="single" w:color="auto" w:sz="4" w:space="0"/>
              <w:bottom w:val="single" w:color="auto" w:sz="4" w:space="0"/>
              <w:right w:val="single" w:color="auto" w:sz="4" w:space="0"/>
            </w:tcBorders>
            <w:vAlign w:val="center"/>
          </w:tcPr>
          <w:p>
            <w:pPr>
              <w:jc w:val="center"/>
              <w:rPr>
                <w:b/>
                <w:color w:val="C00000"/>
                <w:sz w:val="24"/>
              </w:rPr>
            </w:pPr>
            <w:r>
              <w:rPr>
                <w:b/>
                <w:color w:val="C00000"/>
                <w:sz w:val="24"/>
              </w:rPr>
              <w:t>所属重点领域</w:t>
            </w:r>
          </w:p>
        </w:tc>
        <w:tc>
          <w:tcPr>
            <w:tcW w:w="7425" w:type="dxa"/>
            <w:gridSpan w:val="15"/>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color w:val="C00000"/>
                <w:sz w:val="24"/>
                <w:lang w:val="en-US" w:eastAsia="zh-CN"/>
              </w:rPr>
            </w:pPr>
            <w:r>
              <w:rPr>
                <w:rFonts w:hint="eastAsia"/>
                <w:sz w:val="24"/>
              </w:rPr>
              <w:t>云计算人工智能</w:t>
            </w:r>
            <w:r>
              <w:rPr>
                <w:rFonts w:hint="eastAsia"/>
                <w:sz w:val="24"/>
                <w:lang w:val="en-US" w:eastAsia="zh-CN"/>
              </w:rPr>
              <w:t>和图像处理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56" w:type="dxa"/>
          <w:trHeight w:val="343" w:hRule="atLeast"/>
        </w:trPr>
        <w:tc>
          <w:tcPr>
            <w:tcW w:w="1980" w:type="dxa"/>
            <w:gridSpan w:val="5"/>
            <w:vMerge w:val="restart"/>
            <w:tcBorders>
              <w:top w:val="single" w:color="auto" w:sz="4" w:space="0"/>
              <w:left w:val="single" w:color="auto" w:sz="4" w:space="0"/>
              <w:right w:val="single" w:color="auto" w:sz="4" w:space="0"/>
            </w:tcBorders>
            <w:vAlign w:val="center"/>
          </w:tcPr>
          <w:p>
            <w:pPr>
              <w:jc w:val="center"/>
              <w:rPr>
                <w:b/>
                <w:sz w:val="24"/>
              </w:rPr>
            </w:pPr>
            <w:r>
              <w:rPr>
                <w:rFonts w:hint="eastAsia"/>
                <w:b/>
                <w:sz w:val="24"/>
              </w:rPr>
              <w:t>项目来源</w:t>
            </w:r>
          </w:p>
        </w:tc>
        <w:tc>
          <w:tcPr>
            <w:tcW w:w="360"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A</w:t>
            </w:r>
          </w:p>
        </w:tc>
        <w:tc>
          <w:tcPr>
            <w:tcW w:w="360" w:type="dxa"/>
            <w:gridSpan w:val="3"/>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B</w:t>
            </w:r>
          </w:p>
        </w:tc>
        <w:tc>
          <w:tcPr>
            <w:tcW w:w="360" w:type="dxa"/>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C</w:t>
            </w:r>
          </w:p>
        </w:tc>
        <w:tc>
          <w:tcPr>
            <w:tcW w:w="3060" w:type="dxa"/>
            <w:gridSpan w:val="5"/>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来源项目名称</w:t>
            </w:r>
          </w:p>
        </w:tc>
        <w:tc>
          <w:tcPr>
            <w:tcW w:w="3285" w:type="dxa"/>
            <w:gridSpan w:val="5"/>
            <w:tcBorders>
              <w:top w:val="single" w:color="auto" w:sz="4" w:space="0"/>
              <w:left w:val="single" w:color="auto" w:sz="4" w:space="0"/>
              <w:bottom w:val="single" w:color="auto" w:sz="4" w:space="0"/>
              <w:right w:val="single" w:color="auto" w:sz="4" w:space="0"/>
            </w:tcBorders>
            <w:vAlign w:val="center"/>
          </w:tcPr>
          <w:p>
            <w:pPr>
              <w:jc w:val="center"/>
              <w:rPr>
                <w:b/>
                <w:sz w:val="24"/>
              </w:rPr>
            </w:pPr>
            <w:r>
              <w:rPr>
                <w:rFonts w:hint="eastAsia"/>
                <w:b/>
                <w:sz w:val="24"/>
              </w:rPr>
              <w:t>来源项目类别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56" w:type="dxa"/>
          <w:trHeight w:val="343" w:hRule="atLeast"/>
        </w:trPr>
        <w:tc>
          <w:tcPr>
            <w:tcW w:w="1980" w:type="dxa"/>
            <w:gridSpan w:val="5"/>
            <w:vMerge w:val="continue"/>
            <w:tcBorders>
              <w:left w:val="single" w:color="auto" w:sz="4" w:space="0"/>
              <w:bottom w:val="single" w:color="auto" w:sz="4" w:space="0"/>
              <w:right w:val="single" w:color="auto" w:sz="4" w:space="0"/>
            </w:tcBorders>
            <w:vAlign w:val="center"/>
          </w:tcPr>
          <w:p>
            <w:pPr>
              <w:jc w:val="center"/>
              <w:rPr>
                <w:b/>
                <w:sz w:val="24"/>
              </w:rPr>
            </w:pPr>
          </w:p>
        </w:tc>
        <w:tc>
          <w:tcPr>
            <w:tcW w:w="360" w:type="dxa"/>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w:t>
            </w:r>
          </w:p>
        </w:tc>
        <w:tc>
          <w:tcPr>
            <w:tcW w:w="360"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p>
        </w:tc>
        <w:tc>
          <w:tcPr>
            <w:tcW w:w="360" w:type="dxa"/>
            <w:tcBorders>
              <w:top w:val="single" w:color="auto" w:sz="4" w:space="0"/>
              <w:left w:val="single" w:color="auto" w:sz="4" w:space="0"/>
              <w:bottom w:val="single" w:color="auto" w:sz="4" w:space="0"/>
              <w:right w:val="single" w:color="auto" w:sz="4" w:space="0"/>
            </w:tcBorders>
            <w:vAlign w:val="center"/>
          </w:tcPr>
          <w:p>
            <w:pPr>
              <w:jc w:val="center"/>
              <w:rPr>
                <w:sz w:val="24"/>
              </w:rPr>
            </w:pPr>
          </w:p>
        </w:tc>
        <w:tc>
          <w:tcPr>
            <w:tcW w:w="3060" w:type="dxa"/>
            <w:gridSpan w:val="5"/>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无</w:t>
            </w:r>
          </w:p>
        </w:tc>
        <w:tc>
          <w:tcPr>
            <w:tcW w:w="3285" w:type="dxa"/>
            <w:gridSpan w:val="5"/>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56" w:type="dxa"/>
          <w:trHeight w:val="613" w:hRule="atLeast"/>
        </w:trPr>
        <w:tc>
          <w:tcPr>
            <w:tcW w:w="1980" w:type="dxa"/>
            <w:gridSpan w:val="5"/>
            <w:tcBorders>
              <w:top w:val="single" w:color="auto" w:sz="4" w:space="0"/>
              <w:left w:val="single" w:color="auto" w:sz="4" w:space="0"/>
              <w:bottom w:val="single" w:color="auto" w:sz="4" w:space="0"/>
              <w:right w:val="single" w:color="auto" w:sz="4" w:space="0"/>
            </w:tcBorders>
            <w:vAlign w:val="center"/>
          </w:tcPr>
          <w:p>
            <w:pPr>
              <w:jc w:val="center"/>
              <w:rPr>
                <w:b/>
                <w:sz w:val="24"/>
              </w:rPr>
            </w:pPr>
            <w:r>
              <w:rPr>
                <w:b/>
                <w:sz w:val="24"/>
              </w:rPr>
              <w:t>项目实施时间</w:t>
            </w:r>
          </w:p>
        </w:tc>
        <w:tc>
          <w:tcPr>
            <w:tcW w:w="7425" w:type="dxa"/>
            <w:gridSpan w:val="15"/>
            <w:tcBorders>
              <w:top w:val="single" w:color="auto" w:sz="4" w:space="0"/>
              <w:left w:val="single" w:color="auto" w:sz="4" w:space="0"/>
              <w:bottom w:val="single" w:color="auto" w:sz="4" w:space="0"/>
              <w:right w:val="single" w:color="auto" w:sz="4" w:space="0"/>
            </w:tcBorders>
            <w:vAlign w:val="center"/>
          </w:tcPr>
          <w:p>
            <w:pPr>
              <w:rPr>
                <w:sz w:val="24"/>
              </w:rPr>
            </w:pPr>
            <w:r>
              <w:rPr>
                <w:b/>
                <w:sz w:val="24"/>
              </w:rPr>
              <w:t>起始时间</w:t>
            </w:r>
            <w:r>
              <w:rPr>
                <w:sz w:val="24"/>
              </w:rPr>
              <w:t>：</w:t>
            </w:r>
            <w:r>
              <w:rPr>
                <w:rFonts w:hint="eastAsia"/>
                <w:sz w:val="24"/>
              </w:rPr>
              <w:t>2023</w:t>
            </w:r>
            <w:r>
              <w:rPr>
                <w:sz w:val="24"/>
              </w:rPr>
              <w:t xml:space="preserve"> 年 </w:t>
            </w:r>
            <w:r>
              <w:rPr>
                <w:rFonts w:hint="eastAsia"/>
                <w:sz w:val="24"/>
              </w:rPr>
              <w:t>4</w:t>
            </w:r>
            <w:r>
              <w:rPr>
                <w:sz w:val="24"/>
              </w:rPr>
              <w:t xml:space="preserve"> 月   </w:t>
            </w:r>
            <w:r>
              <w:rPr>
                <w:b/>
                <w:sz w:val="24"/>
              </w:rPr>
              <w:t>完成时间</w:t>
            </w:r>
            <w:r>
              <w:rPr>
                <w:sz w:val="24"/>
              </w:rPr>
              <w:t xml:space="preserve">： </w:t>
            </w:r>
            <w:r>
              <w:rPr>
                <w:rFonts w:hint="eastAsia"/>
                <w:sz w:val="24"/>
              </w:rPr>
              <w:t>202</w:t>
            </w:r>
            <w:r>
              <w:rPr>
                <w:sz w:val="24"/>
              </w:rPr>
              <w:t>5年</w:t>
            </w:r>
            <w:r>
              <w:rPr>
                <w:rFonts w:hint="eastAsia"/>
                <w:sz w:val="24"/>
              </w:rPr>
              <w:t xml:space="preserve"> 5</w:t>
            </w:r>
            <w:r>
              <w:rPr>
                <w:sz w:val="24"/>
              </w:rPr>
              <w:t xml:space="preserve">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56" w:type="dxa"/>
          <w:trHeight w:val="1643" w:hRule="atLeast"/>
        </w:trPr>
        <w:tc>
          <w:tcPr>
            <w:tcW w:w="1260" w:type="dxa"/>
            <w:gridSpan w:val="2"/>
            <w:tcBorders>
              <w:top w:val="single" w:color="auto" w:sz="4" w:space="0"/>
              <w:left w:val="single" w:color="auto" w:sz="4" w:space="0"/>
              <w:bottom w:val="single" w:color="auto" w:sz="4" w:space="0"/>
              <w:right w:val="single" w:color="auto" w:sz="4" w:space="0"/>
            </w:tcBorders>
            <w:vAlign w:val="center"/>
          </w:tcPr>
          <w:p>
            <w:pPr>
              <w:jc w:val="center"/>
              <w:rPr>
                <w:b/>
                <w:sz w:val="24"/>
              </w:rPr>
            </w:pPr>
            <w:r>
              <w:rPr>
                <w:b/>
                <w:sz w:val="24"/>
              </w:rPr>
              <w:t>项</w:t>
            </w:r>
          </w:p>
          <w:p>
            <w:pPr>
              <w:jc w:val="center"/>
              <w:rPr>
                <w:b/>
                <w:sz w:val="24"/>
              </w:rPr>
            </w:pPr>
            <w:r>
              <w:rPr>
                <w:b/>
                <w:sz w:val="24"/>
              </w:rPr>
              <w:t>目</w:t>
            </w:r>
          </w:p>
          <w:p>
            <w:pPr>
              <w:jc w:val="center"/>
              <w:rPr>
                <w:b/>
                <w:sz w:val="24"/>
              </w:rPr>
            </w:pPr>
            <w:r>
              <w:rPr>
                <w:b/>
                <w:sz w:val="24"/>
              </w:rPr>
              <w:t>简</w:t>
            </w:r>
          </w:p>
          <w:p>
            <w:pPr>
              <w:jc w:val="center"/>
              <w:rPr>
                <w:b/>
                <w:sz w:val="24"/>
              </w:rPr>
            </w:pPr>
            <w:r>
              <w:rPr>
                <w:b/>
                <w:sz w:val="24"/>
              </w:rPr>
              <w:t>介</w:t>
            </w:r>
          </w:p>
          <w:p>
            <w:pPr>
              <w:jc w:val="center"/>
              <w:rPr>
                <w:b/>
                <w:sz w:val="24"/>
              </w:rPr>
            </w:pPr>
            <w:r>
              <w:rPr>
                <w:sz w:val="22"/>
              </w:rPr>
              <w:t>(</w:t>
            </w:r>
            <w:r>
              <w:rPr>
                <w:rFonts w:hint="eastAsia"/>
                <w:sz w:val="22"/>
              </w:rPr>
              <w:t>限2</w:t>
            </w:r>
            <w:r>
              <w:rPr>
                <w:sz w:val="22"/>
              </w:rPr>
              <w:t>00字</w:t>
            </w:r>
            <w:r>
              <w:rPr>
                <w:rFonts w:hint="eastAsia"/>
                <w:sz w:val="22"/>
              </w:rPr>
              <w:t>)</w:t>
            </w:r>
          </w:p>
        </w:tc>
        <w:tc>
          <w:tcPr>
            <w:tcW w:w="8145" w:type="dxa"/>
            <w:gridSpan w:val="18"/>
            <w:tcBorders>
              <w:top w:val="single" w:color="auto" w:sz="4" w:space="0"/>
              <w:left w:val="single" w:color="auto" w:sz="4" w:space="0"/>
              <w:bottom w:val="single" w:color="auto" w:sz="4" w:space="0"/>
              <w:right w:val="single" w:color="auto" w:sz="4" w:space="0"/>
            </w:tcBorders>
            <w:vAlign w:val="center"/>
          </w:tcPr>
          <w:p>
            <w:pPr>
              <w:ind w:firstLine="480" w:firstLineChars="200"/>
              <w:rPr>
                <w:sz w:val="24"/>
              </w:rPr>
            </w:pPr>
            <w:r>
              <w:rPr>
                <w:rFonts w:ascii="宋体" w:hAnsi="宋体" w:eastAsia="宋体" w:cs="宋体"/>
                <w:sz w:val="24"/>
                <w:szCs w:val="24"/>
              </w:rPr>
              <w:t>以中国大学生工程实践与创新能力大赛智能垃圾分类赛道为依托，设计出一款能够实现具有垃圾识别与分类、满载检测、数据云同步的多模态智能垃圾分类箱。项目将采用图像处理和深度学习识别垃圾种类，并使用舵机云台完成分类，同时能够实现本地垃圾状态显示和云端数据同步。</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5" w:type="dxa"/>
          <w:cantSplit/>
          <w:trHeight w:val="435" w:hRule="atLeast"/>
        </w:trPr>
        <w:tc>
          <w:tcPr>
            <w:tcW w:w="715" w:type="dxa"/>
            <w:vMerge w:val="restart"/>
            <w:tcBorders>
              <w:top w:val="single" w:color="auto" w:sz="4" w:space="0"/>
              <w:left w:val="single" w:color="auto" w:sz="4" w:space="0"/>
              <w:bottom w:val="single" w:color="auto" w:sz="4" w:space="0"/>
              <w:right w:val="single" w:color="auto" w:sz="4" w:space="0"/>
            </w:tcBorders>
            <w:textDirection w:val="tbRlV"/>
            <w:vAlign w:val="center"/>
          </w:tcPr>
          <w:p>
            <w:pPr>
              <w:ind w:left="113" w:right="113"/>
              <w:jc w:val="center"/>
              <w:rPr>
                <w:b/>
                <w:sz w:val="24"/>
              </w:rPr>
            </w:pPr>
            <w:r>
              <w:rPr>
                <w:b/>
                <w:sz w:val="24"/>
              </w:rPr>
              <w:t>申请人或申请团队</w:t>
            </w:r>
          </w:p>
        </w:tc>
        <w:tc>
          <w:tcPr>
            <w:tcW w:w="545" w:type="dxa"/>
            <w:tcBorders>
              <w:top w:val="single" w:color="auto" w:sz="4" w:space="0"/>
              <w:left w:val="single" w:color="auto" w:sz="4" w:space="0"/>
              <w:bottom w:val="single" w:color="auto" w:sz="4" w:space="0"/>
              <w:right w:val="single" w:color="auto" w:sz="4" w:space="0"/>
            </w:tcBorders>
            <w:vAlign w:val="center"/>
          </w:tcPr>
          <w:p>
            <w:pPr>
              <w:jc w:val="center"/>
              <w:rPr>
                <w:sz w:val="24"/>
              </w:rPr>
            </w:pPr>
          </w:p>
        </w:tc>
        <w:tc>
          <w:tcPr>
            <w:tcW w:w="1312" w:type="dxa"/>
            <w:gridSpan w:val="6"/>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姓名</w:t>
            </w:r>
          </w:p>
        </w:tc>
        <w:tc>
          <w:tcPr>
            <w:tcW w:w="1014"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年级</w:t>
            </w:r>
          </w:p>
        </w:tc>
        <w:tc>
          <w:tcPr>
            <w:tcW w:w="1178"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学号</w:t>
            </w:r>
          </w:p>
        </w:tc>
        <w:tc>
          <w:tcPr>
            <w:tcW w:w="1550"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所在院系/专业</w:t>
            </w:r>
          </w:p>
        </w:tc>
        <w:tc>
          <w:tcPr>
            <w:tcW w:w="1559"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联系电话</w:t>
            </w:r>
          </w:p>
        </w:tc>
        <w:tc>
          <w:tcPr>
            <w:tcW w:w="1543"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QQ邮箱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5" w:type="dxa"/>
          <w:cantSplit/>
          <w:trHeight w:val="435" w:hRule="atLeast"/>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z w:val="24"/>
              </w:rPr>
            </w:pPr>
          </w:p>
        </w:tc>
        <w:tc>
          <w:tcPr>
            <w:tcW w:w="545" w:type="dxa"/>
            <w:vMerge w:val="restart"/>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主</w:t>
            </w:r>
          </w:p>
          <w:p>
            <w:pPr>
              <w:jc w:val="center"/>
              <w:rPr>
                <w:sz w:val="24"/>
              </w:rPr>
            </w:pPr>
            <w:r>
              <w:rPr>
                <w:sz w:val="24"/>
              </w:rPr>
              <w:t>持</w:t>
            </w:r>
          </w:p>
          <w:p>
            <w:pPr>
              <w:jc w:val="center"/>
              <w:rPr>
                <w:sz w:val="24"/>
              </w:rPr>
            </w:pPr>
            <w:r>
              <w:rPr>
                <w:sz w:val="24"/>
              </w:rPr>
              <w:t>人</w:t>
            </w:r>
          </w:p>
        </w:tc>
        <w:tc>
          <w:tcPr>
            <w:tcW w:w="1312" w:type="dxa"/>
            <w:gridSpan w:val="6"/>
            <w:tcBorders>
              <w:top w:val="single" w:color="auto" w:sz="4" w:space="0"/>
              <w:left w:val="single" w:color="auto" w:sz="4" w:space="0"/>
              <w:bottom w:val="single" w:color="auto" w:sz="4" w:space="0"/>
              <w:right w:val="single" w:color="auto" w:sz="4" w:space="0"/>
            </w:tcBorders>
          </w:tcPr>
          <w:p>
            <w:pPr>
              <w:jc w:val="center"/>
              <w:rPr>
                <w:sz w:val="24"/>
              </w:rPr>
            </w:pPr>
            <w:r>
              <w:rPr>
                <w:rFonts w:hint="eastAsia" w:ascii="宋体" w:hAnsi="宋体" w:cs="宋体"/>
                <w:sz w:val="24"/>
              </w:rPr>
              <w:t>左宇驰</w:t>
            </w:r>
          </w:p>
        </w:tc>
        <w:tc>
          <w:tcPr>
            <w:tcW w:w="1014"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2021级</w:t>
            </w:r>
          </w:p>
        </w:tc>
        <w:tc>
          <w:tcPr>
            <w:tcW w:w="1178"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0</w:t>
            </w:r>
            <w:r>
              <w:rPr>
                <w:sz w:val="24"/>
              </w:rPr>
              <w:t>3211003</w:t>
            </w:r>
          </w:p>
        </w:tc>
        <w:tc>
          <w:tcPr>
            <w:tcW w:w="1550"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信息与控制工程学院</w:t>
            </w:r>
          </w:p>
        </w:tc>
        <w:tc>
          <w:tcPr>
            <w:tcW w:w="1559"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1</w:t>
            </w:r>
            <w:r>
              <w:rPr>
                <w:sz w:val="24"/>
              </w:rPr>
              <w:t>3145228394</w:t>
            </w:r>
          </w:p>
        </w:tc>
        <w:tc>
          <w:tcPr>
            <w:tcW w:w="1543"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1</w:t>
            </w:r>
            <w:r>
              <w:rPr>
                <w:sz w:val="24"/>
              </w:rPr>
              <w:t>83356422@</w:t>
            </w:r>
            <w:r>
              <w:rPr>
                <w:rFonts w:hint="eastAsia"/>
                <w:sz w:val="24"/>
              </w:rPr>
              <w:t>qq</w:t>
            </w:r>
            <w:r>
              <w:rPr>
                <w:sz w:val="24"/>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5" w:type="dxa"/>
          <w:cantSplit/>
          <w:trHeight w:val="435" w:hRule="atLeast"/>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z w:val="24"/>
              </w:rPr>
            </w:pPr>
          </w:p>
        </w:tc>
        <w:tc>
          <w:tcPr>
            <w:tcW w:w="54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1312" w:type="dxa"/>
            <w:gridSpan w:val="6"/>
            <w:tcBorders>
              <w:top w:val="single" w:color="auto" w:sz="4" w:space="0"/>
              <w:left w:val="single" w:color="auto" w:sz="4" w:space="0"/>
              <w:bottom w:val="single" w:color="auto" w:sz="4" w:space="0"/>
              <w:right w:val="single" w:color="auto" w:sz="4" w:space="0"/>
            </w:tcBorders>
          </w:tcPr>
          <w:p>
            <w:pPr>
              <w:jc w:val="center"/>
              <w:rPr>
                <w:sz w:val="24"/>
              </w:rPr>
            </w:pPr>
            <w:r>
              <w:rPr>
                <w:rFonts w:hint="eastAsia"/>
                <w:sz w:val="24"/>
              </w:rPr>
              <w:t>郭红涛</w:t>
            </w:r>
          </w:p>
        </w:tc>
        <w:tc>
          <w:tcPr>
            <w:tcW w:w="1014"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2021级</w:t>
            </w:r>
          </w:p>
        </w:tc>
        <w:tc>
          <w:tcPr>
            <w:tcW w:w="1178"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04211227</w:t>
            </w:r>
          </w:p>
        </w:tc>
        <w:tc>
          <w:tcPr>
            <w:tcW w:w="1550"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信息与控制工程学院</w:t>
            </w:r>
          </w:p>
        </w:tc>
        <w:tc>
          <w:tcPr>
            <w:tcW w:w="1559"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18852189743</w:t>
            </w:r>
          </w:p>
        </w:tc>
        <w:tc>
          <w:tcPr>
            <w:tcW w:w="1543"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2072571670@qq.com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5" w:type="dxa"/>
          <w:cantSplit/>
          <w:trHeight w:val="435" w:hRule="atLeast"/>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z w:val="24"/>
              </w:rPr>
            </w:pPr>
          </w:p>
        </w:tc>
        <w:tc>
          <w:tcPr>
            <w:tcW w:w="545" w:type="dxa"/>
            <w:vMerge w:val="restart"/>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成</w:t>
            </w:r>
          </w:p>
          <w:p>
            <w:pPr>
              <w:jc w:val="center"/>
              <w:rPr>
                <w:sz w:val="24"/>
              </w:rPr>
            </w:pPr>
          </w:p>
          <w:p>
            <w:pPr>
              <w:jc w:val="center"/>
              <w:rPr>
                <w:sz w:val="24"/>
              </w:rPr>
            </w:pPr>
            <w:r>
              <w:rPr>
                <w:sz w:val="24"/>
              </w:rPr>
              <w:t>员</w:t>
            </w:r>
          </w:p>
        </w:tc>
        <w:tc>
          <w:tcPr>
            <w:tcW w:w="1312" w:type="dxa"/>
            <w:gridSpan w:val="6"/>
            <w:tcBorders>
              <w:top w:val="single" w:color="auto" w:sz="4" w:space="0"/>
              <w:left w:val="single" w:color="auto" w:sz="4" w:space="0"/>
              <w:bottom w:val="single" w:color="auto" w:sz="4" w:space="0"/>
              <w:right w:val="single" w:color="auto" w:sz="4" w:space="0"/>
            </w:tcBorders>
          </w:tcPr>
          <w:p>
            <w:pPr>
              <w:jc w:val="center"/>
              <w:rPr>
                <w:sz w:val="24"/>
              </w:rPr>
            </w:pPr>
            <w:r>
              <w:rPr>
                <w:rFonts w:hint="eastAsia" w:ascii="宋体" w:hAnsi="宋体" w:cs="宋体"/>
                <w:sz w:val="24"/>
              </w:rPr>
              <w:t>王弘利</w:t>
            </w:r>
          </w:p>
        </w:tc>
        <w:tc>
          <w:tcPr>
            <w:tcW w:w="1014"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2021级</w:t>
            </w:r>
          </w:p>
        </w:tc>
        <w:tc>
          <w:tcPr>
            <w:tcW w:w="1178"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t>04211212</w:t>
            </w:r>
          </w:p>
        </w:tc>
        <w:tc>
          <w:tcPr>
            <w:tcW w:w="1550"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信息与控制工程学院</w:t>
            </w:r>
          </w:p>
        </w:tc>
        <w:tc>
          <w:tcPr>
            <w:tcW w:w="1559"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1</w:t>
            </w:r>
            <w:r>
              <w:rPr>
                <w:sz w:val="24"/>
              </w:rPr>
              <w:t>9516132108</w:t>
            </w:r>
          </w:p>
        </w:tc>
        <w:tc>
          <w:tcPr>
            <w:tcW w:w="1543"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9</w:t>
            </w:r>
            <w:r>
              <w:rPr>
                <w:sz w:val="24"/>
              </w:rPr>
              <w:t>62732424@</w:t>
            </w:r>
            <w:r>
              <w:rPr>
                <w:rFonts w:hint="eastAsia"/>
                <w:sz w:val="24"/>
              </w:rPr>
              <w:t>qq</w:t>
            </w:r>
            <w:r>
              <w:rPr>
                <w:sz w:val="24"/>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5" w:type="dxa"/>
          <w:cantSplit/>
          <w:trHeight w:val="435" w:hRule="atLeast"/>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z w:val="24"/>
              </w:rPr>
            </w:pPr>
          </w:p>
        </w:tc>
        <w:tc>
          <w:tcPr>
            <w:tcW w:w="54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1312" w:type="dxa"/>
            <w:gridSpan w:val="6"/>
            <w:tcBorders>
              <w:top w:val="single" w:color="auto" w:sz="4" w:space="0"/>
              <w:left w:val="single" w:color="auto" w:sz="4" w:space="0"/>
              <w:bottom w:val="single" w:color="auto" w:sz="4" w:space="0"/>
              <w:right w:val="single" w:color="auto" w:sz="4" w:space="0"/>
            </w:tcBorders>
          </w:tcPr>
          <w:p>
            <w:pPr>
              <w:jc w:val="center"/>
              <w:rPr>
                <w:sz w:val="24"/>
              </w:rPr>
            </w:pPr>
            <w:r>
              <w:rPr>
                <w:rFonts w:hint="eastAsia"/>
                <w:sz w:val="24"/>
              </w:rPr>
              <w:t>张兆丞</w:t>
            </w:r>
          </w:p>
        </w:tc>
        <w:tc>
          <w:tcPr>
            <w:tcW w:w="1014"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2021级</w:t>
            </w:r>
          </w:p>
        </w:tc>
        <w:tc>
          <w:tcPr>
            <w:tcW w:w="1178"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04211272</w:t>
            </w:r>
          </w:p>
        </w:tc>
        <w:tc>
          <w:tcPr>
            <w:tcW w:w="1550"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信息与控制工程学院</w:t>
            </w:r>
          </w:p>
        </w:tc>
        <w:tc>
          <w:tcPr>
            <w:tcW w:w="1559"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19516135221</w:t>
            </w:r>
          </w:p>
        </w:tc>
        <w:tc>
          <w:tcPr>
            <w:tcW w:w="1543"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2116000952@qq.com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5" w:type="dxa"/>
          <w:cantSplit/>
          <w:trHeight w:val="435" w:hRule="atLeast"/>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z w:val="24"/>
              </w:rPr>
            </w:pPr>
          </w:p>
        </w:tc>
        <w:tc>
          <w:tcPr>
            <w:tcW w:w="54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1312" w:type="dxa"/>
            <w:gridSpan w:val="6"/>
            <w:tcBorders>
              <w:top w:val="single" w:color="auto" w:sz="4" w:space="0"/>
              <w:left w:val="single" w:color="auto" w:sz="4" w:space="0"/>
              <w:bottom w:val="single" w:color="auto" w:sz="4" w:space="0"/>
              <w:right w:val="single" w:color="auto" w:sz="4" w:space="0"/>
            </w:tcBorders>
          </w:tcPr>
          <w:p>
            <w:pPr>
              <w:jc w:val="center"/>
              <w:rPr>
                <w:sz w:val="24"/>
              </w:rPr>
            </w:pPr>
            <w:r>
              <w:rPr>
                <w:rFonts w:hint="eastAsia" w:ascii="宋体" w:hAnsi="宋体" w:cs="宋体"/>
                <w:sz w:val="24"/>
              </w:rPr>
              <w:t>赵恒</w:t>
            </w:r>
          </w:p>
        </w:tc>
        <w:tc>
          <w:tcPr>
            <w:tcW w:w="1014" w:type="dxa"/>
            <w:gridSpan w:val="3"/>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2022</w:t>
            </w:r>
            <w:r>
              <w:rPr>
                <w:rFonts w:hint="eastAsia"/>
                <w:sz w:val="24"/>
              </w:rPr>
              <w:t>级</w:t>
            </w:r>
          </w:p>
        </w:tc>
        <w:tc>
          <w:tcPr>
            <w:tcW w:w="1178"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t>04224136</w:t>
            </w:r>
          </w:p>
        </w:tc>
        <w:tc>
          <w:tcPr>
            <w:tcW w:w="1550"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信息与控制工程学院</w:t>
            </w:r>
          </w:p>
        </w:tc>
        <w:tc>
          <w:tcPr>
            <w:tcW w:w="1559"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13408193009 </w:t>
            </w:r>
          </w:p>
        </w:tc>
        <w:tc>
          <w:tcPr>
            <w:tcW w:w="1543" w:type="dxa"/>
            <w:gridSpan w:val="2"/>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3282243892@</w:t>
            </w:r>
            <w:r>
              <w:rPr>
                <w:rFonts w:hint="eastAsia"/>
                <w:sz w:val="24"/>
              </w:rPr>
              <w:t>qq</w:t>
            </w:r>
            <w:r>
              <w:rPr>
                <w:sz w:val="24"/>
              </w:rPr>
              <w:t>.</w:t>
            </w:r>
            <w:r>
              <w:rPr>
                <w:rFonts w:hint="eastAsia"/>
                <w:sz w:val="24"/>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56" w:type="dxa"/>
          <w:cantSplit/>
          <w:trHeight w:val="523" w:hRule="atLeast"/>
        </w:trPr>
        <w:tc>
          <w:tcPr>
            <w:tcW w:w="715" w:type="dxa"/>
            <w:vMerge w:val="restart"/>
            <w:tcBorders>
              <w:top w:val="single" w:color="auto" w:sz="4" w:space="0"/>
              <w:left w:val="single" w:color="auto" w:sz="4" w:space="0"/>
              <w:bottom w:val="single" w:color="auto" w:sz="4" w:space="0"/>
              <w:right w:val="single" w:color="auto" w:sz="4" w:space="0"/>
            </w:tcBorders>
            <w:textDirection w:val="tbRlV"/>
            <w:vAlign w:val="center"/>
          </w:tcPr>
          <w:p>
            <w:pPr>
              <w:ind w:left="113" w:right="113"/>
              <w:jc w:val="center"/>
              <w:rPr>
                <w:b/>
                <w:sz w:val="24"/>
              </w:rPr>
            </w:pPr>
            <w:r>
              <w:rPr>
                <w:b/>
                <w:sz w:val="24"/>
              </w:rPr>
              <w:t>指  导  教  师</w:t>
            </w:r>
          </w:p>
        </w:tc>
        <w:tc>
          <w:tcPr>
            <w:tcW w:w="946"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第一指导教师</w:t>
            </w:r>
          </w:p>
        </w:tc>
        <w:tc>
          <w:tcPr>
            <w:tcW w:w="900"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姓名</w:t>
            </w:r>
          </w:p>
        </w:tc>
        <w:tc>
          <w:tcPr>
            <w:tcW w:w="1988" w:type="dxa"/>
            <w:gridSpan w:val="5"/>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李剑</w:t>
            </w:r>
          </w:p>
        </w:tc>
        <w:tc>
          <w:tcPr>
            <w:tcW w:w="1618"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单位</w:t>
            </w:r>
          </w:p>
        </w:tc>
        <w:tc>
          <w:tcPr>
            <w:tcW w:w="3238"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信息与控制工程学院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56" w:type="dxa"/>
          <w:cantSplit/>
          <w:trHeight w:val="468" w:hRule="atLeast"/>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z w:val="24"/>
              </w:rPr>
            </w:pPr>
          </w:p>
        </w:tc>
        <w:tc>
          <w:tcPr>
            <w:tcW w:w="946"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900"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年龄</w:t>
            </w:r>
          </w:p>
        </w:tc>
        <w:tc>
          <w:tcPr>
            <w:tcW w:w="1988" w:type="dxa"/>
            <w:gridSpan w:val="5"/>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4</w:t>
            </w:r>
            <w:r>
              <w:rPr>
                <w:sz w:val="24"/>
              </w:rPr>
              <w:t>7</w:t>
            </w:r>
          </w:p>
        </w:tc>
        <w:tc>
          <w:tcPr>
            <w:tcW w:w="1618" w:type="dxa"/>
            <w:gridSpan w:val="4"/>
            <w:tcBorders>
              <w:top w:val="single" w:color="auto" w:sz="4" w:space="0"/>
              <w:left w:val="single" w:color="auto" w:sz="4" w:space="0"/>
              <w:bottom w:val="single" w:color="auto" w:sz="4" w:space="0"/>
              <w:right w:val="single" w:color="auto" w:sz="4" w:space="0"/>
            </w:tcBorders>
            <w:vAlign w:val="center"/>
          </w:tcPr>
          <w:p>
            <w:pPr>
              <w:jc w:val="center"/>
              <w:rPr>
                <w:spacing w:val="-14"/>
                <w:sz w:val="24"/>
              </w:rPr>
            </w:pPr>
            <w:r>
              <w:rPr>
                <w:spacing w:val="-14"/>
                <w:sz w:val="24"/>
              </w:rPr>
              <w:t>专业技术职务</w:t>
            </w:r>
          </w:p>
        </w:tc>
        <w:tc>
          <w:tcPr>
            <w:tcW w:w="3238"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实验师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56" w:type="dxa"/>
          <w:cantSplit/>
          <w:trHeight w:val="710" w:hRule="atLeast"/>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z w:val="24"/>
              </w:rPr>
            </w:pPr>
          </w:p>
        </w:tc>
        <w:tc>
          <w:tcPr>
            <w:tcW w:w="1846" w:type="dxa"/>
            <w:gridSpan w:val="6"/>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主要成果</w:t>
            </w:r>
          </w:p>
        </w:tc>
        <w:tc>
          <w:tcPr>
            <w:tcW w:w="6844" w:type="dxa"/>
            <w:gridSpan w:val="13"/>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近年来获得软件著作权3项，发表论文4篇。</w:t>
            </w:r>
          </w:p>
          <w:p>
            <w:pPr>
              <w:rPr>
                <w:sz w:val="24"/>
              </w:rPr>
            </w:pPr>
            <w:r>
              <w:rPr>
                <w:rFonts w:hint="eastAsia"/>
                <w:sz w:val="24"/>
              </w:rPr>
              <w:t>主持教育部产学合作协同育人项目1项，校级开放实验项目2项。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56" w:type="dxa"/>
          <w:cantSplit/>
          <w:trHeight w:val="448" w:hRule="atLeast"/>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z w:val="24"/>
              </w:rPr>
            </w:pPr>
          </w:p>
        </w:tc>
        <w:tc>
          <w:tcPr>
            <w:tcW w:w="946"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第二指导教师</w:t>
            </w:r>
          </w:p>
        </w:tc>
        <w:tc>
          <w:tcPr>
            <w:tcW w:w="900"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姓名</w:t>
            </w:r>
          </w:p>
        </w:tc>
        <w:tc>
          <w:tcPr>
            <w:tcW w:w="1988" w:type="dxa"/>
            <w:gridSpan w:val="5"/>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韩国芝</w:t>
            </w:r>
          </w:p>
        </w:tc>
        <w:tc>
          <w:tcPr>
            <w:tcW w:w="1618"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单位</w:t>
            </w:r>
          </w:p>
        </w:tc>
        <w:tc>
          <w:tcPr>
            <w:tcW w:w="3238"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t>大学生创新训练中心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56" w:type="dxa"/>
          <w:cantSplit/>
          <w:trHeight w:val="462" w:hRule="atLeast"/>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z w:val="24"/>
              </w:rPr>
            </w:pPr>
          </w:p>
        </w:tc>
        <w:tc>
          <w:tcPr>
            <w:tcW w:w="946"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4"/>
              </w:rPr>
            </w:pPr>
          </w:p>
        </w:tc>
        <w:tc>
          <w:tcPr>
            <w:tcW w:w="900"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年龄</w:t>
            </w:r>
          </w:p>
        </w:tc>
        <w:tc>
          <w:tcPr>
            <w:tcW w:w="1988" w:type="dxa"/>
            <w:gridSpan w:val="5"/>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3</w:t>
            </w:r>
            <w:r>
              <w:rPr>
                <w:sz w:val="24"/>
              </w:rPr>
              <w:t>4</w:t>
            </w:r>
          </w:p>
        </w:tc>
        <w:tc>
          <w:tcPr>
            <w:tcW w:w="1618"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rPr>
                <w:spacing w:val="-14"/>
                <w:sz w:val="24"/>
              </w:rPr>
              <w:t>专业技术职务</w:t>
            </w:r>
          </w:p>
        </w:tc>
        <w:tc>
          <w:tcPr>
            <w:tcW w:w="3238" w:type="dxa"/>
            <w:gridSpan w:val="4"/>
            <w:tcBorders>
              <w:top w:val="single" w:color="auto" w:sz="4" w:space="0"/>
              <w:left w:val="single" w:color="auto" w:sz="4" w:space="0"/>
              <w:bottom w:val="single" w:color="auto" w:sz="4" w:space="0"/>
              <w:right w:val="single" w:color="auto" w:sz="4" w:space="0"/>
            </w:tcBorders>
            <w:vAlign w:val="center"/>
          </w:tcPr>
          <w:p>
            <w:pPr>
              <w:jc w:val="center"/>
              <w:rPr>
                <w:sz w:val="24"/>
              </w:rPr>
            </w:pPr>
            <w:r>
              <w:rPr>
                <w:rFonts w:hint="eastAsia"/>
                <w:sz w:val="24"/>
              </w:rPr>
              <w:t>助理实验师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56" w:type="dxa"/>
          <w:cantSplit/>
          <w:trHeight w:val="1247" w:hRule="atLeast"/>
        </w:trPr>
        <w:tc>
          <w:tcPr>
            <w:tcW w:w="71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b/>
                <w:sz w:val="24"/>
              </w:rPr>
            </w:pPr>
          </w:p>
        </w:tc>
        <w:tc>
          <w:tcPr>
            <w:tcW w:w="1846" w:type="dxa"/>
            <w:gridSpan w:val="6"/>
            <w:tcBorders>
              <w:top w:val="single" w:color="auto" w:sz="4" w:space="0"/>
              <w:left w:val="single" w:color="auto" w:sz="4" w:space="0"/>
              <w:bottom w:val="single" w:color="auto" w:sz="4" w:space="0"/>
              <w:right w:val="single" w:color="auto" w:sz="4" w:space="0"/>
            </w:tcBorders>
            <w:vAlign w:val="center"/>
          </w:tcPr>
          <w:p>
            <w:pPr>
              <w:jc w:val="center"/>
              <w:rPr>
                <w:sz w:val="24"/>
              </w:rPr>
            </w:pPr>
            <w:r>
              <w:rPr>
                <w:sz w:val="24"/>
              </w:rPr>
              <w:t>主要成果</w:t>
            </w:r>
          </w:p>
        </w:tc>
        <w:tc>
          <w:tcPr>
            <w:tcW w:w="6844" w:type="dxa"/>
            <w:gridSpan w:val="13"/>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2019年，第五届江苏省大学生工程训练综合能力竞赛江苏赛区选拔赛三等奖（指导教师），</w:t>
            </w:r>
          </w:p>
          <w:p>
            <w:pPr>
              <w:rPr>
                <w:sz w:val="24"/>
              </w:rPr>
            </w:pPr>
            <w:r>
              <w:rPr>
                <w:rFonts w:hint="eastAsia"/>
                <w:sz w:val="24"/>
              </w:rPr>
              <w:t>2021年创新创业工作先进个人。</w:t>
            </w:r>
          </w:p>
          <w:p>
            <w:pPr>
              <w:rPr>
                <w:sz w:val="24"/>
              </w:rPr>
            </w:pPr>
            <w:r>
              <w:rPr>
                <w:rFonts w:hint="eastAsia"/>
                <w:sz w:val="24"/>
              </w:rPr>
              <w:t>指导大学生创新训练项目十余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58" w:hRule="atLeast"/>
        </w:trPr>
        <w:tc>
          <w:tcPr>
            <w:tcW w:w="9461" w:type="dxa"/>
            <w:gridSpan w:val="22"/>
            <w:tcBorders>
              <w:top w:val="single" w:color="auto" w:sz="4" w:space="0"/>
              <w:left w:val="single" w:color="auto" w:sz="4" w:space="0"/>
              <w:bottom w:val="single" w:color="auto" w:sz="4" w:space="0"/>
              <w:right w:val="single" w:color="auto" w:sz="4" w:space="0"/>
            </w:tcBorders>
          </w:tcPr>
          <w:p>
            <w:pPr>
              <w:pStyle w:val="14"/>
              <w:numPr>
                <w:ilvl w:val="0"/>
                <w:numId w:val="1"/>
              </w:numPr>
              <w:spacing w:before="156" w:beforeLines="50"/>
              <w:ind w:firstLineChars="0"/>
              <w:rPr>
                <w:rFonts w:ascii="黑体" w:hAnsi="黑体" w:eastAsia="黑体"/>
                <w:b/>
                <w:color w:val="000000" w:themeColor="text1"/>
                <w:sz w:val="28"/>
                <w:szCs w:val="28"/>
                <w14:textFill>
                  <w14:solidFill>
                    <w14:schemeClr w14:val="tx1"/>
                  </w14:solidFill>
                </w14:textFill>
              </w:rPr>
            </w:pPr>
            <w:r>
              <w:rPr>
                <w:rFonts w:ascii="黑体" w:hAnsi="黑体" w:eastAsia="黑体"/>
                <w:b/>
                <w:color w:val="000000" w:themeColor="text1"/>
                <w:sz w:val="28"/>
                <w:szCs w:val="28"/>
                <w14:textFill>
                  <w14:solidFill>
                    <w14:schemeClr w14:val="tx1"/>
                  </w14:solidFill>
                </w14:textFill>
              </w:rPr>
              <w:t>申请理由</w:t>
            </w:r>
          </w:p>
          <w:p>
            <w:pPr>
              <w:pStyle w:val="14"/>
              <w:spacing w:before="156" w:beforeLines="50"/>
              <w:ind w:firstLine="480"/>
              <w:rPr>
                <w:rFonts w:ascii="新宋体" w:hAnsi="新宋体" w:eastAsia="新宋体" w:cs="宋体"/>
                <w:sz w:val="24"/>
              </w:rPr>
            </w:pPr>
            <w:r>
              <w:rPr>
                <w:rFonts w:hint="eastAsia" w:ascii="新宋体" w:hAnsi="新宋体" w:eastAsia="新宋体" w:cs="宋体"/>
                <w:sz w:val="24"/>
              </w:rPr>
              <w:t>随着社会经济水平的不断提升，人们的物质需求越加提高，所产生的垃圾也越来越多。现代科技的不断改革，社会治理理念已发生转变，许多国家已出台垃圾分类相关政策，</w:t>
            </w:r>
            <w:r>
              <w:rPr>
                <w:rFonts w:hint="eastAsia" w:ascii="新宋体" w:hAnsi="新宋体" w:eastAsia="新宋体" w:cs="宋体"/>
                <w:sz w:val="24"/>
                <w:lang w:val="en-US" w:eastAsia="zh-CN"/>
              </w:rPr>
              <w:t>其中</w:t>
            </w:r>
            <w:r>
              <w:rPr>
                <w:rFonts w:hint="eastAsia" w:ascii="新宋体" w:hAnsi="新宋体" w:eastAsia="新宋体" w:cs="宋体"/>
                <w:sz w:val="24"/>
              </w:rPr>
              <w:t>垃圾分类已是人们关注的热点之一。为践行“环保、绿色、卫生”的理念，结合当下人工智能科技科技不断地飞速发展下，计划设计一款基于Opencv和树莓派的智能垃圾分类箱，其与传统垃圾分类相比，可以利用先进的图像识别、传感器技术和机械学习算法</w:t>
            </w:r>
            <w:r>
              <w:rPr>
                <w:rFonts w:hint="eastAsia" w:ascii="新宋体" w:hAnsi="新宋体" w:eastAsia="新宋体" w:cs="宋体"/>
                <w:sz w:val="24"/>
                <w:lang w:val="en-US" w:eastAsia="zh-CN"/>
              </w:rPr>
              <w:t>等</w:t>
            </w:r>
            <w:r>
              <w:rPr>
                <w:rFonts w:hint="eastAsia" w:ascii="新宋体" w:hAnsi="新宋体" w:eastAsia="新宋体" w:cs="宋体"/>
                <w:sz w:val="24"/>
              </w:rPr>
              <w:t>，大大提高了垃圾分类的准确</w:t>
            </w:r>
            <w:r>
              <w:rPr>
                <w:rFonts w:hint="eastAsia" w:ascii="新宋体" w:hAnsi="新宋体" w:eastAsia="新宋体" w:cs="宋体"/>
                <w:sz w:val="24"/>
                <w:lang w:val="en-US" w:eastAsia="zh-CN"/>
              </w:rPr>
              <w:t>性</w:t>
            </w:r>
            <w:r>
              <w:rPr>
                <w:rFonts w:hint="eastAsia" w:ascii="新宋体" w:hAnsi="新宋体" w:eastAsia="新宋体" w:cs="宋体"/>
                <w:sz w:val="24"/>
              </w:rPr>
              <w:t>和效率，从根本上改善垃圾处理质量；同时还能够实时监测垃圾桶的填充情况，及时进行垃圾收集和处理，提高整个垃圾处理链条的效率。</w:t>
            </w:r>
          </w:p>
          <w:p>
            <w:pPr>
              <w:pStyle w:val="14"/>
              <w:ind w:firstLine="480"/>
              <w:rPr>
                <w:rFonts w:ascii="黑体" w:hAnsi="黑体" w:eastAsia="黑体"/>
                <w:bCs/>
                <w:color w:val="0000FF"/>
                <w:sz w:val="24"/>
              </w:rPr>
            </w:pPr>
            <w:r>
              <w:rPr>
                <w:rFonts w:hint="eastAsia" w:ascii="新宋体" w:hAnsi="新宋体" w:eastAsia="新宋体" w:cs="宋体"/>
                <w:sz w:val="24"/>
                <w:lang w:val="en-US" w:eastAsia="zh-CN"/>
              </w:rPr>
              <w:t>其次，</w:t>
            </w:r>
            <w:r>
              <w:rPr>
                <w:rFonts w:ascii="新宋体" w:hAnsi="新宋体" w:eastAsia="新宋体" w:cs="宋体"/>
                <w:sz w:val="24"/>
              </w:rPr>
              <w:t>本创新团队</w:t>
            </w:r>
            <w:r>
              <w:rPr>
                <w:rFonts w:hint="eastAsia" w:ascii="新宋体" w:hAnsi="新宋体" w:eastAsia="新宋体" w:cs="宋体"/>
                <w:sz w:val="24"/>
              </w:rPr>
              <w:t>成员均正在备赛智能车或工训赛，备赛过程积累了</w:t>
            </w:r>
            <w:r>
              <w:rPr>
                <w:rFonts w:ascii="新宋体" w:hAnsi="新宋体" w:eastAsia="新宋体" w:cs="宋体"/>
                <w:sz w:val="24"/>
              </w:rPr>
              <w:t>扎实的数理知识和理工科基础，形成了以理工科为背景，以控制专业知识为核心的团队结构。团队成员综合实力过硬，均有</w:t>
            </w:r>
            <w:r>
              <w:rPr>
                <w:rFonts w:hint="eastAsia" w:ascii="新宋体" w:hAnsi="新宋体" w:eastAsia="新宋体" w:cs="宋体"/>
                <w:sz w:val="24"/>
              </w:rPr>
              <w:t>相关项目经历和知识储备。团队部分成员目前正在筹备智能车完全模型组别，其采用了上位机图像处理，下位机控制的系统架构，与该项目高度匹配，能够很好的开展项目的研究工作。</w:t>
            </w:r>
          </w:p>
          <w:p>
            <w:pPr>
              <w:pStyle w:val="14"/>
              <w:numPr>
                <w:ilvl w:val="0"/>
                <w:numId w:val="2"/>
              </w:numPr>
              <w:spacing w:before="156" w:beforeLines="50" w:after="156" w:afterLines="50"/>
              <w:ind w:left="420" w:firstLineChars="0"/>
              <w:jc w:val="left"/>
              <w:rPr>
                <w:rFonts w:ascii="宋体" w:hAnsi="宋体" w:cs="宋体"/>
                <w:sz w:val="24"/>
              </w:rPr>
            </w:pPr>
            <w:r>
              <w:rPr>
                <w:rFonts w:hint="eastAsia" w:ascii="宋体" w:hAnsi="宋体" w:cs="宋体"/>
                <w:b/>
                <w:bCs/>
                <w:sz w:val="24"/>
              </w:rPr>
              <w:t>项目申请团队成员简介</w:t>
            </w:r>
            <w:r>
              <w:rPr>
                <w:rFonts w:hint="eastAsia" w:ascii="宋体" w:hAnsi="宋体" w:cs="宋体"/>
                <w:sz w:val="24"/>
              </w:rPr>
              <w:t>：</w:t>
            </w:r>
          </w:p>
          <w:p>
            <w:pPr>
              <w:pStyle w:val="14"/>
              <w:numPr>
                <w:ilvl w:val="0"/>
                <w:numId w:val="3"/>
              </w:numPr>
              <w:ind w:firstLineChars="0"/>
              <w:rPr>
                <w:rFonts w:ascii="宋体" w:hAnsi="宋体" w:cs="宋体"/>
                <w:b/>
                <w:bCs/>
                <w:sz w:val="24"/>
              </w:rPr>
            </w:pPr>
            <w:r>
              <w:rPr>
                <w:rFonts w:hint="eastAsia" w:ascii="宋体" w:hAnsi="宋体" w:cs="宋体"/>
                <w:b/>
                <w:bCs/>
                <w:sz w:val="24"/>
              </w:rPr>
              <w:t>团队负责人左宇驰</w:t>
            </w:r>
          </w:p>
          <w:p>
            <w:pPr>
              <w:pStyle w:val="14"/>
              <w:ind w:left="284" w:firstLine="480"/>
              <w:rPr>
                <w:rFonts w:ascii="新宋体" w:hAnsi="新宋体" w:eastAsia="新宋体" w:cs="宋体"/>
                <w:sz w:val="24"/>
              </w:rPr>
            </w:pPr>
            <w:r>
              <w:rPr>
                <w:rFonts w:hint="eastAsia" w:ascii="新宋体" w:hAnsi="新宋体" w:eastAsia="新宋体" w:cs="宋体"/>
                <w:sz w:val="24"/>
              </w:rPr>
              <w:t>信控学院电子信息</w:t>
            </w:r>
            <w:r>
              <w:rPr>
                <w:rFonts w:ascii="新宋体" w:hAnsi="新宋体" w:eastAsia="新宋体" w:cs="宋体"/>
                <w:sz w:val="24"/>
              </w:rPr>
              <w:t>2021级学生</w:t>
            </w:r>
            <w:r>
              <w:rPr>
                <w:rFonts w:hint="eastAsia" w:ascii="新宋体" w:hAnsi="新宋体" w:eastAsia="新宋体" w:cs="宋体"/>
                <w:sz w:val="24"/>
              </w:rPr>
              <w:t>，C</w:t>
            </w:r>
            <w:r>
              <w:rPr>
                <w:rFonts w:ascii="新宋体" w:hAnsi="新宋体" w:eastAsia="新宋体" w:cs="宋体"/>
                <w:sz w:val="24"/>
              </w:rPr>
              <w:t>++</w:t>
            </w:r>
            <w:r>
              <w:rPr>
                <w:rFonts w:hint="eastAsia" w:ascii="新宋体" w:hAnsi="新宋体" w:eastAsia="新宋体" w:cs="宋体"/>
                <w:sz w:val="24"/>
              </w:rPr>
              <w:t>期末考试9</w:t>
            </w:r>
            <w:r>
              <w:rPr>
                <w:rFonts w:ascii="新宋体" w:hAnsi="新宋体" w:eastAsia="新宋体" w:cs="宋体"/>
                <w:sz w:val="24"/>
              </w:rPr>
              <w:t>7</w:t>
            </w:r>
            <w:r>
              <w:rPr>
                <w:rFonts w:hint="eastAsia" w:ascii="新宋体" w:hAnsi="新宋体" w:eastAsia="新宋体" w:cs="宋体"/>
                <w:sz w:val="24"/>
              </w:rPr>
              <w:t>分，曾获江苏省五一数学建模二等奖、国际大学生物理竞赛（UPC）银奖、校级程序设计竞赛二等奖、校级高数竞赛一等奖、校级MATALB镜湖美化大赛一等奖、亚太杯数学建模二等奖等，综合实力过硬。</w:t>
            </w:r>
          </w:p>
          <w:p>
            <w:pPr>
              <w:pStyle w:val="14"/>
              <w:numPr>
                <w:ilvl w:val="0"/>
                <w:numId w:val="3"/>
              </w:numPr>
              <w:ind w:firstLineChars="0"/>
              <w:rPr>
                <w:rFonts w:ascii="宋体" w:hAnsi="宋体" w:cs="宋体"/>
                <w:b/>
                <w:bCs/>
                <w:sz w:val="24"/>
              </w:rPr>
            </w:pPr>
            <w:r>
              <w:rPr>
                <w:rFonts w:hint="eastAsia" w:ascii="宋体" w:hAnsi="宋体" w:cs="宋体"/>
                <w:b/>
                <w:bCs/>
                <w:sz w:val="24"/>
              </w:rPr>
              <w:t>团队负责人郭红涛</w:t>
            </w:r>
          </w:p>
          <w:p>
            <w:pPr>
              <w:pStyle w:val="14"/>
              <w:ind w:left="284" w:firstLine="480"/>
              <w:rPr>
                <w:rFonts w:ascii="新宋体" w:hAnsi="新宋体" w:eastAsia="新宋体" w:cs="宋体"/>
                <w:sz w:val="24"/>
              </w:rPr>
            </w:pPr>
            <w:r>
              <w:rPr>
                <w:rFonts w:hint="eastAsia" w:ascii="新宋体" w:hAnsi="新宋体" w:eastAsia="新宋体" w:cs="宋体"/>
                <w:sz w:val="24"/>
              </w:rPr>
              <w:t>信控学院自动化2021级学生，参加过数学建模比赛并获得校级二等奖，熟悉相关算法，数学逻辑能力较强。曾在CUBOT战队任职，系统学习过Altium</w:t>
            </w:r>
            <w:r>
              <w:rPr>
                <w:rFonts w:ascii="新宋体" w:hAnsi="新宋体" w:eastAsia="新宋体" w:cs="宋体"/>
                <w:sz w:val="24"/>
              </w:rPr>
              <w:t xml:space="preserve"> </w:t>
            </w:r>
            <w:r>
              <w:rPr>
                <w:rFonts w:hint="eastAsia" w:ascii="新宋体" w:hAnsi="新宋体" w:eastAsia="新宋体" w:cs="宋体"/>
                <w:sz w:val="24"/>
              </w:rPr>
              <w:t>Designer、立创EDA等相关软件，有过较长时间的硬件学习，对待学习认真负责。</w:t>
            </w:r>
          </w:p>
          <w:p>
            <w:pPr>
              <w:pStyle w:val="14"/>
              <w:numPr>
                <w:ilvl w:val="0"/>
                <w:numId w:val="3"/>
              </w:numPr>
              <w:ind w:firstLineChars="0"/>
              <w:rPr>
                <w:rFonts w:ascii="宋体" w:hAnsi="宋体" w:cs="宋体"/>
                <w:b/>
                <w:bCs/>
                <w:sz w:val="24"/>
              </w:rPr>
            </w:pPr>
            <w:r>
              <w:rPr>
                <w:rFonts w:hint="eastAsia" w:ascii="宋体" w:hAnsi="宋体" w:cs="宋体"/>
                <w:b/>
                <w:bCs/>
                <w:sz w:val="24"/>
              </w:rPr>
              <w:t>团队成员王弘利</w:t>
            </w:r>
          </w:p>
          <w:p>
            <w:pPr>
              <w:pStyle w:val="14"/>
              <w:ind w:left="284" w:firstLine="480"/>
              <w:rPr>
                <w:rFonts w:ascii="新宋体" w:hAnsi="新宋体" w:eastAsia="新宋体" w:cs="宋体"/>
                <w:sz w:val="24"/>
              </w:rPr>
            </w:pPr>
            <w:r>
              <w:rPr>
                <w:rFonts w:hint="eastAsia" w:ascii="宋体" w:hAnsi="宋体" w:cs="宋体"/>
                <w:sz w:val="24"/>
              </w:rPr>
              <w:t>信</w:t>
            </w:r>
            <w:r>
              <w:rPr>
                <w:rFonts w:hint="eastAsia" w:ascii="新宋体" w:hAnsi="新宋体" w:eastAsia="新宋体" w:cs="宋体"/>
                <w:sz w:val="24"/>
              </w:rPr>
              <w:t>控学院电子信息</w:t>
            </w:r>
            <w:r>
              <w:rPr>
                <w:rFonts w:ascii="新宋体" w:hAnsi="新宋体" w:eastAsia="新宋体" w:cs="宋体"/>
                <w:sz w:val="24"/>
              </w:rPr>
              <w:t>2021级学生</w:t>
            </w:r>
            <w:r>
              <w:rPr>
                <w:rFonts w:hint="eastAsia" w:ascii="新宋体" w:hAnsi="新宋体" w:eastAsia="新宋体" w:cs="宋体"/>
                <w:sz w:val="24"/>
              </w:rPr>
              <w:t>，中共预备党员</w:t>
            </w:r>
            <w:r>
              <w:rPr>
                <w:rFonts w:ascii="新宋体" w:hAnsi="新宋体" w:eastAsia="新宋体" w:cs="宋体"/>
                <w:sz w:val="24"/>
              </w:rPr>
              <w:t>。四级英语610分。C程序上机实践满绩。担任班长，具有较好的协同合作能力。学习态度认真踏实。</w:t>
            </w:r>
            <w:r>
              <w:rPr>
                <w:rFonts w:hint="eastAsia" w:ascii="新宋体" w:hAnsi="新宋体" w:eastAsia="新宋体" w:cs="宋体"/>
                <w:sz w:val="24"/>
              </w:rPr>
              <w:t>熟悉Altium</w:t>
            </w:r>
            <w:r>
              <w:rPr>
                <w:rFonts w:ascii="新宋体" w:hAnsi="新宋体" w:eastAsia="新宋体" w:cs="宋体"/>
                <w:sz w:val="24"/>
              </w:rPr>
              <w:t xml:space="preserve"> </w:t>
            </w:r>
            <w:r>
              <w:rPr>
                <w:rFonts w:hint="eastAsia" w:ascii="新宋体" w:hAnsi="新宋体" w:eastAsia="新宋体" w:cs="宋体"/>
                <w:sz w:val="24"/>
              </w:rPr>
              <w:t>Designer、立创EDA等硬件设计软件和KEIL</w:t>
            </w:r>
            <w:r>
              <w:rPr>
                <w:rFonts w:ascii="新宋体" w:hAnsi="新宋体" w:eastAsia="新宋体" w:cs="宋体"/>
                <w:sz w:val="24"/>
              </w:rPr>
              <w:t>5</w:t>
            </w:r>
            <w:r>
              <w:rPr>
                <w:rFonts w:hint="eastAsia" w:ascii="新宋体" w:hAnsi="新宋体" w:eastAsia="新宋体" w:cs="宋体"/>
                <w:sz w:val="24"/>
              </w:rPr>
              <w:t>等单片机编程软件的操作。曾获第十七届全国大学生智能汽车竞赛华东赛区二等奖，2</w:t>
            </w:r>
            <w:r>
              <w:rPr>
                <w:rFonts w:ascii="新宋体" w:hAnsi="新宋体" w:eastAsia="新宋体" w:cs="宋体"/>
                <w:sz w:val="24"/>
              </w:rPr>
              <w:t>023</w:t>
            </w:r>
            <w:r>
              <w:rPr>
                <w:rFonts w:hint="eastAsia" w:ascii="新宋体" w:hAnsi="新宋体" w:eastAsia="新宋体" w:cs="宋体"/>
                <w:sz w:val="24"/>
              </w:rPr>
              <w:t>年蓝桥杯竞赛EDA设计与开发大学生组江苏省一等奖。</w:t>
            </w:r>
          </w:p>
          <w:p>
            <w:pPr>
              <w:pStyle w:val="14"/>
              <w:numPr>
                <w:ilvl w:val="0"/>
                <w:numId w:val="3"/>
              </w:numPr>
              <w:ind w:firstLineChars="0"/>
              <w:rPr>
                <w:rFonts w:ascii="宋体" w:hAnsi="宋体" w:cs="宋体"/>
                <w:b/>
                <w:bCs/>
                <w:sz w:val="24"/>
              </w:rPr>
            </w:pPr>
            <w:r>
              <w:rPr>
                <w:rFonts w:hint="eastAsia" w:ascii="宋体" w:hAnsi="宋体" w:cs="宋体"/>
                <w:b/>
                <w:bCs/>
                <w:sz w:val="24"/>
              </w:rPr>
              <w:t>团队成员赵恒</w:t>
            </w:r>
          </w:p>
          <w:p>
            <w:pPr>
              <w:pStyle w:val="14"/>
              <w:ind w:left="284" w:firstLine="480"/>
              <w:rPr>
                <w:rFonts w:ascii="新宋体" w:hAnsi="新宋体" w:eastAsia="新宋体" w:cs="宋体"/>
                <w:sz w:val="24"/>
              </w:rPr>
            </w:pPr>
            <w:r>
              <w:rPr>
                <w:rFonts w:hint="eastAsia" w:ascii="新宋体" w:hAnsi="新宋体" w:eastAsia="新宋体" w:cs="宋体"/>
                <w:sz w:val="24"/>
              </w:rPr>
              <w:t>信控学院电子信息2</w:t>
            </w:r>
            <w:r>
              <w:rPr>
                <w:rFonts w:ascii="新宋体" w:hAnsi="新宋体" w:eastAsia="新宋体" w:cs="宋体"/>
                <w:sz w:val="24"/>
              </w:rPr>
              <w:t>022</w:t>
            </w:r>
            <w:r>
              <w:rPr>
                <w:rFonts w:hint="eastAsia" w:ascii="新宋体" w:hAnsi="新宋体" w:eastAsia="新宋体" w:cs="宋体"/>
                <w:sz w:val="24"/>
              </w:rPr>
              <w:t>级学生，C程序上机实践满分，有一定的C语言基础，系统学习过C</w:t>
            </w:r>
            <w:r>
              <w:rPr>
                <w:rFonts w:ascii="新宋体" w:hAnsi="新宋体" w:eastAsia="新宋体" w:cs="宋体"/>
                <w:sz w:val="24"/>
              </w:rPr>
              <w:t>51</w:t>
            </w:r>
            <w:r>
              <w:rPr>
                <w:rFonts w:hint="eastAsia" w:ascii="新宋体" w:hAnsi="新宋体" w:eastAsia="新宋体" w:cs="宋体"/>
                <w:sz w:val="24"/>
              </w:rPr>
              <w:t>单片机、立创EDA，熟悉keil</w:t>
            </w:r>
            <w:r>
              <w:rPr>
                <w:rFonts w:ascii="新宋体" w:hAnsi="新宋体" w:eastAsia="新宋体" w:cs="宋体"/>
                <w:sz w:val="24"/>
              </w:rPr>
              <w:t>5</w:t>
            </w:r>
            <w:r>
              <w:rPr>
                <w:rFonts w:hint="eastAsia" w:ascii="新宋体" w:hAnsi="新宋体" w:eastAsia="新宋体" w:cs="宋体"/>
                <w:sz w:val="24"/>
              </w:rPr>
              <w:t>等编程软件的使用，同时掌握焊接和贴片技巧，有一定综合能力，学习勤奋认真，踏实负责。</w:t>
            </w:r>
          </w:p>
          <w:p>
            <w:pPr>
              <w:pStyle w:val="14"/>
              <w:numPr>
                <w:ilvl w:val="0"/>
                <w:numId w:val="3"/>
              </w:numPr>
              <w:ind w:firstLineChars="0"/>
              <w:rPr>
                <w:rFonts w:ascii="宋体" w:hAnsi="宋体" w:cs="宋体"/>
                <w:b/>
                <w:bCs/>
                <w:sz w:val="24"/>
              </w:rPr>
            </w:pPr>
            <w:r>
              <w:rPr>
                <w:rFonts w:hint="eastAsia" w:ascii="宋体" w:hAnsi="宋体" w:cs="宋体"/>
                <w:b/>
                <w:bCs/>
                <w:sz w:val="24"/>
              </w:rPr>
              <w:t>团队成员张兆丞</w:t>
            </w:r>
          </w:p>
          <w:p>
            <w:pPr>
              <w:pStyle w:val="14"/>
              <w:ind w:left="284" w:firstLine="480"/>
              <w:rPr>
                <w:rFonts w:ascii="新宋体" w:hAnsi="新宋体" w:eastAsia="新宋体" w:cs="宋体"/>
                <w:sz w:val="24"/>
              </w:rPr>
            </w:pPr>
            <w:r>
              <w:rPr>
                <w:rFonts w:hint="eastAsia" w:ascii="新宋体" w:hAnsi="新宋体" w:eastAsia="新宋体" w:cs="宋体"/>
                <w:sz w:val="24"/>
              </w:rPr>
              <w:t>信控学院自动化2021级学生，系统学习过c51和stc32单片机，有较高的编程基础。英语能力较强，四级英语614分，六级英语512分，曾获“LSCAT</w:t>
            </w:r>
            <w:r>
              <w:rPr>
                <w:rFonts w:ascii="新宋体" w:hAnsi="新宋体" w:eastAsia="新宋体" w:cs="宋体"/>
                <w:sz w:val="24"/>
              </w:rPr>
              <w:t>”</w:t>
            </w:r>
            <w:r>
              <w:rPr>
                <w:rFonts w:hint="eastAsia" w:ascii="新宋体" w:hAnsi="新宋体" w:eastAsia="新宋体" w:cs="宋体"/>
                <w:sz w:val="24"/>
              </w:rPr>
              <w:t>杯江苏省笔译大赛二等奖，“BETT</w:t>
            </w:r>
            <w:r>
              <w:rPr>
                <w:rFonts w:ascii="新宋体" w:hAnsi="新宋体" w:eastAsia="新宋体" w:cs="宋体"/>
                <w:sz w:val="24"/>
              </w:rPr>
              <w:t>”</w:t>
            </w:r>
            <w:r>
              <w:rPr>
                <w:rFonts w:hint="eastAsia" w:ascii="新宋体" w:hAnsi="新宋体" w:eastAsia="新宋体" w:cs="宋体"/>
                <w:sz w:val="24"/>
              </w:rPr>
              <w:t>杯全国英语阅读大赛一等奖，能较好的阅读、翻译国外文献。参加国际大学生数学建模竞赛，有较好的数学分析能力。</w:t>
            </w:r>
          </w:p>
          <w:p>
            <w:pPr>
              <w:pStyle w:val="14"/>
              <w:ind w:left="252" w:leftChars="120" w:right="210" w:rightChars="100" w:firstLine="480"/>
              <w:rPr>
                <w:rFonts w:ascii="新宋体" w:hAnsi="新宋体" w:eastAsia="新宋体" w:cs="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4" w:hRule="atLeast"/>
        </w:trPr>
        <w:tc>
          <w:tcPr>
            <w:tcW w:w="9461" w:type="dxa"/>
            <w:gridSpan w:val="22"/>
            <w:tcBorders>
              <w:top w:val="single" w:color="auto" w:sz="4" w:space="0"/>
              <w:left w:val="single" w:color="auto" w:sz="4" w:space="0"/>
              <w:bottom w:val="single" w:color="auto" w:sz="4" w:space="0"/>
              <w:right w:val="single" w:color="auto" w:sz="4" w:space="0"/>
            </w:tcBorders>
          </w:tcPr>
          <w:p>
            <w:pPr>
              <w:pStyle w:val="14"/>
              <w:numPr>
                <w:ilvl w:val="0"/>
                <w:numId w:val="1"/>
              </w:numPr>
              <w:spacing w:before="156" w:beforeLines="50"/>
              <w:ind w:firstLineChars="0"/>
              <w:rPr>
                <w:rFonts w:ascii="黑体" w:hAnsi="黑体" w:eastAsia="黑体"/>
                <w:b/>
                <w:sz w:val="28"/>
                <w:szCs w:val="28"/>
              </w:rPr>
            </w:pPr>
            <w:r>
              <w:rPr>
                <w:rFonts w:hint="eastAsia" w:ascii="黑体" w:hAnsi="黑体" w:eastAsia="黑体"/>
                <w:b/>
                <w:sz w:val="28"/>
                <w:szCs w:val="28"/>
              </w:rPr>
              <w:t>项目方案</w:t>
            </w:r>
          </w:p>
          <w:p>
            <w:pPr>
              <w:pStyle w:val="14"/>
              <w:numPr>
                <w:ilvl w:val="0"/>
                <w:numId w:val="4"/>
              </w:numPr>
              <w:ind w:firstLineChars="0"/>
              <w:rPr>
                <w:rFonts w:asciiTheme="majorEastAsia" w:hAnsiTheme="majorEastAsia" w:eastAsiaTheme="majorEastAsia"/>
                <w:b/>
                <w:sz w:val="28"/>
                <w:szCs w:val="28"/>
              </w:rPr>
            </w:pPr>
            <w:r>
              <w:rPr>
                <w:rFonts w:asciiTheme="majorEastAsia" w:hAnsiTheme="majorEastAsia" w:eastAsiaTheme="majorEastAsia"/>
                <w:b/>
                <w:sz w:val="28"/>
                <w:szCs w:val="28"/>
              </w:rPr>
              <w:t>项目研究背景</w:t>
            </w:r>
          </w:p>
          <w:p>
            <w:pPr>
              <w:pStyle w:val="14"/>
              <w:numPr>
                <w:ilvl w:val="1"/>
                <w:numId w:val="4"/>
              </w:numPr>
              <w:spacing w:before="156" w:beforeLines="50" w:after="156" w:afterLines="50"/>
              <w:ind w:firstLineChars="0"/>
              <w:rPr>
                <w:rFonts w:cs="宋体" w:asciiTheme="minorEastAsia" w:hAnsiTheme="minorEastAsia" w:eastAsiaTheme="minorEastAsia"/>
                <w:b/>
                <w:bCs/>
                <w:color w:val="000000" w:themeColor="text1"/>
                <w:sz w:val="24"/>
                <w14:textFill>
                  <w14:solidFill>
                    <w14:schemeClr w14:val="tx1"/>
                  </w14:solidFill>
                </w14:textFill>
              </w:rPr>
            </w:pPr>
            <w:r>
              <w:rPr>
                <w:rFonts w:cs="宋体" w:asciiTheme="minorEastAsia" w:hAnsiTheme="minorEastAsia" w:eastAsiaTheme="minorEastAsia"/>
                <w:b/>
                <w:bCs/>
                <w:color w:val="000000" w:themeColor="text1"/>
                <w:sz w:val="24"/>
                <w14:textFill>
                  <w14:solidFill>
                    <w14:schemeClr w14:val="tx1"/>
                  </w14:solidFill>
                </w14:textFill>
              </w:rPr>
              <w:t>国</w:t>
            </w:r>
            <w:r>
              <w:rPr>
                <w:rFonts w:hint="eastAsia" w:cs="宋体" w:asciiTheme="minorEastAsia" w:hAnsiTheme="minorEastAsia" w:eastAsiaTheme="minorEastAsia"/>
                <w:b/>
                <w:bCs/>
                <w:color w:val="000000" w:themeColor="text1"/>
                <w:sz w:val="24"/>
                <w14:textFill>
                  <w14:solidFill>
                    <w14:schemeClr w14:val="tx1"/>
                  </w14:solidFill>
                </w14:textFill>
              </w:rPr>
              <w:t>内</w:t>
            </w:r>
            <w:r>
              <w:rPr>
                <w:rFonts w:cs="宋体" w:asciiTheme="minorEastAsia" w:hAnsiTheme="minorEastAsia" w:eastAsiaTheme="minorEastAsia"/>
                <w:b/>
                <w:bCs/>
                <w:color w:val="000000" w:themeColor="text1"/>
                <w:sz w:val="24"/>
                <w14:textFill>
                  <w14:solidFill>
                    <w14:schemeClr w14:val="tx1"/>
                  </w14:solidFill>
                </w14:textFill>
              </w:rPr>
              <w:t>外</w:t>
            </w:r>
            <w:r>
              <w:rPr>
                <w:rFonts w:hint="eastAsia" w:cs="宋体" w:asciiTheme="minorEastAsia" w:hAnsiTheme="minorEastAsia" w:eastAsiaTheme="minorEastAsia"/>
                <w:b/>
                <w:bCs/>
                <w:color w:val="000000" w:themeColor="text1"/>
                <w:sz w:val="24"/>
                <w14:textFill>
                  <w14:solidFill>
                    <w14:schemeClr w14:val="tx1"/>
                  </w14:solidFill>
                </w14:textFill>
              </w:rPr>
              <w:t>生活垃圾智能分类</w:t>
            </w:r>
            <w:r>
              <w:rPr>
                <w:rFonts w:cs="宋体" w:asciiTheme="minorEastAsia" w:hAnsiTheme="minorEastAsia" w:eastAsiaTheme="minorEastAsia"/>
                <w:b/>
                <w:bCs/>
                <w:color w:val="000000" w:themeColor="text1"/>
                <w:sz w:val="24"/>
                <w14:textFill>
                  <w14:solidFill>
                    <w14:schemeClr w14:val="tx1"/>
                  </w14:solidFill>
                </w14:textFill>
              </w:rPr>
              <w:t>研究现状</w:t>
            </w:r>
            <w:r>
              <w:rPr>
                <w:rFonts w:hint="eastAsia" w:cs="宋体" w:asciiTheme="minorEastAsia" w:hAnsiTheme="minorEastAsia" w:eastAsiaTheme="minorEastAsia"/>
                <w:b/>
                <w:bCs/>
                <w:color w:val="000000" w:themeColor="text1"/>
                <w:sz w:val="24"/>
                <w14:textFill>
                  <w14:solidFill>
                    <w14:schemeClr w14:val="tx1"/>
                  </w14:solidFill>
                </w14:textFill>
              </w:rPr>
              <w:t>及研究意义</w:t>
            </w:r>
          </w:p>
          <w:p>
            <w:pPr>
              <w:pStyle w:val="14"/>
              <w:ind w:firstLine="480"/>
              <w:rPr>
                <w:rFonts w:ascii="宋体" w:hAnsi="宋体" w:cs="宋体"/>
                <w:sz w:val="24"/>
              </w:rPr>
            </w:pPr>
            <w:r>
              <w:rPr>
                <w:rFonts w:ascii="宋体" w:hAnsi="宋体" w:cs="宋体"/>
                <w:sz w:val="24"/>
              </w:rPr>
              <w:t>在国内，阿里巴巴</w:t>
            </w:r>
            <w:r>
              <w:rPr>
                <w:rFonts w:hint="eastAsia" w:ascii="宋体" w:hAnsi="宋体" w:cs="宋体"/>
                <w:sz w:val="24"/>
              </w:rPr>
              <w:t>“</w:t>
            </w:r>
            <w:r>
              <w:rPr>
                <w:rFonts w:ascii="宋体" w:hAnsi="宋体" w:cs="宋体"/>
                <w:sz w:val="24"/>
              </w:rPr>
              <w:t>盒马鲜生</w:t>
            </w:r>
            <w:r>
              <w:rPr>
                <w:rFonts w:hint="eastAsia" w:ascii="宋体" w:hAnsi="宋体" w:cs="宋体"/>
                <w:sz w:val="24"/>
              </w:rPr>
              <w:t>”</w:t>
            </w:r>
            <w:r>
              <w:rPr>
                <w:rFonts w:ascii="宋体" w:hAnsi="宋体" w:cs="宋体"/>
                <w:sz w:val="24"/>
              </w:rPr>
              <w:t>是一个应用智能分类技术的生鲜超市品牌。他们采用了一种称为"Magic Mirror"的智能识别系统，该系统利用计算机视觉和深度学习算法，可以对生鲜食品的种类、重量和价格进行自动识别和分类，从而实现了快速结算和库存管理。另外，华为也在智能分类领域进行了研究和应用。他们推出了一种称为”Huawei HiLink Trash Sorting”的应用，通过利用手机摄像头和人工智能技术，可以对垃圾进行拍照识别，并提供垃圾分类的指导和建议。在国外，加拿大的一个项目名为”Binners' Project”，通过利用人工智能和图像识别技术，帮助垃圾回收者在分拣垃圾时更高效地识别和分类不同类型的废弃物。该项目的目标是提高废弃物回收的效率，减少对环境的影响，并为回收者提供更好的工作条件。日本也有一些生活垃圾智能分类的实际应用</w:t>
            </w:r>
            <w:r>
              <w:rPr>
                <w:rFonts w:hint="eastAsia" w:ascii="宋体" w:hAnsi="宋体" w:cs="宋体"/>
                <w:sz w:val="24"/>
                <w:lang w:eastAsia="zh-CN"/>
              </w:rPr>
              <w:t>，</w:t>
            </w:r>
            <w:r>
              <w:rPr>
                <w:rFonts w:ascii="宋体" w:hAnsi="宋体" w:cs="宋体"/>
                <w:sz w:val="24"/>
              </w:rPr>
              <w:t>例如，一些日本的城市已经开始使用智能垃圾桶，这些垃圾桶配备了传感器和图像识别技术，可以对垃圾进行自动分类和计量，以提高垃圾处理的效率和准确性。综上所述，国内外生活垃圾智能分类研究已经取得了一些实际应用和进展，涉及了不同的领域和技术。这些应用和研究的发展有助于提高垃圾分类和资源回收的效率，促进可持续发展。随着技术的不断发展和应用的推广，我们可以期待生活垃圾智能分类在未来得到更广泛的应用和进一步的发展。</w:t>
            </w:r>
          </w:p>
          <w:p>
            <w:pPr>
              <w:pStyle w:val="14"/>
              <w:ind w:firstLine="480"/>
              <w:rPr>
                <w:rFonts w:ascii="宋体" w:hAnsi="宋体" w:cs="宋体"/>
                <w:sz w:val="24"/>
              </w:rPr>
            </w:pPr>
            <w:r>
              <w:rPr>
                <w:rFonts w:ascii="宋体" w:hAnsi="宋体" w:cs="宋体"/>
                <w:sz w:val="24"/>
              </w:rPr>
              <w:t>传统的垃圾分类方式往往需要依赖人工判断，容易出现分类错误和混淆的情况。与传统的垃圾分类方式相比</w:t>
            </w:r>
            <w:r>
              <w:rPr>
                <w:rFonts w:hint="eastAsia" w:ascii="宋体" w:hAnsi="宋体" w:cs="宋体"/>
                <w:sz w:val="24"/>
              </w:rPr>
              <w:t>,</w:t>
            </w:r>
            <w:r>
              <w:rPr>
                <w:rFonts w:ascii="宋体" w:hAnsi="宋体" w:cs="宋体"/>
                <w:sz w:val="24"/>
              </w:rPr>
              <w:t>智能分类系统利用先进的图像识别、机器学习等技术，可以准确辨别不同类型的垃圾，提高分类的准确性和可靠性。</w:t>
            </w:r>
            <w:r>
              <w:rPr>
                <w:rFonts w:hint="eastAsia" w:ascii="宋体" w:hAnsi="宋体" w:cs="宋体"/>
                <w:sz w:val="24"/>
              </w:rPr>
              <w:t>我们希望通过此项目的研究，在完成基本任务的基础上，能够创新生活垃圾智能分类技术，并积累生活垃圾智能分类垃圾桶设计经验，为中国矿业大学</w:t>
            </w:r>
            <w:r>
              <w:rPr>
                <w:rFonts w:hint="eastAsia" w:ascii="宋体" w:hAnsi="宋体" w:cs="宋体"/>
                <w:sz w:val="24"/>
                <w:lang w:val="en-US" w:eastAsia="zh-CN"/>
              </w:rPr>
              <w:t>正在</w:t>
            </w:r>
            <w:r>
              <w:rPr>
                <w:rFonts w:hint="eastAsia" w:ascii="宋体" w:hAnsi="宋体" w:cs="宋体"/>
                <w:sz w:val="24"/>
              </w:rPr>
              <w:t>参加工训赛</w:t>
            </w:r>
            <w:r>
              <w:rPr>
                <w:rFonts w:hint="eastAsia" w:ascii="宋体" w:hAnsi="宋体" w:cs="宋体"/>
                <w:sz w:val="24"/>
                <w:lang w:val="en-US" w:eastAsia="zh-CN"/>
              </w:rPr>
              <w:t>等</w:t>
            </w:r>
            <w:r>
              <w:rPr>
                <w:rFonts w:hint="eastAsia" w:ascii="宋体" w:hAnsi="宋体" w:cs="宋体"/>
                <w:sz w:val="24"/>
              </w:rPr>
              <w:t>相关比赛的团队提供技术参考。</w:t>
            </w:r>
          </w:p>
          <w:p>
            <w:pPr>
              <w:pStyle w:val="14"/>
              <w:numPr>
                <w:ilvl w:val="1"/>
                <w:numId w:val="4"/>
              </w:numPr>
              <w:spacing w:before="156" w:beforeLines="50" w:after="156" w:afterLines="50"/>
              <w:ind w:firstLineChars="0"/>
              <w:rPr>
                <w:rFonts w:cs="宋体" w:asciiTheme="minorEastAsia" w:hAnsiTheme="minorEastAsia" w:eastAsiaTheme="minorEastAsia"/>
                <w:b/>
                <w:bCs/>
                <w:color w:val="000000" w:themeColor="text1"/>
                <w:sz w:val="24"/>
                <w14:textFill>
                  <w14:solidFill>
                    <w14:schemeClr w14:val="tx1"/>
                  </w14:solidFill>
                </w14:textFill>
              </w:rPr>
            </w:pPr>
            <w:r>
              <w:rPr>
                <w:rFonts w:cs="宋体" w:asciiTheme="minorEastAsia" w:hAnsiTheme="minorEastAsia" w:eastAsiaTheme="minorEastAsia"/>
                <w:b/>
                <w:bCs/>
                <w:color w:val="000000" w:themeColor="text1"/>
                <w:sz w:val="24"/>
                <w14:textFill>
                  <w14:solidFill>
                    <w14:schemeClr w14:val="tx1"/>
                  </w14:solidFill>
                </w14:textFill>
              </w:rPr>
              <w:t>项目已有的基础</w:t>
            </w:r>
            <w:r>
              <w:rPr>
                <w:rFonts w:hint="eastAsia" w:cs="宋体" w:asciiTheme="minorEastAsia" w:hAnsiTheme="minorEastAsia" w:eastAsiaTheme="minorEastAsia"/>
                <w:b/>
                <w:bCs/>
                <w:color w:val="000000" w:themeColor="text1"/>
                <w:sz w:val="24"/>
                <w14:textFill>
                  <w14:solidFill>
                    <w14:schemeClr w14:val="tx1"/>
                  </w14:solidFill>
                </w14:textFill>
              </w:rPr>
              <w:t>、已具备的条件</w:t>
            </w:r>
          </w:p>
          <w:p>
            <w:pPr>
              <w:pStyle w:val="14"/>
              <w:ind w:firstLine="480"/>
              <w:rPr>
                <w:rFonts w:ascii="新宋体" w:hAnsi="新宋体" w:eastAsia="新宋体" w:cs="宋体"/>
                <w:sz w:val="24"/>
              </w:rPr>
            </w:pPr>
            <w:r>
              <w:rPr>
                <w:rFonts w:ascii="新宋体" w:hAnsi="新宋体" w:eastAsia="新宋体" w:cs="宋体"/>
                <w:sz w:val="24"/>
              </w:rPr>
              <w:t>本项目的申报受到我校信控学院贾存良教授、刘辉副教授的教学团队和科研实验室的支持。两位老师有自动化、电子信息等专业的教学经验和研究积累，持续指导学生获得国家、省级奖项十余项</w:t>
            </w:r>
            <w:r>
              <w:rPr>
                <w:rFonts w:hint="eastAsia" w:ascii="新宋体" w:hAnsi="新宋体" w:eastAsia="新宋体" w:cs="宋体"/>
                <w:sz w:val="24"/>
              </w:rPr>
              <w:t>。刘辉老师的研究方向为深度学习，能为项目开发提供指导，项目指导教师李剑老师能够提供丰富的项目开发资源共团队成员学习和研究。</w:t>
            </w:r>
          </w:p>
          <w:p>
            <w:pPr>
              <w:ind w:firstLine="480" w:firstLineChars="200"/>
              <w:rPr>
                <w:rFonts w:ascii="新宋体" w:hAnsi="新宋体" w:eastAsia="新宋体"/>
                <w:sz w:val="24"/>
              </w:rPr>
            </w:pPr>
            <w:r>
              <w:rPr>
                <w:rFonts w:hint="eastAsia" w:ascii="新宋体" w:hAnsi="新宋体" w:eastAsia="新宋体"/>
                <w:sz w:val="24"/>
              </w:rPr>
              <w:t>团队在进入大学以来的学习和实践中，积累了单片机编程、图像处理、机器学习、深度学习、硬件电路设计、机械结构设计、应用程序开发等多方面知识和技能。</w:t>
            </w:r>
          </w:p>
          <w:p>
            <w:pPr>
              <w:pStyle w:val="14"/>
              <w:ind w:firstLine="482"/>
              <w:rPr>
                <w:rFonts w:ascii="新宋体" w:hAnsi="新宋体" w:eastAsia="新宋体"/>
                <w:sz w:val="24"/>
              </w:rPr>
            </w:pPr>
            <w:r>
              <w:rPr>
                <w:rFonts w:hint="eastAsia" w:ascii="新宋体" w:hAnsi="新宋体" w:eastAsia="新宋体"/>
                <w:b/>
                <w:bCs/>
                <w:sz w:val="24"/>
              </w:rPr>
              <w:t>单片机编程方面</w:t>
            </w:r>
            <w:r>
              <w:rPr>
                <w:rFonts w:hint="eastAsia" w:ascii="新宋体" w:hAnsi="新宋体" w:eastAsia="新宋体"/>
                <w:sz w:val="24"/>
              </w:rPr>
              <w:t>，项目组具有丰富的单片机开发经验：掌握STM</w:t>
            </w:r>
            <w:r>
              <w:rPr>
                <w:rFonts w:ascii="新宋体" w:hAnsi="新宋体" w:eastAsia="新宋体"/>
                <w:sz w:val="24"/>
              </w:rPr>
              <w:t>32</w:t>
            </w:r>
            <w:r>
              <w:rPr>
                <w:rFonts w:hint="eastAsia" w:ascii="新宋体" w:hAnsi="新宋体" w:eastAsia="新宋体"/>
                <w:sz w:val="24"/>
              </w:rPr>
              <w:t>、STC、WCH等多种嵌入时处理体系架构的开发支持环境，熟练使用IIC、串口等通讯协议。在此基础上，</w:t>
            </w:r>
            <w:r>
              <w:rPr>
                <w:rFonts w:ascii="新宋体" w:hAnsi="新宋体" w:eastAsia="新宋体"/>
                <w:sz w:val="24"/>
              </w:rPr>
              <w:t>项目组同</w:t>
            </w:r>
            <w:r>
              <w:rPr>
                <w:rFonts w:hint="eastAsia" w:ascii="新宋体" w:hAnsi="新宋体" w:eastAsia="新宋体"/>
                <w:sz w:val="24"/>
              </w:rPr>
              <w:t>学</w:t>
            </w:r>
            <w:r>
              <w:rPr>
                <w:rFonts w:ascii="新宋体" w:hAnsi="新宋体" w:eastAsia="新宋体"/>
                <w:sz w:val="24"/>
              </w:rPr>
              <w:t>具备针对不同场景，进行相应任务逻辑设计的经验和能力</w:t>
            </w:r>
            <w:r>
              <w:rPr>
                <w:rFonts w:hint="eastAsia" w:ascii="新宋体" w:hAnsi="新宋体" w:eastAsia="新宋体"/>
                <w:sz w:val="24"/>
              </w:rPr>
              <w:t>。</w:t>
            </w:r>
          </w:p>
          <w:p>
            <w:pPr>
              <w:ind w:firstLine="482" w:firstLineChars="200"/>
              <w:rPr>
                <w:rFonts w:ascii="新宋体" w:hAnsi="新宋体" w:eastAsia="新宋体"/>
                <w:sz w:val="24"/>
              </w:rPr>
            </w:pPr>
            <w:r>
              <w:rPr>
                <w:rFonts w:hint="eastAsia" w:ascii="新宋体" w:hAnsi="新宋体" w:eastAsia="新宋体"/>
                <w:b/>
                <w:bCs/>
                <w:sz w:val="24"/>
              </w:rPr>
              <w:t>图像处理方面</w:t>
            </w:r>
            <w:r>
              <w:rPr>
                <w:rFonts w:hint="eastAsia" w:ascii="新宋体" w:hAnsi="新宋体" w:eastAsia="新宋体"/>
                <w:sz w:val="24"/>
              </w:rPr>
              <w:t>，项目组成员曾获Matlab镜湖美化大赛一等奖，</w:t>
            </w:r>
            <w:r>
              <w:rPr>
                <w:rFonts w:ascii="新宋体" w:hAnsi="新宋体" w:eastAsia="新宋体"/>
                <w:sz w:val="24"/>
              </w:rPr>
              <w:t>掌握</w:t>
            </w:r>
            <w:r>
              <w:rPr>
                <w:rFonts w:hint="eastAsia" w:ascii="新宋体" w:hAnsi="新宋体" w:eastAsia="新宋体"/>
                <w:sz w:val="24"/>
              </w:rPr>
              <w:t>相机标定、</w:t>
            </w:r>
            <w:r>
              <w:rPr>
                <w:rFonts w:ascii="新宋体" w:hAnsi="新宋体" w:eastAsia="新宋体"/>
                <w:sz w:val="24"/>
              </w:rPr>
              <w:t>二值化、</w:t>
            </w:r>
            <w:r>
              <w:rPr>
                <w:rFonts w:hint="eastAsia" w:ascii="新宋体" w:hAnsi="新宋体" w:eastAsia="新宋体"/>
                <w:sz w:val="24"/>
              </w:rPr>
              <w:t>大津法、</w:t>
            </w:r>
            <w:r>
              <w:rPr>
                <w:rFonts w:ascii="新宋体" w:hAnsi="新宋体" w:eastAsia="新宋体"/>
                <w:sz w:val="24"/>
              </w:rPr>
              <w:t>图像滤波、边缘检测、</w:t>
            </w:r>
            <w:r>
              <w:rPr>
                <w:rFonts w:hint="eastAsia" w:ascii="新宋体" w:hAnsi="新宋体" w:eastAsia="新宋体"/>
                <w:sz w:val="24"/>
              </w:rPr>
              <w:t>漫水算法、hough变化</w:t>
            </w:r>
            <w:r>
              <w:rPr>
                <w:rFonts w:ascii="新宋体" w:hAnsi="新宋体" w:eastAsia="新宋体"/>
                <w:sz w:val="24"/>
              </w:rPr>
              <w:t>等常用图像处理理论及分析方法</w:t>
            </w:r>
            <w:r>
              <w:rPr>
                <w:rFonts w:hint="eastAsia" w:ascii="新宋体" w:hAnsi="新宋体" w:eastAsia="新宋体"/>
                <w:sz w:val="24"/>
              </w:rPr>
              <w:t>，以及</w:t>
            </w:r>
            <w:r>
              <w:rPr>
                <w:rFonts w:ascii="新宋体" w:hAnsi="新宋体" w:eastAsia="新宋体"/>
                <w:sz w:val="24"/>
              </w:rPr>
              <w:t>卡尔曼、FFT 等常用时序信号处理的基本原理</w:t>
            </w:r>
            <w:r>
              <w:rPr>
                <w:rFonts w:hint="eastAsia" w:ascii="新宋体" w:hAnsi="新宋体" w:eastAsia="新宋体"/>
                <w:sz w:val="24"/>
              </w:rPr>
              <w:t>。</w:t>
            </w:r>
          </w:p>
          <w:p>
            <w:pPr>
              <w:ind w:firstLine="482" w:firstLineChars="200"/>
              <w:rPr>
                <w:rFonts w:ascii="新宋体" w:hAnsi="新宋体" w:eastAsia="新宋体"/>
                <w:sz w:val="24"/>
              </w:rPr>
            </w:pPr>
            <w:r>
              <w:rPr>
                <w:rFonts w:hint="eastAsia" w:ascii="新宋体" w:hAnsi="新宋体" w:eastAsia="新宋体"/>
                <w:b/>
                <w:bCs/>
                <w:sz w:val="24"/>
              </w:rPr>
              <w:t>硬件电路设计方面</w:t>
            </w:r>
            <w:r>
              <w:rPr>
                <w:rFonts w:hint="eastAsia" w:ascii="新宋体" w:hAnsi="新宋体" w:eastAsia="新宋体"/>
                <w:sz w:val="24"/>
              </w:rPr>
              <w:t>，团队成员有基于灵动MM</w:t>
            </w:r>
            <w:r>
              <w:rPr>
                <w:rFonts w:ascii="新宋体" w:hAnsi="新宋体" w:eastAsia="新宋体"/>
                <w:sz w:val="24"/>
              </w:rPr>
              <w:t>32SPIN27PS</w:t>
            </w:r>
            <w:r>
              <w:rPr>
                <w:rFonts w:hint="eastAsia" w:ascii="新宋体" w:hAnsi="新宋体" w:eastAsia="新宋体"/>
                <w:sz w:val="24"/>
              </w:rPr>
              <w:t>的无刷电机驱动和主板、基于HIP</w:t>
            </w:r>
            <w:r>
              <w:rPr>
                <w:rFonts w:ascii="新宋体" w:hAnsi="新宋体" w:eastAsia="新宋体"/>
                <w:sz w:val="24"/>
              </w:rPr>
              <w:t>4082</w:t>
            </w:r>
            <w:r>
              <w:rPr>
                <w:rFonts w:hint="eastAsia" w:ascii="新宋体" w:hAnsi="新宋体" w:eastAsia="新宋体"/>
                <w:sz w:val="24"/>
              </w:rPr>
              <w:t>的有刷电机驱动、基于W</w:t>
            </w:r>
            <w:r>
              <w:rPr>
                <w:rFonts w:ascii="新宋体" w:hAnsi="新宋体" w:eastAsia="新宋体"/>
                <w:sz w:val="24"/>
              </w:rPr>
              <w:t>CH32F307VCT6的</w:t>
            </w:r>
            <w:r>
              <w:rPr>
                <w:rFonts w:hint="eastAsia" w:ascii="新宋体" w:hAnsi="新宋体" w:eastAsia="新宋体"/>
                <w:sz w:val="24"/>
              </w:rPr>
              <w:t>主</w:t>
            </w:r>
            <w:r>
              <w:rPr>
                <w:rFonts w:ascii="新宋体" w:hAnsi="新宋体" w:eastAsia="新宋体"/>
                <w:sz w:val="24"/>
              </w:rPr>
              <w:t>控板、基于</w:t>
            </w:r>
            <w:r>
              <w:rPr>
                <w:rFonts w:hint="eastAsia" w:ascii="新宋体" w:hAnsi="新宋体" w:eastAsia="新宋体"/>
                <w:sz w:val="24"/>
              </w:rPr>
              <w:t>S</w:t>
            </w:r>
            <w:r>
              <w:rPr>
                <w:rFonts w:ascii="新宋体" w:hAnsi="新宋体" w:eastAsia="新宋体"/>
                <w:sz w:val="24"/>
              </w:rPr>
              <w:t>TM32F103C8T6、</w:t>
            </w:r>
            <w:r>
              <w:rPr>
                <w:rFonts w:hint="eastAsia" w:ascii="新宋体" w:hAnsi="新宋体" w:eastAsia="新宋体"/>
                <w:sz w:val="24"/>
              </w:rPr>
              <w:t>C</w:t>
            </w:r>
            <w:r>
              <w:rPr>
                <w:rFonts w:ascii="新宋体" w:hAnsi="新宋体" w:eastAsia="新宋体"/>
                <w:sz w:val="24"/>
              </w:rPr>
              <w:t>6T6的小型开发板的成功设计经验</w:t>
            </w:r>
            <w:r>
              <w:rPr>
                <w:rFonts w:hint="eastAsia" w:ascii="新宋体" w:hAnsi="新宋体" w:eastAsia="新宋体"/>
                <w:sz w:val="24"/>
              </w:rPr>
              <w:t>。熟悉电磁感应传感器、光电传感器、电机编码器、霍尔传感器、陀螺仪、摄像头、G</w:t>
            </w:r>
            <w:r>
              <w:rPr>
                <w:rFonts w:ascii="新宋体" w:hAnsi="新宋体" w:eastAsia="新宋体"/>
                <w:sz w:val="24"/>
              </w:rPr>
              <w:t>PS</w:t>
            </w:r>
            <w:r>
              <w:rPr>
                <w:rFonts w:hint="eastAsia" w:ascii="新宋体" w:hAnsi="新宋体" w:eastAsia="新宋体"/>
                <w:sz w:val="24"/>
              </w:rPr>
              <w:t>等传感器模块的功能、性能及接口电路的设计方法；了解蓝牙、WIFI等通信模块的基本原理、使用场景及使用方法。</w:t>
            </w:r>
          </w:p>
          <w:p>
            <w:pPr>
              <w:ind w:firstLine="482" w:firstLineChars="200"/>
              <w:rPr>
                <w:rFonts w:ascii="新宋体" w:hAnsi="新宋体" w:eastAsia="新宋体"/>
                <w:sz w:val="24"/>
              </w:rPr>
            </w:pPr>
            <w:r>
              <w:rPr>
                <w:rFonts w:hint="eastAsia" w:ascii="新宋体" w:hAnsi="新宋体" w:eastAsia="新宋体"/>
                <w:b/>
                <w:bCs/>
                <w:sz w:val="24"/>
              </w:rPr>
              <w:t>深度学习方面</w:t>
            </w:r>
            <w:r>
              <w:rPr>
                <w:rFonts w:hint="eastAsia" w:ascii="新宋体" w:hAnsi="新宋体" w:eastAsia="新宋体"/>
                <w:sz w:val="24"/>
              </w:rPr>
              <w:t>，项目成员熟悉卷积神经网络搭建的基本流程，在智能车备赛过程中，积累了在PaddlePaddle训练深度学习模型的相关经验，并在实测中得到了良好的效果。</w:t>
            </w:r>
          </w:p>
          <w:p>
            <w:pPr>
              <w:ind w:firstLine="420" w:firstLineChars="200"/>
              <w:jc w:val="center"/>
            </w:pPr>
            <w:r>
              <w:fldChar w:fldCharType="begin"/>
            </w:r>
            <w:r>
              <w:instrText xml:space="preserve"> INCLUDEPICTURE "C:\\Users\\zyc\\Documents\\Tencent Files\\183356422\\Image\\Group2\\@C\\GY\\@CGYRIL]LV4C]0OQ94[VG$S.jpg" \* MERGEFORMATINET </w:instrText>
            </w:r>
            <w:r>
              <w:fldChar w:fldCharType="separate"/>
            </w:r>
            <w:r>
              <w:fldChar w:fldCharType="begin"/>
            </w:r>
            <w:r>
              <w:instrText xml:space="preserve"> INCLUDEPICTURE  "C:\\Users\\zyc\\Documents\\Tencent Files\\183356422\\Image\\Group2\\@C\\GY\\@CGYRIL]LV4C]0OQ94[VG$S.jpg" \* MERGEFORMATINET </w:instrText>
            </w:r>
            <w:r>
              <w:fldChar w:fldCharType="separate"/>
            </w:r>
            <w:r>
              <w:pict>
                <v:shape id="_x0000_i1025" o:spt="75" type="#_x0000_t75" style="height:226.1pt;width:287.05pt;" filled="f" o:preferrelative="t" stroked="f" coordsize="21600,21600">
                  <v:path/>
                  <v:fill on="f" focussize="0,0"/>
                  <v:stroke on="f" joinstyle="miter"/>
                  <v:imagedata r:id="rId4" r:href="rId5" o:title=""/>
                  <o:lock v:ext="edit" aspectratio="t"/>
                  <w10:wrap type="none"/>
                  <w10:anchorlock/>
                </v:shape>
              </w:pict>
            </w:r>
            <w:r>
              <w:fldChar w:fldCharType="end"/>
            </w:r>
            <w:r>
              <w:fldChar w:fldCharType="end"/>
            </w:r>
          </w:p>
          <w:p>
            <w:pPr>
              <w:ind w:firstLine="420" w:firstLineChars="200"/>
              <w:jc w:val="center"/>
              <w:rPr>
                <w:rFonts w:ascii="新宋体" w:hAnsi="新宋体" w:eastAsia="新宋体"/>
                <w:sz w:val="24"/>
              </w:rPr>
            </w:pPr>
            <w:r>
              <w:rPr>
                <w:rFonts w:hint="eastAsia"/>
              </w:rPr>
              <w:t>图 PaddlaPaddle深度学习模型应用效果</w:t>
            </w:r>
          </w:p>
          <w:p>
            <w:pPr>
              <w:ind w:firstLine="480" w:firstLineChars="200"/>
              <w:rPr>
                <w:rFonts w:ascii="新宋体" w:hAnsi="新宋体" w:eastAsia="新宋体"/>
                <w:sz w:val="24"/>
              </w:rPr>
            </w:pPr>
          </w:p>
          <w:p>
            <w:pPr>
              <w:ind w:firstLine="482" w:firstLineChars="200"/>
              <w:rPr>
                <w:rFonts w:ascii="新宋体" w:hAnsi="新宋体" w:eastAsia="新宋体"/>
                <w:sz w:val="24"/>
              </w:rPr>
            </w:pPr>
            <w:r>
              <w:rPr>
                <w:rFonts w:hint="eastAsia" w:ascii="新宋体" w:hAnsi="新宋体" w:eastAsia="新宋体"/>
                <w:b/>
                <w:bCs/>
                <w:sz w:val="24"/>
              </w:rPr>
              <w:t>机械结构设计方面</w:t>
            </w:r>
            <w:r>
              <w:rPr>
                <w:rFonts w:hint="eastAsia" w:ascii="新宋体" w:hAnsi="新宋体" w:eastAsia="新宋体"/>
                <w:sz w:val="24"/>
              </w:rPr>
              <w:t>，项目组能够自主设计零部件并使用3D打印机；有丰富的车模、机械臂装配经验，</w:t>
            </w:r>
            <w:r>
              <w:rPr>
                <w:rFonts w:ascii="新宋体" w:hAnsi="新宋体" w:eastAsia="新宋体"/>
                <w:sz w:val="24"/>
              </w:rPr>
              <w:t>具有</w:t>
            </w:r>
            <w:r>
              <w:rPr>
                <w:rFonts w:hint="eastAsia" w:ascii="新宋体" w:hAnsi="新宋体" w:eastAsia="新宋体"/>
                <w:sz w:val="24"/>
              </w:rPr>
              <w:t>舵机传动、调试思路和方案</w:t>
            </w:r>
            <w:r>
              <w:rPr>
                <w:rFonts w:ascii="新宋体" w:hAnsi="新宋体" w:eastAsia="新宋体"/>
                <w:sz w:val="24"/>
              </w:rPr>
              <w:t>；掌握部件装配时机械结构的设计技巧</w:t>
            </w:r>
            <w:r>
              <w:rPr>
                <w:rFonts w:hint="eastAsia" w:ascii="新宋体" w:hAnsi="新宋体" w:eastAsia="新宋体"/>
                <w:sz w:val="24"/>
              </w:rPr>
              <w:t>。</w:t>
            </w:r>
          </w:p>
          <w:p>
            <w:pPr>
              <w:ind w:firstLine="482" w:firstLineChars="200"/>
              <w:rPr>
                <w:rFonts w:ascii="新宋体" w:hAnsi="新宋体" w:eastAsia="新宋体"/>
                <w:sz w:val="24"/>
              </w:rPr>
            </w:pPr>
            <w:r>
              <w:rPr>
                <w:rFonts w:hint="eastAsia" w:ascii="新宋体" w:hAnsi="新宋体" w:eastAsia="新宋体"/>
                <w:b/>
                <w:bCs/>
                <w:sz w:val="24"/>
              </w:rPr>
              <w:t>应用程序开发方面</w:t>
            </w:r>
            <w:r>
              <w:rPr>
                <w:rFonts w:hint="eastAsia" w:ascii="新宋体" w:hAnsi="新宋体" w:eastAsia="新宋体"/>
                <w:sz w:val="24"/>
              </w:rPr>
              <w:t>，团队成员有过Python开发Windows端应用程序的实战经验，以及使用IDEA进行物联网JavaWeb开发经验，熟悉</w:t>
            </w:r>
            <w:r>
              <w:rPr>
                <w:rFonts w:ascii="新宋体" w:hAnsi="新宋体" w:eastAsia="新宋体"/>
                <w:sz w:val="24"/>
              </w:rPr>
              <w:t>Pycharm</w:t>
            </w:r>
            <w:r>
              <w:rPr>
                <w:rFonts w:hint="eastAsia" w:ascii="新宋体" w:hAnsi="新宋体" w:eastAsia="新宋体"/>
                <w:sz w:val="24"/>
              </w:rPr>
              <w:t>、</w:t>
            </w:r>
            <w:r>
              <w:rPr>
                <w:rFonts w:ascii="新宋体" w:hAnsi="新宋体" w:eastAsia="新宋体"/>
                <w:sz w:val="24"/>
              </w:rPr>
              <w:t>PyQt</w:t>
            </w:r>
            <w:r>
              <w:rPr>
                <w:rFonts w:hint="eastAsia" w:ascii="新宋体" w:hAnsi="新宋体" w:eastAsia="新宋体"/>
                <w:sz w:val="24"/>
              </w:rPr>
              <w:t>、</w:t>
            </w:r>
            <w:r>
              <w:rPr>
                <w:rFonts w:ascii="新宋体" w:hAnsi="新宋体" w:eastAsia="新宋体"/>
                <w:sz w:val="24"/>
              </w:rPr>
              <w:t>QtDesigner</w:t>
            </w:r>
            <w:r>
              <w:rPr>
                <w:rFonts w:hint="eastAsia" w:ascii="新宋体" w:hAnsi="新宋体" w:eastAsia="新宋体"/>
                <w:sz w:val="24"/>
              </w:rPr>
              <w:t>、</w:t>
            </w:r>
            <w:r>
              <w:rPr>
                <w:rFonts w:ascii="新宋体" w:hAnsi="新宋体" w:eastAsia="新宋体"/>
                <w:sz w:val="24"/>
              </w:rPr>
              <w:t>Mysql</w:t>
            </w:r>
            <w:r>
              <w:rPr>
                <w:rFonts w:hint="eastAsia" w:ascii="新宋体" w:hAnsi="新宋体" w:eastAsia="新宋体"/>
                <w:sz w:val="24"/>
              </w:rPr>
              <w:t>、</w:t>
            </w:r>
            <w:r>
              <w:rPr>
                <w:rFonts w:ascii="新宋体" w:hAnsi="新宋体" w:eastAsia="新宋体"/>
                <w:sz w:val="24"/>
              </w:rPr>
              <w:t>TDsql</w:t>
            </w:r>
            <w:r>
              <w:rPr>
                <w:rFonts w:hint="eastAsia" w:ascii="新宋体" w:hAnsi="新宋体" w:eastAsia="新宋体"/>
                <w:sz w:val="24"/>
              </w:rPr>
              <w:t>等应用程序开发工具的使用。能够利用控件、框架组合搭配后端程序来实现应用程序的功能。将应用程序与数据库相连接，并将数据库内网穿透到云端数据库，以此实现不同用户端之间的信息互联。</w:t>
            </w:r>
          </w:p>
          <w:p>
            <w:pPr>
              <w:ind w:firstLine="480" w:firstLineChars="200"/>
              <w:jc w:val="left"/>
              <w:rPr>
                <w:rFonts w:ascii="新宋体" w:hAnsi="新宋体" w:eastAsia="新宋体"/>
                <w:sz w:val="24"/>
              </w:rPr>
            </w:pPr>
            <w:r>
              <w:rPr>
                <w:rFonts w:hint="eastAsia" w:ascii="新宋体" w:hAnsi="新宋体" w:eastAsia="新宋体"/>
                <w:sz w:val="24"/>
              </w:rPr>
              <w:t>基本的垃圾分类箱框架以及搭建完成。</w:t>
            </w:r>
          </w:p>
          <w:p>
            <w:pPr>
              <w:jc w:val="center"/>
              <w:rPr>
                <w:rFonts w:hint="eastAsia" w:ascii="新宋体" w:hAnsi="新宋体" w:eastAsia="新宋体"/>
                <w:sz w:val="24"/>
              </w:rPr>
            </w:pPr>
            <w:r>
              <w:fldChar w:fldCharType="begin"/>
            </w:r>
            <w:r>
              <w:instrText xml:space="preserve"> INCLUDEPICTURE "C:\\Users\\zyc\\Documents\\Tencent Files\\183356422\\Image\\Group2\\W~\\U_\\W~U_[1]BIR_}%A@9RLPHPJL.jpg" \* MERGEFORMATINET </w:instrText>
            </w:r>
            <w:r>
              <w:fldChar w:fldCharType="separate"/>
            </w:r>
            <w:r>
              <w:pict>
                <v:shape id="_x0000_i1026" o:spt="75" type="#_x0000_t75" style="height:242.4pt;width:181.9pt;" filled="f" o:preferrelative="t" stroked="f" coordsize="21600,21600">
                  <v:path/>
                  <v:fill on="f" focussize="0,0"/>
                  <v:stroke on="f" joinstyle="miter"/>
                  <v:imagedata r:id="rId6" r:href="rId7" o:title=""/>
                  <o:lock v:ext="edit" aspectratio="t"/>
                  <w10:wrap type="none"/>
                  <w10:anchorlock/>
                </v:shape>
              </w:pict>
            </w:r>
            <w:r>
              <w:fldChar w:fldCharType="end"/>
            </w:r>
          </w:p>
          <w:p>
            <w:pPr>
              <w:ind w:firstLine="480" w:firstLineChars="200"/>
              <w:rPr>
                <w:rFonts w:ascii="新宋体" w:hAnsi="新宋体" w:eastAsia="新宋体"/>
                <w:sz w:val="24"/>
              </w:rPr>
            </w:pPr>
            <w:r>
              <w:rPr>
                <w:rFonts w:hint="eastAsia" w:ascii="新宋体" w:hAnsi="新宋体" w:eastAsia="新宋体"/>
                <w:sz w:val="24"/>
              </w:rPr>
              <w:t>目前，以将深度学习模型部署到树莓派并完成了部分垃圾识别。</w:t>
            </w:r>
          </w:p>
          <w:p>
            <w:pPr>
              <w:ind w:firstLine="420" w:firstLineChars="200"/>
              <w:jc w:val="center"/>
            </w:pPr>
            <w:r>
              <w:fldChar w:fldCharType="begin"/>
            </w:r>
            <w:r>
              <w:instrText xml:space="preserve"> INCLUDEPICTURE "C:\\Users\\zyc\\Documents\\Tencent Files\\183356422\\Image\\Group2\\JI\\I@\\JII@WQRQJ)E50KG5FLGK9FR.jpg" \* MERGEFORMATINET </w:instrText>
            </w:r>
            <w:r>
              <w:fldChar w:fldCharType="separate"/>
            </w:r>
            <w:r>
              <w:pict>
                <v:shape id="_x0000_i1027" o:spt="75" type="#_x0000_t75" style="height:167.5pt;width:285.6pt;" filled="f" o:preferrelative="t" stroked="f" coordsize="21600,21600">
                  <v:path/>
                  <v:fill on="f" focussize="0,0"/>
                  <v:stroke on="f" joinstyle="miter"/>
                  <v:imagedata r:id="rId8" r:href="rId9" o:title=""/>
                  <o:lock v:ext="edit" aspectratio="t"/>
                  <w10:wrap type="none"/>
                  <w10:anchorlock/>
                </v:shape>
              </w:pict>
            </w:r>
            <w:r>
              <w:fldChar w:fldCharType="end"/>
            </w:r>
          </w:p>
          <w:p>
            <w:pPr>
              <w:ind w:firstLine="420" w:firstLineChars="200"/>
              <w:jc w:val="center"/>
            </w:pPr>
            <w:r>
              <w:rPr>
                <w:rFonts w:hint="eastAsia"/>
              </w:rPr>
              <w:t>图 树莓派本地垃圾种类识别</w:t>
            </w:r>
          </w:p>
          <w:p>
            <w:pPr>
              <w:rPr>
                <w:rFonts w:hint="eastAsia" w:ascii="新宋体" w:hAnsi="新宋体" w:eastAsia="新宋体"/>
                <w:sz w:val="24"/>
              </w:rPr>
            </w:pPr>
          </w:p>
          <w:p>
            <w:pPr>
              <w:ind w:firstLine="480" w:firstLineChars="200"/>
              <w:jc w:val="left"/>
              <w:rPr>
                <w:rFonts w:ascii="新宋体" w:hAnsi="新宋体" w:eastAsia="新宋体"/>
                <w:sz w:val="24"/>
              </w:rPr>
            </w:pPr>
            <w:r>
              <w:rPr>
                <w:rFonts w:ascii="新宋体" w:hAnsi="新宋体" w:eastAsia="新宋体"/>
                <w:sz w:val="24"/>
              </w:rPr>
              <w:t>综上所述，本项目已有研究涵盖了</w:t>
            </w:r>
            <w:r>
              <w:rPr>
                <w:rFonts w:hint="eastAsia" w:ascii="新宋体" w:hAnsi="新宋体" w:eastAsia="新宋体"/>
                <w:sz w:val="24"/>
              </w:rPr>
              <w:t>垃圾分类</w:t>
            </w:r>
            <w:r>
              <w:rPr>
                <w:rFonts w:ascii="新宋体" w:hAnsi="新宋体" w:eastAsia="新宋体"/>
                <w:sz w:val="24"/>
              </w:rPr>
              <w:t>机械系统、电路系统、</w:t>
            </w:r>
            <w:r>
              <w:rPr>
                <w:rFonts w:hint="eastAsia" w:ascii="新宋体" w:hAnsi="新宋体" w:eastAsia="新宋体"/>
                <w:sz w:val="24"/>
              </w:rPr>
              <w:t>软件系统、深度学习、UI设计</w:t>
            </w:r>
            <w:r>
              <w:rPr>
                <w:rFonts w:ascii="新宋体" w:hAnsi="新宋体" w:eastAsia="新宋体"/>
                <w:sz w:val="24"/>
              </w:rPr>
              <w:t>中各模块的预研、验证、调试和应用。已有的研究基础论证了项目的可行性，并为后续项目的实施奠定了坚实基础和提供了方向性指导。</w:t>
            </w:r>
          </w:p>
          <w:p>
            <w:pPr>
              <w:spacing w:before="156" w:beforeLines="50" w:after="156" w:afterLines="50"/>
              <w:rPr>
                <w:rFonts w:cs="宋体" w:asciiTheme="minorEastAsia" w:hAnsiTheme="minorEastAsia" w:eastAsiaTheme="minorEastAsia"/>
                <w:b/>
                <w:bCs/>
                <w:color w:val="FF0000"/>
                <w:sz w:val="24"/>
              </w:rPr>
            </w:pPr>
            <w:r>
              <w:rPr>
                <w:rFonts w:cs="宋体" w:asciiTheme="minorEastAsia" w:hAnsiTheme="minorEastAsia" w:eastAsiaTheme="minorEastAsia"/>
                <w:b/>
                <w:bCs/>
                <w:color w:val="000000" w:themeColor="text1"/>
                <w:sz w:val="24"/>
                <w14:textFill>
                  <w14:solidFill>
                    <w14:schemeClr w14:val="tx1"/>
                  </w14:solidFill>
                </w14:textFill>
              </w:rPr>
              <w:t>1.3</w:t>
            </w:r>
            <w:r>
              <w:rPr>
                <w:rFonts w:hint="eastAsia" w:cs="宋体" w:asciiTheme="minorEastAsia" w:hAnsiTheme="minorEastAsia" w:eastAsiaTheme="minorEastAsia"/>
                <w:b/>
                <w:bCs/>
                <w:color w:val="000000" w:themeColor="text1"/>
                <w:sz w:val="24"/>
                <w14:textFill>
                  <w14:solidFill>
                    <w14:schemeClr w14:val="tx1"/>
                  </w14:solidFill>
                </w14:textFill>
              </w:rPr>
              <w:t>项目</w:t>
            </w:r>
            <w:r>
              <w:rPr>
                <w:rFonts w:cs="宋体" w:asciiTheme="minorEastAsia" w:hAnsiTheme="minorEastAsia" w:eastAsiaTheme="minorEastAsia"/>
                <w:b/>
                <w:bCs/>
                <w:color w:val="000000" w:themeColor="text1"/>
                <w:sz w:val="24"/>
                <w14:textFill>
                  <w14:solidFill>
                    <w14:schemeClr w14:val="tx1"/>
                  </w14:solidFill>
                </w14:textFill>
              </w:rPr>
              <w:t>尚缺少的条件及方法</w:t>
            </w:r>
          </w:p>
          <w:p>
            <w:pPr>
              <w:ind w:firstLine="480" w:firstLineChars="200"/>
              <w:rPr>
                <w:rFonts w:ascii="新宋体" w:hAnsi="新宋体" w:eastAsia="新宋体"/>
                <w:sz w:val="24"/>
              </w:rPr>
            </w:pPr>
            <w:r>
              <w:rPr>
                <w:rFonts w:ascii="新宋体" w:hAnsi="新宋体" w:eastAsia="新宋体"/>
                <w:sz w:val="24"/>
              </w:rPr>
              <w:t>垃圾桶需要选用适合的材料来确保其耐用性、防水性和易清洁性。由于</w:t>
            </w:r>
            <w:r>
              <w:rPr>
                <w:rFonts w:hint="eastAsia" w:ascii="新宋体" w:hAnsi="新宋体" w:eastAsia="新宋体"/>
                <w:sz w:val="24"/>
              </w:rPr>
              <w:t>实验室3D打印一般使用abs材料，其材料特性较难满足项目需求。兼顾了</w:t>
            </w:r>
            <w:r>
              <w:rPr>
                <w:rFonts w:ascii="新宋体" w:hAnsi="新宋体" w:eastAsia="新宋体"/>
                <w:sz w:val="24"/>
              </w:rPr>
              <w:t>耐用性、防水性和易清洁性</w:t>
            </w:r>
            <w:r>
              <w:rPr>
                <w:rFonts w:hint="eastAsia" w:ascii="新宋体" w:hAnsi="新宋体" w:eastAsia="新宋体"/>
                <w:sz w:val="24"/>
              </w:rPr>
              <w:t>三方面的考虑后，最合适的材料是不锈钢材料，</w:t>
            </w:r>
            <w:r>
              <w:rPr>
                <w:rFonts w:ascii="新宋体" w:hAnsi="新宋体" w:eastAsia="新宋体"/>
                <w:sz w:val="24"/>
              </w:rPr>
              <w:t>必须依靠其他平台进行加工，所消耗的时间较长、费用较高。</w:t>
            </w:r>
            <w:r>
              <w:rPr>
                <w:rFonts w:hint="eastAsia" w:ascii="新宋体" w:hAnsi="新宋体" w:eastAsia="新宋体"/>
                <w:sz w:val="24"/>
              </w:rPr>
              <w:t>此外，受树莓派算力限制，在进行图像处理、深度学习分类时可能会出现实时性较差的情况，需要采用算力更强的处理器，如百度e</w:t>
            </w:r>
            <w:r>
              <w:rPr>
                <w:rFonts w:ascii="新宋体" w:hAnsi="新宋体" w:eastAsia="新宋体"/>
                <w:sz w:val="24"/>
              </w:rPr>
              <w:t>dg</w:t>
            </w:r>
            <w:r>
              <w:rPr>
                <w:rFonts w:hint="eastAsia" w:ascii="新宋体" w:hAnsi="新宋体" w:eastAsia="新宋体"/>
                <w:sz w:val="24"/>
              </w:rPr>
              <w:t>eboard、英伟达tx</w:t>
            </w:r>
            <w:r>
              <w:rPr>
                <w:rFonts w:ascii="新宋体" w:hAnsi="新宋体" w:eastAsia="新宋体"/>
                <w:sz w:val="24"/>
              </w:rPr>
              <w:t>2</w:t>
            </w:r>
            <w:r>
              <w:rPr>
                <w:rFonts w:hint="eastAsia" w:ascii="新宋体" w:hAnsi="新宋体" w:eastAsia="新宋体"/>
                <w:sz w:val="24"/>
              </w:rPr>
              <w:t>。</w:t>
            </w:r>
          </w:p>
          <w:p>
            <w:pPr>
              <w:pStyle w:val="14"/>
              <w:ind w:firstLine="0" w:firstLineChars="0"/>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2、</w:t>
            </w:r>
            <w:r>
              <w:rPr>
                <w:rFonts w:asciiTheme="minorEastAsia" w:hAnsiTheme="minorEastAsia" w:eastAsiaTheme="minorEastAsia"/>
                <w:b/>
                <w:bCs/>
                <w:sz w:val="28"/>
                <w:szCs w:val="28"/>
              </w:rPr>
              <w:t>项目研究目标及主要内容</w:t>
            </w:r>
          </w:p>
          <w:p>
            <w:pPr>
              <w:spacing w:before="156" w:beforeLines="50" w:after="156" w:afterLines="50"/>
              <w:rPr>
                <w:rFonts w:cs="宋体" w:asciiTheme="minorEastAsia" w:hAnsiTheme="minorEastAsia" w:eastAsiaTheme="minorEastAsia"/>
                <w:b/>
                <w:bCs/>
                <w:color w:val="000000" w:themeColor="text1"/>
                <w:sz w:val="24"/>
                <w14:textFill>
                  <w14:solidFill>
                    <w14:schemeClr w14:val="tx1"/>
                  </w14:solidFill>
                </w14:textFill>
              </w:rPr>
            </w:pPr>
            <w:r>
              <w:rPr>
                <w:rFonts w:hint="eastAsia" w:cs="宋体" w:asciiTheme="minorEastAsia" w:hAnsiTheme="minorEastAsia" w:eastAsiaTheme="minorEastAsia"/>
                <w:b/>
                <w:bCs/>
                <w:color w:val="000000" w:themeColor="text1"/>
                <w:sz w:val="24"/>
                <w14:textFill>
                  <w14:solidFill>
                    <w14:schemeClr w14:val="tx1"/>
                  </w14:solidFill>
                </w14:textFill>
              </w:rPr>
              <w:t>2</w:t>
            </w:r>
            <w:r>
              <w:rPr>
                <w:rFonts w:cs="宋体" w:asciiTheme="minorEastAsia" w:hAnsiTheme="minorEastAsia" w:eastAsiaTheme="minorEastAsia"/>
                <w:b/>
                <w:bCs/>
                <w:color w:val="000000" w:themeColor="text1"/>
                <w:sz w:val="24"/>
                <w14:textFill>
                  <w14:solidFill>
                    <w14:schemeClr w14:val="tx1"/>
                  </w14:solidFill>
                </w14:textFill>
              </w:rPr>
              <w:t xml:space="preserve">.1 </w:t>
            </w:r>
            <w:r>
              <w:rPr>
                <w:rFonts w:hint="eastAsia" w:cs="宋体" w:asciiTheme="minorEastAsia" w:hAnsiTheme="minorEastAsia" w:eastAsiaTheme="minorEastAsia"/>
                <w:b/>
                <w:bCs/>
                <w:color w:val="000000" w:themeColor="text1"/>
                <w:sz w:val="24"/>
                <w14:textFill>
                  <w14:solidFill>
                    <w14:schemeClr w14:val="tx1"/>
                  </w14:solidFill>
                </w14:textFill>
              </w:rPr>
              <w:t>项目研究目标</w:t>
            </w:r>
          </w:p>
          <w:p>
            <w:pPr>
              <w:spacing w:before="156" w:beforeLines="50" w:after="156" w:afterLines="50"/>
              <w:rPr>
                <w:rFonts w:ascii="新宋体" w:hAnsi="新宋体" w:eastAsia="新宋体" w:cs="宋体"/>
                <w:sz w:val="24"/>
              </w:rPr>
            </w:pPr>
            <w:r>
              <w:rPr>
                <w:rFonts w:ascii="新宋体" w:hAnsi="新宋体" w:eastAsia="新宋体" w:cs="宋体"/>
                <w:sz w:val="24"/>
              </w:rPr>
              <w:t>（1）</w:t>
            </w:r>
            <w:r>
              <w:rPr>
                <w:rFonts w:hint="eastAsia" w:ascii="新宋体" w:hAnsi="新宋体" w:eastAsia="新宋体" w:cs="宋体"/>
                <w:sz w:val="24"/>
              </w:rPr>
              <w:t>建立基于机械学习和深度学习等先进技术的垃圾分类算法，能够准确辨别不同类型的垃圾，同时能够适应不同的垃圾特征和变化；</w:t>
            </w:r>
          </w:p>
          <w:p>
            <w:pPr>
              <w:spacing w:before="156" w:beforeLines="50" w:after="156" w:afterLines="50"/>
              <w:rPr>
                <w:rFonts w:ascii="新宋体" w:hAnsi="新宋体" w:eastAsia="新宋体" w:cs="宋体"/>
                <w:sz w:val="24"/>
              </w:rPr>
            </w:pPr>
            <w:r>
              <w:rPr>
                <w:rFonts w:hint="eastAsia" w:ascii="新宋体" w:hAnsi="新宋体" w:eastAsia="新宋体" w:cs="宋体"/>
                <w:sz w:val="24"/>
              </w:rPr>
              <w:t>（2）以智能垃圾分类为题，结合实际应用场景，自主设计并制作一个能够进行智能垃圾分类的垃圾箱；</w:t>
            </w:r>
          </w:p>
          <w:p>
            <w:pPr>
              <w:spacing w:before="156" w:beforeLines="50" w:after="156" w:afterLines="50"/>
              <w:rPr>
                <w:rFonts w:ascii="新宋体" w:hAnsi="新宋体" w:eastAsia="新宋体" w:cs="宋体"/>
                <w:sz w:val="24"/>
              </w:rPr>
            </w:pPr>
            <w:r>
              <w:rPr>
                <w:rFonts w:hint="eastAsia" w:ascii="新宋体" w:hAnsi="新宋体" w:eastAsia="新宋体" w:cs="宋体"/>
                <w:sz w:val="24"/>
              </w:rPr>
              <w:t>（3）垃圾箱具备垃圾识别、自动分类以及将所得数据反馈回云端处理等功能；</w:t>
            </w:r>
          </w:p>
          <w:p>
            <w:pPr>
              <w:spacing w:before="156" w:beforeLines="50" w:after="156" w:afterLines="50"/>
              <w:rPr>
                <w:rFonts w:ascii="新宋体" w:hAnsi="新宋体" w:eastAsia="新宋体" w:cs="宋体"/>
                <w:sz w:val="24"/>
              </w:rPr>
            </w:pPr>
            <w:r>
              <w:rPr>
                <w:rFonts w:ascii="新宋体" w:hAnsi="新宋体" w:eastAsia="新宋体" w:cs="宋体"/>
                <w:sz w:val="24"/>
              </w:rPr>
              <w:t>（</w:t>
            </w:r>
            <w:r>
              <w:rPr>
                <w:rFonts w:hint="eastAsia" w:ascii="新宋体" w:hAnsi="新宋体" w:eastAsia="新宋体" w:cs="宋体"/>
                <w:sz w:val="24"/>
              </w:rPr>
              <w:t>4</w:t>
            </w:r>
            <w:r>
              <w:rPr>
                <w:rFonts w:ascii="新宋体" w:hAnsi="新宋体" w:eastAsia="新宋体" w:cs="宋体"/>
                <w:sz w:val="24"/>
              </w:rPr>
              <w:t>）自主设计并制造</w:t>
            </w:r>
            <w:r>
              <w:rPr>
                <w:rFonts w:hint="eastAsia" w:ascii="新宋体" w:hAnsi="新宋体" w:eastAsia="新宋体" w:cs="宋体"/>
                <w:sz w:val="24"/>
              </w:rPr>
              <w:t>垃圾箱</w:t>
            </w:r>
            <w:r>
              <w:rPr>
                <w:rFonts w:ascii="新宋体" w:hAnsi="新宋体" w:eastAsia="新宋体" w:cs="宋体"/>
                <w:sz w:val="24"/>
              </w:rPr>
              <w:t>的机械部分，除标准件外，非标零件应自主设计和制造</w:t>
            </w:r>
            <w:r>
              <w:rPr>
                <w:rFonts w:hint="eastAsia" w:ascii="新宋体" w:hAnsi="新宋体" w:eastAsia="新宋体" w:cs="宋体"/>
                <w:sz w:val="24"/>
              </w:rPr>
              <w:t>。</w:t>
            </w:r>
          </w:p>
          <w:p>
            <w:pPr>
              <w:pStyle w:val="14"/>
              <w:ind w:firstLine="0" w:firstLineChars="0"/>
              <w:rPr>
                <w:rFonts w:ascii="宋体" w:hAnsi="宋体" w:cs="宋体"/>
                <w:b/>
                <w:bCs/>
                <w:sz w:val="24"/>
              </w:rPr>
            </w:pPr>
            <w:r>
              <w:rPr>
                <w:rFonts w:hint="eastAsia" w:ascii="宋体" w:hAnsi="宋体" w:cs="宋体"/>
                <w:b/>
                <w:bCs/>
                <w:sz w:val="24"/>
              </w:rPr>
              <w:t>2</w:t>
            </w:r>
            <w:r>
              <w:rPr>
                <w:rFonts w:ascii="宋体" w:hAnsi="宋体" w:cs="宋体"/>
                <w:b/>
                <w:bCs/>
                <w:sz w:val="24"/>
              </w:rPr>
              <w:t xml:space="preserve">.2 </w:t>
            </w:r>
            <w:r>
              <w:rPr>
                <w:rFonts w:hint="eastAsia" w:ascii="宋体" w:hAnsi="宋体" w:cs="宋体"/>
                <w:b/>
                <w:bCs/>
                <w:sz w:val="24"/>
              </w:rPr>
              <w:t>项目主要内容</w:t>
            </w:r>
          </w:p>
          <w:p>
            <w:pPr>
              <w:spacing w:before="156" w:beforeLines="50" w:after="156" w:afterLines="50"/>
              <w:rPr>
                <w:rFonts w:cs="宋体" w:asciiTheme="minorEastAsia" w:hAnsiTheme="minorEastAsia" w:eastAsiaTheme="minorEastAsia"/>
                <w:b/>
                <w:bCs/>
                <w:sz w:val="24"/>
              </w:rPr>
            </w:pPr>
            <w:r>
              <w:rPr>
                <w:rFonts w:hint="eastAsia" w:cs="宋体" w:asciiTheme="minorEastAsia" w:hAnsiTheme="minorEastAsia" w:eastAsiaTheme="minorEastAsia"/>
                <w:b/>
                <w:bCs/>
                <w:sz w:val="24"/>
              </w:rPr>
              <w:t>2</w:t>
            </w:r>
            <w:r>
              <w:rPr>
                <w:rFonts w:cs="宋体" w:asciiTheme="minorEastAsia" w:hAnsiTheme="minorEastAsia" w:eastAsiaTheme="minorEastAsia"/>
                <w:b/>
                <w:bCs/>
                <w:sz w:val="24"/>
              </w:rPr>
              <w:t xml:space="preserve">.2.1 </w:t>
            </w:r>
            <w:r>
              <w:rPr>
                <w:rFonts w:hint="eastAsia" w:cs="宋体" w:asciiTheme="minorEastAsia" w:hAnsiTheme="minorEastAsia" w:eastAsiaTheme="minorEastAsia"/>
                <w:b/>
                <w:bCs/>
                <w:sz w:val="24"/>
              </w:rPr>
              <w:t>垃圾箱机械机构设计</w:t>
            </w:r>
          </w:p>
          <w:p>
            <w:pPr>
              <w:ind w:firstLine="480" w:firstLineChars="200"/>
              <w:rPr>
                <w:rFonts w:ascii="新宋体" w:hAnsi="新宋体" w:eastAsia="新宋体"/>
                <w:color w:val="000000" w:themeColor="text1"/>
                <w:sz w:val="24"/>
                <w14:textFill>
                  <w14:solidFill>
                    <w14:schemeClr w14:val="tx1"/>
                  </w14:solidFill>
                </w14:textFill>
              </w:rPr>
            </w:pPr>
            <w:r>
              <w:rPr>
                <w:rFonts w:hint="eastAsia" w:ascii="新宋体" w:hAnsi="新宋体" w:eastAsia="新宋体"/>
                <w:color w:val="000000" w:themeColor="text1"/>
                <w:sz w:val="24"/>
                <w14:textFill>
                  <w14:solidFill>
                    <w14:schemeClr w14:val="tx1"/>
                  </w14:solidFill>
                </w14:textFill>
              </w:rPr>
              <w:t>机械部分包括桶箱体机械结构和箱体内的齿轮传动机构。箱体作为整个装置的“躯体”部分，主要包括整体材质、外观、尺寸以及垃圾投放口尺寸，滑道坡度和位置、内部垃圾投放池的尺寸等。经过调查，箱体外观按照长方体进行设计，材质以不锈钢和亚克力为主构成。投放口位于箱体的顶部，滑道位于投放口正下方，侧面的平台用于安装电控部分的各个模块。</w:t>
            </w:r>
          </w:p>
          <w:p>
            <w:pPr>
              <w:widowControl/>
              <w:jc w:val="center"/>
              <w:rPr>
                <w:rFonts w:ascii="新宋体" w:hAnsi="新宋体" w:eastAsia="新宋体" w:cs="宋体"/>
                <w:kern w:val="0"/>
                <w:sz w:val="24"/>
              </w:rPr>
            </w:pPr>
            <w:r>
              <w:rPr>
                <w:rFonts w:ascii="新宋体" w:hAnsi="新宋体" w:eastAsia="新宋体" w:cs="宋体"/>
                <w:kern w:val="0"/>
                <w:sz w:val="24"/>
              </w:rPr>
              <w:drawing>
                <wp:inline distT="0" distB="0" distL="0" distR="0">
                  <wp:extent cx="2317115" cy="2418715"/>
                  <wp:effectExtent l="0" t="0" r="6985" b="635"/>
                  <wp:docPr id="6923917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91790" name="图片 1"/>
                          <pic:cNvPicPr>
                            <a:picLocks noChangeAspect="1"/>
                          </pic:cNvPicPr>
                        </pic:nvPicPr>
                        <pic:blipFill>
                          <a:blip r:embed="rId10"/>
                          <a:stretch>
                            <a:fillRect/>
                          </a:stretch>
                        </pic:blipFill>
                        <pic:spPr>
                          <a:xfrm>
                            <a:off x="0" y="0"/>
                            <a:ext cx="2339010" cy="2441823"/>
                          </a:xfrm>
                          <a:prstGeom prst="rect">
                            <a:avLst/>
                          </a:prstGeom>
                        </pic:spPr>
                      </pic:pic>
                    </a:graphicData>
                  </a:graphic>
                </wp:inline>
              </w:drawing>
            </w:r>
          </w:p>
          <w:p>
            <w:pPr>
              <w:ind w:firstLine="420" w:firstLineChars="200"/>
              <w:jc w:val="center"/>
              <w:rPr>
                <w:rFonts w:hint="eastAsia"/>
              </w:rPr>
            </w:pPr>
            <w:r>
              <w:rPr>
                <w:rFonts w:hint="eastAsia"/>
              </w:rPr>
              <w:t>图 智能垃圾箱简图</w:t>
            </w:r>
          </w:p>
          <w:p>
            <w:pPr>
              <w:spacing w:before="156" w:beforeLines="50" w:after="156" w:afterLines="50"/>
              <w:rPr>
                <w:rFonts w:hint="eastAsia" w:cs="宋体" w:asciiTheme="minorEastAsia" w:hAnsiTheme="minorEastAsia" w:eastAsiaTheme="minorEastAsia"/>
                <w:b/>
                <w:bCs/>
                <w:color w:val="000000" w:themeColor="text1"/>
                <w:sz w:val="24"/>
                <w14:textFill>
                  <w14:solidFill>
                    <w14:schemeClr w14:val="tx1"/>
                  </w14:solidFill>
                </w14:textFill>
              </w:rPr>
            </w:pPr>
            <w:r>
              <w:rPr>
                <w:rFonts w:hint="eastAsia" w:cs="宋体" w:asciiTheme="minorEastAsia" w:hAnsiTheme="minorEastAsia" w:eastAsiaTheme="minorEastAsia"/>
                <w:b/>
                <w:bCs/>
                <w:color w:val="000000" w:themeColor="text1"/>
                <w:sz w:val="24"/>
                <w14:textFill>
                  <w14:solidFill>
                    <w14:schemeClr w14:val="tx1"/>
                  </w14:solidFill>
                </w14:textFill>
              </w:rPr>
              <w:t>2.2.</w:t>
            </w:r>
            <w:r>
              <w:rPr>
                <w:rFonts w:cs="宋体" w:asciiTheme="minorEastAsia" w:hAnsiTheme="minorEastAsia" w:eastAsiaTheme="minorEastAsia"/>
                <w:b/>
                <w:bCs/>
                <w:color w:val="000000" w:themeColor="text1"/>
                <w:sz w:val="24"/>
                <w14:textFill>
                  <w14:solidFill>
                    <w14:schemeClr w14:val="tx1"/>
                  </w14:solidFill>
                </w14:textFill>
              </w:rPr>
              <w:t>2</w:t>
            </w:r>
            <w:r>
              <w:rPr>
                <w:rFonts w:hint="eastAsia" w:cs="宋体" w:asciiTheme="minorEastAsia" w:hAnsiTheme="minorEastAsia" w:eastAsiaTheme="minorEastAsia"/>
                <w:b/>
                <w:bCs/>
                <w:color w:val="000000" w:themeColor="text1"/>
                <w:sz w:val="24"/>
                <w14:textFill>
                  <w14:solidFill>
                    <w14:schemeClr w14:val="tx1"/>
                  </w14:solidFill>
                </w14:textFill>
              </w:rPr>
              <w:t xml:space="preserve"> 传感器选用</w:t>
            </w:r>
          </w:p>
          <w:p>
            <w:pPr>
              <w:spacing w:before="156" w:beforeLines="50" w:after="156" w:afterLines="50"/>
              <w:rPr>
                <w:rFonts w:ascii="宋体" w:hAnsi="宋体" w:eastAsia="宋体" w:cs="宋体"/>
                <w:b/>
                <w:bCs/>
                <w:sz w:val="24"/>
                <w:szCs w:val="24"/>
              </w:rPr>
            </w:pPr>
            <w:r>
              <w:rPr>
                <w:rFonts w:ascii="宋体" w:hAnsi="宋体" w:eastAsia="宋体" w:cs="宋体"/>
                <w:b/>
                <w:bCs/>
                <w:sz w:val="24"/>
                <w:szCs w:val="24"/>
              </w:rPr>
              <w:t>超声波传感器：</w:t>
            </w:r>
          </w:p>
          <w:p>
            <w:pPr>
              <w:spacing w:before="156" w:beforeLines="50" w:after="156" w:afterLines="50"/>
              <w:ind w:firstLine="480" w:firstLineChars="200"/>
              <w:rPr>
                <w:rFonts w:hint="eastAsia" w:cs="宋体" w:asciiTheme="minorEastAsia" w:hAnsiTheme="minorEastAsia" w:eastAsiaTheme="minorEastAsia"/>
                <w:b/>
                <w:bCs/>
                <w:color w:val="FF0000"/>
                <w:sz w:val="24"/>
              </w:rPr>
            </w:pPr>
            <w:r>
              <w:rPr>
                <w:rFonts w:ascii="宋体" w:hAnsi="宋体" w:eastAsia="宋体" w:cs="宋体"/>
                <w:sz w:val="24"/>
                <w:szCs w:val="24"/>
              </w:rPr>
              <w:t>HC-SR04超声波测距传感器由2个超声波传感器组成。发射器用来辐射40kHz的超声波，接收器用于接收超声波。触发信号由单片机输出到超声波模块，触发其工作，回响信号由超声波模块输出到单片机，可通过超声波</w:t>
            </w:r>
            <w:r>
              <w:rPr>
                <w:rFonts w:hint="eastAsia" w:ascii="宋体" w:hAnsi="宋体" w:cs="宋体"/>
                <w:sz w:val="24"/>
                <w:szCs w:val="24"/>
                <w:lang w:val="en-US" w:eastAsia="zh-CN"/>
              </w:rPr>
              <w:t>实时</w:t>
            </w:r>
            <w:r>
              <w:rPr>
                <w:rFonts w:ascii="宋体" w:hAnsi="宋体" w:eastAsia="宋体" w:cs="宋体"/>
                <w:sz w:val="24"/>
                <w:szCs w:val="24"/>
              </w:rPr>
              <w:t>监测垃圾箱余量。</w:t>
            </w:r>
          </w:p>
          <w:p>
            <w:pPr>
              <w:widowControl/>
              <w:jc w:val="left"/>
              <w:rPr>
                <w:rFonts w:cs="宋体" w:asciiTheme="minorEastAsia" w:hAnsiTheme="minorEastAsia" w:eastAsiaTheme="minorEastAsia"/>
                <w:b/>
                <w:bCs/>
                <w:sz w:val="24"/>
              </w:rPr>
            </w:pPr>
            <w:r>
              <w:rPr>
                <w:rFonts w:hint="eastAsia" w:cs="宋体" w:asciiTheme="minorEastAsia" w:hAnsiTheme="minorEastAsia" w:eastAsiaTheme="minorEastAsia"/>
                <w:b/>
                <w:bCs/>
                <w:sz w:val="24"/>
              </w:rPr>
              <w:t>烟雾传感器：</w:t>
            </w:r>
          </w:p>
          <w:p>
            <w:pPr>
              <w:widowControl/>
              <w:ind w:firstLine="480" w:firstLineChars="200"/>
              <w:jc w:val="left"/>
              <w:rPr>
                <w:rFonts w:hint="default" w:ascii="新宋体" w:hAnsi="新宋体" w:eastAsia="新宋体" w:cs="宋体"/>
                <w:sz w:val="24"/>
                <w:lang w:val="en-US" w:eastAsia="zh-CN"/>
              </w:rPr>
            </w:pPr>
            <w:r>
              <w:rPr>
                <w:rFonts w:ascii="新宋体" w:hAnsi="新宋体" w:eastAsia="新宋体" w:cs="宋体"/>
                <w:sz w:val="24"/>
              </w:rPr>
              <w:t xml:space="preserve">MQ-2 </w:t>
            </w:r>
            <w:r>
              <w:rPr>
                <w:rFonts w:hint="eastAsia" w:ascii="新宋体" w:hAnsi="新宋体" w:eastAsia="新宋体" w:cs="宋体"/>
                <w:sz w:val="24"/>
              </w:rPr>
              <w:t>型烟雾传感器选用二氧化锡半导体气敏材料，当接触到烟雾时表面导电率会发生变化，以获得烟雾存在的信息。且烟雾浓度的变化会引起导电率的变化，影响输出的电阻进而使输出的模拟信号发生改变。</w:t>
            </w:r>
            <w:r>
              <w:rPr>
                <w:rFonts w:ascii="新宋体" w:hAnsi="新宋体" w:eastAsia="新宋体" w:cs="宋体"/>
                <w:sz w:val="24"/>
              </w:rPr>
              <w:t xml:space="preserve">AO </w:t>
            </w:r>
            <w:r>
              <w:rPr>
                <w:rFonts w:hint="eastAsia" w:ascii="新宋体" w:hAnsi="新宋体" w:eastAsia="新宋体" w:cs="宋体"/>
                <w:sz w:val="24"/>
              </w:rPr>
              <w:t xml:space="preserve">输出的模拟电压信号经模数转换后变为数字信号，进而转化为精确的烟雾浓度值。其检测可燃气体与烟雾的范围为 </w:t>
            </w:r>
            <w:r>
              <w:rPr>
                <w:rFonts w:ascii="新宋体" w:hAnsi="新宋体" w:eastAsia="新宋体" w:cs="宋体"/>
                <w:sz w:val="24"/>
              </w:rPr>
              <w:t xml:space="preserve">100 </w:t>
            </w:r>
            <w:r>
              <w:rPr>
                <w:rFonts w:hint="eastAsia" w:ascii="新宋体" w:hAnsi="新宋体" w:eastAsia="新宋体" w:cs="宋体"/>
                <w:sz w:val="24"/>
              </w:rPr>
              <w:t xml:space="preserve">～ </w:t>
            </w:r>
            <w:r>
              <w:rPr>
                <w:rFonts w:ascii="新宋体" w:hAnsi="新宋体" w:eastAsia="新宋体" w:cs="宋体"/>
                <w:sz w:val="24"/>
              </w:rPr>
              <w:t>10 000 ppm</w:t>
            </w:r>
            <w:r>
              <w:rPr>
                <w:rFonts w:hint="eastAsia" w:ascii="新宋体" w:hAnsi="新宋体" w:eastAsia="新宋体" w:cs="宋体"/>
                <w:sz w:val="24"/>
              </w:rPr>
              <w:t>，具有稳定性高、重复性好等优点。</w:t>
            </w:r>
            <w:r>
              <w:rPr>
                <w:rFonts w:hint="eastAsia" w:ascii="新宋体" w:hAnsi="新宋体" w:eastAsia="新宋体" w:cs="宋体"/>
                <w:sz w:val="24"/>
                <w:lang w:val="en-US" w:eastAsia="zh-CN"/>
              </w:rPr>
              <w:t>可以实时监测因投放物的原因而造成的安全事故，以便可以及时处理。</w:t>
            </w:r>
          </w:p>
          <w:p>
            <w:pPr>
              <w:spacing w:before="156" w:beforeLines="50" w:after="156" w:afterLines="50"/>
              <w:rPr>
                <w:rFonts w:cs="宋体" w:asciiTheme="minorEastAsia" w:hAnsiTheme="minorEastAsia" w:eastAsiaTheme="minorEastAsia"/>
                <w:b/>
                <w:bCs/>
                <w:color w:val="000000" w:themeColor="text1"/>
                <w:sz w:val="24"/>
                <w14:textFill>
                  <w14:solidFill>
                    <w14:schemeClr w14:val="tx1"/>
                  </w14:solidFill>
                </w14:textFill>
              </w:rPr>
            </w:pPr>
            <w:r>
              <w:rPr>
                <w:rFonts w:hint="eastAsia" w:cs="宋体" w:asciiTheme="minorEastAsia" w:hAnsiTheme="minorEastAsia" w:eastAsiaTheme="minorEastAsia"/>
                <w:b/>
                <w:bCs/>
                <w:color w:val="000000" w:themeColor="text1"/>
                <w:sz w:val="24"/>
                <w14:textFill>
                  <w14:solidFill>
                    <w14:schemeClr w14:val="tx1"/>
                  </w14:solidFill>
                </w14:textFill>
              </w:rPr>
              <w:t>2</w:t>
            </w:r>
            <w:r>
              <w:rPr>
                <w:rFonts w:cs="宋体" w:asciiTheme="minorEastAsia" w:hAnsiTheme="minorEastAsia" w:eastAsiaTheme="minorEastAsia"/>
                <w:b/>
                <w:bCs/>
                <w:color w:val="000000" w:themeColor="text1"/>
                <w:sz w:val="24"/>
                <w14:textFill>
                  <w14:solidFill>
                    <w14:schemeClr w14:val="tx1"/>
                  </w14:solidFill>
                </w14:textFill>
              </w:rPr>
              <w:t>.2.3</w:t>
            </w:r>
            <w:r>
              <w:rPr>
                <w:rFonts w:hint="eastAsia" w:cs="宋体" w:asciiTheme="minorEastAsia" w:hAnsiTheme="minorEastAsia" w:eastAsiaTheme="minorEastAsia"/>
                <w:b/>
                <w:bCs/>
                <w:color w:val="000000" w:themeColor="text1"/>
                <w:sz w:val="24"/>
                <w14:textFill>
                  <w14:solidFill>
                    <w14:schemeClr w14:val="tx1"/>
                  </w14:solidFill>
                </w14:textFill>
              </w:rPr>
              <w:t>下位机主控模块设计</w:t>
            </w:r>
          </w:p>
          <w:p>
            <w:pPr>
              <w:ind w:firstLine="480"/>
              <w:rPr>
                <w:rFonts w:ascii="新宋体" w:hAnsi="新宋体" w:eastAsia="新宋体" w:cs="宋体"/>
                <w:sz w:val="24"/>
              </w:rPr>
            </w:pPr>
            <w:r>
              <w:rPr>
                <w:rFonts w:hint="eastAsia" w:ascii="新宋体" w:hAnsi="新宋体" w:eastAsia="新宋体" w:cs="宋体"/>
                <w:sz w:val="24"/>
              </w:rPr>
              <w:t>本项目采用STM32F</w:t>
            </w:r>
            <w:r>
              <w:rPr>
                <w:rFonts w:ascii="新宋体" w:hAnsi="新宋体" w:eastAsia="新宋体" w:cs="宋体"/>
                <w:sz w:val="24"/>
              </w:rPr>
              <w:t>103C8T6</w:t>
            </w:r>
            <w:r>
              <w:rPr>
                <w:rFonts w:hint="eastAsia" w:ascii="新宋体" w:hAnsi="新宋体" w:eastAsia="新宋体" w:cs="宋体"/>
                <w:sz w:val="24"/>
              </w:rPr>
              <w:t>作为主控，在嘉立创EDA自主设计生活垃圾智能分类垃圾桶主控。STM32F</w:t>
            </w:r>
            <w:r>
              <w:rPr>
                <w:rFonts w:ascii="新宋体" w:hAnsi="新宋体" w:eastAsia="新宋体" w:cs="宋体"/>
                <w:sz w:val="24"/>
              </w:rPr>
              <w:t>103C8T6</w:t>
            </w:r>
            <w:r>
              <w:rPr>
                <w:rFonts w:hint="eastAsia" w:ascii="新宋体" w:hAnsi="新宋体" w:eastAsia="新宋体" w:cs="宋体"/>
                <w:sz w:val="24"/>
              </w:rPr>
              <w:t>具有</w:t>
            </w:r>
            <w:r>
              <w:rPr>
                <w:rFonts w:ascii="新宋体" w:hAnsi="新宋体" w:eastAsia="新宋体" w:cs="宋体"/>
                <w:sz w:val="24"/>
              </w:rPr>
              <w:t>快速的处理能力</w:t>
            </w:r>
            <w:r>
              <w:rPr>
                <w:rFonts w:hint="eastAsia" w:ascii="新宋体" w:hAnsi="新宋体" w:eastAsia="新宋体" w:cs="宋体"/>
                <w:sz w:val="24"/>
              </w:rPr>
              <w:t>，同时兼具IIC、串口通信，在较低成本的同时能满足项目需求。</w:t>
            </w:r>
            <w:r>
              <w:rPr>
                <w:rFonts w:ascii="新宋体" w:hAnsi="新宋体" w:eastAsia="新宋体" w:cs="宋体"/>
                <w:sz w:val="24"/>
              </w:rPr>
              <w:t>下位机主控模块通过使用</w:t>
            </w:r>
            <w:r>
              <w:rPr>
                <w:rFonts w:hint="eastAsia" w:ascii="新宋体" w:hAnsi="新宋体" w:eastAsia="新宋体" w:cs="宋体"/>
                <w:sz w:val="24"/>
              </w:rPr>
              <w:t>串口与上位机进行通讯，并</w:t>
            </w:r>
            <w:r>
              <w:rPr>
                <w:rFonts w:ascii="新宋体" w:hAnsi="新宋体" w:eastAsia="新宋体" w:cs="宋体"/>
                <w:sz w:val="24"/>
              </w:rPr>
              <w:t>输出PWM信号来控制舵机的角度</w:t>
            </w:r>
            <w:r>
              <w:rPr>
                <w:rFonts w:hint="eastAsia" w:ascii="新宋体" w:hAnsi="新宋体" w:eastAsia="新宋体" w:cs="宋体"/>
                <w:sz w:val="24"/>
              </w:rPr>
              <w:t>，</w:t>
            </w:r>
            <w:r>
              <w:rPr>
                <w:rFonts w:ascii="新宋体" w:hAnsi="新宋体" w:eastAsia="新宋体" w:cs="宋体"/>
                <w:sz w:val="24"/>
              </w:rPr>
              <w:t>通过调整PWM信号的脉冲宽度控制舵机的位置和运动。</w:t>
            </w:r>
          </w:p>
          <w:p>
            <w:pPr>
              <w:rPr>
                <w:rFonts w:hint="eastAsia" w:ascii="新宋体" w:hAnsi="新宋体" w:eastAsia="新宋体"/>
                <w:sz w:val="24"/>
              </w:rPr>
            </w:pPr>
            <w:r>
              <w:rPr>
                <w:rFonts w:hint="eastAsia" w:ascii="新宋体" w:hAnsi="新宋体" w:eastAsia="新宋体"/>
                <w:b/>
                <w:bCs/>
                <w:sz w:val="24"/>
              </w:rPr>
              <w:t>垃圾投放</w:t>
            </w:r>
            <w:r>
              <w:rPr>
                <w:rFonts w:hint="eastAsia" w:ascii="新宋体" w:hAnsi="新宋体" w:eastAsia="新宋体"/>
                <w:sz w:val="24"/>
              </w:rPr>
              <w:t>：</w:t>
            </w:r>
          </w:p>
          <w:p>
            <w:pPr>
              <w:ind w:firstLine="480" w:firstLineChars="200"/>
              <w:rPr>
                <w:rFonts w:ascii="新宋体" w:hAnsi="新宋体" w:eastAsia="新宋体"/>
                <w:sz w:val="24"/>
              </w:rPr>
            </w:pPr>
            <w:r>
              <w:rPr>
                <w:rFonts w:ascii="新宋体" w:hAnsi="新宋体" w:eastAsia="新宋体"/>
                <w:sz w:val="24"/>
              </w:rPr>
              <w:t>通过舵机云台两舵机的左右控制和上下控制分别实现</w:t>
            </w:r>
            <w:r>
              <w:rPr>
                <w:rFonts w:hint="eastAsia" w:ascii="新宋体" w:hAnsi="新宋体" w:eastAsia="新宋体"/>
                <w:sz w:val="24"/>
                <w:lang w:val="en-US" w:eastAsia="zh-CN"/>
              </w:rPr>
              <w:t>将</w:t>
            </w:r>
            <w:r>
              <w:rPr>
                <w:rFonts w:ascii="新宋体" w:hAnsi="新宋体" w:eastAsia="新宋体"/>
                <w:sz w:val="24"/>
              </w:rPr>
              <w:t>垃圾</w:t>
            </w:r>
            <w:r>
              <w:rPr>
                <w:rFonts w:hint="eastAsia" w:ascii="新宋体" w:hAnsi="新宋体" w:eastAsia="新宋体"/>
                <w:sz w:val="24"/>
                <w:lang w:val="en-US" w:eastAsia="zh-CN"/>
              </w:rPr>
              <w:t>输送</w:t>
            </w:r>
            <w:r>
              <w:rPr>
                <w:rFonts w:ascii="新宋体" w:hAnsi="新宋体" w:eastAsia="新宋体"/>
                <w:sz w:val="24"/>
              </w:rPr>
              <w:t>到指定区域</w:t>
            </w:r>
            <w:r>
              <w:rPr>
                <w:rFonts w:hint="eastAsia" w:ascii="新宋体" w:hAnsi="新宋体" w:eastAsia="新宋体"/>
                <w:sz w:val="24"/>
                <w:lang w:val="en-US" w:eastAsia="zh-CN"/>
              </w:rPr>
              <w:t>以及进行</w:t>
            </w:r>
            <w:r>
              <w:rPr>
                <w:rFonts w:ascii="新宋体" w:hAnsi="新宋体" w:eastAsia="新宋体"/>
                <w:sz w:val="24"/>
              </w:rPr>
              <w:t>垃圾的</w:t>
            </w:r>
            <w:r>
              <w:rPr>
                <w:rFonts w:hint="eastAsia" w:ascii="新宋体" w:hAnsi="新宋体" w:eastAsia="新宋体"/>
                <w:sz w:val="24"/>
                <w:lang w:val="en-US" w:eastAsia="zh-CN"/>
              </w:rPr>
              <w:t>投放</w:t>
            </w:r>
            <w:r>
              <w:rPr>
                <w:rFonts w:ascii="新宋体" w:hAnsi="新宋体" w:eastAsia="新宋体"/>
                <w:sz w:val="24"/>
              </w:rPr>
              <w:t>。当垃圾被放置于分类平台时，控制左右方向的舵机在设备识别垃圾种类后，将平台移动到对应的区域，再通过控制上下方向的舵机将平台竖直放置，垃圾将在重力的作用下进入对应的分类区域中，当这一过程完成后通过复位程序进行投放平台的复位，回到垃圾投放口的正下方，完成复位。</w:t>
            </w:r>
          </w:p>
          <w:p>
            <w:pPr>
              <w:ind w:firstLine="480"/>
              <w:rPr>
                <w:rFonts w:ascii="新宋体" w:hAnsi="新宋体" w:eastAsia="新宋体" w:cs="宋体"/>
                <w:sz w:val="24"/>
              </w:rPr>
            </w:pPr>
          </w:p>
          <w:p>
            <w:pPr>
              <w:spacing w:before="156" w:beforeLines="50" w:after="156" w:afterLines="50"/>
              <w:rPr>
                <w:rFonts w:cs="宋体" w:asciiTheme="minorEastAsia" w:hAnsiTheme="minorEastAsia" w:eastAsiaTheme="minorEastAsia"/>
                <w:b/>
                <w:bCs/>
                <w:color w:val="000000" w:themeColor="text1"/>
                <w:sz w:val="24"/>
                <w:highlight w:val="none"/>
                <w14:textFill>
                  <w14:solidFill>
                    <w14:schemeClr w14:val="tx1"/>
                  </w14:solidFill>
                </w14:textFill>
              </w:rPr>
            </w:pPr>
            <w:r>
              <w:rPr>
                <w:rFonts w:hint="eastAsia" w:cs="宋体" w:asciiTheme="minorEastAsia" w:hAnsiTheme="minorEastAsia" w:eastAsiaTheme="minorEastAsia"/>
                <w:b/>
                <w:bCs/>
                <w:color w:val="000000" w:themeColor="text1"/>
                <w:sz w:val="24"/>
                <w:highlight w:val="none"/>
                <w14:textFill>
                  <w14:solidFill>
                    <w14:schemeClr w14:val="tx1"/>
                  </w14:solidFill>
                </w14:textFill>
              </w:rPr>
              <w:t>2.2.</w:t>
            </w:r>
            <w:r>
              <w:rPr>
                <w:rFonts w:cs="宋体" w:asciiTheme="minorEastAsia" w:hAnsiTheme="minorEastAsia" w:eastAsiaTheme="minorEastAsia"/>
                <w:b/>
                <w:bCs/>
                <w:color w:val="000000" w:themeColor="text1"/>
                <w:sz w:val="24"/>
                <w:highlight w:val="none"/>
                <w14:textFill>
                  <w14:solidFill>
                    <w14:schemeClr w14:val="tx1"/>
                  </w14:solidFill>
                </w14:textFill>
              </w:rPr>
              <w:t>4</w:t>
            </w:r>
            <w:r>
              <w:rPr>
                <w:rFonts w:hint="eastAsia" w:cs="宋体" w:asciiTheme="minorEastAsia" w:hAnsiTheme="minorEastAsia" w:eastAsiaTheme="minorEastAsia"/>
                <w:b/>
                <w:bCs/>
                <w:color w:val="000000" w:themeColor="text1"/>
                <w:sz w:val="24"/>
                <w:highlight w:val="none"/>
                <w14:textFill>
                  <w14:solidFill>
                    <w14:schemeClr w14:val="tx1"/>
                  </w14:solidFill>
                </w14:textFill>
              </w:rPr>
              <w:t xml:space="preserve"> 上位机系统设计</w:t>
            </w:r>
          </w:p>
          <w:p>
            <w:pPr>
              <w:rPr>
                <w:rFonts w:ascii="新宋体" w:hAnsi="新宋体" w:eastAsia="新宋体"/>
                <w:sz w:val="24"/>
              </w:rPr>
            </w:pPr>
            <w:r>
              <w:rPr>
                <w:rFonts w:hint="eastAsia" w:ascii="新宋体" w:hAnsi="新宋体" w:eastAsia="新宋体"/>
                <w:sz w:val="24"/>
              </w:rPr>
              <w:t xml:space="preserve"> </w:t>
            </w:r>
            <w:r>
              <w:rPr>
                <w:rFonts w:ascii="新宋体" w:hAnsi="新宋体" w:eastAsia="新宋体"/>
                <w:sz w:val="24"/>
              </w:rPr>
              <w:t xml:space="preserve">   </w:t>
            </w:r>
            <w:r>
              <w:rPr>
                <w:rFonts w:hint="eastAsia" w:ascii="新宋体" w:hAnsi="新宋体" w:eastAsia="新宋体"/>
                <w:sz w:val="24"/>
              </w:rPr>
              <w:t>针对不同的应用场景，本项目在上位机部分采用两种设计方案。首先，对于垃圾箱密度较低和无WIFI覆盖的场景，本项目采用选用树莓派在本地进行垃圾种类的识别；此外，对于垃圾箱数量高和有WIFI覆盖的场景，本项目采用ESP</w:t>
            </w:r>
            <w:r>
              <w:rPr>
                <w:rFonts w:ascii="新宋体" w:hAnsi="新宋体" w:eastAsia="新宋体"/>
                <w:sz w:val="24"/>
              </w:rPr>
              <w:t>32-</w:t>
            </w:r>
            <w:r>
              <w:rPr>
                <w:rFonts w:hint="eastAsia" w:ascii="新宋体" w:hAnsi="新宋体" w:eastAsia="新宋体"/>
                <w:sz w:val="24"/>
              </w:rPr>
              <w:t>CAM将图像传输到云端，在云端进行模型计算，能够同时进行多个垃圾箱的垃圾种类识别，并将对应的处理结果返回到垃圾箱完成分类。</w:t>
            </w:r>
          </w:p>
          <w:p>
            <w:pPr>
              <w:ind w:firstLine="480" w:firstLineChars="200"/>
              <w:rPr>
                <w:rFonts w:ascii="宋体" w:hAnsi="宋体"/>
                <w:sz w:val="24"/>
              </w:rPr>
            </w:pPr>
            <w:r>
              <w:rPr>
                <w:rFonts w:hint="eastAsia" w:ascii="宋体" w:hAnsi="宋体"/>
                <w:sz w:val="24"/>
              </w:rPr>
              <w:t>在整个上位机部分，实现与下位机的通讯、垃圾种类识别、云端通讯、垃圾状况识别与数据显示。</w:t>
            </w:r>
          </w:p>
          <w:p>
            <w:pPr>
              <w:ind w:firstLine="420" w:firstLineChars="200"/>
              <w:jc w:val="center"/>
              <w:rPr>
                <w:rFonts w:hint="eastAsia"/>
              </w:rPr>
            </w:pPr>
            <w:r>
              <w:drawing>
                <wp:inline distT="0" distB="0" distL="0" distR="0">
                  <wp:extent cx="3689350" cy="1395730"/>
                  <wp:effectExtent l="0" t="0" r="6350" b="0"/>
                  <wp:docPr id="3514627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62762"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764685" cy="1424344"/>
                          </a:xfrm>
                          <a:prstGeom prst="rect">
                            <a:avLst/>
                          </a:prstGeom>
                          <a:noFill/>
                          <a:ln>
                            <a:noFill/>
                          </a:ln>
                        </pic:spPr>
                      </pic:pic>
                    </a:graphicData>
                  </a:graphic>
                </wp:inline>
              </w:drawing>
            </w:r>
          </w:p>
          <w:p>
            <w:pPr>
              <w:ind w:firstLine="420" w:firstLineChars="200"/>
              <w:jc w:val="center"/>
              <w:rPr>
                <w:rFonts w:hint="eastAsia"/>
              </w:rPr>
            </w:pPr>
            <w:r>
              <w:rPr>
                <w:rFonts w:hint="eastAsia"/>
              </w:rPr>
              <w:t>图 本地计算方案框架图</w:t>
            </w:r>
          </w:p>
          <w:p>
            <w:pPr>
              <w:ind w:firstLine="420" w:firstLineChars="200"/>
              <w:jc w:val="center"/>
              <w:rPr>
                <w:rFonts w:hint="eastAsia"/>
              </w:rPr>
            </w:pPr>
          </w:p>
          <w:p>
            <w:pPr>
              <w:ind w:firstLine="420" w:firstLineChars="200"/>
              <w:jc w:val="center"/>
            </w:pPr>
            <w:r>
              <w:drawing>
                <wp:inline distT="0" distB="0" distL="0" distR="0">
                  <wp:extent cx="3778885" cy="1492885"/>
                  <wp:effectExtent l="0" t="0" r="0" b="0"/>
                  <wp:docPr id="777620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2008" name="图片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786335" cy="1495674"/>
                          </a:xfrm>
                          <a:prstGeom prst="rect">
                            <a:avLst/>
                          </a:prstGeom>
                          <a:noFill/>
                          <a:ln>
                            <a:noFill/>
                          </a:ln>
                        </pic:spPr>
                      </pic:pic>
                    </a:graphicData>
                  </a:graphic>
                </wp:inline>
              </w:drawing>
            </w:r>
            <w:r>
              <w:t xml:space="preserve"> </w:t>
            </w:r>
          </w:p>
          <w:p>
            <w:pPr>
              <w:ind w:firstLine="420" w:firstLineChars="200"/>
              <w:jc w:val="center"/>
              <w:rPr>
                <w:rFonts w:hint="eastAsia"/>
              </w:rPr>
            </w:pPr>
            <w:r>
              <w:rPr>
                <w:rFonts w:hint="eastAsia"/>
              </w:rPr>
              <w:t>图 云端计算方案框架图</w:t>
            </w:r>
          </w:p>
          <w:p>
            <w:pPr>
              <w:ind w:firstLine="420" w:firstLineChars="200"/>
              <w:jc w:val="center"/>
              <w:rPr>
                <w:rFonts w:hint="eastAsia"/>
              </w:rPr>
            </w:pPr>
          </w:p>
          <w:p>
            <w:pPr>
              <w:ind w:firstLine="420" w:firstLineChars="200"/>
              <w:jc w:val="center"/>
              <w:rPr>
                <w:rFonts w:hint="eastAsia"/>
              </w:rPr>
            </w:pPr>
          </w:p>
          <w:p>
            <w:pPr>
              <w:rPr>
                <w:rFonts w:hint="eastAsia" w:ascii="新宋体" w:hAnsi="新宋体" w:eastAsia="新宋体"/>
                <w:b/>
                <w:bCs/>
                <w:sz w:val="24"/>
              </w:rPr>
            </w:pPr>
            <w:r>
              <w:rPr>
                <w:rFonts w:hint="eastAsia" w:ascii="新宋体" w:hAnsi="新宋体" w:eastAsia="新宋体"/>
                <w:b/>
                <w:bCs/>
                <w:sz w:val="24"/>
              </w:rPr>
              <w:t>上位机选用：</w:t>
            </w:r>
          </w:p>
          <w:p>
            <w:pPr>
              <w:ind w:firstLine="480" w:firstLineChars="200"/>
              <w:rPr>
                <w:rFonts w:ascii="宋体" w:hAnsi="宋体" w:eastAsia="宋体" w:cs="宋体"/>
                <w:sz w:val="24"/>
                <w:szCs w:val="24"/>
              </w:rPr>
            </w:pPr>
            <w:r>
              <w:rPr>
                <w:rFonts w:hint="eastAsia" w:ascii="新宋体" w:hAnsi="新宋体" w:eastAsia="新宋体"/>
                <w:sz w:val="24"/>
              </w:rPr>
              <w:t>在本地计算的方案中，采用树莓派</w:t>
            </w:r>
            <w:r>
              <w:rPr>
                <w:rFonts w:ascii="新宋体" w:hAnsi="新宋体" w:eastAsia="新宋体"/>
                <w:sz w:val="24"/>
              </w:rPr>
              <w:t xml:space="preserve"> 4</w:t>
            </w:r>
            <w:r>
              <w:rPr>
                <w:rFonts w:hint="eastAsia" w:ascii="新宋体" w:hAnsi="新宋体" w:eastAsia="新宋体"/>
                <w:sz w:val="24"/>
              </w:rPr>
              <w:t>B作为上位机，树莓派</w:t>
            </w:r>
            <w:r>
              <w:rPr>
                <w:rFonts w:ascii="新宋体" w:hAnsi="新宋体" w:eastAsia="新宋体"/>
                <w:sz w:val="24"/>
              </w:rPr>
              <w:t xml:space="preserve"> 4</w:t>
            </w:r>
            <w:r>
              <w:rPr>
                <w:rFonts w:hint="eastAsia" w:ascii="新宋体" w:hAnsi="新宋体" w:eastAsia="新宋体"/>
                <w:sz w:val="24"/>
              </w:rPr>
              <w:t>B</w:t>
            </w:r>
            <w:r>
              <w:rPr>
                <w:rFonts w:ascii="新宋体" w:hAnsi="新宋体" w:eastAsia="新宋体"/>
                <w:sz w:val="24"/>
              </w:rPr>
              <w:t>采用四核64位ARM Cortex-A72 CPU处理器，主频最高可达1.5GHz</w:t>
            </w:r>
            <w:r>
              <w:rPr>
                <w:rFonts w:hint="eastAsia" w:ascii="新宋体" w:hAnsi="新宋体" w:eastAsia="新宋体"/>
                <w:sz w:val="24"/>
              </w:rPr>
              <w:t>，可以实现图像处理的需求；同时支持</w:t>
            </w:r>
            <w:r>
              <w:rPr>
                <w:rFonts w:ascii="新宋体" w:hAnsi="新宋体" w:eastAsia="新宋体"/>
                <w:sz w:val="24"/>
              </w:rPr>
              <w:t>Wi-Fi/蓝牙连接等多种扩展方式</w:t>
            </w:r>
            <w:r>
              <w:rPr>
                <w:rFonts w:hint="eastAsia" w:ascii="新宋体" w:hAnsi="新宋体" w:eastAsia="新宋体"/>
                <w:sz w:val="24"/>
              </w:rPr>
              <w:t>，可实现云端通讯；</w:t>
            </w:r>
            <w:r>
              <w:rPr>
                <w:rFonts w:ascii="新宋体" w:hAnsi="新宋体" w:eastAsia="新宋体"/>
                <w:sz w:val="24"/>
              </w:rPr>
              <w:t>树莓派4B配备40个GPIO引脚，具有广泛的扩展能力</w:t>
            </w:r>
            <w:r>
              <w:rPr>
                <w:rFonts w:hint="eastAsia" w:ascii="新宋体" w:hAnsi="新宋体" w:eastAsia="新宋体"/>
                <w:sz w:val="24"/>
              </w:rPr>
              <w:t>，支持串口等多种通讯协议，可以实现与下位机的通讯需求。</w:t>
            </w:r>
            <w:r>
              <w:rPr>
                <w:rFonts w:ascii="新宋体" w:hAnsi="新宋体" w:eastAsia="新宋体"/>
                <w:sz w:val="24"/>
              </w:rPr>
              <w:t>树莓派4B支持多种操作系统</w:t>
            </w:r>
            <w:r>
              <w:rPr>
                <w:rFonts w:hint="eastAsia" w:ascii="新宋体" w:hAnsi="新宋体" w:eastAsia="新宋体"/>
                <w:sz w:val="24"/>
              </w:rPr>
              <w:t>，</w:t>
            </w:r>
            <w:r>
              <w:rPr>
                <w:rFonts w:ascii="新宋体" w:hAnsi="新宋体" w:eastAsia="新宋体"/>
                <w:sz w:val="24"/>
              </w:rPr>
              <w:t>如Raspberry Pi OS、Ubuntu等</w:t>
            </w:r>
            <w:r>
              <w:rPr>
                <w:rFonts w:hint="eastAsia" w:ascii="新宋体" w:hAnsi="新宋体" w:eastAsia="新宋体"/>
                <w:sz w:val="24"/>
              </w:rPr>
              <w:t>，</w:t>
            </w:r>
            <w:r>
              <w:rPr>
                <w:rFonts w:ascii="新宋体" w:hAnsi="新宋体" w:eastAsia="新宋体"/>
                <w:sz w:val="24"/>
              </w:rPr>
              <w:t>可以安装各种开源软件应用程序，例如Python、Java等</w:t>
            </w:r>
            <w:r>
              <w:rPr>
                <w:rFonts w:hint="eastAsia" w:ascii="新宋体" w:hAnsi="新宋体" w:eastAsia="新宋体"/>
                <w:sz w:val="24"/>
              </w:rPr>
              <w:t>，支持OpenCV库和深度学习模型的部署，能够满足项目的需求。在云端的计算方案中，</w:t>
            </w:r>
            <w:r>
              <w:rPr>
                <w:rFonts w:hint="eastAsia" w:ascii="新宋体" w:hAnsi="新宋体" w:eastAsia="新宋体"/>
                <w:sz w:val="24"/>
                <w:lang w:val="en-US" w:eastAsia="zh-CN"/>
              </w:rPr>
              <w:t>我们采用</w:t>
            </w:r>
            <w:r>
              <w:rPr>
                <w:rFonts w:ascii="宋体" w:hAnsi="宋体" w:eastAsia="宋体" w:cs="宋体"/>
                <w:sz w:val="24"/>
                <w:szCs w:val="24"/>
              </w:rPr>
              <w:t>ESP32-CAM</w:t>
            </w:r>
            <w:r>
              <w:rPr>
                <w:rFonts w:hint="eastAsia" w:ascii="宋体" w:hAnsi="宋体" w:cs="宋体"/>
                <w:sz w:val="24"/>
                <w:szCs w:val="24"/>
                <w:lang w:val="en-US" w:eastAsia="zh-CN"/>
              </w:rPr>
              <w:t>作为上位机，</w:t>
            </w:r>
            <w:r>
              <w:rPr>
                <w:rFonts w:ascii="宋体" w:hAnsi="宋体" w:eastAsia="宋体" w:cs="宋体"/>
                <w:sz w:val="24"/>
                <w:szCs w:val="24"/>
              </w:rPr>
              <w:t>ESP32-CAM是一款低成本物联网解决方案的开发板，具有小体积，可板载摄像头的优势，该产品集成了Wi-Fi、传统蓝牙和低功耗蓝牙，支持OV2640和OV7670摄像头，支持图片WiFI上传等。本次项目所设计的智能垃圾分类箱，计划采用ESP32-CAM模块进行图片采集并将所得图片通过Wi-Fi上传给云端，通过云端对图像进行处理后重新反馈给ESP32-CAM.</w:t>
            </w:r>
          </w:p>
          <w:p>
            <w:pPr>
              <w:rPr>
                <w:rFonts w:hint="eastAsia" w:ascii="新宋体" w:hAnsi="新宋体" w:eastAsia="新宋体"/>
                <w:b/>
                <w:bCs/>
                <w:sz w:val="24"/>
              </w:rPr>
            </w:pPr>
            <w:r>
              <w:rPr>
                <w:rFonts w:hint="eastAsia" w:ascii="新宋体" w:hAnsi="新宋体" w:eastAsia="新宋体"/>
                <w:b/>
                <w:bCs/>
                <w:sz w:val="24"/>
              </w:rPr>
              <w:t>图像处理：</w:t>
            </w:r>
          </w:p>
          <w:p>
            <w:pPr>
              <w:ind w:firstLine="480" w:firstLineChars="200"/>
              <w:rPr>
                <w:rFonts w:ascii="新宋体" w:hAnsi="新宋体" w:eastAsia="新宋体"/>
                <w:sz w:val="24"/>
              </w:rPr>
            </w:pPr>
            <w:r>
              <w:rPr>
                <w:rFonts w:hint="eastAsia" w:ascii="新宋体" w:hAnsi="新宋体" w:eastAsia="新宋体"/>
                <w:sz w:val="24"/>
              </w:rPr>
              <w:t>使用C</w:t>
            </w:r>
            <w:r>
              <w:rPr>
                <w:rFonts w:ascii="新宋体" w:hAnsi="新宋体" w:eastAsia="新宋体"/>
                <w:sz w:val="24"/>
              </w:rPr>
              <w:t>++</w:t>
            </w:r>
            <w:r>
              <w:rPr>
                <w:rFonts w:hint="eastAsia" w:ascii="新宋体" w:hAnsi="新宋体" w:eastAsia="新宋体"/>
                <w:sz w:val="24"/>
              </w:rPr>
              <w:t>调用OpenCV库实现。OpenCV是一个基于BSD许可发行的跨平台计算机视觉库，可以运行在Linux等操作系统上。它轻量级而且高效——由一系列 C 函数和少量 C++ 类构成，能够实现边界提取、hough变化、颜色识别等诸多图像处理算法，在本项目中能够实现中垃圾图片的预处理。</w:t>
            </w:r>
          </w:p>
          <w:p>
            <w:pPr>
              <w:pStyle w:val="14"/>
              <w:ind w:left="0" w:leftChars="0" w:firstLine="0" w:firstLineChars="0"/>
              <w:rPr>
                <w:rFonts w:hint="eastAsia" w:ascii="新宋体" w:hAnsi="新宋体" w:eastAsia="新宋体"/>
                <w:b/>
                <w:bCs/>
                <w:sz w:val="24"/>
              </w:rPr>
            </w:pPr>
            <w:r>
              <w:rPr>
                <w:rFonts w:hint="eastAsia" w:ascii="新宋体" w:hAnsi="新宋体" w:eastAsia="新宋体"/>
                <w:b/>
                <w:bCs/>
                <w:sz w:val="24"/>
              </w:rPr>
              <w:t>垃圾模型识别：</w:t>
            </w:r>
          </w:p>
          <w:p>
            <w:pPr>
              <w:pStyle w:val="14"/>
              <w:ind w:firstLine="480" w:firstLineChars="200"/>
              <w:rPr>
                <w:rFonts w:ascii="新宋体" w:hAnsi="新宋体" w:eastAsia="新宋体"/>
                <w:sz w:val="24"/>
              </w:rPr>
            </w:pPr>
            <w:r>
              <w:rPr>
                <w:rFonts w:hint="eastAsia" w:ascii="新宋体" w:hAnsi="新宋体" w:eastAsia="新宋体"/>
                <w:sz w:val="24"/>
              </w:rPr>
              <w:t>由于赛题中垃圾种类多样，为识别不同种类的垃圾，本项目通过训练神经网络模型，将训练完成的模型部署到树莓派或云端，本地计算的方案是在树莓派进行垃圾图像预处理，将预处理后的图像输入到深度学习模型，判断垃圾种类。云端计算的方案是在云端部署集成深度学习模型运算平台，平台能够实现多并发的模型计算，并将计算的结果返回ESP</w:t>
            </w:r>
            <w:r>
              <w:rPr>
                <w:rFonts w:ascii="新宋体" w:hAnsi="新宋体" w:eastAsia="新宋体"/>
                <w:sz w:val="24"/>
              </w:rPr>
              <w:t>32-</w:t>
            </w:r>
            <w:r>
              <w:rPr>
                <w:rFonts w:hint="eastAsia" w:ascii="新宋体" w:hAnsi="新宋体" w:eastAsia="新宋体"/>
                <w:sz w:val="24"/>
              </w:rPr>
              <w:t>CAM模块返回垃圾箱完成分类。</w:t>
            </w:r>
          </w:p>
          <w:p>
            <w:pPr>
              <w:pStyle w:val="14"/>
              <w:ind w:firstLine="0" w:firstLineChars="0"/>
              <w:rPr>
                <w:rFonts w:asciiTheme="minorEastAsia" w:hAnsiTheme="minorEastAsia" w:eastAsiaTheme="minorEastAsia"/>
                <w:b/>
                <w:bCs/>
                <w:color w:val="auto"/>
                <w:sz w:val="28"/>
                <w:szCs w:val="28"/>
              </w:rPr>
            </w:pPr>
            <w:r>
              <w:rPr>
                <w:rFonts w:hint="eastAsia" w:asciiTheme="minorEastAsia" w:hAnsiTheme="minorEastAsia" w:eastAsiaTheme="minorEastAsia"/>
                <w:b/>
                <w:bCs/>
                <w:color w:val="auto"/>
                <w:sz w:val="28"/>
                <w:szCs w:val="28"/>
              </w:rPr>
              <w:t>3、</w:t>
            </w:r>
            <w:r>
              <w:rPr>
                <w:rFonts w:asciiTheme="minorEastAsia" w:hAnsiTheme="minorEastAsia" w:eastAsiaTheme="minorEastAsia"/>
                <w:b/>
                <w:bCs/>
                <w:color w:val="auto"/>
                <w:sz w:val="28"/>
                <w:szCs w:val="28"/>
              </w:rPr>
              <w:t>项目创新特色概述</w:t>
            </w:r>
          </w:p>
          <w:p>
            <w:pPr>
              <w:pStyle w:val="14"/>
              <w:ind w:firstLine="480"/>
              <w:rPr>
                <w:sz w:val="24"/>
              </w:rPr>
            </w:pPr>
            <w:r>
              <w:rPr>
                <w:rFonts w:hint="eastAsia"/>
                <w:sz w:val="24"/>
              </w:rPr>
              <w:t>首先，</w:t>
            </w:r>
            <w:r>
              <w:rPr>
                <w:sz w:val="24"/>
              </w:rPr>
              <w:t>智能垃圾分类</w:t>
            </w:r>
            <w:r>
              <w:rPr>
                <w:rFonts w:hint="eastAsia"/>
                <w:sz w:val="24"/>
                <w:lang w:val="en-US" w:eastAsia="zh-CN"/>
              </w:rPr>
              <w:t>箱</w:t>
            </w:r>
            <w:r>
              <w:rPr>
                <w:sz w:val="24"/>
              </w:rPr>
              <w:t>配备了</w:t>
            </w:r>
            <w:r>
              <w:rPr>
                <w:rFonts w:ascii="新宋体" w:hAnsi="新宋体" w:eastAsia="新宋体" w:cs="宋体"/>
                <w:sz w:val="24"/>
              </w:rPr>
              <w:t>HC-SR04</w:t>
            </w:r>
            <w:r>
              <w:rPr>
                <w:rFonts w:hint="eastAsia" w:ascii="新宋体" w:hAnsi="新宋体" w:eastAsia="新宋体" w:cs="宋体"/>
                <w:sz w:val="24"/>
              </w:rPr>
              <w:t>超声波测距</w:t>
            </w:r>
            <w:r>
              <w:rPr>
                <w:sz w:val="24"/>
              </w:rPr>
              <w:t>传感器装置，能够实时感知垃圾桶的填充情况。通过精确的测量和监测，可以准确地判断垃圾桶是否已满。一旦垃圾桶被监测到已满，该信息将通过云端系统反馈给相关管理人员或系统。通过实时监测和云端反馈，可以有效提高垃圾桶的管理效率。相关管理人员可以根据实际情况制定更合理的垃圾收集计划，避免垃圾溢出或垃圾桶过早清空的情况，从而节省人力和资源。</w:t>
            </w:r>
          </w:p>
          <w:p>
            <w:pPr>
              <w:pStyle w:val="14"/>
              <w:ind w:firstLine="480"/>
              <w:rPr>
                <w:sz w:val="24"/>
              </w:rPr>
            </w:pPr>
            <w:r>
              <w:rPr>
                <w:rFonts w:hint="eastAsia"/>
                <w:sz w:val="24"/>
              </w:rPr>
              <w:t>此外，本项目采用上位机+下位机的系统架构，系统结构清晰、便于调试、可扩展性强。在图像处理部分，本项目使用C</w:t>
            </w:r>
            <w:r>
              <w:rPr>
                <w:sz w:val="24"/>
              </w:rPr>
              <w:t>++</w:t>
            </w:r>
            <w:r>
              <w:rPr>
                <w:rFonts w:hint="eastAsia"/>
                <w:sz w:val="24"/>
              </w:rPr>
              <w:t>完成上位机代码编写，在调用OpenCV库时，能实现更高的运算速度。</w:t>
            </w:r>
          </w:p>
          <w:p>
            <w:pPr>
              <w:pStyle w:val="14"/>
              <w:ind w:firstLine="480"/>
              <w:rPr>
                <w:rFonts w:hint="eastAsia" w:ascii="宋体" w:hAnsi="宋体" w:cs="宋体"/>
                <w:sz w:val="24"/>
              </w:rPr>
            </w:pPr>
            <w:r>
              <w:rPr>
                <w:rFonts w:hint="eastAsia" w:ascii="宋体" w:hAnsi="宋体" w:cs="宋体"/>
                <w:sz w:val="24"/>
              </w:rPr>
              <w:t>最具特色的是本项目拥有两种垃圾分类方式，分别是通过智能垃圾桶内部芯片进行本地的垃圾识别和分类，以及将垃圾的相关图片</w:t>
            </w:r>
            <w:r>
              <w:rPr>
                <w:sz w:val="24"/>
              </w:rPr>
              <w:t>上传到云端通过中央控制器进行分类</w:t>
            </w:r>
            <w:r>
              <w:rPr>
                <w:rFonts w:hint="eastAsia"/>
                <w:sz w:val="24"/>
              </w:rPr>
              <w:t>。前</w:t>
            </w:r>
            <w:r>
              <w:rPr>
                <w:rFonts w:hint="eastAsia" w:ascii="宋体" w:hAnsi="宋体" w:cs="宋体"/>
                <w:sz w:val="24"/>
              </w:rPr>
              <w:t>者在</w:t>
            </w:r>
            <w:r>
              <w:rPr>
                <w:rFonts w:ascii="宋体" w:hAnsi="宋体" w:cs="宋体"/>
                <w:sz w:val="24"/>
              </w:rPr>
              <w:t>垃圾桶数量不多的时候</w:t>
            </w:r>
            <w:r>
              <w:rPr>
                <w:rFonts w:hint="eastAsia" w:ascii="宋体" w:hAnsi="宋体" w:cs="宋体"/>
                <w:sz w:val="24"/>
              </w:rPr>
              <w:t>进行使用，后者在</w:t>
            </w:r>
            <w:r>
              <w:rPr>
                <w:rFonts w:ascii="宋体" w:hAnsi="宋体" w:cs="宋体"/>
                <w:sz w:val="24"/>
              </w:rPr>
              <w:t>垃圾桶数量</w:t>
            </w:r>
            <w:r>
              <w:rPr>
                <w:rFonts w:hint="eastAsia" w:ascii="宋体" w:hAnsi="宋体" w:cs="宋体"/>
                <w:sz w:val="24"/>
              </w:rPr>
              <w:t>达到一定规模</w:t>
            </w:r>
            <w:r>
              <w:rPr>
                <w:rFonts w:ascii="宋体" w:hAnsi="宋体" w:cs="宋体"/>
                <w:sz w:val="24"/>
              </w:rPr>
              <w:t>的时候</w:t>
            </w:r>
            <w:r>
              <w:rPr>
                <w:rFonts w:hint="eastAsia" w:ascii="宋体" w:hAnsi="宋体" w:cs="宋体"/>
                <w:sz w:val="24"/>
              </w:rPr>
              <w:t>使用。其创新特色如下：</w:t>
            </w:r>
            <w:r>
              <w:rPr>
                <w:rFonts w:ascii="宋体" w:hAnsi="宋体" w:cs="宋体"/>
                <w:sz w:val="24"/>
              </w:rPr>
              <w:t>传统的垃圾智能分类系统通常将所有的分类工作都依赖于云端服务器完成，而本地自主分类的设计使得垃圾桶具备了一定的智能判断能力</w:t>
            </w:r>
            <w:r>
              <w:rPr>
                <w:rFonts w:hint="eastAsia" w:ascii="宋体" w:hAnsi="宋体" w:cs="宋体"/>
                <w:sz w:val="24"/>
              </w:rPr>
              <w:t>，</w:t>
            </w:r>
            <w:r>
              <w:rPr>
                <w:rFonts w:ascii="宋体" w:hAnsi="宋体" w:cs="宋体"/>
                <w:sz w:val="24"/>
              </w:rPr>
              <w:t>当垃圾桶数量较少时，它们可以自行进行分类，减少了对云端服务器的依赖，提高了分类的实时性和效率</w:t>
            </w:r>
            <w:r>
              <w:rPr>
                <w:rFonts w:hint="eastAsia" w:ascii="宋体" w:hAnsi="宋体" w:cs="宋体"/>
                <w:sz w:val="24"/>
              </w:rPr>
              <w:t>。同时</w:t>
            </w:r>
            <w:r>
              <w:rPr>
                <w:rFonts w:ascii="宋体" w:hAnsi="宋体" w:cs="宋体"/>
                <w:sz w:val="24"/>
              </w:rPr>
              <w:t>随着垃圾桶数量的增多，将垃圾的分类任务交由云端中央控制器处理变得更加高效和可扩展。中央控制器可以利用更强大的计算资源和先进的分类算法，对大规模的垃圾数据进行处理和分类，从而提高整体的分类准确性和效果。创新点在垃圾智能分类垃圾桶系统中引入了动态切换机制</w:t>
            </w:r>
            <w:r>
              <w:rPr>
                <w:rFonts w:hint="eastAsia" w:ascii="宋体" w:hAnsi="宋体" w:cs="宋体"/>
                <w:sz w:val="24"/>
              </w:rPr>
              <w:t>，</w:t>
            </w:r>
            <w:r>
              <w:rPr>
                <w:rFonts w:ascii="宋体" w:hAnsi="宋体" w:cs="宋体"/>
                <w:sz w:val="24"/>
              </w:rPr>
              <w:t>既考虑了系统的实时性和效率，又</w:t>
            </w:r>
            <w:r>
              <w:rPr>
                <w:rFonts w:hint="eastAsia" w:ascii="宋体" w:hAnsi="宋体" w:cs="宋体"/>
                <w:sz w:val="24"/>
              </w:rPr>
              <w:t>能减少电能资源的损耗。</w:t>
            </w:r>
          </w:p>
          <w:p>
            <w:pPr>
              <w:pStyle w:val="14"/>
              <w:ind w:firstLine="480"/>
              <w:rPr>
                <w:rFonts w:hint="eastAsia" w:ascii="宋体" w:hAnsi="宋体" w:cs="宋体"/>
                <w:sz w:val="24"/>
              </w:rPr>
            </w:pPr>
          </w:p>
          <w:p>
            <w:pPr>
              <w:pStyle w:val="14"/>
              <w:ind w:firstLine="0" w:firstLineChars="0"/>
              <w:rPr>
                <w:rFonts w:asciiTheme="minorEastAsia" w:hAnsiTheme="minorEastAsia" w:eastAsiaTheme="minorEastAsia"/>
                <w:b/>
                <w:bCs/>
                <w:color w:val="auto"/>
                <w:sz w:val="28"/>
                <w:szCs w:val="28"/>
              </w:rPr>
            </w:pPr>
            <w:r>
              <w:rPr>
                <w:rFonts w:hint="eastAsia" w:asciiTheme="minorEastAsia" w:hAnsiTheme="minorEastAsia" w:eastAsiaTheme="minorEastAsia"/>
                <w:b/>
                <w:bCs/>
                <w:color w:val="auto"/>
                <w:sz w:val="28"/>
                <w:szCs w:val="28"/>
              </w:rPr>
              <w:t>4、</w:t>
            </w:r>
            <w:r>
              <w:rPr>
                <w:rFonts w:asciiTheme="minorEastAsia" w:hAnsiTheme="minorEastAsia" w:eastAsiaTheme="minorEastAsia"/>
                <w:b/>
                <w:bCs/>
                <w:color w:val="auto"/>
                <w:sz w:val="28"/>
                <w:szCs w:val="28"/>
              </w:rPr>
              <w:t>项目研究技术路线</w:t>
            </w:r>
          </w:p>
          <w:p>
            <w:pPr>
              <w:pStyle w:val="14"/>
              <w:ind w:firstLine="480"/>
              <w:rPr>
                <w:rFonts w:ascii="宋体" w:hAnsi="宋体" w:cs="宋体"/>
                <w:sz w:val="24"/>
              </w:rPr>
            </w:pPr>
            <w:r>
              <w:rPr>
                <w:rFonts w:hint="eastAsia" w:ascii="宋体" w:hAnsi="宋体" w:cs="宋体"/>
                <w:sz w:val="24"/>
              </w:rPr>
              <w:t>本项目研究技术路线分为整体机械结构搭建、图像处理、电机控制三部分。其中图像处理上位机进行，电机控制在下位机进行，上下位机通过串口进行数据通讯，具体的流程图如下：</w:t>
            </w:r>
          </w:p>
          <w:p>
            <w:pPr>
              <w:pStyle w:val="14"/>
              <w:ind w:firstLine="0" w:firstLineChars="0"/>
              <w:jc w:val="center"/>
              <w:rPr>
                <w:rFonts w:asciiTheme="minorEastAsia" w:hAnsiTheme="minorEastAsia" w:eastAsiaTheme="minorEastAsia"/>
                <w:b/>
                <w:bCs/>
                <w:sz w:val="28"/>
                <w:szCs w:val="28"/>
              </w:rPr>
            </w:pPr>
            <w:r>
              <w:drawing>
                <wp:inline distT="0" distB="0" distL="114300" distR="114300">
                  <wp:extent cx="5265420" cy="2293620"/>
                  <wp:effectExtent l="0" t="0" r="762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5265420" cy="2293620"/>
                          </a:xfrm>
                          <a:prstGeom prst="rect">
                            <a:avLst/>
                          </a:prstGeom>
                          <a:noFill/>
                          <a:ln>
                            <a:noFill/>
                          </a:ln>
                        </pic:spPr>
                      </pic:pic>
                    </a:graphicData>
                  </a:graphic>
                </wp:inline>
              </w:drawing>
            </w:r>
          </w:p>
          <w:p>
            <w:pPr>
              <w:spacing w:before="156" w:beforeLines="50" w:after="156" w:afterLines="50"/>
              <w:jc w:val="center"/>
              <w:rPr>
                <w:rFonts w:hint="eastAsia"/>
                <w:sz w:val="24"/>
              </w:rPr>
            </w:pPr>
            <w:r>
              <w:rPr>
                <w:rFonts w:hint="eastAsia"/>
                <w:sz w:val="24"/>
              </w:rPr>
              <w:t>图</w:t>
            </w:r>
            <w:r>
              <w:rPr>
                <w:sz w:val="24"/>
              </w:rPr>
              <w:t xml:space="preserve">3 </w:t>
            </w:r>
            <w:r>
              <w:rPr>
                <w:rFonts w:hint="eastAsia"/>
                <w:sz w:val="24"/>
              </w:rPr>
              <w:t>智能分类垃圾桶系统技术框图</w:t>
            </w:r>
          </w:p>
          <w:p>
            <w:pPr>
              <w:spacing w:before="156" w:beforeLines="50" w:after="156" w:afterLines="50"/>
              <w:jc w:val="center"/>
              <w:rPr>
                <w:rFonts w:hint="eastAsia"/>
                <w:sz w:val="24"/>
              </w:rPr>
            </w:pPr>
          </w:p>
          <w:p>
            <w:pPr>
              <w:pStyle w:val="14"/>
              <w:ind w:firstLine="0" w:firstLineChars="0"/>
              <w:rPr>
                <w:rFonts w:asciiTheme="minorEastAsia" w:hAnsiTheme="minorEastAsia" w:eastAsiaTheme="minorEastAsia"/>
                <w:b/>
                <w:bCs/>
                <w:color w:val="auto"/>
                <w:sz w:val="28"/>
                <w:szCs w:val="28"/>
              </w:rPr>
            </w:pPr>
            <w:r>
              <w:rPr>
                <w:rFonts w:hint="eastAsia" w:asciiTheme="minorEastAsia" w:hAnsiTheme="minorEastAsia" w:eastAsiaTheme="minorEastAsia"/>
                <w:b/>
                <w:bCs/>
                <w:color w:val="auto"/>
                <w:sz w:val="28"/>
                <w:szCs w:val="28"/>
              </w:rPr>
              <w:t>5、</w:t>
            </w:r>
            <w:r>
              <w:rPr>
                <w:rFonts w:asciiTheme="minorEastAsia" w:hAnsiTheme="minorEastAsia" w:eastAsiaTheme="minorEastAsia"/>
                <w:b/>
                <w:bCs/>
                <w:color w:val="auto"/>
                <w:sz w:val="28"/>
                <w:szCs w:val="28"/>
              </w:rPr>
              <w:t>研究进度安排</w:t>
            </w:r>
          </w:p>
          <w:p>
            <w:pPr>
              <w:rPr>
                <w:rFonts w:ascii="新宋体" w:hAnsi="新宋体" w:eastAsia="新宋体"/>
                <w:sz w:val="24"/>
              </w:rPr>
            </w:pPr>
            <w:r>
              <w:rPr>
                <w:rFonts w:hint="eastAsia" w:ascii="新宋体" w:hAnsi="新宋体" w:eastAsia="新宋体"/>
                <w:sz w:val="24"/>
              </w:rPr>
              <w:t>（1）2</w:t>
            </w:r>
            <w:r>
              <w:rPr>
                <w:rFonts w:ascii="新宋体" w:hAnsi="新宋体" w:eastAsia="新宋体"/>
                <w:sz w:val="24"/>
              </w:rPr>
              <w:t>02</w:t>
            </w:r>
            <w:r>
              <w:rPr>
                <w:rFonts w:hint="eastAsia" w:ascii="新宋体" w:hAnsi="新宋体" w:eastAsia="新宋体"/>
                <w:sz w:val="24"/>
              </w:rPr>
              <w:t>3</w:t>
            </w:r>
            <w:r>
              <w:rPr>
                <w:rFonts w:ascii="新宋体" w:hAnsi="新宋体" w:eastAsia="新宋体"/>
                <w:sz w:val="24"/>
              </w:rPr>
              <w:t>.</w:t>
            </w:r>
            <w:r>
              <w:rPr>
                <w:rFonts w:hint="eastAsia" w:ascii="新宋体" w:hAnsi="新宋体" w:eastAsia="新宋体"/>
                <w:sz w:val="24"/>
              </w:rPr>
              <w:t>5</w:t>
            </w:r>
            <w:r>
              <w:rPr>
                <w:rFonts w:ascii="新宋体" w:hAnsi="新宋体" w:eastAsia="新宋体"/>
                <w:sz w:val="24"/>
              </w:rPr>
              <w:t>-202</w:t>
            </w:r>
            <w:r>
              <w:rPr>
                <w:rFonts w:hint="eastAsia" w:ascii="新宋体" w:hAnsi="新宋体" w:eastAsia="新宋体"/>
                <w:sz w:val="24"/>
              </w:rPr>
              <w:t>3</w:t>
            </w:r>
            <w:r>
              <w:rPr>
                <w:rFonts w:ascii="新宋体" w:hAnsi="新宋体" w:eastAsia="新宋体"/>
                <w:sz w:val="24"/>
              </w:rPr>
              <w:t>.9</w:t>
            </w:r>
            <w:r>
              <w:rPr>
                <w:rFonts w:hint="eastAsia" w:ascii="新宋体" w:hAnsi="新宋体" w:eastAsia="新宋体"/>
                <w:sz w:val="24"/>
              </w:rPr>
              <w:t>——文献查阅和相关知识学习</w:t>
            </w:r>
          </w:p>
          <w:p>
            <w:pPr>
              <w:rPr>
                <w:rFonts w:ascii="新宋体" w:hAnsi="新宋体" w:eastAsia="新宋体"/>
                <w:sz w:val="24"/>
              </w:rPr>
            </w:pPr>
            <w:r>
              <w:rPr>
                <w:rFonts w:hint="eastAsia" w:ascii="新宋体" w:hAnsi="新宋体" w:eastAsia="新宋体"/>
                <w:sz w:val="24"/>
              </w:rPr>
              <w:t xml:space="preserve"> </w:t>
            </w:r>
            <w:r>
              <w:rPr>
                <w:rFonts w:ascii="新宋体" w:hAnsi="新宋体" w:eastAsia="新宋体"/>
                <w:sz w:val="24"/>
              </w:rPr>
              <w:t xml:space="preserve">   </w:t>
            </w:r>
            <w:r>
              <w:rPr>
                <w:rFonts w:hint="eastAsia" w:ascii="新宋体" w:hAnsi="新宋体" w:eastAsia="新宋体"/>
                <w:sz w:val="24"/>
              </w:rPr>
              <w:t>分别对C语言、C</w:t>
            </w:r>
            <w:r>
              <w:rPr>
                <w:rFonts w:ascii="新宋体" w:hAnsi="新宋体" w:eastAsia="新宋体"/>
                <w:sz w:val="24"/>
              </w:rPr>
              <w:t>++</w:t>
            </w:r>
            <w:r>
              <w:rPr>
                <w:rFonts w:hint="eastAsia" w:ascii="新宋体" w:hAnsi="新宋体" w:eastAsia="新宋体"/>
                <w:sz w:val="24"/>
              </w:rPr>
              <w:t>、神经网络、树莓派、图像处理等内容进行学习与巩固。</w:t>
            </w:r>
          </w:p>
          <w:p>
            <w:pPr>
              <w:rPr>
                <w:rFonts w:ascii="新宋体" w:hAnsi="新宋体" w:eastAsia="新宋体"/>
                <w:sz w:val="24"/>
              </w:rPr>
            </w:pPr>
            <w:r>
              <w:rPr>
                <w:rFonts w:hint="eastAsia" w:ascii="新宋体" w:hAnsi="新宋体" w:eastAsia="新宋体"/>
                <w:sz w:val="24"/>
              </w:rPr>
              <w:t>（2）2023</w:t>
            </w:r>
            <w:r>
              <w:rPr>
                <w:rFonts w:ascii="新宋体" w:hAnsi="新宋体" w:eastAsia="新宋体"/>
                <w:sz w:val="24"/>
              </w:rPr>
              <w:t>.9-</w:t>
            </w:r>
            <w:r>
              <w:rPr>
                <w:rFonts w:hint="eastAsia" w:ascii="新宋体" w:hAnsi="新宋体" w:eastAsia="新宋体"/>
                <w:sz w:val="24"/>
              </w:rPr>
              <w:t>202</w:t>
            </w:r>
            <w:r>
              <w:rPr>
                <w:rFonts w:ascii="新宋体" w:hAnsi="新宋体" w:eastAsia="新宋体"/>
                <w:sz w:val="24"/>
              </w:rPr>
              <w:t>4.2</w:t>
            </w:r>
            <w:r>
              <w:rPr>
                <w:rFonts w:hint="eastAsia" w:ascii="新宋体" w:hAnsi="新宋体" w:eastAsia="新宋体"/>
                <w:sz w:val="24"/>
              </w:rPr>
              <w:t>——总体方案设计</w:t>
            </w:r>
          </w:p>
          <w:p>
            <w:pPr>
              <w:ind w:firstLine="480" w:firstLineChars="200"/>
              <w:rPr>
                <w:rFonts w:ascii="新宋体" w:hAnsi="新宋体" w:eastAsia="新宋体"/>
                <w:sz w:val="24"/>
              </w:rPr>
            </w:pPr>
            <w:r>
              <w:rPr>
                <w:rFonts w:hint="eastAsia" w:ascii="新宋体" w:hAnsi="新宋体" w:eastAsia="新宋体"/>
                <w:sz w:val="24"/>
              </w:rPr>
              <w:t>查阅学习相关文献，确定生活垃圾智能分类垃圾桶整体框架，选择合适的软硬件方案。</w:t>
            </w:r>
          </w:p>
          <w:p>
            <w:pPr>
              <w:rPr>
                <w:rFonts w:ascii="新宋体" w:hAnsi="新宋体" w:eastAsia="新宋体"/>
                <w:sz w:val="24"/>
              </w:rPr>
            </w:pPr>
            <w:r>
              <w:rPr>
                <w:rFonts w:hint="eastAsia" w:ascii="新宋体" w:hAnsi="新宋体" w:eastAsia="新宋体"/>
                <w:sz w:val="24"/>
              </w:rPr>
              <w:t>（3）202</w:t>
            </w:r>
            <w:r>
              <w:rPr>
                <w:rFonts w:ascii="新宋体" w:hAnsi="新宋体" w:eastAsia="新宋体"/>
                <w:sz w:val="24"/>
              </w:rPr>
              <w:t>4.2-</w:t>
            </w:r>
            <w:r>
              <w:rPr>
                <w:rFonts w:hint="eastAsia" w:ascii="新宋体" w:hAnsi="新宋体" w:eastAsia="新宋体"/>
                <w:sz w:val="24"/>
              </w:rPr>
              <w:t>202</w:t>
            </w:r>
            <w:r>
              <w:rPr>
                <w:rFonts w:ascii="新宋体" w:hAnsi="新宋体" w:eastAsia="新宋体"/>
                <w:sz w:val="24"/>
              </w:rPr>
              <w:t>4.7</w:t>
            </w:r>
            <w:r>
              <w:rPr>
                <w:rFonts w:hint="eastAsia" w:ascii="新宋体" w:hAnsi="新宋体" w:eastAsia="新宋体"/>
                <w:sz w:val="24"/>
              </w:rPr>
              <w:t>——软硬件的制作</w:t>
            </w:r>
          </w:p>
          <w:p>
            <w:pPr>
              <w:ind w:firstLine="480" w:firstLineChars="200"/>
              <w:rPr>
                <w:rFonts w:ascii="新宋体" w:hAnsi="新宋体" w:eastAsia="新宋体"/>
                <w:sz w:val="24"/>
              </w:rPr>
            </w:pPr>
            <w:r>
              <w:rPr>
                <w:rFonts w:hint="eastAsia" w:ascii="新宋体" w:hAnsi="新宋体" w:eastAsia="新宋体"/>
                <w:sz w:val="24"/>
              </w:rPr>
              <w:t>对所需硬件系统展开设计工作，尝试对各类传感器进行模块化，使其能够协调工作；并编写基于神经网络的垃圾智能识别等视觉算法，在嵌入式设备上实现。</w:t>
            </w:r>
          </w:p>
          <w:p>
            <w:pPr>
              <w:rPr>
                <w:rFonts w:ascii="新宋体" w:hAnsi="新宋体" w:eastAsia="新宋体"/>
                <w:sz w:val="24"/>
              </w:rPr>
            </w:pPr>
            <w:r>
              <w:rPr>
                <w:rFonts w:hint="eastAsia" w:ascii="新宋体" w:hAnsi="新宋体" w:eastAsia="新宋体"/>
                <w:sz w:val="24"/>
              </w:rPr>
              <w:t>（4）202</w:t>
            </w:r>
            <w:r>
              <w:rPr>
                <w:rFonts w:ascii="新宋体" w:hAnsi="新宋体" w:eastAsia="新宋体"/>
                <w:sz w:val="24"/>
              </w:rPr>
              <w:t>4.7-</w:t>
            </w:r>
            <w:r>
              <w:rPr>
                <w:rFonts w:hint="eastAsia" w:ascii="新宋体" w:hAnsi="新宋体" w:eastAsia="新宋体"/>
                <w:sz w:val="24"/>
              </w:rPr>
              <w:t>202</w:t>
            </w:r>
            <w:r>
              <w:rPr>
                <w:rFonts w:ascii="新宋体" w:hAnsi="新宋体" w:eastAsia="新宋体"/>
                <w:sz w:val="24"/>
              </w:rPr>
              <w:t>5.2</w:t>
            </w:r>
            <w:r>
              <w:rPr>
                <w:rFonts w:hint="eastAsia" w:ascii="新宋体" w:hAnsi="新宋体" w:eastAsia="新宋体"/>
                <w:sz w:val="24"/>
              </w:rPr>
              <w:t>——</w:t>
            </w:r>
            <w:r>
              <w:rPr>
                <w:rFonts w:hint="eastAsia" w:ascii="新宋体" w:hAnsi="新宋体" w:eastAsia="新宋体"/>
                <w:sz w:val="24"/>
                <w:lang w:val="en-US" w:eastAsia="zh-CN"/>
              </w:rPr>
              <w:t>智能垃圾分类箱</w:t>
            </w:r>
            <w:r>
              <w:rPr>
                <w:rFonts w:hint="eastAsia" w:ascii="新宋体" w:hAnsi="新宋体" w:eastAsia="新宋体"/>
                <w:sz w:val="24"/>
              </w:rPr>
              <w:t>的搭建与调试</w:t>
            </w:r>
          </w:p>
          <w:p>
            <w:pPr>
              <w:rPr>
                <w:rFonts w:ascii="新宋体" w:hAnsi="新宋体" w:eastAsia="新宋体"/>
                <w:sz w:val="24"/>
              </w:rPr>
            </w:pPr>
            <w:r>
              <w:rPr>
                <w:rFonts w:hint="eastAsia" w:ascii="新宋体" w:hAnsi="新宋体" w:eastAsia="新宋体"/>
                <w:sz w:val="24"/>
              </w:rPr>
              <w:t xml:space="preserve"> </w:t>
            </w:r>
            <w:r>
              <w:rPr>
                <w:rFonts w:ascii="新宋体" w:hAnsi="新宋体" w:eastAsia="新宋体"/>
                <w:sz w:val="24"/>
              </w:rPr>
              <w:t xml:space="preserve">   </w:t>
            </w:r>
            <w:r>
              <w:rPr>
                <w:rFonts w:hint="eastAsia" w:ascii="新宋体" w:hAnsi="新宋体" w:eastAsia="新宋体"/>
                <w:sz w:val="24"/>
              </w:rPr>
              <w:t>对机械结构系统进行研究，购买相关材料和元件，搭建生活垃圾智能分类垃圾桶。并对控制算法、视觉算法等进行模块化封装，测试硬件系统。</w:t>
            </w:r>
          </w:p>
          <w:p>
            <w:pPr>
              <w:rPr>
                <w:rFonts w:hint="default" w:ascii="新宋体" w:hAnsi="新宋体" w:eastAsia="新宋体"/>
                <w:sz w:val="24"/>
                <w:lang w:val="en-US" w:eastAsia="zh-CN"/>
              </w:rPr>
            </w:pPr>
            <w:r>
              <w:rPr>
                <w:rFonts w:hint="eastAsia" w:ascii="新宋体" w:hAnsi="新宋体" w:eastAsia="新宋体"/>
                <w:sz w:val="24"/>
              </w:rPr>
              <w:t>（5）2</w:t>
            </w:r>
            <w:r>
              <w:rPr>
                <w:rFonts w:ascii="新宋体" w:hAnsi="新宋体" w:eastAsia="新宋体"/>
                <w:sz w:val="24"/>
              </w:rPr>
              <w:t>025</w:t>
            </w:r>
            <w:r>
              <w:rPr>
                <w:rFonts w:hint="eastAsia" w:ascii="新宋体" w:hAnsi="新宋体" w:eastAsia="新宋体"/>
                <w:sz w:val="24"/>
              </w:rPr>
              <w:t>.</w:t>
            </w:r>
            <w:r>
              <w:rPr>
                <w:rFonts w:ascii="新宋体" w:hAnsi="新宋体" w:eastAsia="新宋体"/>
                <w:sz w:val="24"/>
              </w:rPr>
              <w:t>2-2025.4</w:t>
            </w:r>
            <w:r>
              <w:rPr>
                <w:rFonts w:hint="eastAsia" w:ascii="新宋体" w:hAnsi="新宋体" w:eastAsia="新宋体"/>
                <w:sz w:val="24"/>
              </w:rPr>
              <w:t>——</w:t>
            </w:r>
            <w:r>
              <w:rPr>
                <w:rFonts w:hint="eastAsia" w:ascii="新宋体" w:hAnsi="新宋体" w:eastAsia="新宋体"/>
                <w:sz w:val="24"/>
                <w:lang w:val="en-US" w:eastAsia="zh-CN"/>
              </w:rPr>
              <w:t>智能垃圾分类箱的试验与调试</w:t>
            </w:r>
          </w:p>
          <w:p>
            <w:pPr>
              <w:rPr>
                <w:rFonts w:ascii="新宋体" w:hAnsi="新宋体" w:eastAsia="新宋体"/>
                <w:sz w:val="24"/>
              </w:rPr>
            </w:pPr>
            <w:r>
              <w:rPr>
                <w:rFonts w:hint="eastAsia" w:ascii="新宋体" w:hAnsi="新宋体" w:eastAsia="新宋体"/>
                <w:sz w:val="24"/>
              </w:rPr>
              <w:t xml:space="preserve"> </w:t>
            </w:r>
            <w:r>
              <w:rPr>
                <w:rFonts w:ascii="新宋体" w:hAnsi="新宋体" w:eastAsia="新宋体"/>
                <w:sz w:val="24"/>
              </w:rPr>
              <w:t xml:space="preserve">   </w:t>
            </w:r>
            <w:r>
              <w:rPr>
                <w:rFonts w:hint="eastAsia" w:ascii="新宋体" w:hAnsi="新宋体" w:eastAsia="新宋体"/>
                <w:sz w:val="24"/>
              </w:rPr>
              <w:t>按照工程能力创新训练大赛的要求，对赛题的每个模块进行试验，对相关成果进行模块化整理与改进，以尽可能满足赛题要求。</w:t>
            </w:r>
          </w:p>
          <w:p>
            <w:pPr>
              <w:rPr>
                <w:rFonts w:ascii="新宋体" w:hAnsi="新宋体" w:eastAsia="新宋体"/>
                <w:sz w:val="24"/>
              </w:rPr>
            </w:pPr>
            <w:r>
              <w:rPr>
                <w:rFonts w:hint="eastAsia" w:ascii="新宋体" w:hAnsi="新宋体" w:eastAsia="新宋体"/>
                <w:sz w:val="24"/>
              </w:rPr>
              <w:t>（6）2</w:t>
            </w:r>
            <w:r>
              <w:rPr>
                <w:rFonts w:ascii="新宋体" w:hAnsi="新宋体" w:eastAsia="新宋体"/>
                <w:sz w:val="24"/>
              </w:rPr>
              <w:t>025.4</w:t>
            </w:r>
            <w:r>
              <w:rPr>
                <w:rFonts w:hint="eastAsia" w:ascii="新宋体" w:hAnsi="新宋体" w:eastAsia="新宋体"/>
                <w:sz w:val="24"/>
              </w:rPr>
              <w:t>-</w:t>
            </w:r>
            <w:r>
              <w:rPr>
                <w:rFonts w:ascii="新宋体" w:hAnsi="新宋体" w:eastAsia="新宋体"/>
                <w:sz w:val="24"/>
              </w:rPr>
              <w:t>2025.5</w:t>
            </w:r>
            <w:r>
              <w:rPr>
                <w:rFonts w:hint="eastAsia" w:ascii="新宋体" w:hAnsi="新宋体" w:eastAsia="新宋体"/>
                <w:sz w:val="24"/>
              </w:rPr>
              <w:t>——撰写技术报告和结题报告</w:t>
            </w:r>
          </w:p>
          <w:p>
            <w:pPr>
              <w:pStyle w:val="14"/>
              <w:ind w:firstLine="480"/>
              <w:rPr>
                <w:rFonts w:ascii="新宋体" w:hAnsi="新宋体" w:eastAsia="新宋体"/>
                <w:sz w:val="24"/>
              </w:rPr>
            </w:pPr>
            <w:r>
              <w:rPr>
                <w:rFonts w:hint="eastAsia" w:ascii="新宋体" w:hAnsi="新宋体" w:eastAsia="新宋体"/>
                <w:sz w:val="24"/>
              </w:rPr>
              <w:t>总结研究阶段所取得成果，撰写结题报告并提出成果的推广应用方向。</w:t>
            </w:r>
          </w:p>
          <w:p>
            <w:pPr>
              <w:pStyle w:val="14"/>
              <w:ind w:firstLine="480"/>
              <w:rPr>
                <w:sz w:val="24"/>
              </w:rPr>
            </w:pPr>
          </w:p>
          <w:p>
            <w:pPr>
              <w:rPr>
                <w:rFonts w:asciiTheme="majorEastAsia" w:hAnsiTheme="majorEastAsia" w:eastAsiaTheme="majorEastAsia"/>
                <w:b/>
                <w:bCs/>
                <w:color w:val="auto"/>
                <w:sz w:val="28"/>
                <w:szCs w:val="28"/>
              </w:rPr>
            </w:pPr>
            <w:r>
              <w:rPr>
                <w:rFonts w:asciiTheme="majorEastAsia" w:hAnsiTheme="majorEastAsia" w:eastAsiaTheme="majorEastAsia"/>
                <w:b/>
                <w:bCs/>
                <w:color w:val="auto"/>
                <w:sz w:val="28"/>
                <w:szCs w:val="28"/>
              </w:rPr>
              <w:t>6、项目组成员分工</w:t>
            </w:r>
          </w:p>
          <w:tbl>
            <w:tblPr>
              <w:tblStyle w:val="7"/>
              <w:tblW w:w="92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5"/>
              <w:gridCol w:w="7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05" w:type="dxa"/>
                </w:tcPr>
                <w:p>
                  <w:pPr>
                    <w:jc w:val="center"/>
                    <w:rPr>
                      <w:rFonts w:ascii="新宋体" w:hAnsi="新宋体" w:eastAsia="新宋体"/>
                      <w:sz w:val="24"/>
                    </w:rPr>
                  </w:pPr>
                  <w:r>
                    <w:rPr>
                      <w:rFonts w:ascii="新宋体" w:hAnsi="新宋体" w:eastAsia="新宋体" w:cs="宋体"/>
                      <w:sz w:val="24"/>
                    </w:rPr>
                    <w:t>成员</w:t>
                  </w:r>
                </w:p>
              </w:tc>
              <w:tc>
                <w:tcPr>
                  <w:tcW w:w="7610" w:type="dxa"/>
                </w:tcPr>
                <w:p>
                  <w:pPr>
                    <w:jc w:val="center"/>
                    <w:rPr>
                      <w:rFonts w:ascii="新宋体" w:hAnsi="新宋体" w:eastAsia="新宋体"/>
                      <w:sz w:val="24"/>
                    </w:rPr>
                  </w:pPr>
                  <w:r>
                    <w:rPr>
                      <w:rFonts w:ascii="新宋体" w:hAnsi="新宋体" w:eastAsia="新宋体" w:cs="宋体"/>
                      <w:sz w:val="24"/>
                    </w:rPr>
                    <w:t>任务分工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92" w:hRule="atLeast"/>
                <w:jc w:val="center"/>
              </w:trPr>
              <w:tc>
                <w:tcPr>
                  <w:tcW w:w="1605" w:type="dxa"/>
                </w:tcPr>
                <w:p>
                  <w:pPr>
                    <w:jc w:val="center"/>
                    <w:rPr>
                      <w:rFonts w:ascii="新宋体" w:hAnsi="新宋体" w:eastAsia="新宋体" w:cs="宋体"/>
                      <w:sz w:val="24"/>
                    </w:rPr>
                  </w:pPr>
                </w:p>
                <w:p>
                  <w:pPr>
                    <w:jc w:val="center"/>
                    <w:rPr>
                      <w:rFonts w:ascii="新宋体" w:hAnsi="新宋体" w:eastAsia="新宋体"/>
                      <w:sz w:val="24"/>
                    </w:rPr>
                  </w:pPr>
                  <w:r>
                    <w:rPr>
                      <w:rFonts w:hint="eastAsia" w:ascii="新宋体" w:hAnsi="新宋体" w:eastAsia="新宋体" w:cs="宋体"/>
                      <w:sz w:val="24"/>
                    </w:rPr>
                    <w:t>左宇驰</w:t>
                  </w:r>
                </w:p>
              </w:tc>
              <w:tc>
                <w:tcPr>
                  <w:tcW w:w="7610" w:type="dxa"/>
                </w:tcPr>
                <w:p>
                  <w:pPr>
                    <w:rPr>
                      <w:rFonts w:ascii="新宋体" w:hAnsi="新宋体" w:eastAsia="新宋体"/>
                      <w:sz w:val="24"/>
                    </w:rPr>
                  </w:pPr>
                  <w:r>
                    <w:rPr>
                      <w:rFonts w:hint="eastAsia" w:ascii="新宋体" w:hAnsi="新宋体" w:eastAsia="新宋体"/>
                      <w:sz w:val="24"/>
                    </w:rPr>
                    <w:t>负责图像处理算法的设计与优化以及传感器参数调整，负责组织实施课题方案负责课题组学习研究活动统筹安排并组织实施具体活动。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9" w:hRule="atLeast"/>
                <w:jc w:val="center"/>
              </w:trPr>
              <w:tc>
                <w:tcPr>
                  <w:tcW w:w="1605" w:type="dxa"/>
                </w:tcPr>
                <w:p>
                  <w:pPr>
                    <w:jc w:val="center"/>
                    <w:rPr>
                      <w:rFonts w:ascii="新宋体" w:hAnsi="新宋体" w:eastAsia="新宋体"/>
                      <w:sz w:val="24"/>
                    </w:rPr>
                  </w:pPr>
                </w:p>
                <w:p>
                  <w:pPr>
                    <w:jc w:val="center"/>
                    <w:rPr>
                      <w:rFonts w:ascii="新宋体" w:hAnsi="新宋体" w:eastAsia="新宋体"/>
                      <w:sz w:val="24"/>
                    </w:rPr>
                  </w:pPr>
                  <w:r>
                    <w:rPr>
                      <w:rFonts w:hint="eastAsia" w:ascii="新宋体" w:hAnsi="新宋体" w:eastAsia="新宋体"/>
                      <w:sz w:val="24"/>
                    </w:rPr>
                    <w:t>郭红涛</w:t>
                  </w:r>
                </w:p>
              </w:tc>
              <w:tc>
                <w:tcPr>
                  <w:tcW w:w="7610" w:type="dxa"/>
                </w:tcPr>
                <w:p>
                  <w:pPr>
                    <w:jc w:val="left"/>
                    <w:rPr>
                      <w:rFonts w:ascii="新宋体" w:hAnsi="新宋体" w:eastAsia="新宋体"/>
                      <w:sz w:val="24"/>
                    </w:rPr>
                  </w:pPr>
                  <w:r>
                    <w:rPr>
                      <w:rFonts w:hint="eastAsia" w:ascii="新宋体" w:hAnsi="新宋体" w:eastAsia="新宋体"/>
                      <w:sz w:val="24"/>
                    </w:rPr>
                    <w:t>负责生活垃圾智能分类垃圾桶硬件部分的设计与制作。负责撰写阶段性成果报告，负责论文的撰写，负责研究成果的总结推广。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9" w:hRule="atLeast"/>
                <w:jc w:val="center"/>
              </w:trPr>
              <w:tc>
                <w:tcPr>
                  <w:tcW w:w="1605" w:type="dxa"/>
                </w:tcPr>
                <w:p>
                  <w:pPr>
                    <w:jc w:val="center"/>
                    <w:rPr>
                      <w:rFonts w:ascii="新宋体" w:hAnsi="新宋体" w:eastAsia="新宋体" w:cs="宋体"/>
                      <w:sz w:val="24"/>
                    </w:rPr>
                  </w:pPr>
                </w:p>
                <w:p>
                  <w:pPr>
                    <w:jc w:val="center"/>
                    <w:rPr>
                      <w:rFonts w:ascii="新宋体" w:hAnsi="新宋体" w:eastAsia="新宋体"/>
                      <w:sz w:val="24"/>
                    </w:rPr>
                  </w:pPr>
                  <w:r>
                    <w:rPr>
                      <w:rFonts w:hint="eastAsia" w:ascii="新宋体" w:hAnsi="新宋体" w:eastAsia="新宋体" w:cs="宋体"/>
                      <w:sz w:val="24"/>
                    </w:rPr>
                    <w:t>赵恒</w:t>
                  </w:r>
                </w:p>
              </w:tc>
              <w:tc>
                <w:tcPr>
                  <w:tcW w:w="7610" w:type="dxa"/>
                </w:tcPr>
                <w:p>
                  <w:pPr>
                    <w:rPr>
                      <w:rFonts w:ascii="新宋体" w:hAnsi="新宋体" w:eastAsia="新宋体"/>
                      <w:sz w:val="24"/>
                    </w:rPr>
                  </w:pPr>
                  <w:r>
                    <w:rPr>
                      <w:rFonts w:hint="eastAsia" w:ascii="新宋体" w:hAnsi="新宋体" w:eastAsia="新宋体"/>
                      <w:sz w:val="24"/>
                    </w:rPr>
                    <w:t>负责传感器参数的调整与相关配置，负责相关材料的采购，参与研究成果的总结推广。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9" w:hRule="atLeast"/>
                <w:jc w:val="center"/>
              </w:trPr>
              <w:tc>
                <w:tcPr>
                  <w:tcW w:w="1605" w:type="dxa"/>
                </w:tcPr>
                <w:p>
                  <w:pPr>
                    <w:jc w:val="center"/>
                    <w:rPr>
                      <w:rFonts w:ascii="新宋体" w:hAnsi="新宋体" w:eastAsia="新宋体"/>
                      <w:sz w:val="24"/>
                    </w:rPr>
                  </w:pPr>
                </w:p>
                <w:p>
                  <w:pPr>
                    <w:jc w:val="center"/>
                    <w:rPr>
                      <w:rFonts w:ascii="新宋体" w:hAnsi="新宋体" w:eastAsia="新宋体"/>
                      <w:sz w:val="24"/>
                    </w:rPr>
                  </w:pPr>
                  <w:r>
                    <w:rPr>
                      <w:rFonts w:hint="eastAsia" w:ascii="新宋体" w:hAnsi="新宋体" w:eastAsia="新宋体"/>
                      <w:sz w:val="24"/>
                    </w:rPr>
                    <w:t>张兆丞</w:t>
                  </w:r>
                </w:p>
              </w:tc>
              <w:tc>
                <w:tcPr>
                  <w:tcW w:w="7610" w:type="dxa"/>
                </w:tcPr>
                <w:p>
                  <w:pPr>
                    <w:rPr>
                      <w:rFonts w:ascii="新宋体" w:hAnsi="新宋体" w:eastAsia="新宋体"/>
                      <w:sz w:val="24"/>
                    </w:rPr>
                  </w:pPr>
                  <w:r>
                    <w:rPr>
                      <w:rFonts w:hint="eastAsia" w:ascii="新宋体" w:hAnsi="新宋体" w:eastAsia="新宋体"/>
                      <w:sz w:val="24"/>
                    </w:rPr>
                    <w:t>负责图像处理算法的设计与优化，负责撰写会议记录和答辩PPT的制作，参与论文的撰写和研究成果的总结推广。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jc w:val="center"/>
              </w:trPr>
              <w:tc>
                <w:tcPr>
                  <w:tcW w:w="1605" w:type="dxa"/>
                </w:tcPr>
                <w:p>
                  <w:pPr>
                    <w:jc w:val="center"/>
                    <w:rPr>
                      <w:rFonts w:ascii="宋体" w:hAnsi="宋体" w:cs="宋体"/>
                      <w:sz w:val="24"/>
                    </w:rPr>
                  </w:pPr>
                </w:p>
                <w:p>
                  <w:pPr>
                    <w:jc w:val="center"/>
                    <w:rPr>
                      <w:rFonts w:ascii="新宋体" w:hAnsi="新宋体" w:eastAsia="新宋体"/>
                      <w:sz w:val="24"/>
                    </w:rPr>
                  </w:pPr>
                  <w:r>
                    <w:rPr>
                      <w:rFonts w:hint="eastAsia" w:ascii="宋体" w:hAnsi="宋体" w:cs="宋体"/>
                      <w:sz w:val="24"/>
                    </w:rPr>
                    <w:t>王弘利</w:t>
                  </w:r>
                </w:p>
              </w:tc>
              <w:tc>
                <w:tcPr>
                  <w:tcW w:w="7610" w:type="dxa"/>
                </w:tcPr>
                <w:p>
                  <w:pPr>
                    <w:pStyle w:val="14"/>
                    <w:ind w:firstLine="0" w:firstLineChars="0"/>
                    <w:rPr>
                      <w:rFonts w:ascii="新宋体" w:hAnsi="新宋体" w:eastAsia="新宋体"/>
                      <w:sz w:val="24"/>
                    </w:rPr>
                  </w:pPr>
                  <w:r>
                    <w:rPr>
                      <w:rFonts w:hint="eastAsia"/>
                      <w:sz w:val="24"/>
                    </w:rPr>
                    <w:t>负责</w:t>
                  </w:r>
                  <w:r>
                    <w:rPr>
                      <w:rFonts w:hint="eastAsia" w:ascii="新宋体" w:hAnsi="新宋体" w:eastAsia="新宋体"/>
                      <w:sz w:val="24"/>
                    </w:rPr>
                    <w:t>智能分类垃圾桶</w:t>
                  </w:r>
                  <w:r>
                    <w:rPr>
                      <w:rFonts w:hint="eastAsia"/>
                      <w:sz w:val="24"/>
                    </w:rPr>
                    <w:t>硬件部分的设计与制作，负责组织团队成员拟定实验计划，负责撰写申报书，并召集团队人员对阶段性成果进行总结。</w:t>
                  </w:r>
                </w:p>
              </w:tc>
            </w:tr>
          </w:tbl>
          <w:p>
            <w:pPr>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4" w:hRule="atLeast"/>
        </w:trPr>
        <w:tc>
          <w:tcPr>
            <w:tcW w:w="9461" w:type="dxa"/>
            <w:gridSpan w:val="22"/>
            <w:tcBorders>
              <w:top w:val="single" w:color="auto" w:sz="4" w:space="0"/>
              <w:left w:val="single" w:color="auto" w:sz="4" w:space="0"/>
              <w:bottom w:val="single" w:color="auto" w:sz="4" w:space="0"/>
              <w:right w:val="single" w:color="auto" w:sz="4" w:space="0"/>
            </w:tcBorders>
          </w:tcPr>
          <w:p>
            <w:pPr>
              <w:spacing w:before="156" w:beforeLines="50"/>
              <w:rPr>
                <w:sz w:val="24"/>
              </w:rPr>
            </w:pPr>
            <w:r>
              <w:rPr>
                <w:b/>
                <w:sz w:val="24"/>
              </w:rPr>
              <w:t>三、学校提供条件</w:t>
            </w:r>
            <w:r>
              <w:rPr>
                <w:sz w:val="24"/>
              </w:rPr>
              <w:t>（包括项目开展所需的实验实训情况、配套经费、相关扶持政策等）</w:t>
            </w:r>
          </w:p>
          <w:p>
            <w:pPr>
              <w:widowControl/>
              <w:spacing w:after="11" w:line="285" w:lineRule="auto"/>
              <w:ind w:firstLine="480"/>
              <w:jc w:val="left"/>
              <w:rPr>
                <w:rFonts w:ascii="新宋体" w:hAnsi="新宋体" w:eastAsia="新宋体" w:cs="宋体"/>
                <w:color w:val="000000"/>
                <w:sz w:val="24"/>
                <w:szCs w:val="22"/>
              </w:rPr>
            </w:pPr>
            <w:r>
              <w:rPr>
                <w:rFonts w:ascii="新宋体" w:hAnsi="新宋体" w:eastAsia="新宋体"/>
                <w:sz w:val="24"/>
              </w:rPr>
              <w:t>1</w:t>
            </w:r>
            <w:r>
              <w:rPr>
                <w:rFonts w:ascii="新宋体" w:hAnsi="新宋体" w:eastAsia="新宋体" w:cs="宋体"/>
                <w:color w:val="000000"/>
                <w:sz w:val="24"/>
                <w:szCs w:val="22"/>
              </w:rPr>
              <w:t xml:space="preserve">.学校重视对本科学生创新能力的培养，鼓励学生参与创新实践，培养创新能力，把参与创新实践获取创新学分列为必修项目，并制定一系列对创新研究的奖励政策。并为创新项目提供经费支持。 </w:t>
            </w:r>
          </w:p>
          <w:p>
            <w:pPr>
              <w:widowControl/>
              <w:spacing w:after="11" w:line="285" w:lineRule="auto"/>
              <w:ind w:firstLine="480"/>
              <w:jc w:val="left"/>
              <w:rPr>
                <w:rFonts w:ascii="新宋体" w:hAnsi="新宋体" w:eastAsia="新宋体" w:cs="宋体"/>
                <w:color w:val="000000"/>
                <w:sz w:val="24"/>
                <w:szCs w:val="22"/>
              </w:rPr>
            </w:pPr>
            <w:r>
              <w:rPr>
                <w:rFonts w:ascii="新宋体" w:hAnsi="新宋体" w:eastAsia="新宋体" w:cs="宋体"/>
                <w:color w:val="000000"/>
                <w:sz w:val="24"/>
                <w:szCs w:val="22"/>
              </w:rPr>
              <w:t>2.</w:t>
            </w:r>
            <w:r>
              <w:rPr>
                <w:rFonts w:hint="eastAsia" w:ascii="新宋体" w:hAnsi="新宋体" w:eastAsia="新宋体" w:cs="宋体"/>
                <w:color w:val="000000"/>
                <w:sz w:val="24"/>
                <w:szCs w:val="22"/>
              </w:rPr>
              <w:t>实验室良好的创新氛围，各项基础设备齐全，具有专业的无人机调试设备；且大创中心有3D打印机、切割机等丰富加工设备，能满足各种加工需求。</w:t>
            </w:r>
          </w:p>
          <w:p>
            <w:pPr>
              <w:widowControl/>
              <w:spacing w:after="11" w:line="285" w:lineRule="auto"/>
              <w:ind w:firstLine="480"/>
              <w:jc w:val="left"/>
              <w:rPr>
                <w:rFonts w:ascii="新宋体" w:hAnsi="新宋体" w:eastAsia="新宋体" w:cs="宋体"/>
                <w:color w:val="000000"/>
                <w:sz w:val="24"/>
                <w:szCs w:val="22"/>
              </w:rPr>
            </w:pPr>
            <w:r>
              <w:rPr>
                <w:rFonts w:ascii="新宋体" w:hAnsi="新宋体" w:eastAsia="新宋体" w:cs="宋体"/>
                <w:color w:val="000000"/>
                <w:sz w:val="24"/>
                <w:szCs w:val="22"/>
              </w:rPr>
              <w:t xml:space="preserve">3.学校图书馆购有十多个的中外文期刊数据库，涵盖了目前最新国内外相关研究成果，从而使项目组成员能够及时了解国内外研究动态，充分共享国内外相关的研究成果，满足了本项目研究基础理论资料的需要。 </w:t>
            </w:r>
          </w:p>
          <w:p>
            <w:pPr>
              <w:widowControl/>
              <w:spacing w:after="11" w:line="285" w:lineRule="auto"/>
              <w:ind w:firstLine="480"/>
              <w:jc w:val="left"/>
              <w:rPr>
                <w:rFonts w:ascii="宋体" w:hAnsi="宋体" w:cs="宋体"/>
                <w:color w:val="000000"/>
                <w:sz w:val="24"/>
                <w:szCs w:val="22"/>
              </w:rPr>
            </w:pPr>
            <w:r>
              <w:rPr>
                <w:rFonts w:ascii="宋体" w:hAnsi="宋体" w:cs="宋体"/>
                <w:color w:val="000000"/>
                <w:sz w:val="24"/>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11" w:hRule="atLeast"/>
        </w:trPr>
        <w:tc>
          <w:tcPr>
            <w:tcW w:w="9461" w:type="dxa"/>
            <w:gridSpan w:val="22"/>
            <w:tcBorders>
              <w:top w:val="single" w:color="auto" w:sz="4" w:space="0"/>
              <w:left w:val="single" w:color="auto" w:sz="4" w:space="0"/>
              <w:bottom w:val="single" w:color="auto" w:sz="4" w:space="0"/>
              <w:right w:val="single" w:color="auto" w:sz="4" w:space="0"/>
            </w:tcBorders>
          </w:tcPr>
          <w:p>
            <w:pPr>
              <w:spacing w:before="156" w:beforeLines="50"/>
              <w:rPr>
                <w:sz w:val="24"/>
              </w:rPr>
            </w:pPr>
            <w:r>
              <w:rPr>
                <w:b/>
                <w:sz w:val="24"/>
                <w:highlight w:val="none"/>
              </w:rPr>
              <w:t>四、预期成果</w:t>
            </w:r>
            <w:r>
              <w:rPr>
                <w:rFonts w:ascii="宋体" w:hAnsi="宋体" w:eastAsia="宋体" w:cs="宋体"/>
                <w:sz w:val="24"/>
                <w:szCs w:val="24"/>
              </w:rPr>
              <w:br w:type="textWrapping"/>
            </w:r>
            <w:r>
              <w:rPr>
                <w:rFonts w:ascii="宋体" w:hAnsi="宋体" w:eastAsia="宋体" w:cs="宋体"/>
                <w:sz w:val="24"/>
                <w:szCs w:val="24"/>
              </w:rPr>
              <w:t>1、一智能垃圾分类为主题，结合实际应用场景，自己设计并制作一个能够按照给定任务完成垃圾分类的智能垃圾分类；</w:t>
            </w:r>
            <w:r>
              <w:rPr>
                <w:rFonts w:ascii="宋体" w:hAnsi="宋体" w:eastAsia="宋体" w:cs="宋体"/>
                <w:sz w:val="24"/>
                <w:szCs w:val="24"/>
              </w:rPr>
              <w:br w:type="textWrapping"/>
            </w:r>
            <w:r>
              <w:rPr>
                <w:rFonts w:ascii="宋体" w:hAnsi="宋体" w:eastAsia="宋体" w:cs="宋体"/>
                <w:sz w:val="24"/>
                <w:szCs w:val="24"/>
              </w:rPr>
              <w:t>2、搭建一个云端平台，使其承担计算、识别和数据存储任务，减轻本地设备的算力负担，在同时处理多个设备反馈信息时具有可观的经济效益。</w:t>
            </w:r>
            <w:r>
              <w:rPr>
                <w:rFonts w:ascii="宋体" w:hAnsi="宋体" w:eastAsia="宋体" w:cs="宋体"/>
                <w:sz w:val="24"/>
                <w:szCs w:val="24"/>
              </w:rPr>
              <w:br w:type="textWrapping"/>
            </w:r>
            <w:r>
              <w:rPr>
                <w:rFonts w:ascii="宋体" w:hAnsi="宋体" w:eastAsia="宋体" w:cs="宋体"/>
                <w:sz w:val="24"/>
                <w:szCs w:val="24"/>
              </w:rPr>
              <w:t>3、完成论文一份。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9" w:hRule="atLeast"/>
        </w:trPr>
        <w:tc>
          <w:tcPr>
            <w:tcW w:w="9461" w:type="dxa"/>
            <w:gridSpan w:val="22"/>
            <w:tcBorders>
              <w:top w:val="single" w:color="auto" w:sz="4" w:space="0"/>
              <w:left w:val="single" w:color="auto" w:sz="4" w:space="0"/>
              <w:bottom w:val="single" w:color="auto" w:sz="4" w:space="0"/>
              <w:right w:val="single" w:color="auto" w:sz="4" w:space="0"/>
            </w:tcBorders>
          </w:tcPr>
          <w:p>
            <w:pPr>
              <w:spacing w:before="156" w:beforeLines="50"/>
              <w:rPr>
                <w:b/>
                <w:sz w:val="24"/>
              </w:rPr>
            </w:pPr>
            <w:r>
              <w:rPr>
                <w:b/>
                <w:sz w:val="24"/>
                <w:highlight w:val="none"/>
              </w:rPr>
              <w:t>五、经费预算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11" w:hRule="atLeast"/>
        </w:trPr>
        <w:tc>
          <w:tcPr>
            <w:tcW w:w="1856" w:type="dxa"/>
            <w:gridSpan w:val="4"/>
            <w:tcBorders>
              <w:top w:val="single" w:color="auto" w:sz="4" w:space="0"/>
              <w:left w:val="single" w:color="auto" w:sz="4" w:space="0"/>
              <w:bottom w:val="single" w:color="auto" w:sz="4" w:space="0"/>
              <w:right w:val="single" w:color="auto" w:sz="4" w:space="0"/>
            </w:tcBorders>
          </w:tcPr>
          <w:p>
            <w:pPr>
              <w:adjustRightInd w:val="0"/>
              <w:snapToGrid w:val="0"/>
              <w:spacing w:line="400" w:lineRule="exact"/>
              <w:ind w:firstLine="118" w:firstLineChars="49"/>
              <w:rPr>
                <w:b/>
                <w:sz w:val="24"/>
              </w:rPr>
            </w:pPr>
            <w:r>
              <w:rPr>
                <w:b/>
                <w:sz w:val="24"/>
              </w:rPr>
              <w:t>总经费（</w:t>
            </w:r>
            <w:r>
              <w:rPr>
                <w:rFonts w:hint="eastAsia"/>
                <w:b/>
                <w:sz w:val="24"/>
              </w:rPr>
              <w:t>万</w:t>
            </w:r>
            <w:r>
              <w:rPr>
                <w:b/>
                <w:sz w:val="24"/>
              </w:rPr>
              <w:t>元）</w:t>
            </w:r>
          </w:p>
        </w:tc>
        <w:tc>
          <w:tcPr>
            <w:tcW w:w="7605" w:type="dxa"/>
            <w:gridSpan w:val="18"/>
            <w:tcBorders>
              <w:top w:val="single" w:color="auto" w:sz="4" w:space="0"/>
              <w:left w:val="single" w:color="auto" w:sz="4" w:space="0"/>
              <w:bottom w:val="single" w:color="auto" w:sz="4" w:space="0"/>
              <w:right w:val="single" w:color="auto" w:sz="4" w:space="0"/>
            </w:tcBorders>
          </w:tcPr>
          <w:p>
            <w:pPr>
              <w:adjustRightInd w:val="0"/>
              <w:snapToGrid w:val="0"/>
              <w:spacing w:line="400" w:lineRule="exact"/>
              <w:rPr>
                <w:b/>
                <w:sz w:val="24"/>
              </w:rPr>
            </w:pPr>
            <w:r>
              <w:rPr>
                <w:rFonts w:hint="eastAsia"/>
                <w:b/>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51" w:hRule="atLeast"/>
        </w:trPr>
        <w:tc>
          <w:tcPr>
            <w:tcW w:w="9461" w:type="dxa"/>
            <w:gridSpan w:val="22"/>
            <w:tcBorders>
              <w:top w:val="single" w:color="auto" w:sz="4" w:space="0"/>
              <w:left w:val="single" w:color="auto" w:sz="4" w:space="0"/>
              <w:bottom w:val="single" w:color="auto" w:sz="4" w:space="0"/>
              <w:right w:val="single" w:color="auto" w:sz="4" w:space="0"/>
            </w:tcBorders>
          </w:tcPr>
          <w:p>
            <w:pPr>
              <w:rPr>
                <w:sz w:val="24"/>
              </w:rPr>
            </w:pPr>
            <w:r>
              <w:rPr>
                <w:sz w:val="24"/>
              </w:rPr>
              <w:t>具体包括：</w:t>
            </w:r>
          </w:p>
          <w:tbl>
            <w:tblPr>
              <w:tblStyle w:val="7"/>
              <w:tblW w:w="94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8"/>
              <w:gridCol w:w="3294"/>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3058" w:type="dxa"/>
                </w:tcPr>
                <w:p>
                  <w:pPr>
                    <w:jc w:val="center"/>
                    <w:rPr>
                      <w:sz w:val="24"/>
                    </w:rPr>
                  </w:pPr>
                  <w:r>
                    <w:rPr>
                      <w:rFonts w:hint="eastAsia"/>
                      <w:sz w:val="24"/>
                    </w:rPr>
                    <w:t>序号</w:t>
                  </w:r>
                </w:p>
              </w:tc>
              <w:tc>
                <w:tcPr>
                  <w:tcW w:w="3294" w:type="dxa"/>
                </w:tcPr>
                <w:p>
                  <w:pPr>
                    <w:ind w:firstLine="420" w:firstLineChars="200"/>
                    <w:jc w:val="center"/>
                    <w:rPr>
                      <w:sz w:val="24"/>
                    </w:rPr>
                  </w:pPr>
                  <w:r>
                    <w:t>经费开支科目金额（</w:t>
                  </w:r>
                  <w:r>
                    <w:rPr>
                      <w:rFonts w:hint="eastAsia"/>
                    </w:rPr>
                    <w:t>万</w:t>
                  </w:r>
                  <w:r>
                    <w:t>元）</w:t>
                  </w:r>
                </w:p>
              </w:tc>
              <w:tc>
                <w:tcPr>
                  <w:tcW w:w="3058" w:type="dxa"/>
                </w:tcPr>
                <w:p>
                  <w:pPr>
                    <w:ind w:firstLine="420" w:firstLineChars="200"/>
                    <w:jc w:val="center"/>
                    <w:rPr>
                      <w:sz w:val="24"/>
                    </w:rPr>
                  </w:pPr>
                  <w:r>
                    <w:t>明细依据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jc w:val="center"/>
              </w:trPr>
              <w:tc>
                <w:tcPr>
                  <w:tcW w:w="3058" w:type="dxa"/>
                  <w:vAlign w:val="top"/>
                </w:tcPr>
                <w:p>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1</w:t>
                  </w:r>
                </w:p>
              </w:tc>
              <w:tc>
                <w:tcPr>
                  <w:tcW w:w="3294" w:type="dxa"/>
                  <w:vAlign w:val="top"/>
                </w:tcPr>
                <w:p>
                  <w:pPr>
                    <w:jc w:val="center"/>
                    <w:rPr>
                      <w:rFonts w:hint="default" w:ascii="Times New Roman" w:hAnsi="Times New Roman" w:eastAsia="宋体" w:cs="Times New Roman"/>
                      <w:kern w:val="2"/>
                      <w:sz w:val="24"/>
                      <w:szCs w:val="24"/>
                      <w:lang w:val="en-US" w:eastAsia="zh-CN" w:bidi="ar-SA"/>
                    </w:rPr>
                  </w:pPr>
                  <w:r>
                    <w:t xml:space="preserve">视觉处理运算平台 </w:t>
                  </w:r>
                  <w:r>
                    <w:rPr>
                      <w:rFonts w:hint="eastAsia"/>
                      <w:lang w:val="en-US" w:eastAsia="zh-CN"/>
                    </w:rPr>
                    <w:t>0.8</w:t>
                  </w:r>
                </w:p>
              </w:tc>
              <w:tc>
                <w:tcPr>
                  <w:tcW w:w="3058" w:type="dxa"/>
                  <w:vAlign w:val="top"/>
                </w:tcPr>
                <w:p>
                  <w:pPr>
                    <w:jc w:val="center"/>
                    <w:rPr>
                      <w:rFonts w:ascii="Times New Roman" w:hAnsi="Times New Roman" w:eastAsia="宋体" w:cs="Times New Roman"/>
                      <w:kern w:val="2"/>
                      <w:sz w:val="24"/>
                      <w:szCs w:val="24"/>
                      <w:lang w:val="en-US" w:eastAsia="zh-CN" w:bidi="ar-SA"/>
                    </w:rPr>
                  </w:pPr>
                  <w:r>
                    <w:t>视觉处理运算平台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58" w:type="dxa"/>
                </w:tcPr>
                <w:p>
                  <w:pPr>
                    <w:jc w:val="center"/>
                    <w:rPr>
                      <w:rFonts w:hint="eastAsia" w:eastAsia="宋体"/>
                      <w:sz w:val="24"/>
                      <w:lang w:val="en-US" w:eastAsia="zh-CN"/>
                    </w:rPr>
                  </w:pPr>
                  <w:r>
                    <w:rPr>
                      <w:rFonts w:hint="eastAsia"/>
                      <w:sz w:val="24"/>
                      <w:lang w:val="en-US" w:eastAsia="zh-CN"/>
                    </w:rPr>
                    <w:t>2</w:t>
                  </w:r>
                </w:p>
              </w:tc>
              <w:tc>
                <w:tcPr>
                  <w:tcW w:w="3294" w:type="dxa"/>
                </w:tcPr>
                <w:p>
                  <w:pPr>
                    <w:jc w:val="center"/>
                    <w:rPr>
                      <w:rFonts w:hint="default" w:eastAsia="宋体"/>
                      <w:sz w:val="24"/>
                      <w:lang w:val="en-US" w:eastAsia="zh-CN"/>
                    </w:rPr>
                  </w:pPr>
                  <w:r>
                    <w:rPr>
                      <w:rFonts w:hint="eastAsia"/>
                      <w:lang w:val="en-US" w:eastAsia="zh-CN"/>
                    </w:rPr>
                    <w:t>机械零件</w:t>
                  </w:r>
                  <w:r>
                    <w:t xml:space="preserve"> </w:t>
                  </w:r>
                  <w:r>
                    <w:rPr>
                      <w:rFonts w:hint="eastAsia"/>
                      <w:lang w:val="en-US" w:eastAsia="zh-CN"/>
                    </w:rPr>
                    <w:t>0.7</w:t>
                  </w:r>
                </w:p>
              </w:tc>
              <w:tc>
                <w:tcPr>
                  <w:tcW w:w="3058" w:type="dxa"/>
                </w:tcPr>
                <w:p>
                  <w:pPr>
                    <w:jc w:val="center"/>
                    <w:rPr>
                      <w:rFonts w:hint="default" w:eastAsia="宋体"/>
                      <w:sz w:val="24"/>
                      <w:lang w:val="en-US" w:eastAsia="zh-CN"/>
                    </w:rPr>
                  </w:pPr>
                  <w:r>
                    <w:rPr>
                      <w:rFonts w:hint="eastAsia"/>
                      <w:sz w:val="24"/>
                      <w:lang w:val="en-US" w:eastAsia="zh-CN"/>
                    </w:rPr>
                    <w:t>机械零件、亚克力板等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58" w:type="dxa"/>
                </w:tcPr>
                <w:p>
                  <w:pPr>
                    <w:jc w:val="center"/>
                    <w:rPr>
                      <w:rFonts w:hint="eastAsia" w:eastAsia="宋体"/>
                      <w:sz w:val="24"/>
                      <w:lang w:val="en-US" w:eastAsia="zh-CN"/>
                    </w:rPr>
                  </w:pPr>
                  <w:r>
                    <w:rPr>
                      <w:rFonts w:hint="eastAsia"/>
                      <w:sz w:val="24"/>
                      <w:lang w:val="en-US" w:eastAsia="zh-CN"/>
                    </w:rPr>
                    <w:t>3</w:t>
                  </w:r>
                </w:p>
              </w:tc>
              <w:tc>
                <w:tcPr>
                  <w:tcW w:w="3294" w:type="dxa"/>
                </w:tcPr>
                <w:p>
                  <w:pPr>
                    <w:jc w:val="center"/>
                    <w:rPr>
                      <w:sz w:val="24"/>
                    </w:rPr>
                  </w:pPr>
                  <w:r>
                    <w:t>器件 0.2</w:t>
                  </w:r>
                </w:p>
              </w:tc>
              <w:tc>
                <w:tcPr>
                  <w:tcW w:w="3058" w:type="dxa"/>
                </w:tcPr>
                <w:p>
                  <w:pPr>
                    <w:jc w:val="center"/>
                    <w:rPr>
                      <w:sz w:val="24"/>
                    </w:rPr>
                  </w:pPr>
                  <w:r>
                    <w:rPr>
                      <w:rFonts w:hint="eastAsia"/>
                      <w:sz w:val="24"/>
                    </w:rPr>
                    <w:t>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58" w:type="dxa"/>
                </w:tcPr>
                <w:p>
                  <w:pPr>
                    <w:jc w:val="center"/>
                    <w:rPr>
                      <w:sz w:val="24"/>
                    </w:rPr>
                  </w:pPr>
                  <w:r>
                    <w:rPr>
                      <w:rFonts w:hint="eastAsia"/>
                      <w:sz w:val="24"/>
                    </w:rPr>
                    <w:t>4</w:t>
                  </w:r>
                </w:p>
              </w:tc>
              <w:tc>
                <w:tcPr>
                  <w:tcW w:w="3294" w:type="dxa"/>
                </w:tcPr>
                <w:p>
                  <w:pPr>
                    <w:jc w:val="center"/>
                    <w:rPr>
                      <w:sz w:val="24"/>
                    </w:rPr>
                  </w:pPr>
                  <w:r>
                    <w:rPr>
                      <w:rFonts w:hint="eastAsia"/>
                      <w:lang w:val="en-US" w:eastAsia="zh-CN"/>
                    </w:rPr>
                    <w:t>资料费</w:t>
                  </w:r>
                  <w:r>
                    <w:t xml:space="preserve"> 0.3</w:t>
                  </w:r>
                </w:p>
              </w:tc>
              <w:tc>
                <w:tcPr>
                  <w:tcW w:w="3058" w:type="dxa"/>
                </w:tcPr>
                <w:p>
                  <w:pPr>
                    <w:jc w:val="center"/>
                    <w:rPr>
                      <w:rFonts w:hint="default" w:eastAsia="宋体"/>
                      <w:sz w:val="24"/>
                      <w:lang w:val="en-US" w:eastAsia="zh-CN"/>
                    </w:rPr>
                  </w:pPr>
                  <w:r>
                    <w:rPr>
                      <w:rFonts w:hint="eastAsia"/>
                      <w:sz w:val="24"/>
                      <w:lang w:val="en-US" w:eastAsia="zh-CN"/>
                    </w:rPr>
                    <w:t>书籍打印费等</w:t>
                  </w:r>
                </w:p>
              </w:tc>
            </w:tr>
          </w:tbl>
          <w:p>
            <w:pPr>
              <w:ind w:firstLine="480"/>
              <w:rPr>
                <w:sz w:val="24"/>
              </w:rPr>
            </w:pPr>
          </w:p>
          <w:p>
            <w:pPr>
              <w:ind w:firstLine="480"/>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97" w:hRule="atLeast"/>
        </w:trPr>
        <w:tc>
          <w:tcPr>
            <w:tcW w:w="9461" w:type="dxa"/>
            <w:gridSpan w:val="22"/>
            <w:tcBorders>
              <w:top w:val="single" w:color="auto" w:sz="4" w:space="0"/>
              <w:left w:val="single" w:color="auto" w:sz="4" w:space="0"/>
              <w:bottom w:val="single" w:color="auto" w:sz="4" w:space="0"/>
              <w:right w:val="single" w:color="auto" w:sz="4" w:space="0"/>
            </w:tcBorders>
          </w:tcPr>
          <w:p>
            <w:pPr>
              <w:numPr>
                <w:ilvl w:val="0"/>
                <w:numId w:val="5"/>
              </w:numPr>
              <w:spacing w:before="156" w:beforeLines="50"/>
              <w:rPr>
                <w:b/>
                <w:sz w:val="24"/>
              </w:rPr>
            </w:pPr>
            <w:r>
              <w:rPr>
                <w:b/>
                <w:sz w:val="24"/>
              </w:rPr>
              <w:t>导师推荐意见</w:t>
            </w:r>
          </w:p>
          <w:p>
            <w:pPr>
              <w:spacing w:before="156" w:beforeLines="50" w:line="240" w:lineRule="auto"/>
              <w:ind w:firstLine="482" w:firstLineChars="200"/>
              <w:rPr>
                <w:rFonts w:hint="eastAsia" w:ascii="新宋体" w:hAnsi="新宋体" w:eastAsia="新宋体"/>
                <w:b w:val="0"/>
                <w:bCs/>
                <w:sz w:val="24"/>
                <w:szCs w:val="24"/>
              </w:rPr>
            </w:pPr>
            <w:r>
              <w:rPr>
                <w:rFonts w:hint="eastAsia"/>
                <w:b/>
                <w:sz w:val="24"/>
                <w:lang w:val="en-US" w:eastAsia="zh-CN"/>
              </w:rPr>
              <w:t xml:space="preserve">  </w:t>
            </w:r>
            <w:r>
              <w:rPr>
                <w:rFonts w:hint="eastAsia"/>
                <w:b/>
                <w:sz w:val="24"/>
                <w:szCs w:val="24"/>
                <w:lang w:val="en-US" w:eastAsia="zh-CN"/>
              </w:rPr>
              <w:t xml:space="preserve"> </w:t>
            </w:r>
            <w:r>
              <w:rPr>
                <w:rFonts w:hint="eastAsia"/>
                <w:b w:val="0"/>
                <w:bCs/>
                <w:sz w:val="24"/>
                <w:szCs w:val="24"/>
                <w:lang w:val="en-US" w:eastAsia="zh-CN"/>
              </w:rPr>
              <w:t>该项目针对智能垃圾分类的数据处理的问题，提出了云端和本地动态切换的方案，云端处理的高效性和本地处理的独立性相结合，使其适应性大大增强，这种设计思路</w:t>
            </w:r>
            <w:r>
              <w:rPr>
                <w:rFonts w:hint="eastAsia" w:ascii="新宋体" w:hAnsi="新宋体" w:eastAsia="新宋体"/>
                <w:b w:val="0"/>
                <w:bCs/>
                <w:sz w:val="24"/>
                <w:szCs w:val="24"/>
              </w:rPr>
              <w:t>体现了申请人团队创新应用的精神。该项目调研充分、设计方案合理、目标明确、计划安排得当、团队分工合理、整体可行性高，同时该项目立足电子信息基础学科知识，研究人工智能前沿的综合应用，对申请人团队有很好的创新训练效果，对所参与的工程能力创新竞赛有非常大的帮助。同意该团队的申请。</w:t>
            </w:r>
          </w:p>
          <w:p>
            <w:pPr>
              <w:spacing w:before="156" w:beforeLines="50" w:line="240" w:lineRule="auto"/>
              <w:ind w:firstLine="480" w:firstLineChars="200"/>
              <w:rPr>
                <w:rFonts w:hint="default"/>
                <w:sz w:val="24"/>
                <w:szCs w:val="24"/>
                <w:lang w:val="en-US" w:eastAsia="zh-CN"/>
              </w:rPr>
            </w:pPr>
            <w:r>
              <w:rPr>
                <w:sz w:val="24"/>
                <w:szCs w:val="24"/>
              </w:rPr>
              <w:t>项目选题源自</w:t>
            </w:r>
            <w:r>
              <w:rPr>
                <w:rFonts w:hint="eastAsia"/>
                <w:sz w:val="24"/>
                <w:szCs w:val="24"/>
              </w:rPr>
              <w:t>全国大学生</w:t>
            </w:r>
            <w:r>
              <w:rPr>
                <w:sz w:val="24"/>
                <w:szCs w:val="24"/>
              </w:rPr>
              <w:t>学生工程实践与创新能力大赛，</w:t>
            </w:r>
            <w:r>
              <w:rPr>
                <w:rFonts w:hint="eastAsia"/>
                <w:sz w:val="24"/>
                <w:szCs w:val="24"/>
                <w:lang w:val="en-US" w:eastAsia="zh-CN"/>
              </w:rPr>
              <w:t>致力于研究垃圾的智能分类，</w:t>
            </w:r>
            <w:r>
              <w:rPr>
                <w:sz w:val="24"/>
                <w:szCs w:val="24"/>
              </w:rPr>
              <w:t>具有较强的理论意义和实用价值。</w:t>
            </w:r>
            <w:r>
              <w:rPr>
                <w:rFonts w:hint="eastAsia"/>
                <w:sz w:val="24"/>
                <w:szCs w:val="24"/>
                <w:lang w:val="en-US" w:eastAsia="zh-CN"/>
              </w:rPr>
              <w:t>项目结合了图像处理、机械学习等长期深入的研究垃圾分类系统的搭建，</w:t>
            </w:r>
            <w:r>
              <w:rPr>
                <w:sz w:val="24"/>
                <w:szCs w:val="24"/>
              </w:rPr>
              <w:t>难度与工作量适合国家级大创项目的评级。项目申请成员有很好的学习能力，</w:t>
            </w:r>
            <w:r>
              <w:rPr>
                <w:rFonts w:hint="eastAsia"/>
                <w:sz w:val="24"/>
                <w:szCs w:val="24"/>
              </w:rPr>
              <w:t>在工训备赛中呈</w:t>
            </w:r>
            <w:r>
              <w:rPr>
                <w:sz w:val="24"/>
                <w:szCs w:val="24"/>
              </w:rPr>
              <w:t>出了较强的主观能动性，以及对知识和技能的运用能力，并对</w:t>
            </w:r>
            <w:r>
              <w:rPr>
                <w:rFonts w:hint="eastAsia"/>
                <w:sz w:val="24"/>
                <w:szCs w:val="24"/>
              </w:rPr>
              <w:t>运动控制、</w:t>
            </w:r>
            <w:r>
              <w:rPr>
                <w:sz w:val="24"/>
                <w:szCs w:val="24"/>
              </w:rPr>
              <w:t>图像处理、深度学习等方面有浓厚兴趣和实践经验，成员合作分工明确，具备完成本项目的条件。作为指导老师，我可以为申请人提供理论、技术、设备等各方面的支持，建议</w:t>
            </w:r>
            <w:r>
              <w:rPr>
                <w:rFonts w:hint="eastAsia"/>
                <w:sz w:val="24"/>
                <w:szCs w:val="24"/>
              </w:rPr>
              <w:t>大创中心</w:t>
            </w:r>
            <w:r>
              <w:rPr>
                <w:sz w:val="24"/>
                <w:szCs w:val="24"/>
              </w:rPr>
              <w:t>、学校考虑立项。</w:t>
            </w:r>
            <w:r>
              <w:rPr>
                <w:sz w:val="24"/>
                <w:szCs w:val="24"/>
              </w:rPr>
              <w:br w:type="textWrapping"/>
            </w:r>
            <w:r>
              <w:rPr>
                <w:sz w:val="24"/>
                <w:szCs w:val="24"/>
              </w:rPr>
              <w:br w:type="textWrapping"/>
            </w:r>
          </w:p>
          <w:p>
            <w:pPr>
              <w:spacing w:before="156" w:beforeLines="50"/>
              <w:rPr>
                <w:sz w:val="24"/>
              </w:rPr>
            </w:pPr>
          </w:p>
          <w:p>
            <w:pPr>
              <w:spacing w:before="156" w:beforeLines="50"/>
              <w:rPr>
                <w:sz w:val="24"/>
              </w:rPr>
            </w:pPr>
          </w:p>
          <w:p>
            <w:pPr>
              <w:rPr>
                <w:rFonts w:hint="default" w:eastAsia="宋体"/>
                <w:sz w:val="24"/>
                <w:lang w:val="en-US" w:eastAsia="zh-CN"/>
              </w:rPr>
            </w:pPr>
            <w:r>
              <w:rPr>
                <w:sz w:val="24"/>
              </w:rPr>
              <w:t xml:space="preserve">                                                 签名：</w:t>
            </w:r>
          </w:p>
          <w:p>
            <w:pPr>
              <w:rPr>
                <w:sz w:val="24"/>
              </w:rPr>
            </w:pPr>
          </w:p>
          <w:p>
            <w:pPr>
              <w:spacing w:before="156" w:beforeLines="50"/>
              <w:rPr>
                <w:sz w:val="24"/>
              </w:rPr>
            </w:pPr>
            <w:r>
              <w:rPr>
                <w:sz w:val="24"/>
              </w:rPr>
              <w:t xml:space="preserve">                                                  年</w:t>
            </w:r>
            <w:r>
              <w:rPr>
                <w:rFonts w:hint="eastAsia"/>
                <w:sz w:val="24"/>
                <w:lang w:val="en-US" w:eastAsia="zh-CN"/>
              </w:rPr>
              <w:t xml:space="preserve">   </w:t>
            </w:r>
            <w:r>
              <w:rPr>
                <w:sz w:val="24"/>
              </w:rPr>
              <w:t xml:space="preserve">月  </w:t>
            </w:r>
            <w:r>
              <w:rPr>
                <w:rFonts w:hint="eastAsia"/>
                <w:sz w:val="24"/>
                <w:lang w:val="en-US" w:eastAsia="zh-CN"/>
              </w:rPr>
              <w:t xml:space="preserve">  </w:t>
            </w:r>
            <w:r>
              <w:rPr>
                <w:sz w:val="24"/>
              </w:rPr>
              <w:t>日</w:t>
            </w: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87" w:hRule="atLeast"/>
        </w:trPr>
        <w:tc>
          <w:tcPr>
            <w:tcW w:w="9461" w:type="dxa"/>
            <w:gridSpan w:val="22"/>
            <w:tcBorders>
              <w:top w:val="single" w:color="auto" w:sz="4" w:space="0"/>
              <w:left w:val="single" w:color="auto" w:sz="4" w:space="0"/>
              <w:bottom w:val="single" w:color="auto" w:sz="4" w:space="0"/>
              <w:right w:val="single" w:color="auto" w:sz="4" w:space="0"/>
            </w:tcBorders>
          </w:tcPr>
          <w:p>
            <w:pPr>
              <w:spacing w:before="156" w:beforeLines="50"/>
              <w:rPr>
                <w:b/>
                <w:sz w:val="24"/>
              </w:rPr>
            </w:pPr>
            <w:r>
              <w:rPr>
                <w:b/>
                <w:sz w:val="24"/>
              </w:rPr>
              <w:t>七、院系推荐意见</w:t>
            </w:r>
          </w:p>
          <w:p>
            <w:pPr>
              <w:spacing w:before="156" w:beforeLines="50"/>
              <w:rPr>
                <w:sz w:val="24"/>
              </w:rPr>
            </w:pPr>
          </w:p>
          <w:p>
            <w:pPr>
              <w:spacing w:before="156" w:beforeLines="50"/>
              <w:rPr>
                <w:sz w:val="24"/>
              </w:rPr>
            </w:pPr>
          </w:p>
          <w:p>
            <w:pPr>
              <w:spacing w:before="156" w:beforeLines="50"/>
              <w:rPr>
                <w:sz w:val="24"/>
              </w:rPr>
            </w:pPr>
          </w:p>
          <w:p>
            <w:pPr>
              <w:spacing w:before="156" w:beforeLines="50"/>
              <w:rPr>
                <w:sz w:val="24"/>
              </w:rPr>
            </w:pPr>
          </w:p>
          <w:p>
            <w:pPr>
              <w:spacing w:before="156" w:beforeLines="50"/>
              <w:rPr>
                <w:sz w:val="24"/>
              </w:rPr>
            </w:pPr>
          </w:p>
          <w:p>
            <w:pPr>
              <w:ind w:firstLine="3120" w:firstLineChars="1300"/>
              <w:rPr>
                <w:sz w:val="24"/>
              </w:rPr>
            </w:pPr>
            <w:r>
              <w:rPr>
                <w:sz w:val="24"/>
              </w:rPr>
              <w:t>院系负责人签名：         学院盖章：</w:t>
            </w:r>
          </w:p>
          <w:p>
            <w:pPr>
              <w:ind w:firstLine="3120" w:firstLineChars="1300"/>
              <w:rPr>
                <w:sz w:val="24"/>
              </w:rPr>
            </w:pPr>
          </w:p>
          <w:p>
            <w:pPr>
              <w:spacing w:before="156" w:beforeLines="50"/>
              <w:rPr>
                <w:sz w:val="24"/>
              </w:rPr>
            </w:pPr>
            <w:r>
              <w:rPr>
                <w:sz w:val="24"/>
              </w:rPr>
              <w:t xml:space="preserve">                                                   年   月    日</w:t>
            </w:r>
          </w:p>
          <w:p>
            <w:pPr>
              <w:spacing w:before="156" w:beforeLines="50"/>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5" w:hRule="atLeast"/>
        </w:trPr>
        <w:tc>
          <w:tcPr>
            <w:tcW w:w="9461" w:type="dxa"/>
            <w:gridSpan w:val="22"/>
            <w:tcBorders>
              <w:top w:val="single" w:color="auto" w:sz="4" w:space="0"/>
              <w:left w:val="single" w:color="auto" w:sz="4" w:space="0"/>
              <w:bottom w:val="single" w:color="auto" w:sz="4" w:space="0"/>
              <w:right w:val="single" w:color="auto" w:sz="4" w:space="0"/>
            </w:tcBorders>
          </w:tcPr>
          <w:p>
            <w:pPr>
              <w:spacing w:before="156" w:beforeLines="50"/>
              <w:rPr>
                <w:sz w:val="24"/>
              </w:rPr>
            </w:pPr>
            <w:r>
              <w:rPr>
                <w:b/>
                <w:sz w:val="24"/>
              </w:rPr>
              <w:t>八、学校推荐意见：</w:t>
            </w:r>
          </w:p>
          <w:p>
            <w:pPr>
              <w:rPr>
                <w:sz w:val="24"/>
              </w:rPr>
            </w:pPr>
          </w:p>
          <w:p>
            <w:pPr>
              <w:rPr>
                <w:sz w:val="24"/>
              </w:rPr>
            </w:pPr>
          </w:p>
          <w:p>
            <w:pPr>
              <w:rPr>
                <w:sz w:val="24"/>
              </w:rPr>
            </w:pPr>
          </w:p>
          <w:p>
            <w:pPr>
              <w:rPr>
                <w:sz w:val="24"/>
              </w:rPr>
            </w:pPr>
          </w:p>
          <w:p>
            <w:pPr>
              <w:rPr>
                <w:sz w:val="24"/>
              </w:rPr>
            </w:pPr>
          </w:p>
          <w:p>
            <w:pPr>
              <w:rPr>
                <w:sz w:val="24"/>
              </w:rPr>
            </w:pPr>
          </w:p>
          <w:p>
            <w:pPr>
              <w:snapToGrid w:val="0"/>
              <w:jc w:val="center"/>
              <w:rPr>
                <w:sz w:val="24"/>
              </w:rPr>
            </w:pPr>
            <w:r>
              <w:rPr>
                <w:sz w:val="24"/>
              </w:rPr>
              <w:t xml:space="preserve">                          学校负责人签名：        学校公章 </w:t>
            </w:r>
          </w:p>
          <w:p>
            <w:pPr>
              <w:snapToGrid w:val="0"/>
              <w:jc w:val="center"/>
              <w:rPr>
                <w:sz w:val="24"/>
              </w:rPr>
            </w:pPr>
          </w:p>
          <w:p>
            <w:pPr>
              <w:jc w:val="right"/>
              <w:rPr>
                <w:sz w:val="24"/>
              </w:rPr>
            </w:pPr>
            <w:r>
              <w:rPr>
                <w:sz w:val="24"/>
              </w:rPr>
              <w:t xml:space="preserve">                年   月    日</w:t>
            </w:r>
          </w:p>
          <w:p>
            <w:pPr>
              <w:jc w:val="right"/>
              <w:rPr>
                <w:sz w:val="24"/>
              </w:rPr>
            </w:pPr>
          </w:p>
        </w:tc>
      </w:tr>
    </w:tbl>
    <w:p>
      <w:pPr>
        <w:rPr>
          <w:rFonts w:eastAsia="黑体"/>
          <w:sz w:val="32"/>
          <w:szCs w:val="32"/>
        </w:rPr>
      </w:pPr>
    </w:p>
    <w:p>
      <w:pPr>
        <w:adjustRightInd w:val="0"/>
        <w:snapToGrid w:val="0"/>
        <w:jc w:val="center"/>
        <w:rPr>
          <w:rFonts w:eastAsia="方正小标宋简体"/>
          <w:sz w:val="44"/>
          <w:szCs w:val="4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微软雅黑"/>
    <w:panose1 w:val="00000000000000000000"/>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25485D"/>
    <w:multiLevelType w:val="multilevel"/>
    <w:tmpl w:val="0725485D"/>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abstractNum w:abstractNumId="1">
    <w:nsid w:val="0E0B7156"/>
    <w:multiLevelType w:val="multilevel"/>
    <w:tmpl w:val="0E0B7156"/>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28C243CA"/>
    <w:multiLevelType w:val="multilevel"/>
    <w:tmpl w:val="28C243CA"/>
    <w:lvl w:ilvl="0" w:tentative="0">
      <w:start w:val="1"/>
      <w:numFmt w:val="bullet"/>
      <w:lvlText w:val=""/>
      <w:lvlJc w:val="left"/>
      <w:pPr>
        <w:ind w:left="284" w:hanging="284"/>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41C26187"/>
    <w:multiLevelType w:val="multilevel"/>
    <w:tmpl w:val="41C26187"/>
    <w:lvl w:ilvl="0" w:tentative="0">
      <w:start w:val="1"/>
      <w:numFmt w:val="japaneseCounting"/>
      <w:lvlText w:val="%1、"/>
      <w:lvlJc w:val="left"/>
      <w:pPr>
        <w:ind w:left="576" w:hanging="57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22EEF12"/>
    <w:multiLevelType w:val="singleLevel"/>
    <w:tmpl w:val="522EEF12"/>
    <w:lvl w:ilvl="0" w:tentative="0">
      <w:start w:val="6"/>
      <w:numFmt w:val="chineseCounting"/>
      <w:suff w:val="nothing"/>
      <w:lvlText w:val="%1、"/>
      <w:lvlJc w:val="left"/>
      <w:rPr>
        <w:rFonts w:hint="eastAsia"/>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RmNjRlZTk5NzRlODI0ODY3NjkwODM5YmQ2MjE3NTYifQ=="/>
  </w:docVars>
  <w:rsids>
    <w:rsidRoot w:val="00505A16"/>
    <w:rsid w:val="00001306"/>
    <w:rsid w:val="000034C1"/>
    <w:rsid w:val="00005D63"/>
    <w:rsid w:val="0001486E"/>
    <w:rsid w:val="00014E2C"/>
    <w:rsid w:val="00022139"/>
    <w:rsid w:val="00022A2F"/>
    <w:rsid w:val="00051930"/>
    <w:rsid w:val="00056DEA"/>
    <w:rsid w:val="00060B27"/>
    <w:rsid w:val="0006300A"/>
    <w:rsid w:val="0006426D"/>
    <w:rsid w:val="000746A2"/>
    <w:rsid w:val="0007655B"/>
    <w:rsid w:val="00084B93"/>
    <w:rsid w:val="000E164E"/>
    <w:rsid w:val="000E3164"/>
    <w:rsid w:val="000F545A"/>
    <w:rsid w:val="00112D9F"/>
    <w:rsid w:val="001334B4"/>
    <w:rsid w:val="00156A17"/>
    <w:rsid w:val="00156B42"/>
    <w:rsid w:val="00160EA0"/>
    <w:rsid w:val="00185882"/>
    <w:rsid w:val="00187B88"/>
    <w:rsid w:val="001B7809"/>
    <w:rsid w:val="001C0E7A"/>
    <w:rsid w:val="001D128A"/>
    <w:rsid w:val="001D707B"/>
    <w:rsid w:val="001E15B4"/>
    <w:rsid w:val="001E598B"/>
    <w:rsid w:val="002178A5"/>
    <w:rsid w:val="002209B6"/>
    <w:rsid w:val="00222B49"/>
    <w:rsid w:val="00252A1F"/>
    <w:rsid w:val="0026092F"/>
    <w:rsid w:val="002660E9"/>
    <w:rsid w:val="00272B61"/>
    <w:rsid w:val="00282B18"/>
    <w:rsid w:val="00286A68"/>
    <w:rsid w:val="00291EC7"/>
    <w:rsid w:val="002935B1"/>
    <w:rsid w:val="002941AB"/>
    <w:rsid w:val="00297EFD"/>
    <w:rsid w:val="002A0AF1"/>
    <w:rsid w:val="002A7F03"/>
    <w:rsid w:val="002B4251"/>
    <w:rsid w:val="002C05BC"/>
    <w:rsid w:val="002C1F5E"/>
    <w:rsid w:val="002C51D7"/>
    <w:rsid w:val="002C7B8B"/>
    <w:rsid w:val="002D665D"/>
    <w:rsid w:val="002D7155"/>
    <w:rsid w:val="002D7C5A"/>
    <w:rsid w:val="002E2A52"/>
    <w:rsid w:val="0030398D"/>
    <w:rsid w:val="003176D3"/>
    <w:rsid w:val="0032564D"/>
    <w:rsid w:val="003262C9"/>
    <w:rsid w:val="003536D8"/>
    <w:rsid w:val="003763B3"/>
    <w:rsid w:val="00384EF8"/>
    <w:rsid w:val="00390293"/>
    <w:rsid w:val="00393298"/>
    <w:rsid w:val="00395BB9"/>
    <w:rsid w:val="003A2618"/>
    <w:rsid w:val="003A2A79"/>
    <w:rsid w:val="003B1019"/>
    <w:rsid w:val="003D0825"/>
    <w:rsid w:val="003E6148"/>
    <w:rsid w:val="00413CB5"/>
    <w:rsid w:val="00424DF9"/>
    <w:rsid w:val="00427151"/>
    <w:rsid w:val="004546A8"/>
    <w:rsid w:val="00457710"/>
    <w:rsid w:val="00472253"/>
    <w:rsid w:val="00473232"/>
    <w:rsid w:val="004849D1"/>
    <w:rsid w:val="00484EA1"/>
    <w:rsid w:val="004B4DE0"/>
    <w:rsid w:val="004B62BA"/>
    <w:rsid w:val="004E6AB7"/>
    <w:rsid w:val="004F29E1"/>
    <w:rsid w:val="004F6400"/>
    <w:rsid w:val="00505A16"/>
    <w:rsid w:val="00511822"/>
    <w:rsid w:val="005162D1"/>
    <w:rsid w:val="00520A67"/>
    <w:rsid w:val="00520DA5"/>
    <w:rsid w:val="00533AF9"/>
    <w:rsid w:val="005364E4"/>
    <w:rsid w:val="00553816"/>
    <w:rsid w:val="00555615"/>
    <w:rsid w:val="00582229"/>
    <w:rsid w:val="0059303F"/>
    <w:rsid w:val="005953C6"/>
    <w:rsid w:val="005B1D5C"/>
    <w:rsid w:val="005B6E41"/>
    <w:rsid w:val="005D53A9"/>
    <w:rsid w:val="005E0D0A"/>
    <w:rsid w:val="005E519F"/>
    <w:rsid w:val="00607615"/>
    <w:rsid w:val="00621575"/>
    <w:rsid w:val="00627D7A"/>
    <w:rsid w:val="006347B9"/>
    <w:rsid w:val="00637115"/>
    <w:rsid w:val="00637F19"/>
    <w:rsid w:val="00641F61"/>
    <w:rsid w:val="00644493"/>
    <w:rsid w:val="0065621B"/>
    <w:rsid w:val="00663169"/>
    <w:rsid w:val="00673274"/>
    <w:rsid w:val="00681EEF"/>
    <w:rsid w:val="006825DD"/>
    <w:rsid w:val="006A693F"/>
    <w:rsid w:val="006C1220"/>
    <w:rsid w:val="006C4EE2"/>
    <w:rsid w:val="006C5AD4"/>
    <w:rsid w:val="006D2DD0"/>
    <w:rsid w:val="006E66ED"/>
    <w:rsid w:val="006F04D4"/>
    <w:rsid w:val="0070552F"/>
    <w:rsid w:val="00712FDE"/>
    <w:rsid w:val="00716705"/>
    <w:rsid w:val="00717FA5"/>
    <w:rsid w:val="00731610"/>
    <w:rsid w:val="007623C5"/>
    <w:rsid w:val="00772B3B"/>
    <w:rsid w:val="0078595E"/>
    <w:rsid w:val="00792C85"/>
    <w:rsid w:val="007C141D"/>
    <w:rsid w:val="007E171B"/>
    <w:rsid w:val="007E4924"/>
    <w:rsid w:val="007E59AB"/>
    <w:rsid w:val="007F39F3"/>
    <w:rsid w:val="00804512"/>
    <w:rsid w:val="00821690"/>
    <w:rsid w:val="0084270B"/>
    <w:rsid w:val="0084794D"/>
    <w:rsid w:val="008543FF"/>
    <w:rsid w:val="00854CE9"/>
    <w:rsid w:val="00865A91"/>
    <w:rsid w:val="008764A5"/>
    <w:rsid w:val="0088565F"/>
    <w:rsid w:val="00890137"/>
    <w:rsid w:val="008B7277"/>
    <w:rsid w:val="008C52D5"/>
    <w:rsid w:val="008E5E76"/>
    <w:rsid w:val="008E6DDF"/>
    <w:rsid w:val="008E704E"/>
    <w:rsid w:val="00907A39"/>
    <w:rsid w:val="009114D0"/>
    <w:rsid w:val="00916947"/>
    <w:rsid w:val="009572C8"/>
    <w:rsid w:val="00961D83"/>
    <w:rsid w:val="00964948"/>
    <w:rsid w:val="009666B6"/>
    <w:rsid w:val="0099671A"/>
    <w:rsid w:val="009A3854"/>
    <w:rsid w:val="009A3C37"/>
    <w:rsid w:val="009B0681"/>
    <w:rsid w:val="009B2B35"/>
    <w:rsid w:val="009B6E8C"/>
    <w:rsid w:val="009B7FD0"/>
    <w:rsid w:val="009C27D6"/>
    <w:rsid w:val="009C3037"/>
    <w:rsid w:val="009C783A"/>
    <w:rsid w:val="009D23D1"/>
    <w:rsid w:val="009D4C84"/>
    <w:rsid w:val="009D5B60"/>
    <w:rsid w:val="009F0BD0"/>
    <w:rsid w:val="009F120B"/>
    <w:rsid w:val="009F4CFF"/>
    <w:rsid w:val="009F546B"/>
    <w:rsid w:val="009F6BE5"/>
    <w:rsid w:val="00A40EB3"/>
    <w:rsid w:val="00A45E1E"/>
    <w:rsid w:val="00A54E80"/>
    <w:rsid w:val="00A55F4F"/>
    <w:rsid w:val="00A70611"/>
    <w:rsid w:val="00A84757"/>
    <w:rsid w:val="00A86521"/>
    <w:rsid w:val="00A92EB6"/>
    <w:rsid w:val="00A934B8"/>
    <w:rsid w:val="00A94CB4"/>
    <w:rsid w:val="00AA6490"/>
    <w:rsid w:val="00AF2A29"/>
    <w:rsid w:val="00B113FF"/>
    <w:rsid w:val="00B1461D"/>
    <w:rsid w:val="00B155E0"/>
    <w:rsid w:val="00B22FEC"/>
    <w:rsid w:val="00B23248"/>
    <w:rsid w:val="00B40073"/>
    <w:rsid w:val="00B42754"/>
    <w:rsid w:val="00B557D3"/>
    <w:rsid w:val="00B83EB3"/>
    <w:rsid w:val="00BC1932"/>
    <w:rsid w:val="00BD3ED2"/>
    <w:rsid w:val="00BD6271"/>
    <w:rsid w:val="00BF13E0"/>
    <w:rsid w:val="00BF6C62"/>
    <w:rsid w:val="00C31908"/>
    <w:rsid w:val="00C31D22"/>
    <w:rsid w:val="00C41DD3"/>
    <w:rsid w:val="00C63992"/>
    <w:rsid w:val="00C70D2D"/>
    <w:rsid w:val="00C75346"/>
    <w:rsid w:val="00C954D3"/>
    <w:rsid w:val="00C96179"/>
    <w:rsid w:val="00CA222D"/>
    <w:rsid w:val="00CE7D79"/>
    <w:rsid w:val="00CF1685"/>
    <w:rsid w:val="00CF2784"/>
    <w:rsid w:val="00CF7368"/>
    <w:rsid w:val="00D024AF"/>
    <w:rsid w:val="00D07E96"/>
    <w:rsid w:val="00D50591"/>
    <w:rsid w:val="00D52716"/>
    <w:rsid w:val="00D61BC6"/>
    <w:rsid w:val="00D6318F"/>
    <w:rsid w:val="00D67861"/>
    <w:rsid w:val="00D73968"/>
    <w:rsid w:val="00D769BA"/>
    <w:rsid w:val="00D829EE"/>
    <w:rsid w:val="00DA65C7"/>
    <w:rsid w:val="00DA7F8D"/>
    <w:rsid w:val="00DD66A8"/>
    <w:rsid w:val="00DE230A"/>
    <w:rsid w:val="00DF3303"/>
    <w:rsid w:val="00E05B31"/>
    <w:rsid w:val="00E06BA5"/>
    <w:rsid w:val="00E06C0B"/>
    <w:rsid w:val="00E10515"/>
    <w:rsid w:val="00E2396A"/>
    <w:rsid w:val="00E45A9C"/>
    <w:rsid w:val="00E528D3"/>
    <w:rsid w:val="00E534FD"/>
    <w:rsid w:val="00E55A14"/>
    <w:rsid w:val="00E56007"/>
    <w:rsid w:val="00E61051"/>
    <w:rsid w:val="00E65F8E"/>
    <w:rsid w:val="00E832C5"/>
    <w:rsid w:val="00EC1EA3"/>
    <w:rsid w:val="00EC5876"/>
    <w:rsid w:val="00EC5BEE"/>
    <w:rsid w:val="00EF5F34"/>
    <w:rsid w:val="00EF7597"/>
    <w:rsid w:val="00F06C9B"/>
    <w:rsid w:val="00F12D74"/>
    <w:rsid w:val="00F20DDF"/>
    <w:rsid w:val="00F2325E"/>
    <w:rsid w:val="00F30A0F"/>
    <w:rsid w:val="00F363D1"/>
    <w:rsid w:val="00F56F22"/>
    <w:rsid w:val="00F6257C"/>
    <w:rsid w:val="00F63C7B"/>
    <w:rsid w:val="00F65330"/>
    <w:rsid w:val="00F708F6"/>
    <w:rsid w:val="00F73AC1"/>
    <w:rsid w:val="00F81365"/>
    <w:rsid w:val="00F83869"/>
    <w:rsid w:val="00F901E9"/>
    <w:rsid w:val="00F92D48"/>
    <w:rsid w:val="00F967F3"/>
    <w:rsid w:val="00FB79D6"/>
    <w:rsid w:val="00FD5D8C"/>
    <w:rsid w:val="00FD6EF0"/>
    <w:rsid w:val="00FD7FD0"/>
    <w:rsid w:val="05C820AF"/>
    <w:rsid w:val="0BFC3251"/>
    <w:rsid w:val="0FD72E1D"/>
    <w:rsid w:val="0FFD3C57"/>
    <w:rsid w:val="17A81020"/>
    <w:rsid w:val="1ACA1B6A"/>
    <w:rsid w:val="1BAC5DB8"/>
    <w:rsid w:val="1D9A259A"/>
    <w:rsid w:val="25852068"/>
    <w:rsid w:val="28083CAE"/>
    <w:rsid w:val="29995DFC"/>
    <w:rsid w:val="30336FAA"/>
    <w:rsid w:val="33E543F5"/>
    <w:rsid w:val="34483503"/>
    <w:rsid w:val="356969E1"/>
    <w:rsid w:val="3B5A4D30"/>
    <w:rsid w:val="3D1F4747"/>
    <w:rsid w:val="3ED96F6F"/>
    <w:rsid w:val="412A7188"/>
    <w:rsid w:val="478F0B12"/>
    <w:rsid w:val="5ABC69B3"/>
    <w:rsid w:val="677A0386"/>
    <w:rsid w:val="6F3C4BE5"/>
    <w:rsid w:val="7596618A"/>
    <w:rsid w:val="7C970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2"/>
    <w:semiHidden/>
    <w:unhideWhenUsed/>
    <w:qFormat/>
    <w:uiPriority w:val="99"/>
    <w:pPr>
      <w:ind w:left="100" w:leftChars="2500"/>
    </w:pPr>
  </w:style>
  <w:style w:type="paragraph" w:styleId="3">
    <w:name w:val="footer"/>
    <w:basedOn w:val="1"/>
    <w:link w:val="1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7">
    <w:name w:val="Table Grid"/>
    <w:basedOn w:val="6"/>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 w:type="character" w:customStyle="1" w:styleId="12">
    <w:name w:val="日期 字符"/>
    <w:basedOn w:val="8"/>
    <w:link w:val="2"/>
    <w:semiHidden/>
    <w:qFormat/>
    <w:uiPriority w:val="99"/>
    <w:rPr>
      <w:rFonts w:ascii="Times New Roman" w:hAnsi="Times New Roman" w:eastAsia="宋体" w:cs="Times New Roman"/>
      <w:szCs w:val="24"/>
    </w:rPr>
  </w:style>
  <w:style w:type="paragraph" w:customStyle="1" w:styleId="13">
    <w:name w:val="正文格式"/>
    <w:basedOn w:val="1"/>
    <w:qFormat/>
    <w:uiPriority w:val="0"/>
    <w:pPr>
      <w:spacing w:line="400" w:lineRule="exact"/>
      <w:ind w:firstLine="200" w:firstLineChars="200"/>
    </w:pPr>
    <w:rPr>
      <w:sz w:val="28"/>
      <w:szCs w:val="28"/>
    </w:rPr>
  </w:style>
  <w:style w:type="paragraph" w:styleId="14">
    <w:name w:val="List Paragraph"/>
    <w:basedOn w:val="1"/>
    <w:qFormat/>
    <w:uiPriority w:val="34"/>
    <w:pPr>
      <w:ind w:firstLine="420" w:firstLineChars="200"/>
    </w:pPr>
  </w:style>
  <w:style w:type="character" w:styleId="15">
    <w:name w:val="Placeholder Text"/>
    <w:basedOn w:val="8"/>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Tencent%25252520Files/183356422/Image/Group2/JI/I@/JII@WQRQJ)E50KG5FLGK9FR.jpg" TargetMode="External"/><Relationship Id="rId8" Type="http://schemas.openxmlformats.org/officeDocument/2006/relationships/image" Target="media/image3.jpeg"/><Relationship Id="rId7" Type="http://schemas.openxmlformats.org/officeDocument/2006/relationships/image" Target="../../../Tencent%25252520Files/183356422/Image/Group2/W~/U_/W~U_%2525255b1%2525255dBIR_%2525257d%25252525A@9RLPHPJL.jpg" TargetMode="External"/><Relationship Id="rId6" Type="http://schemas.openxmlformats.org/officeDocument/2006/relationships/image" Target="media/image2.jpeg"/><Relationship Id="rId5" Type="http://schemas.openxmlformats.org/officeDocument/2006/relationships/image" Target="../../../Tencent%25252520Files/183356422/Image/Group2/@C/GY/@CGYRIL%2525255dLV4C%2525255d0OQ94%2525255bVG$S.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5B754-73A3-4D2A-A347-E652D3942C7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8673</Words>
  <Characters>9532</Characters>
  <Lines>79</Lines>
  <Paragraphs>22</Paragraphs>
  <TotalTime>3</TotalTime>
  <ScaleCrop>false</ScaleCrop>
  <LinksUpToDate>false</LinksUpToDate>
  <CharactersWithSpaces>9873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2023-04-24T12:15:00Z</dcterms:created>
  <dc:creator>gumingmin</dc:creator>
  <cp:lastModifiedBy>郭红涛</cp:lastModifiedBy>
  <cp:lastPrinted>2023-04-24T13:06:00Z</cp:lastPrinted>
  <dcterms:modified xsi:type="dcterms:W3CDTF">2023-05-08T03:10:08Z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3DE42EED16BB4F5CBEB7E9BC3D826ACE_13</vt:lpwstr>
  </property>
</Properties>
</file>