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7C0412" w14:textId="77777777" w:rsidR="003A32C5" w:rsidRDefault="00000000">
      <w:pPr>
        <w:spacing w:before="1440" w:after="80"/>
      </w:pPr>
      <w:r>
        <w:rPr>
          <w:b/>
          <w:bCs/>
          <w:color w:val="1F4E79"/>
          <w:sz w:val="64"/>
          <w:szCs w:val="64"/>
        </w:rPr>
        <w:t>Payload CMS</w:t>
      </w:r>
    </w:p>
    <w:p w14:paraId="34B50181" w14:textId="77777777" w:rsidR="003A32C5" w:rsidRDefault="00000000">
      <w:pPr>
        <w:spacing w:after="80"/>
      </w:pPr>
      <w:r>
        <w:rPr>
          <w:color w:val="2E75B6"/>
          <w:sz w:val="40"/>
          <w:szCs w:val="40"/>
        </w:rPr>
        <w:t>Integration &amp; Production Testing Guide</w:t>
      </w:r>
    </w:p>
    <w:p w14:paraId="1F0778F9" w14:textId="664FFDA7" w:rsidR="003A32C5" w:rsidRDefault="00000000">
      <w:pPr>
        <w:spacing w:before="120" w:after="40"/>
      </w:pPr>
      <w:r>
        <w:rPr>
          <w:color w:val="595959"/>
          <w:sz w:val="24"/>
          <w:szCs w:val="24"/>
        </w:rPr>
        <w:t xml:space="preserve">High6 </w:t>
      </w:r>
      <w:r w:rsidR="007117FD">
        <w:rPr>
          <w:color w:val="595959"/>
          <w:sz w:val="24"/>
          <w:szCs w:val="24"/>
        </w:rPr>
        <w:t>Inc</w:t>
      </w:r>
      <w:r>
        <w:rPr>
          <w:color w:val="595959"/>
          <w:sz w:val="24"/>
          <w:szCs w:val="24"/>
        </w:rPr>
        <w:t xml:space="preserve">  ·  Web App Team  ·  Internal Technical Reference</w:t>
      </w:r>
    </w:p>
    <w:p w14:paraId="7CB8AA64" w14:textId="77777777" w:rsidR="003A32C5" w:rsidRDefault="00000000">
      <w:pPr>
        <w:spacing w:after="40"/>
      </w:pPr>
      <w:r>
        <w:rPr>
          <w:i/>
          <w:iCs/>
          <w:color w:val="595959"/>
        </w:rPr>
        <w:t>June 2026  ·  v1.0 — Draft for Review</w:t>
      </w:r>
    </w:p>
    <w:p w14:paraId="536DB889" w14:textId="77777777" w:rsidR="003A32C5" w:rsidRDefault="003A32C5">
      <w:pPr>
        <w:pBdr>
          <w:bottom w:val="single" w:sz="4" w:space="1" w:color="2E75B6"/>
        </w:pBdr>
        <w:spacing w:before="160" w:after="160"/>
      </w:pPr>
    </w:p>
    <w:p w14:paraId="334D4380" w14:textId="77777777" w:rsidR="003A32C5" w:rsidRDefault="00000000">
      <w:pPr>
        <w:spacing w:before="60" w:after="100"/>
      </w:pPr>
      <w:r>
        <w:t>This document is for developers wiring a new Next.js frontend to the existing High6 Payload CMS instance. It covers the fetch pattern, environment variable setup, site-scoping, fail-safe conventions, known gotchas, and how to verify correct wiring entirely in production — since no local Payload instance is required or expected.</w:t>
      </w:r>
    </w:p>
    <w:p w14:paraId="36235646" w14:textId="77777777" w:rsidR="003A32C5" w:rsidRDefault="00000000">
      <w:pPr>
        <w:spacing w:before="60" w:after="100"/>
      </w:pPr>
      <w:r>
        <w:t xml:space="preserve">The reference implementation is the </w:t>
      </w:r>
      <w:proofErr w:type="spellStart"/>
      <w:r>
        <w:t>apir</w:t>
      </w:r>
      <w:proofErr w:type="spellEnd"/>
      <w:r>
        <w:t>-tayo repository. All patterns described here are verified from actual source files, not from documentation drift.</w:t>
      </w:r>
    </w:p>
    <w:p w14:paraId="04B18DEE" w14:textId="77777777" w:rsidR="003A32C5" w:rsidRDefault="00000000">
      <w:r>
        <w:br w:type="page"/>
      </w:r>
    </w:p>
    <w:p w14:paraId="2A9E966A" w14:textId="77777777" w:rsidR="003A32C5" w:rsidRDefault="00000000">
      <w:pPr>
        <w:pStyle w:val="Heading1"/>
      </w:pPr>
      <w:r>
        <w:lastRenderedPageBreak/>
        <w:t>1. Architecture Overview</w:t>
      </w:r>
    </w:p>
    <w:p w14:paraId="20FD27C4" w14:textId="77777777" w:rsidR="003A32C5" w:rsidRDefault="00000000">
      <w:pPr>
        <w:spacing w:before="60" w:after="100"/>
      </w:pPr>
      <w:r>
        <w:t xml:space="preserve">The High6 Payload setup consists of two independently deployed </w:t>
      </w:r>
      <w:proofErr w:type="spellStart"/>
      <w:r>
        <w:t>Vercel</w:t>
      </w:r>
      <w:proofErr w:type="spellEnd"/>
      <w:r>
        <w:t xml:space="preserve"> projects:</w:t>
      </w:r>
    </w:p>
    <w:p w14:paraId="2AEB5A14" w14:textId="77777777" w:rsidR="003A32C5" w:rsidRDefault="003A32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860"/>
      </w:tblGrid>
      <w:tr w:rsidR="003A32C5" w14:paraId="7D1184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1EB7CDF" w14:textId="77777777" w:rsidR="003A32C5" w:rsidRDefault="00000000">
            <w:r>
              <w:rPr>
                <w:b/>
                <w:bCs/>
                <w:color w:val="1F4E79"/>
                <w:sz w:val="20"/>
                <w:szCs w:val="20"/>
              </w:rPr>
              <w:t>Project</w:t>
            </w:r>
          </w:p>
        </w:tc>
        <w:tc>
          <w:tcPr>
            <w:tcW w:w="4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222350D" w14:textId="77777777" w:rsidR="003A32C5" w:rsidRDefault="00000000">
            <w:r>
              <w:rPr>
                <w:b/>
                <w:bCs/>
                <w:color w:val="1F4E79"/>
                <w:sz w:val="20"/>
                <w:szCs w:val="20"/>
              </w:rPr>
              <w:t>Role</w:t>
            </w:r>
          </w:p>
        </w:tc>
        <w:tc>
          <w:tcPr>
            <w:tcW w:w="28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55A1CD9" w14:textId="77777777" w:rsidR="003A32C5" w:rsidRDefault="00000000">
            <w:r>
              <w:rPr>
                <w:b/>
                <w:bCs/>
                <w:color w:val="1F4E79"/>
                <w:sz w:val="20"/>
                <w:szCs w:val="20"/>
              </w:rPr>
              <w:t>Production URL</w:t>
            </w:r>
          </w:p>
        </w:tc>
      </w:tr>
      <w:tr w:rsidR="003A32C5" w14:paraId="6B53FE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8E4A2" w14:textId="77777777" w:rsidR="003A32C5" w:rsidRDefault="00000000">
            <w:r>
              <w:rPr>
                <w:sz w:val="20"/>
                <w:szCs w:val="20"/>
              </w:rPr>
              <w:t>payload-</w:t>
            </w:r>
            <w:proofErr w:type="spellStart"/>
            <w:r>
              <w:rPr>
                <w:sz w:val="20"/>
                <w:szCs w:val="20"/>
              </w:rPr>
              <w:t>poc</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7E8DA" w14:textId="77777777" w:rsidR="003A32C5" w:rsidRDefault="00000000">
            <w:r>
              <w:rPr>
                <w:sz w:val="20"/>
                <w:szCs w:val="20"/>
              </w:rPr>
              <w:t>Payload CMS backend — admin UI, REST API, database, media storage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CD068" w14:textId="77777777" w:rsidR="003A32C5" w:rsidRDefault="00000000">
            <w:r>
              <w:rPr>
                <w:sz w:val="20"/>
                <w:szCs w:val="20"/>
              </w:rPr>
              <w:t>https://payload-poc-xi.vercel.app</w:t>
            </w:r>
          </w:p>
        </w:tc>
      </w:tr>
      <w:tr w:rsidR="003A32C5" w14:paraId="329025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8CB06" w14:textId="77777777" w:rsidR="003A32C5" w:rsidRDefault="00000000">
            <w:proofErr w:type="spellStart"/>
            <w:r>
              <w:rPr>
                <w:sz w:val="20"/>
                <w:szCs w:val="20"/>
              </w:rPr>
              <w:t>apir</w:t>
            </w:r>
            <w:proofErr w:type="spellEnd"/>
            <w:r>
              <w:rPr>
                <w:sz w:val="20"/>
                <w:szCs w:val="20"/>
              </w:rPr>
              <w:t>-tayo</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15DE6" w14:textId="77777777" w:rsidR="003A32C5" w:rsidRDefault="00000000">
            <w:r>
              <w:rPr>
                <w:sz w:val="20"/>
                <w:szCs w:val="20"/>
              </w:rPr>
              <w:t>Reference Next.js frontend — consumes Payload REST API server-side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C2DA6" w14:textId="77777777" w:rsidR="003A32C5" w:rsidRDefault="00000000">
            <w:r>
              <w:rPr>
                <w:sz w:val="20"/>
                <w:szCs w:val="20"/>
              </w:rPr>
              <w:t>https://apir-tayo.vercel.app</w:t>
            </w:r>
          </w:p>
        </w:tc>
      </w:tr>
    </w:tbl>
    <w:p w14:paraId="5EED2526" w14:textId="77777777" w:rsidR="003A32C5" w:rsidRDefault="003A32C5">
      <w:pPr>
        <w:spacing w:before="120"/>
      </w:pPr>
    </w:p>
    <w:p w14:paraId="4AB70B8E" w14:textId="77777777" w:rsidR="003A32C5" w:rsidRDefault="00000000">
      <w:pPr>
        <w:spacing w:before="60" w:after="100"/>
      </w:pPr>
      <w:r>
        <w:t>Key architectural constraints to internalize before wiring a new frontend:</w:t>
      </w:r>
    </w:p>
    <w:p w14:paraId="6B431DE0" w14:textId="77777777" w:rsidR="003A32C5" w:rsidRDefault="00000000">
      <w:pPr>
        <w:pStyle w:val="ListParagraph"/>
        <w:numPr>
          <w:ilvl w:val="0"/>
          <w:numId w:val="2"/>
        </w:numPr>
        <w:spacing w:before="40" w:after="40"/>
      </w:pPr>
      <w:r>
        <w:t>The browser NEVER talks to Payload directly. All Payload API calls are server-side (Next.js Server Components, Route Handlers, or API routes). This is a deliberate CORS constraint — Payload has no CORS headers for arbitrary frontend origins.</w:t>
      </w:r>
    </w:p>
    <w:p w14:paraId="08DE0BAC" w14:textId="77777777" w:rsidR="003A32C5" w:rsidRDefault="00000000">
      <w:pPr>
        <w:pStyle w:val="ListParagraph"/>
        <w:numPr>
          <w:ilvl w:val="0"/>
          <w:numId w:val="2"/>
        </w:numPr>
        <w:spacing w:before="40" w:after="40"/>
      </w:pPr>
      <w:r>
        <w:t>Every Payload API call from the frontend uses the server-only PAYLOAD_API_URL env var, never the NEXT_PUBLIC_ variant. Violating this caused a production login outage — see Section 3.2.</w:t>
      </w:r>
    </w:p>
    <w:p w14:paraId="49726B2C" w14:textId="77777777" w:rsidR="003A32C5" w:rsidRDefault="00000000">
      <w:pPr>
        <w:pStyle w:val="ListParagraph"/>
        <w:numPr>
          <w:ilvl w:val="0"/>
          <w:numId w:val="2"/>
        </w:numPr>
        <w:spacing w:before="40" w:after="40"/>
      </w:pPr>
      <w:r>
        <w:t>The multi-tenant scoping pattern uses a site relationship field (not a tenant field) on content collections. Queries must include ?where[site][equals]={PAYLOAD_SITE_ID} to scope results correctly.</w:t>
      </w:r>
    </w:p>
    <w:p w14:paraId="45865ED6" w14:textId="77777777" w:rsidR="003A32C5" w:rsidRDefault="00000000">
      <w:pPr>
        <w:pStyle w:val="ListParagraph"/>
        <w:numPr>
          <w:ilvl w:val="0"/>
          <w:numId w:val="2"/>
        </w:numPr>
        <w:spacing w:before="40" w:after="40"/>
      </w:pPr>
      <w:r>
        <w:t>All fetch functions return null or [] on failure — they never throw. Every consuming component must have a hardcoded fallback.</w:t>
      </w:r>
    </w:p>
    <w:p w14:paraId="4EF10824" w14:textId="77777777" w:rsidR="003A32C5" w:rsidRDefault="003A32C5">
      <w:pPr>
        <w:spacing w:before="120"/>
      </w:pPr>
    </w:p>
    <w:p w14:paraId="0FD22319" w14:textId="77777777" w:rsidR="003A32C5" w:rsidRDefault="003A32C5">
      <w:pPr>
        <w:pBdr>
          <w:bottom w:val="single" w:sz="4" w:space="1" w:color="2E75B6"/>
        </w:pBdr>
        <w:spacing w:before="160" w:after="160"/>
      </w:pPr>
    </w:p>
    <w:p w14:paraId="0B993DA4" w14:textId="77777777" w:rsidR="003A32C5" w:rsidRDefault="00000000">
      <w:pPr>
        <w:pStyle w:val="Heading1"/>
      </w:pPr>
      <w:r>
        <w:t>2. Collections and Access Control</w:t>
      </w:r>
    </w:p>
    <w:p w14:paraId="10DE81F7" w14:textId="77777777" w:rsidR="003A32C5" w:rsidRDefault="00000000">
      <w:pPr>
        <w:spacing w:before="60" w:after="100"/>
      </w:pPr>
      <w:r>
        <w:t>The following collections exist in the shared Payload instance. Access rules are enforced at the collection level — understand them before writing fetch code.</w:t>
      </w:r>
    </w:p>
    <w:p w14:paraId="432C9BD9" w14:textId="77777777" w:rsidR="003A32C5" w:rsidRDefault="003A32C5">
      <w:pPr>
        <w:spacing w:before="80"/>
      </w:pPr>
    </w:p>
    <w:p w14:paraId="2163B9BD" w14:textId="77777777" w:rsidR="003A32C5" w:rsidRDefault="00000000">
      <w:pPr>
        <w:pStyle w:val="Heading2"/>
      </w:pPr>
      <w:r>
        <w:t>2.1 Content Collections (Frontend-Facing)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1972"/>
        <w:gridCol w:w="2542"/>
        <w:gridCol w:w="2685"/>
      </w:tblGrid>
      <w:tr w:rsidR="003A32C5" w14:paraId="3969010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9D93C57" w14:textId="77777777" w:rsidR="003A32C5" w:rsidRDefault="00000000">
            <w:r>
              <w:rPr>
                <w:b/>
                <w:bCs/>
                <w:color w:val="1F4E79"/>
                <w:sz w:val="20"/>
                <w:szCs w:val="20"/>
              </w:rPr>
              <w:t>Collection Slug</w:t>
            </w:r>
          </w:p>
        </w:tc>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DEC7D51" w14:textId="77777777" w:rsidR="003A32C5" w:rsidRDefault="00000000">
            <w:r>
              <w:rPr>
                <w:b/>
                <w:bCs/>
                <w:color w:val="1F4E79"/>
                <w:sz w:val="20"/>
                <w:szCs w:val="20"/>
              </w:rPr>
              <w:t>Display Name</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490709B" w14:textId="77777777" w:rsidR="003A32C5" w:rsidRDefault="00000000">
            <w:r>
              <w:rPr>
                <w:b/>
                <w:bCs/>
                <w:color w:val="1F4E79"/>
                <w:sz w:val="20"/>
                <w:szCs w:val="20"/>
              </w:rPr>
              <w:t>Read Access</w:t>
            </w:r>
          </w:p>
        </w:tc>
        <w:tc>
          <w:tcPr>
            <w:tcW w:w="27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43CBE9A" w14:textId="77777777" w:rsidR="003A32C5" w:rsidRDefault="00000000">
            <w:r>
              <w:rPr>
                <w:b/>
                <w:bCs/>
                <w:color w:val="1F4E79"/>
                <w:sz w:val="20"/>
                <w:szCs w:val="20"/>
              </w:rPr>
              <w:t>Scoping Field</w:t>
            </w:r>
          </w:p>
        </w:tc>
      </w:tr>
      <w:tr w:rsidR="003A32C5" w14:paraId="60E264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A00CE" w14:textId="77777777" w:rsidR="003A32C5" w:rsidRDefault="00000000">
            <w:proofErr w:type="spellStart"/>
            <w:r>
              <w:rPr>
                <w:sz w:val="20"/>
                <w:szCs w:val="20"/>
              </w:rPr>
              <w:t>faqs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D9156" w14:textId="77777777" w:rsidR="003A32C5" w:rsidRDefault="00000000">
            <w:r>
              <w:rPr>
                <w:sz w:val="20"/>
                <w:szCs w:val="20"/>
              </w:rPr>
              <w:t>FAQs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D7A6B" w14:textId="77777777" w:rsidR="003A32C5" w:rsidRDefault="00000000">
            <w:r>
              <w:rPr>
                <w:sz w:val="20"/>
                <w:szCs w:val="20"/>
              </w:rPr>
              <w:t>Public (anyone)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E1D30" w14:textId="77777777" w:rsidR="003A32C5" w:rsidRDefault="00000000">
            <w:r>
              <w:rPr>
                <w:sz w:val="20"/>
                <w:szCs w:val="20"/>
              </w:rPr>
              <w:t>site</w:t>
            </w:r>
          </w:p>
        </w:tc>
      </w:tr>
      <w:tr w:rsidR="003A32C5" w14:paraId="0C073D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26C1A" w14:textId="77777777" w:rsidR="003A32C5" w:rsidRDefault="00000000">
            <w:r>
              <w:rPr>
                <w:sz w:val="20"/>
                <w:szCs w:val="20"/>
              </w:rPr>
              <w:t>testimonials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A137C" w14:textId="77777777" w:rsidR="003A32C5" w:rsidRDefault="00000000">
            <w:r>
              <w:rPr>
                <w:sz w:val="20"/>
                <w:szCs w:val="20"/>
              </w:rPr>
              <w:t>Testimonials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A676C" w14:textId="77777777" w:rsidR="003A32C5" w:rsidRDefault="00000000">
            <w:r>
              <w:rPr>
                <w:sz w:val="20"/>
                <w:szCs w:val="20"/>
              </w:rPr>
              <w:t>Public (anyone)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E58F3" w14:textId="77777777" w:rsidR="003A32C5" w:rsidRDefault="00000000">
            <w:r>
              <w:rPr>
                <w:sz w:val="20"/>
                <w:szCs w:val="20"/>
              </w:rPr>
              <w:t>site</w:t>
            </w:r>
          </w:p>
        </w:tc>
      </w:tr>
      <w:tr w:rsidR="003A32C5" w14:paraId="196316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AFA60" w14:textId="77777777" w:rsidR="003A32C5" w:rsidRDefault="00000000">
            <w:r>
              <w:rPr>
                <w:sz w:val="20"/>
                <w:szCs w:val="20"/>
              </w:rPr>
              <w:t>portfolio-items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3EE91" w14:textId="77777777" w:rsidR="003A32C5" w:rsidRDefault="00000000">
            <w:r>
              <w:rPr>
                <w:sz w:val="20"/>
                <w:szCs w:val="20"/>
              </w:rPr>
              <w:t>Portfolio Items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42BA2" w14:textId="77777777" w:rsidR="003A32C5" w:rsidRDefault="00000000">
            <w:r>
              <w:rPr>
                <w:sz w:val="20"/>
                <w:szCs w:val="20"/>
              </w:rPr>
              <w:t>Public (anyone)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AC277" w14:textId="77777777" w:rsidR="003A32C5" w:rsidRDefault="00000000">
            <w:r>
              <w:rPr>
                <w:sz w:val="20"/>
                <w:szCs w:val="20"/>
              </w:rPr>
              <w:t>site</w:t>
            </w:r>
          </w:p>
        </w:tc>
      </w:tr>
      <w:tr w:rsidR="003A32C5" w14:paraId="67E456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709CE" w14:textId="77777777" w:rsidR="003A32C5" w:rsidRDefault="00000000">
            <w:r>
              <w:rPr>
                <w:sz w:val="20"/>
                <w:szCs w:val="20"/>
              </w:rPr>
              <w:t>pricing-plans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FD98F" w14:textId="77777777" w:rsidR="003A32C5" w:rsidRDefault="00000000">
            <w:r>
              <w:rPr>
                <w:sz w:val="20"/>
                <w:szCs w:val="20"/>
              </w:rPr>
              <w:t>Pricing Plans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A25DB" w14:textId="77777777" w:rsidR="003A32C5" w:rsidRDefault="00000000">
            <w:r>
              <w:rPr>
                <w:sz w:val="20"/>
                <w:szCs w:val="20"/>
              </w:rPr>
              <w:t>Public (anyone)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B1369" w14:textId="77777777" w:rsidR="003A32C5" w:rsidRDefault="00000000">
            <w:r>
              <w:rPr>
                <w:sz w:val="20"/>
                <w:szCs w:val="20"/>
              </w:rPr>
              <w:t>site</w:t>
            </w:r>
          </w:p>
        </w:tc>
      </w:tr>
      <w:tr w:rsidR="003A32C5" w14:paraId="106F9B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D8415" w14:textId="77777777" w:rsidR="003A32C5" w:rsidRDefault="00000000">
            <w:r>
              <w:rPr>
                <w:sz w:val="20"/>
                <w:szCs w:val="20"/>
              </w:rPr>
              <w:t>site-settings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0E143" w14:textId="77777777" w:rsidR="003A32C5" w:rsidRDefault="00000000">
            <w:r>
              <w:rPr>
                <w:sz w:val="20"/>
                <w:szCs w:val="20"/>
              </w:rPr>
              <w:t>Site Settings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E93B2" w14:textId="77777777" w:rsidR="003A32C5" w:rsidRDefault="00000000">
            <w:r>
              <w:rPr>
                <w:sz w:val="20"/>
                <w:szCs w:val="20"/>
              </w:rPr>
              <w:t>Public (anyone)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4CAA9" w14:textId="77777777" w:rsidR="003A32C5" w:rsidRDefault="00000000">
            <w:r>
              <w:rPr>
                <w:sz w:val="20"/>
                <w:szCs w:val="20"/>
              </w:rPr>
              <w:t>site (unique per site)</w:t>
            </w:r>
          </w:p>
        </w:tc>
      </w:tr>
      <w:tr w:rsidR="003A32C5" w14:paraId="0AEB02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3ED01" w14:textId="77777777" w:rsidR="003A32C5" w:rsidRDefault="00000000">
            <w:r>
              <w:rPr>
                <w:sz w:val="20"/>
                <w:szCs w:val="20"/>
              </w:rPr>
              <w:t>media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7F8D6" w14:textId="77777777" w:rsidR="003A32C5" w:rsidRDefault="00000000">
            <w:r>
              <w:rPr>
                <w:sz w:val="20"/>
                <w:szCs w:val="20"/>
              </w:rPr>
              <w:t>Media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E96E" w14:textId="77777777" w:rsidR="003A32C5" w:rsidRDefault="00000000">
            <w:r>
              <w:rPr>
                <w:sz w:val="20"/>
                <w:szCs w:val="20"/>
              </w:rPr>
              <w:t>Public (anyone)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509EF" w14:textId="77777777" w:rsidR="003A32C5" w:rsidRDefault="00000000">
            <w:r>
              <w:rPr>
                <w:sz w:val="20"/>
                <w:szCs w:val="20"/>
              </w:rPr>
              <w:t>prefix (tenant ID — set by hook)</w:t>
            </w:r>
          </w:p>
        </w:tc>
      </w:tr>
      <w:tr w:rsidR="003A32C5" w14:paraId="5A46B5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95EBE" w14:textId="77777777" w:rsidR="003A32C5" w:rsidRDefault="00000000">
            <w:r>
              <w:rPr>
                <w:sz w:val="20"/>
                <w:szCs w:val="20"/>
              </w:rPr>
              <w:lastRenderedPageBreak/>
              <w:t>categories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49291" w14:textId="77777777" w:rsidR="003A32C5" w:rsidRDefault="00000000">
            <w:r>
              <w:rPr>
                <w:sz w:val="20"/>
                <w:szCs w:val="20"/>
              </w:rPr>
              <w:t>Categories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77B99" w14:textId="77777777" w:rsidR="003A32C5" w:rsidRDefault="00000000">
            <w:r>
              <w:rPr>
                <w:sz w:val="20"/>
                <w:szCs w:val="20"/>
              </w:rPr>
              <w:t>Public (anyone)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D7BE5" w14:textId="77777777" w:rsidR="003A32C5" w:rsidRDefault="00000000">
            <w:r>
              <w:rPr>
                <w:sz w:val="20"/>
                <w:szCs w:val="20"/>
              </w:rPr>
              <w:t>tenant (multi-tenant plugin)</w:t>
            </w:r>
          </w:p>
        </w:tc>
      </w:tr>
      <w:tr w:rsidR="003A32C5" w14:paraId="2F9224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C75B0" w14:textId="77777777" w:rsidR="003A32C5" w:rsidRDefault="00000000">
            <w:r>
              <w:rPr>
                <w:sz w:val="20"/>
                <w:szCs w:val="20"/>
              </w:rPr>
              <w:t>posts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BCA83" w14:textId="77777777" w:rsidR="003A32C5" w:rsidRDefault="00000000">
            <w:r>
              <w:rPr>
                <w:sz w:val="20"/>
                <w:szCs w:val="20"/>
              </w:rPr>
              <w:t>Posts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4DACF" w14:textId="77777777" w:rsidR="003A32C5" w:rsidRDefault="00000000">
            <w:proofErr w:type="spellStart"/>
            <w:r>
              <w:rPr>
                <w:sz w:val="20"/>
                <w:szCs w:val="20"/>
              </w:rPr>
              <w:t>authenticatedOrPublished</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AFB29" w14:textId="77777777" w:rsidR="003A32C5" w:rsidRDefault="00000000">
            <w:r>
              <w:rPr>
                <w:sz w:val="20"/>
                <w:szCs w:val="20"/>
              </w:rPr>
              <w:t>tenant (multi-tenant plugin)</w:t>
            </w:r>
          </w:p>
        </w:tc>
      </w:tr>
      <w:tr w:rsidR="003A32C5" w14:paraId="1786A5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E87A8" w14:textId="77777777" w:rsidR="003A32C5" w:rsidRDefault="00000000">
            <w:r>
              <w:rPr>
                <w:sz w:val="20"/>
                <w:szCs w:val="20"/>
              </w:rPr>
              <w:t>pages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6E596" w14:textId="77777777" w:rsidR="003A32C5" w:rsidRDefault="00000000">
            <w:r>
              <w:rPr>
                <w:sz w:val="20"/>
                <w:szCs w:val="20"/>
              </w:rPr>
              <w:t>Pages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2961D" w14:textId="77777777" w:rsidR="003A32C5" w:rsidRDefault="00000000">
            <w:proofErr w:type="spellStart"/>
            <w:r>
              <w:rPr>
                <w:sz w:val="20"/>
                <w:szCs w:val="20"/>
              </w:rPr>
              <w:t>authenticatedOrPublished</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5C295" w14:textId="77777777" w:rsidR="003A32C5" w:rsidRDefault="00000000">
            <w:r>
              <w:rPr>
                <w:sz w:val="20"/>
                <w:szCs w:val="20"/>
              </w:rPr>
              <w:t>tenant (multi-tenant plugin)</w:t>
            </w:r>
          </w:p>
        </w:tc>
      </w:tr>
    </w:tbl>
    <w:p w14:paraId="23796BAF" w14:textId="77777777" w:rsidR="003A32C5" w:rsidRDefault="003A32C5">
      <w:pPr>
        <w:spacing w:before="120"/>
      </w:pPr>
    </w:p>
    <w:p w14:paraId="0424CEC0" w14:textId="77777777" w:rsidR="003A32C5" w:rsidRDefault="00000000">
      <w:pPr>
        <w:pStyle w:val="Heading2"/>
      </w:pPr>
      <w:r>
        <w:t>2.2 Admin-Only Collections (Do Not Fetch from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A32C5" w14:paraId="6BC1A72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31C5BBE" w14:textId="77777777" w:rsidR="003A32C5" w:rsidRDefault="00000000">
            <w:r>
              <w:rPr>
                <w:b/>
                <w:bCs/>
                <w:color w:val="1F4E79"/>
                <w:sz w:val="20"/>
                <w:szCs w:val="20"/>
              </w:rPr>
              <w:t>Collection Slug</w:t>
            </w:r>
          </w:p>
        </w:tc>
        <w:tc>
          <w:tcPr>
            <w:tcW w:w="65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1F84025" w14:textId="77777777" w:rsidR="003A32C5" w:rsidRDefault="00000000">
            <w:r>
              <w:rPr>
                <w:b/>
                <w:bCs/>
                <w:color w:val="1F4E79"/>
                <w:sz w:val="20"/>
                <w:szCs w:val="20"/>
              </w:rPr>
              <w:t>Notes</w:t>
            </w:r>
          </w:p>
        </w:tc>
      </w:tr>
      <w:tr w:rsidR="003A32C5" w14:paraId="26E46B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66997" w14:textId="77777777" w:rsidR="003A32C5" w:rsidRDefault="00000000">
            <w:r>
              <w:rPr>
                <w:sz w:val="20"/>
                <w:szCs w:val="20"/>
              </w:rPr>
              <w:t>sites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DD1BF" w14:textId="77777777" w:rsidR="003A32C5" w:rsidRDefault="00000000">
            <w:r>
              <w:rPr>
                <w:sz w:val="20"/>
                <w:szCs w:val="20"/>
              </w:rPr>
              <w:t>All ops require auth. Managed by dev team only.</w:t>
            </w:r>
          </w:p>
        </w:tc>
      </w:tr>
      <w:tr w:rsidR="003A32C5" w14:paraId="556297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878" w14:textId="77777777" w:rsidR="003A32C5" w:rsidRDefault="00000000">
            <w:r>
              <w:rPr>
                <w:sz w:val="20"/>
                <w:szCs w:val="20"/>
              </w:rPr>
              <w:t>tenants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21B6A" w14:textId="77777777" w:rsidR="003A32C5" w:rsidRDefault="00000000">
            <w:r>
              <w:rPr>
                <w:sz w:val="20"/>
                <w:szCs w:val="20"/>
              </w:rPr>
              <w:t>All ops require auth. Managed by dev team only.</w:t>
            </w:r>
          </w:p>
        </w:tc>
      </w:tr>
      <w:tr w:rsidR="003A32C5" w14:paraId="24822D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2F1AA" w14:textId="77777777" w:rsidR="003A32C5" w:rsidRDefault="00000000">
            <w:r>
              <w:rPr>
                <w:sz w:val="20"/>
                <w:szCs w:val="20"/>
              </w:rPr>
              <w:t>users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DEAB6" w14:textId="77777777" w:rsidR="003A32C5" w:rsidRDefault="00000000">
            <w:r>
              <w:rPr>
                <w:sz w:val="20"/>
                <w:szCs w:val="20"/>
              </w:rPr>
              <w:t>Payload admin users. Auth-gated.</w:t>
            </w:r>
          </w:p>
        </w:tc>
      </w:tr>
      <w:tr w:rsidR="003A32C5" w14:paraId="3947CD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3B13E" w14:textId="77777777" w:rsidR="003A32C5" w:rsidRDefault="00000000">
            <w:r>
              <w:rPr>
                <w:sz w:val="20"/>
                <w:szCs w:val="20"/>
              </w:rPr>
              <w:t>portal-clients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371F6" w14:textId="77777777" w:rsidR="003A32C5" w:rsidRDefault="00000000">
            <w:r>
              <w:rPr>
                <w:sz w:val="20"/>
                <w:szCs w:val="20"/>
              </w:rPr>
              <w:t>AI Agent portal login accounts. Auth-gated.</w:t>
            </w:r>
          </w:p>
        </w:tc>
      </w:tr>
      <w:tr w:rsidR="003A32C5" w14:paraId="4F3701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08706" w14:textId="77777777" w:rsidR="003A32C5" w:rsidRDefault="00000000">
            <w:r>
              <w:rPr>
                <w:sz w:val="20"/>
                <w:szCs w:val="20"/>
              </w:rPr>
              <w:t>agent-audit-log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89C0A" w14:textId="77777777" w:rsidR="003A32C5" w:rsidRDefault="00000000">
            <w:r>
              <w:rPr>
                <w:sz w:val="20"/>
                <w:szCs w:val="20"/>
              </w:rPr>
              <w:t>Immutable audit trail. Read requires auth. Update/delete blocked at collection level.</w:t>
            </w:r>
          </w:p>
        </w:tc>
      </w:tr>
    </w:tbl>
    <w:p w14:paraId="0C444B5B" w14:textId="77777777" w:rsidR="003A32C5" w:rsidRDefault="003A32C5">
      <w:pPr>
        <w:spacing w:before="120"/>
      </w:pPr>
    </w:p>
    <w:p w14:paraId="330BAB90" w14:textId="77777777" w:rsidR="003A32C5" w:rsidRDefault="00000000">
      <w:pPr>
        <w:pStyle w:val="Heading2"/>
      </w:pPr>
      <w:r>
        <w:t>2.3 Site Settings — Special Rules</w:t>
      </w:r>
    </w:p>
    <w:p w14:paraId="61C1946B" w14:textId="77777777" w:rsidR="003A32C5" w:rsidRDefault="00000000">
      <w:pPr>
        <w:spacing w:before="60" w:after="100"/>
      </w:pPr>
      <w:r>
        <w:t>The site-settings collection has exactly one record per site. It uses Payload's tabs field grouping — this affects how the REST API serializes the response (see Section 5.2 for the gotcha).</w:t>
      </w:r>
    </w:p>
    <w:p w14:paraId="5A67B64B" w14:textId="77777777" w:rsidR="003A32C5" w:rsidRDefault="00000000">
      <w:pPr>
        <w:spacing w:before="60" w:after="100"/>
      </w:pPr>
      <w:r>
        <w:t>It is publicly readable but should only be written via the Payload admin panel. There is no agent action wired to it by design. The one-record-per-site constraint is enforced by a unique index on the site relationship field.</w:t>
      </w:r>
    </w:p>
    <w:p w14:paraId="57C94AE3" w14:textId="77777777" w:rsidR="003A32C5" w:rsidRDefault="003A32C5">
      <w:pPr>
        <w:spacing w:before="120"/>
      </w:pPr>
    </w:p>
    <w:p w14:paraId="604AD907" w14:textId="77777777" w:rsidR="003A32C5" w:rsidRDefault="003A32C5">
      <w:pPr>
        <w:pBdr>
          <w:bottom w:val="single" w:sz="4" w:space="1" w:color="2E75B6"/>
        </w:pBdr>
        <w:spacing w:before="160" w:after="160"/>
      </w:pPr>
    </w:p>
    <w:p w14:paraId="3274D755" w14:textId="77777777" w:rsidR="003A32C5" w:rsidRDefault="00000000">
      <w:pPr>
        <w:pStyle w:val="Heading1"/>
      </w:pPr>
      <w:r>
        <w:t>3. Environment Variables</w:t>
      </w:r>
    </w:p>
    <w:p w14:paraId="4775A009" w14:textId="77777777" w:rsidR="003A32C5" w:rsidRDefault="00000000">
      <w:pPr>
        <w:spacing w:before="60" w:after="100"/>
      </w:pPr>
      <w:r>
        <w:t>Getting env vars right is critical. A misconfiguration here caused a production outage in the reference implementation — read this section carefully.</w:t>
      </w:r>
    </w:p>
    <w:p w14:paraId="0689500A" w14:textId="77777777" w:rsidR="003A32C5" w:rsidRDefault="003A32C5">
      <w:pPr>
        <w:spacing w:before="80"/>
      </w:pPr>
    </w:p>
    <w:p w14:paraId="5CD05025" w14:textId="77777777" w:rsidR="003A32C5" w:rsidRDefault="00000000">
      <w:pPr>
        <w:pStyle w:val="Heading2"/>
      </w:pPr>
      <w:r>
        <w:t>3.1 Required Env Vars for a New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1400"/>
        <w:gridCol w:w="2960"/>
      </w:tblGrid>
      <w:tr w:rsidR="003A32C5" w14:paraId="29FC1FA6"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E9F8457" w14:textId="77777777" w:rsidR="003A32C5" w:rsidRDefault="00000000">
            <w:r>
              <w:rPr>
                <w:b/>
                <w:bCs/>
                <w:color w:val="1F4E79"/>
                <w:sz w:val="20"/>
                <w:szCs w:val="20"/>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8A4E2D6" w14:textId="77777777" w:rsidR="003A32C5" w:rsidRDefault="00000000">
            <w:r>
              <w:rPr>
                <w:b/>
                <w:bCs/>
                <w:color w:val="1F4E79"/>
                <w:sz w:val="20"/>
                <w:szCs w:val="20"/>
              </w:rPr>
              <w:t>Scope</w:t>
            </w:r>
          </w:p>
        </w:tc>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89EEE6E" w14:textId="77777777" w:rsidR="003A32C5" w:rsidRDefault="00000000">
            <w:r>
              <w:rPr>
                <w:b/>
                <w:bCs/>
                <w:color w:val="1F4E79"/>
                <w:sz w:val="20"/>
                <w:szCs w:val="20"/>
              </w:rPr>
              <w:t>Required?</w:t>
            </w:r>
          </w:p>
        </w:tc>
        <w:tc>
          <w:tcPr>
            <w:tcW w:w="29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42DBEC3" w14:textId="77777777" w:rsidR="003A32C5" w:rsidRDefault="00000000">
            <w:r>
              <w:rPr>
                <w:b/>
                <w:bCs/>
                <w:color w:val="1F4E79"/>
                <w:sz w:val="20"/>
                <w:szCs w:val="20"/>
              </w:rPr>
              <w:t>Purpose</w:t>
            </w:r>
          </w:p>
        </w:tc>
      </w:tr>
      <w:tr w:rsidR="003A32C5" w14:paraId="1F48E4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6F0DB" w14:textId="77777777" w:rsidR="003A32C5" w:rsidRDefault="00000000">
            <w:r>
              <w:rPr>
                <w:sz w:val="20"/>
                <w:szCs w:val="20"/>
              </w:rPr>
              <w:t>PAYLOAD_API_URL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DB53" w14:textId="77777777" w:rsidR="003A32C5" w:rsidRDefault="00000000">
            <w:r>
              <w:rPr>
                <w:sz w:val="20"/>
                <w:szCs w:val="20"/>
              </w:rPr>
              <w:t>Server-only (no NEXT_PUBLIC_)</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4C9DB" w14:textId="77777777" w:rsidR="003A32C5" w:rsidRDefault="00000000">
            <w:r>
              <w:rPr>
                <w:sz w:val="20"/>
                <w:szCs w:val="20"/>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0B411" w14:textId="77777777" w:rsidR="003A32C5" w:rsidRDefault="00000000">
            <w:r>
              <w:rPr>
                <w:sz w:val="20"/>
                <w:szCs w:val="20"/>
              </w:rPr>
              <w:t>Base URL for all server-side Payload API calls. Set to https://payload-poc-xi.vercel.app in production.</w:t>
            </w:r>
          </w:p>
        </w:tc>
      </w:tr>
      <w:tr w:rsidR="003A32C5" w14:paraId="2E0EC1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E9FAD" w14:textId="77777777" w:rsidR="003A32C5" w:rsidRDefault="00000000">
            <w:r>
              <w:rPr>
                <w:sz w:val="20"/>
                <w:szCs w:val="20"/>
              </w:rPr>
              <w:t>PAYLOAD_SITE_ID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09767" w14:textId="77777777" w:rsidR="003A32C5" w:rsidRDefault="00000000">
            <w:r>
              <w:rPr>
                <w:sz w:val="20"/>
                <w:szCs w:val="20"/>
              </w:rPr>
              <w:t>Server-only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CFEF1" w14:textId="77777777" w:rsidR="003A32C5" w:rsidRDefault="00000000">
            <w:r>
              <w:rPr>
                <w:sz w:val="20"/>
                <w:szCs w:val="20"/>
              </w:rPr>
              <w:t>Yes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4A0E" w14:textId="77777777" w:rsidR="003A32C5" w:rsidRDefault="00000000">
            <w:r>
              <w:rPr>
                <w:sz w:val="20"/>
                <w:szCs w:val="20"/>
              </w:rPr>
              <w:t xml:space="preserve">The Payload document ID of the site record for this </w:t>
            </w:r>
            <w:r>
              <w:rPr>
                <w:sz w:val="20"/>
                <w:szCs w:val="20"/>
              </w:rPr>
              <w:lastRenderedPageBreak/>
              <w:t>frontend. Used in all where[site][equals]={id} query params.</w:t>
            </w:r>
          </w:p>
        </w:tc>
      </w:tr>
    </w:tbl>
    <w:p w14:paraId="07147BEA" w14:textId="77777777" w:rsidR="003A32C5" w:rsidRDefault="003A32C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0774D6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80" w:type="dxa"/>
              <w:bottom w:w="100" w:type="dxa"/>
              <w:right w:w="180" w:type="dxa"/>
            </w:tcMar>
          </w:tcPr>
          <w:p w14:paraId="37E280D2" w14:textId="77777777" w:rsidR="003A32C5" w:rsidRDefault="00000000">
            <w:pPr>
              <w:spacing w:before="40" w:after="40"/>
            </w:pPr>
            <w:r>
              <w:rPr>
                <w:b/>
                <w:bCs/>
                <w:color w:val="1F4E79"/>
                <w:sz w:val="20"/>
                <w:szCs w:val="20"/>
              </w:rPr>
              <w:t xml:space="preserve">📋 Credentials:  </w:t>
            </w:r>
            <w:r>
              <w:rPr>
                <w:sz w:val="20"/>
                <w:szCs w:val="20"/>
              </w:rPr>
              <w:t>The actual values for PAYLOAD_API_URL and PAYLOAD_SITE_ID, along with any auth credentials, will be provided by the development team in a separate MD file. Do not hardcode these values.</w:t>
            </w:r>
          </w:p>
        </w:tc>
      </w:tr>
    </w:tbl>
    <w:p w14:paraId="285D65C6" w14:textId="77777777" w:rsidR="003A32C5" w:rsidRDefault="003A32C5">
      <w:pPr>
        <w:spacing w:before="120"/>
      </w:pPr>
    </w:p>
    <w:p w14:paraId="2216211E" w14:textId="77777777" w:rsidR="003A32C5" w:rsidRDefault="00000000">
      <w:pPr>
        <w:pStyle w:val="Heading2"/>
      </w:pPr>
      <w:r>
        <w:t>3.2 The NEXT_PUBLIC_ CORS Trap — A Cautionary Tale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383274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46013A9D" w14:textId="77777777" w:rsidR="003A32C5" w:rsidRDefault="00000000">
            <w:pPr>
              <w:spacing w:before="40" w:after="40"/>
            </w:pPr>
            <w:r>
              <w:rPr>
                <w:b/>
                <w:bCs/>
                <w:color w:val="1F4E79"/>
                <w:sz w:val="20"/>
                <w:szCs w:val="20"/>
              </w:rPr>
              <w:t xml:space="preserve">🚨 Production Incident:  </w:t>
            </w:r>
            <w:r>
              <w:rPr>
                <w:sz w:val="20"/>
                <w:szCs w:val="20"/>
              </w:rPr>
              <w:t>The reference implementation (</w:t>
            </w:r>
            <w:proofErr w:type="spellStart"/>
            <w:r>
              <w:rPr>
                <w:sz w:val="20"/>
                <w:szCs w:val="20"/>
              </w:rPr>
              <w:t>apir</w:t>
            </w:r>
            <w:proofErr w:type="spellEnd"/>
            <w:r>
              <w:rPr>
                <w:sz w:val="20"/>
                <w:szCs w:val="20"/>
              </w:rPr>
              <w:t xml:space="preserve">-tayo) suffered a production login outage because the portal login page used NEXT_PUBLIC_PAYLOAD_API_URL — a client-exposed env var — to make a direct browser-to-Payload fetch. This triggered a CORS preflight failure. Payload has no Access-Control-Allow-Origin header configured for the </w:t>
            </w:r>
            <w:proofErr w:type="spellStart"/>
            <w:r>
              <w:rPr>
                <w:sz w:val="20"/>
                <w:szCs w:val="20"/>
              </w:rPr>
              <w:t>apir</w:t>
            </w:r>
            <w:proofErr w:type="spellEnd"/>
            <w:r>
              <w:rPr>
                <w:sz w:val="20"/>
                <w:szCs w:val="20"/>
              </w:rPr>
              <w:t>-tayo origin. The browser blocked the request.</w:t>
            </w:r>
          </w:p>
        </w:tc>
      </w:tr>
    </w:tbl>
    <w:p w14:paraId="029EAADA" w14:textId="77777777" w:rsidR="003A32C5" w:rsidRDefault="003A32C5">
      <w:pPr>
        <w:spacing w:before="120"/>
      </w:pPr>
    </w:p>
    <w:p w14:paraId="1C0D26E5" w14:textId="77777777" w:rsidR="003A32C5" w:rsidRDefault="00000000">
      <w:pPr>
        <w:spacing w:before="60" w:after="100"/>
      </w:pPr>
      <w:r>
        <w:t>The fix was straightforward: move the call to a server-side API route. But the root cause is worth understanding:</w:t>
      </w:r>
    </w:p>
    <w:p w14:paraId="3F99CD6D" w14:textId="77777777" w:rsidR="003A32C5" w:rsidRDefault="00000000">
      <w:pPr>
        <w:pStyle w:val="ListParagraph"/>
        <w:numPr>
          <w:ilvl w:val="0"/>
          <w:numId w:val="2"/>
        </w:numPr>
        <w:spacing w:before="40" w:after="40"/>
      </w:pPr>
      <w:r>
        <w:t>NEXT_PUBLIC_ env vars are bundled into the client-side JavaScript. Any fetch using them executes in the browser.</w:t>
      </w:r>
    </w:p>
    <w:p w14:paraId="0A6A9BDA" w14:textId="77777777" w:rsidR="003A32C5" w:rsidRDefault="00000000">
      <w:pPr>
        <w:pStyle w:val="ListParagraph"/>
        <w:numPr>
          <w:ilvl w:val="0"/>
          <w:numId w:val="2"/>
        </w:numPr>
        <w:spacing w:before="40" w:after="40"/>
      </w:pPr>
      <w:r>
        <w:t>Browser fetches to a different origin (cross-origin) trigger CORS preflight checks.</w:t>
      </w:r>
    </w:p>
    <w:p w14:paraId="36E9B816" w14:textId="77777777" w:rsidR="003A32C5" w:rsidRDefault="00000000">
      <w:pPr>
        <w:pStyle w:val="ListParagraph"/>
        <w:numPr>
          <w:ilvl w:val="0"/>
          <w:numId w:val="2"/>
        </w:numPr>
        <w:spacing w:before="40" w:after="40"/>
      </w:pPr>
      <w:r>
        <w:t>Payload's CORS config only allows: its own server URL, localhost:3001, localhost:3002.</w:t>
      </w:r>
    </w:p>
    <w:p w14:paraId="3F47FF2E" w14:textId="77777777" w:rsidR="003A32C5" w:rsidRDefault="00000000">
      <w:pPr>
        <w:pStyle w:val="ListParagraph"/>
        <w:numPr>
          <w:ilvl w:val="0"/>
          <w:numId w:val="2"/>
        </w:numPr>
        <w:spacing w:before="40" w:after="40"/>
      </w:pPr>
      <w:r>
        <w:t>Any production frontend origin that is not in that list will be blocked.</w:t>
      </w:r>
    </w:p>
    <w:p w14:paraId="481563B9" w14:textId="77777777" w:rsidR="003A32C5" w:rsidRDefault="003A32C5">
      <w:pPr>
        <w:spacing w:before="120"/>
      </w:pPr>
    </w:p>
    <w:p w14:paraId="779F8C24" w14:textId="77777777" w:rsidR="003A32C5" w:rsidRDefault="00000000">
      <w:pPr>
        <w:spacing w:before="60" w:after="100"/>
      </w:pPr>
      <w:r>
        <w:t>The rule: every Payload API call from a Next.js frontend must go through a server-side Route Handler. The browser calls your /</w:t>
      </w:r>
      <w:proofErr w:type="spellStart"/>
      <w:r>
        <w:t>api</w:t>
      </w:r>
      <w:proofErr w:type="spellEnd"/>
      <w:r>
        <w:t>/... route (same origin, no CORS). Your route handler calls Payload server-to-server using the server-only PAYLOAD_API_URL.</w:t>
      </w:r>
    </w:p>
    <w:p w14:paraId="3ED03C69" w14:textId="77777777" w:rsidR="003A32C5" w:rsidRDefault="003A32C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3A32C5" w14:paraId="1B3664D4"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55AA613C" w14:textId="77777777" w:rsidR="003A32C5" w:rsidRDefault="00000000">
            <w:r>
              <w:rPr>
                <w:b/>
                <w:bCs/>
                <w:color w:val="1F4E79"/>
                <w:sz w:val="20"/>
                <w:szCs w:val="20"/>
              </w:rPr>
              <w:t>Pattern</w:t>
            </w:r>
          </w:p>
        </w:tc>
        <w:tc>
          <w:tcPr>
            <w:tcW w:w="4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4611384" w14:textId="77777777" w:rsidR="003A32C5" w:rsidRDefault="00000000">
            <w:r>
              <w:rPr>
                <w:b/>
                <w:bCs/>
                <w:color w:val="1F4E79"/>
                <w:sz w:val="20"/>
                <w:szCs w:val="20"/>
              </w:rPr>
              <w:t>Result</w:t>
            </w:r>
          </w:p>
        </w:tc>
      </w:tr>
      <w:tr w:rsidR="003A32C5" w14:paraId="0D571E3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6E37F" w14:textId="77777777" w:rsidR="003A32C5" w:rsidRDefault="00000000">
            <w:r>
              <w:rPr>
                <w:sz w:val="20"/>
                <w:szCs w:val="20"/>
              </w:rPr>
              <w:t>Browser → NEXT_PUBLIC_PAYLOAD_API_URL → Payload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247BE" w14:textId="77777777" w:rsidR="003A32C5" w:rsidRDefault="00000000">
            <w:r>
              <w:rPr>
                <w:sz w:val="20"/>
                <w:szCs w:val="20"/>
              </w:rPr>
              <w:t>❌ CORS failure in production</w:t>
            </w:r>
          </w:p>
        </w:tc>
      </w:tr>
      <w:tr w:rsidR="003A32C5" w14:paraId="31DA09E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FD84F" w14:textId="77777777" w:rsidR="003A32C5" w:rsidRDefault="00000000">
            <w:r>
              <w:rPr>
                <w:sz w:val="20"/>
                <w:szCs w:val="20"/>
              </w:rPr>
              <w:t>Browser → /</w:t>
            </w:r>
            <w:proofErr w:type="spellStart"/>
            <w:r>
              <w:rPr>
                <w:sz w:val="20"/>
                <w:szCs w:val="20"/>
              </w:rPr>
              <w:t>api</w:t>
            </w:r>
            <w:proofErr w:type="spellEnd"/>
            <w:r>
              <w:rPr>
                <w:sz w:val="20"/>
                <w:szCs w:val="20"/>
              </w:rPr>
              <w:t>/your-proxy-route → (server) → PAYLOAD_API_URL → Payload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39D8" w14:textId="77777777" w:rsidR="003A32C5" w:rsidRDefault="00000000">
            <w:r>
              <w:rPr>
                <w:sz w:val="20"/>
                <w:szCs w:val="20"/>
              </w:rPr>
              <w:t>✅ Correct</w:t>
            </w:r>
          </w:p>
        </w:tc>
      </w:tr>
    </w:tbl>
    <w:p w14:paraId="14BBCFF9" w14:textId="77777777" w:rsidR="003A32C5" w:rsidRDefault="003A32C5">
      <w:pPr>
        <w:spacing w:before="120"/>
      </w:pPr>
    </w:p>
    <w:p w14:paraId="04263523" w14:textId="77777777" w:rsidR="003A32C5" w:rsidRDefault="00000000">
      <w:pPr>
        <w:pStyle w:val="Heading2"/>
      </w:pPr>
      <w:r>
        <w:t>3.3 Full Env Var Reference (Both Repos)</w:t>
      </w:r>
    </w:p>
    <w:p w14:paraId="48D1439A" w14:textId="77777777" w:rsidR="003A32C5" w:rsidRDefault="00000000">
      <w:pPr>
        <w:spacing w:before="60" w:after="100"/>
      </w:pPr>
      <w:r>
        <w:t>For reference, here is the complete verified env var inventory:</w:t>
      </w:r>
    </w:p>
    <w:p w14:paraId="1F1B3427" w14:textId="77777777" w:rsidR="003A32C5" w:rsidRDefault="003A32C5">
      <w:pPr>
        <w:spacing w:before="60"/>
      </w:pPr>
    </w:p>
    <w:p w14:paraId="71AC8166" w14:textId="77777777" w:rsidR="003A32C5" w:rsidRDefault="00000000">
      <w:pPr>
        <w:pStyle w:val="Heading3"/>
      </w:pPr>
      <w:r>
        <w:t>payload-</w:t>
      </w:r>
      <w:proofErr w:type="spellStart"/>
      <w:r>
        <w:t>poc</w:t>
      </w:r>
      <w:proofErr w:type="spellEnd"/>
      <w:r>
        <w:t xml:space="preserve"> (Payload CMS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2"/>
        <w:gridCol w:w="1237"/>
        <w:gridCol w:w="4071"/>
      </w:tblGrid>
      <w:tr w:rsidR="003A32C5" w14:paraId="1F54BAB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1ED1FF8" w14:textId="77777777" w:rsidR="003A32C5" w:rsidRDefault="00000000">
            <w:r>
              <w:rPr>
                <w:b/>
                <w:bCs/>
                <w:color w:val="1F4E79"/>
                <w:sz w:val="20"/>
                <w:szCs w:val="20"/>
              </w:rPr>
              <w:lastRenderedPageBreak/>
              <w:t>Variable</w:t>
            </w:r>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0F00E97" w14:textId="77777777" w:rsidR="003A32C5" w:rsidRDefault="00000000">
            <w:r>
              <w:rPr>
                <w:b/>
                <w:bCs/>
                <w:color w:val="1F4E79"/>
                <w:sz w:val="20"/>
                <w:szCs w:val="20"/>
              </w:rPr>
              <w:t>Required?</w:t>
            </w:r>
          </w:p>
        </w:tc>
        <w:tc>
          <w:tcPr>
            <w:tcW w:w="46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46C71C1" w14:textId="77777777" w:rsidR="003A32C5" w:rsidRDefault="00000000">
            <w:r>
              <w:rPr>
                <w:b/>
                <w:bCs/>
                <w:color w:val="1F4E79"/>
                <w:sz w:val="20"/>
                <w:szCs w:val="20"/>
              </w:rPr>
              <w:t>Purpose</w:t>
            </w:r>
          </w:p>
        </w:tc>
      </w:tr>
      <w:tr w:rsidR="003A32C5" w14:paraId="4A1F32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CFC99" w14:textId="77777777" w:rsidR="003A32C5" w:rsidRDefault="00000000">
            <w:r>
              <w:rPr>
                <w:sz w:val="20"/>
                <w:szCs w:val="20"/>
              </w:rPr>
              <w:t>DATABASE_URL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34304" w14:textId="77777777" w:rsidR="003A32C5" w:rsidRDefault="00000000">
            <w:r>
              <w:rPr>
                <w:sz w:val="20"/>
                <w:szCs w:val="20"/>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EA43A" w14:textId="77777777" w:rsidR="003A32C5" w:rsidRDefault="00000000">
            <w:r>
              <w:rPr>
                <w:sz w:val="20"/>
                <w:szCs w:val="20"/>
              </w:rPr>
              <w:t>MongoDB connection string (</w:t>
            </w:r>
            <w:proofErr w:type="spellStart"/>
            <w:r>
              <w:rPr>
                <w:sz w:val="20"/>
                <w:szCs w:val="20"/>
              </w:rPr>
              <w:t>mongooseAdapter</w:t>
            </w:r>
            <w:proofErr w:type="spellEnd"/>
            <w:r>
              <w:rPr>
                <w:sz w:val="20"/>
                <w:szCs w:val="20"/>
              </w:rPr>
              <w:t>)</w:t>
            </w:r>
          </w:p>
        </w:tc>
      </w:tr>
      <w:tr w:rsidR="003A32C5" w14:paraId="22098B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5A04E" w14:textId="77777777" w:rsidR="003A32C5" w:rsidRDefault="00000000">
            <w:r>
              <w:rPr>
                <w:sz w:val="20"/>
                <w:szCs w:val="20"/>
              </w:rPr>
              <w:t>PAYLOAD_SECRET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3A00F" w14:textId="77777777" w:rsidR="003A32C5" w:rsidRDefault="00000000">
            <w:r>
              <w:rPr>
                <w:sz w:val="20"/>
                <w:szCs w:val="20"/>
              </w:rPr>
              <w:t>Yes</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0437A" w14:textId="77777777" w:rsidR="003A32C5" w:rsidRDefault="00000000">
            <w:r>
              <w:rPr>
                <w:sz w:val="20"/>
                <w:szCs w:val="20"/>
              </w:rPr>
              <w:t>JWT encryption and general secret</w:t>
            </w:r>
          </w:p>
        </w:tc>
      </w:tr>
      <w:tr w:rsidR="003A32C5" w14:paraId="4B22E1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B6B1B" w14:textId="77777777" w:rsidR="003A32C5" w:rsidRDefault="00000000">
            <w:r>
              <w:rPr>
                <w:sz w:val="20"/>
                <w:szCs w:val="20"/>
              </w:rPr>
              <w:t>NEXT_PUBLIC_SERVER_URL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8C59F" w14:textId="77777777" w:rsidR="003A32C5" w:rsidRDefault="00000000">
            <w:r>
              <w:rPr>
                <w:sz w:val="20"/>
                <w:szCs w:val="20"/>
              </w:rPr>
              <w:t>Yes (prod)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2444B" w14:textId="77777777" w:rsidR="003A32C5" w:rsidRDefault="00000000">
            <w:r>
              <w:rPr>
                <w:sz w:val="20"/>
                <w:szCs w:val="20"/>
              </w:rPr>
              <w:t>Explicit server URL for CORS and URL generation. Falls back to VERCEL_PROJECT_PRODUCTION_URL then localhost:3000.</w:t>
            </w:r>
          </w:p>
        </w:tc>
      </w:tr>
      <w:tr w:rsidR="003A32C5" w14:paraId="4D90DE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CD57B" w14:textId="77777777" w:rsidR="003A32C5" w:rsidRDefault="00000000">
            <w:r>
              <w:rPr>
                <w:sz w:val="20"/>
                <w:szCs w:val="20"/>
              </w:rPr>
              <w:t>VERCEL_PROJECT_PRODUCTION_URL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69404" w14:textId="77777777" w:rsidR="003A32C5" w:rsidRDefault="00000000">
            <w:r>
              <w:rPr>
                <w:sz w:val="20"/>
                <w:szCs w:val="20"/>
              </w:rPr>
              <w:t>Auto (</w:t>
            </w:r>
            <w:proofErr w:type="spellStart"/>
            <w:r>
              <w:rPr>
                <w:sz w:val="20"/>
                <w:szCs w:val="20"/>
              </w:rPr>
              <w:t>Vercel</w:t>
            </w:r>
            <w:proofErr w:type="spellEnd"/>
            <w:r>
              <w:rPr>
                <w:sz w:val="20"/>
                <w:szCs w:val="20"/>
              </w:rPr>
              <w: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95078" w14:textId="77777777" w:rsidR="003A32C5" w:rsidRDefault="00000000">
            <w:r>
              <w:rPr>
                <w:sz w:val="20"/>
                <w:szCs w:val="20"/>
              </w:rPr>
              <w:t xml:space="preserve">Auto-injected by </w:t>
            </w:r>
            <w:proofErr w:type="spellStart"/>
            <w:r>
              <w:rPr>
                <w:sz w:val="20"/>
                <w:szCs w:val="20"/>
              </w:rPr>
              <w:t>Vercel</w:t>
            </w:r>
            <w:proofErr w:type="spellEnd"/>
            <w:r>
              <w:rPr>
                <w:sz w:val="20"/>
                <w:szCs w:val="20"/>
              </w:rPr>
              <w:t xml:space="preserve">. Used in </w:t>
            </w:r>
            <w:proofErr w:type="spellStart"/>
            <w:r>
              <w:rPr>
                <w:sz w:val="20"/>
                <w:szCs w:val="20"/>
              </w:rPr>
              <w:t>getServerSideURL</w:t>
            </w:r>
            <w:proofErr w:type="spellEnd"/>
            <w:r>
              <w:rPr>
                <w:sz w:val="20"/>
                <w:szCs w:val="20"/>
              </w:rPr>
              <w:t>() fallback chain.</w:t>
            </w:r>
          </w:p>
        </w:tc>
      </w:tr>
      <w:tr w:rsidR="003A32C5" w14:paraId="2B81E1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630E5" w14:textId="77777777" w:rsidR="003A32C5" w:rsidRDefault="00000000">
            <w:r>
              <w:rPr>
                <w:sz w:val="20"/>
                <w:szCs w:val="20"/>
              </w:rPr>
              <w:t>SUPABASE_BUCKET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E9615" w14:textId="77777777" w:rsidR="003A32C5" w:rsidRDefault="00000000">
            <w:r>
              <w:rPr>
                <w:sz w:val="20"/>
                <w:szCs w:val="20"/>
              </w:rPr>
              <w:t>Yes (media)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09C1D" w14:textId="77777777" w:rsidR="003A32C5" w:rsidRDefault="00000000">
            <w:r>
              <w:rPr>
                <w:sz w:val="20"/>
                <w:szCs w:val="20"/>
              </w:rPr>
              <w:t>S3 bucket name for media storage</w:t>
            </w:r>
          </w:p>
        </w:tc>
      </w:tr>
      <w:tr w:rsidR="003A32C5" w14:paraId="6AF521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FD560" w14:textId="77777777" w:rsidR="003A32C5" w:rsidRDefault="00000000">
            <w:r>
              <w:rPr>
                <w:sz w:val="20"/>
                <w:szCs w:val="20"/>
              </w:rPr>
              <w:t>SUPABASE_ACCESS_KEY_ID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991E0" w14:textId="77777777" w:rsidR="003A32C5" w:rsidRDefault="00000000">
            <w:r>
              <w:rPr>
                <w:sz w:val="20"/>
                <w:szCs w:val="20"/>
              </w:rPr>
              <w:t>Yes (media)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E1B95" w14:textId="77777777" w:rsidR="003A32C5" w:rsidRDefault="00000000">
            <w:r>
              <w:rPr>
                <w:sz w:val="20"/>
                <w:szCs w:val="20"/>
              </w:rPr>
              <w:t xml:space="preserve">S3 credentials for </w:t>
            </w:r>
            <w:proofErr w:type="spellStart"/>
            <w:r>
              <w:rPr>
                <w:sz w:val="20"/>
                <w:szCs w:val="20"/>
              </w:rPr>
              <w:t>Supabase</w:t>
            </w:r>
            <w:proofErr w:type="spellEnd"/>
          </w:p>
        </w:tc>
      </w:tr>
      <w:tr w:rsidR="003A32C5" w14:paraId="0DCF40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FC836" w14:textId="77777777" w:rsidR="003A32C5" w:rsidRDefault="00000000">
            <w:r>
              <w:rPr>
                <w:sz w:val="20"/>
                <w:szCs w:val="20"/>
              </w:rPr>
              <w:t>SUPABASE_SECRET_ACCESS_KEY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0A5BF" w14:textId="77777777" w:rsidR="003A32C5" w:rsidRDefault="00000000">
            <w:r>
              <w:rPr>
                <w:sz w:val="20"/>
                <w:szCs w:val="20"/>
              </w:rPr>
              <w:t>Yes (media)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359F8" w14:textId="77777777" w:rsidR="003A32C5" w:rsidRDefault="00000000">
            <w:r>
              <w:rPr>
                <w:sz w:val="20"/>
                <w:szCs w:val="20"/>
              </w:rPr>
              <w:t xml:space="preserve">S3 credentials for </w:t>
            </w:r>
            <w:proofErr w:type="spellStart"/>
            <w:r>
              <w:rPr>
                <w:sz w:val="20"/>
                <w:szCs w:val="20"/>
              </w:rPr>
              <w:t>Supabase</w:t>
            </w:r>
            <w:proofErr w:type="spellEnd"/>
          </w:p>
        </w:tc>
      </w:tr>
      <w:tr w:rsidR="003A32C5" w14:paraId="7A752E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60423" w14:textId="77777777" w:rsidR="003A32C5" w:rsidRDefault="00000000">
            <w:r>
              <w:rPr>
                <w:sz w:val="20"/>
                <w:szCs w:val="20"/>
              </w:rPr>
              <w:t>SUPABASE_ENDPOINT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9A2BC" w14:textId="77777777" w:rsidR="003A32C5" w:rsidRDefault="00000000">
            <w:r>
              <w:rPr>
                <w:sz w:val="20"/>
                <w:szCs w:val="20"/>
              </w:rPr>
              <w:t>Yes (media)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4CEF9" w14:textId="77777777" w:rsidR="003A32C5" w:rsidRDefault="00000000">
            <w:r>
              <w:rPr>
                <w:sz w:val="20"/>
                <w:szCs w:val="20"/>
              </w:rPr>
              <w:t xml:space="preserve">S3 endpoint URL for </w:t>
            </w:r>
            <w:proofErr w:type="spellStart"/>
            <w:r>
              <w:rPr>
                <w:sz w:val="20"/>
                <w:szCs w:val="20"/>
              </w:rPr>
              <w:t>Supabase</w:t>
            </w:r>
            <w:proofErr w:type="spellEnd"/>
          </w:p>
        </w:tc>
      </w:tr>
      <w:tr w:rsidR="003A32C5" w14:paraId="394EE9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2A677" w14:textId="77777777" w:rsidR="003A32C5" w:rsidRDefault="00000000">
            <w:r>
              <w:rPr>
                <w:sz w:val="20"/>
                <w:szCs w:val="20"/>
              </w:rPr>
              <w:t>SUPABASE_REGION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915CB" w14:textId="77777777" w:rsidR="003A32C5" w:rsidRDefault="00000000">
            <w:r>
              <w:rPr>
                <w:sz w:val="20"/>
                <w:szCs w:val="20"/>
              </w:rPr>
              <w:t>Yes (media)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6029C" w14:textId="77777777" w:rsidR="003A32C5" w:rsidRDefault="00000000">
            <w:r>
              <w:rPr>
                <w:sz w:val="20"/>
                <w:szCs w:val="20"/>
              </w:rPr>
              <w:t xml:space="preserve">S3 region for </w:t>
            </w:r>
            <w:proofErr w:type="spellStart"/>
            <w:r>
              <w:rPr>
                <w:sz w:val="20"/>
                <w:szCs w:val="20"/>
              </w:rPr>
              <w:t>Supabase</w:t>
            </w:r>
            <w:proofErr w:type="spellEnd"/>
          </w:p>
        </w:tc>
      </w:tr>
      <w:tr w:rsidR="003A32C5" w14:paraId="143254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C09C2" w14:textId="77777777" w:rsidR="003A32C5" w:rsidRDefault="00000000">
            <w:r>
              <w:rPr>
                <w:sz w:val="20"/>
                <w:szCs w:val="20"/>
              </w:rPr>
              <w:t>AGENT_EMAIL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F185E" w14:textId="77777777" w:rsidR="003A32C5" w:rsidRDefault="00000000">
            <w:r>
              <w:rPr>
                <w:sz w:val="20"/>
                <w:szCs w:val="20"/>
              </w:rPr>
              <w:t>Yes (agent)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68D29" w14:textId="77777777" w:rsidR="003A32C5" w:rsidRDefault="00000000">
            <w:r>
              <w:rPr>
                <w:sz w:val="20"/>
                <w:szCs w:val="20"/>
              </w:rPr>
              <w:t>Service account email for AI Agent to authenticate with Payload</w:t>
            </w:r>
          </w:p>
        </w:tc>
      </w:tr>
      <w:tr w:rsidR="003A32C5" w14:paraId="4ADF93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F3D96" w14:textId="77777777" w:rsidR="003A32C5" w:rsidRDefault="00000000">
            <w:r>
              <w:rPr>
                <w:sz w:val="20"/>
                <w:szCs w:val="20"/>
              </w:rPr>
              <w:t>AGENT_PASSWORD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A9B61" w14:textId="77777777" w:rsidR="003A32C5" w:rsidRDefault="00000000">
            <w:r>
              <w:rPr>
                <w:sz w:val="20"/>
                <w:szCs w:val="20"/>
              </w:rPr>
              <w:t>Yes (agent)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A3B2" w14:textId="77777777" w:rsidR="003A32C5" w:rsidRDefault="00000000">
            <w:r>
              <w:rPr>
                <w:sz w:val="20"/>
                <w:szCs w:val="20"/>
              </w:rPr>
              <w:t>Service account password for AI Agent</w:t>
            </w:r>
          </w:p>
        </w:tc>
      </w:tr>
      <w:tr w:rsidR="003A32C5" w14:paraId="62E853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4B791" w14:textId="77777777" w:rsidR="003A32C5" w:rsidRDefault="00000000">
            <w:r>
              <w:rPr>
                <w:sz w:val="20"/>
                <w:szCs w:val="20"/>
              </w:rPr>
              <w:t>DEEPSEEK_API_KEY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32F0F" w14:textId="77777777" w:rsidR="003A32C5" w:rsidRDefault="00000000">
            <w:r>
              <w:rPr>
                <w:sz w:val="20"/>
                <w:szCs w:val="20"/>
              </w:rPr>
              <w:t>Yes (agent)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1362E" w14:textId="77777777" w:rsidR="003A32C5" w:rsidRDefault="00000000">
            <w:r>
              <w:rPr>
                <w:sz w:val="20"/>
                <w:szCs w:val="20"/>
              </w:rPr>
              <w:t>DeepSeek API key for AI Agent LLM calls</w:t>
            </w:r>
          </w:p>
        </w:tc>
      </w:tr>
      <w:tr w:rsidR="003A32C5" w14:paraId="4B5ECD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78E8C" w14:textId="77777777" w:rsidR="003A32C5" w:rsidRDefault="00000000">
            <w:r>
              <w:rPr>
                <w:sz w:val="20"/>
                <w:szCs w:val="20"/>
              </w:rPr>
              <w:t>CRON_SECRET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443D0" w14:textId="77777777" w:rsidR="003A32C5" w:rsidRDefault="00000000">
            <w:r>
              <w:rPr>
                <w:sz w:val="20"/>
                <w:szCs w:val="20"/>
              </w:rPr>
              <w:t>Optional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A49D2" w14:textId="77777777" w:rsidR="003A32C5" w:rsidRDefault="00000000">
            <w:r>
              <w:rPr>
                <w:sz w:val="20"/>
                <w:szCs w:val="20"/>
              </w:rPr>
              <w:t xml:space="preserve">Auth header for </w:t>
            </w:r>
            <w:proofErr w:type="spellStart"/>
            <w:r>
              <w:rPr>
                <w:sz w:val="20"/>
                <w:szCs w:val="20"/>
              </w:rPr>
              <w:t>cron</w:t>
            </w:r>
            <w:proofErr w:type="spellEnd"/>
            <w:r>
              <w:rPr>
                <w:sz w:val="20"/>
                <w:szCs w:val="20"/>
              </w:rPr>
              <w:t xml:space="preserve"> job endpoints</w:t>
            </w:r>
          </w:p>
        </w:tc>
      </w:tr>
      <w:tr w:rsidR="003A32C5" w14:paraId="6C6053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18FDD" w14:textId="77777777" w:rsidR="003A32C5" w:rsidRDefault="00000000">
            <w:r>
              <w:rPr>
                <w:sz w:val="20"/>
                <w:szCs w:val="20"/>
              </w:rPr>
              <w:t>PREVIEW_SECRET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8CF53" w14:textId="77777777" w:rsidR="003A32C5" w:rsidRDefault="00000000">
            <w:r>
              <w:rPr>
                <w:sz w:val="20"/>
                <w:szCs w:val="20"/>
              </w:rPr>
              <w:t>Optional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68C48" w14:textId="77777777" w:rsidR="003A32C5" w:rsidRDefault="00000000">
            <w:r>
              <w:rPr>
                <w:sz w:val="20"/>
                <w:szCs w:val="20"/>
              </w:rPr>
              <w:t>Draft preview validation secret</w:t>
            </w:r>
          </w:p>
        </w:tc>
      </w:tr>
    </w:tbl>
    <w:p w14:paraId="46729800" w14:textId="77777777" w:rsidR="003A32C5" w:rsidRDefault="003A32C5">
      <w:pPr>
        <w:spacing w:before="120"/>
      </w:pPr>
    </w:p>
    <w:p w14:paraId="353E0600" w14:textId="77777777" w:rsidR="003A32C5" w:rsidRDefault="00000000">
      <w:pPr>
        <w:pStyle w:val="Heading3"/>
      </w:pPr>
      <w:proofErr w:type="spellStart"/>
      <w:r>
        <w:t>apir</w:t>
      </w:r>
      <w:proofErr w:type="spellEnd"/>
      <w:r>
        <w:t>-tayo (Next.js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1"/>
        <w:gridCol w:w="1430"/>
        <w:gridCol w:w="1229"/>
        <w:gridCol w:w="3060"/>
      </w:tblGrid>
      <w:tr w:rsidR="003A32C5" w14:paraId="44F111D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7790B36" w14:textId="77777777" w:rsidR="003A32C5" w:rsidRDefault="00000000">
            <w:r>
              <w:rPr>
                <w:b/>
                <w:bCs/>
                <w:color w:val="1F4E79"/>
                <w:sz w:val="20"/>
                <w:szCs w:val="20"/>
              </w:rPr>
              <w:t>Variable</w:t>
            </w:r>
          </w:p>
        </w:tc>
        <w:tc>
          <w:tcPr>
            <w:tcW w:w="1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69AFEEF5" w14:textId="77777777" w:rsidR="003A32C5" w:rsidRDefault="00000000">
            <w:r>
              <w:rPr>
                <w:b/>
                <w:bCs/>
                <w:color w:val="1F4E79"/>
                <w:sz w:val="20"/>
                <w:szCs w:val="20"/>
              </w:rPr>
              <w:t>Scope</w:t>
            </w:r>
          </w:p>
        </w:tc>
        <w:tc>
          <w:tcPr>
            <w:tcW w:w="1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D6F0CC4" w14:textId="77777777" w:rsidR="003A32C5" w:rsidRDefault="00000000">
            <w:r>
              <w:rPr>
                <w:b/>
                <w:bCs/>
                <w:color w:val="1F4E79"/>
                <w:sz w:val="20"/>
                <w:szCs w:val="20"/>
              </w:rPr>
              <w:t>Required?</w:t>
            </w:r>
          </w:p>
        </w:tc>
        <w:tc>
          <w:tcPr>
            <w:tcW w:w="37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84973EC" w14:textId="77777777" w:rsidR="003A32C5" w:rsidRDefault="00000000">
            <w:r>
              <w:rPr>
                <w:b/>
                <w:bCs/>
                <w:color w:val="1F4E79"/>
                <w:sz w:val="20"/>
                <w:szCs w:val="20"/>
              </w:rPr>
              <w:t>Purpose</w:t>
            </w:r>
          </w:p>
        </w:tc>
      </w:tr>
      <w:tr w:rsidR="003A32C5" w14:paraId="34FEC2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5DDD6" w14:textId="77777777" w:rsidR="003A32C5" w:rsidRDefault="00000000">
            <w:r>
              <w:rPr>
                <w:sz w:val="20"/>
                <w:szCs w:val="20"/>
              </w:rPr>
              <w:t>PAYLOAD_API_URL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C4331" w14:textId="77777777" w:rsidR="003A32C5" w:rsidRDefault="00000000">
            <w:r>
              <w:rPr>
                <w:sz w:val="20"/>
                <w:szCs w:val="20"/>
              </w:rPr>
              <w:t>Server-only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A9094" w14:textId="77777777" w:rsidR="003A32C5" w:rsidRDefault="00000000">
            <w:r>
              <w:rPr>
                <w:sz w:val="20"/>
                <w:szCs w:val="2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97F8A" w14:textId="77777777" w:rsidR="003A32C5" w:rsidRDefault="00000000">
            <w:r>
              <w:rPr>
                <w:sz w:val="20"/>
                <w:szCs w:val="20"/>
              </w:rPr>
              <w:t>Payload base URL for all server-side fetch calls</w:t>
            </w:r>
          </w:p>
        </w:tc>
      </w:tr>
      <w:tr w:rsidR="003A32C5" w14:paraId="029670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73C5F" w14:textId="77777777" w:rsidR="003A32C5" w:rsidRDefault="00000000">
            <w:r>
              <w:rPr>
                <w:sz w:val="20"/>
                <w:szCs w:val="20"/>
              </w:rPr>
              <w:t>PAYLOAD_SITE_ID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3E593" w14:textId="77777777" w:rsidR="003A32C5" w:rsidRDefault="00000000">
            <w:r>
              <w:rPr>
                <w:sz w:val="20"/>
                <w:szCs w:val="20"/>
              </w:rPr>
              <w:t>Server-only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B02CE" w14:textId="77777777" w:rsidR="003A32C5" w:rsidRDefault="00000000">
            <w:r>
              <w:rPr>
                <w:sz w:val="20"/>
                <w:szCs w:val="20"/>
              </w:rPr>
              <w:t>Yes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780D7" w14:textId="77777777" w:rsidR="003A32C5" w:rsidRDefault="00000000">
            <w:r>
              <w:rPr>
                <w:sz w:val="20"/>
                <w:szCs w:val="20"/>
              </w:rPr>
              <w:t>Site document ID for tenant scoping</w:t>
            </w:r>
          </w:p>
        </w:tc>
      </w:tr>
      <w:tr w:rsidR="003A32C5" w14:paraId="645084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67D0A" w14:textId="77777777" w:rsidR="003A32C5" w:rsidRDefault="00000000">
            <w:r>
              <w:rPr>
                <w:sz w:val="20"/>
                <w:szCs w:val="20"/>
              </w:rPr>
              <w:t>NODE_ENV</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7D74D" w14:textId="77777777" w:rsidR="003A32C5" w:rsidRDefault="00000000">
            <w:r>
              <w:rPr>
                <w:sz w:val="20"/>
                <w:szCs w:val="20"/>
              </w:rPr>
              <w:t>Server-only (runtime)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BA0AE" w14:textId="77777777" w:rsidR="003A32C5" w:rsidRDefault="00000000">
            <w:r>
              <w:rPr>
                <w:sz w:val="20"/>
                <w:szCs w:val="20"/>
              </w:rPr>
              <w:t>Auto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008DC" w14:textId="77777777" w:rsidR="003A32C5" w:rsidRDefault="00000000">
            <w:r>
              <w:rPr>
                <w:sz w:val="20"/>
                <w:szCs w:val="20"/>
              </w:rPr>
              <w:t>Controls secure cookie flag in login proxy</w:t>
            </w:r>
          </w:p>
        </w:tc>
      </w:tr>
      <w:tr w:rsidR="003A32C5" w14:paraId="46D5D5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D3B33" w14:textId="77777777" w:rsidR="003A32C5" w:rsidRDefault="00000000">
            <w:r>
              <w:rPr>
                <w:sz w:val="20"/>
                <w:szCs w:val="20"/>
              </w:rPr>
              <w:t>NEXT_PUBLIC_GA_ID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51980" w14:textId="77777777" w:rsidR="003A32C5" w:rsidRDefault="00000000">
            <w:r>
              <w:rPr>
                <w:sz w:val="20"/>
                <w:szCs w:val="20"/>
              </w:rPr>
              <w:t>Client-exposed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014A5" w14:textId="77777777" w:rsidR="003A32C5" w:rsidRDefault="00000000">
            <w:r>
              <w:rPr>
                <w:sz w:val="20"/>
                <w:szCs w:val="20"/>
              </w:rPr>
              <w:t>Optional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F348" w14:textId="77777777" w:rsidR="003A32C5" w:rsidRDefault="00000000">
            <w:r>
              <w:rPr>
                <w:sz w:val="20"/>
                <w:szCs w:val="20"/>
              </w:rPr>
              <w:t>GA4 measurement ID</w:t>
            </w:r>
          </w:p>
        </w:tc>
      </w:tr>
      <w:tr w:rsidR="003A32C5" w14:paraId="41A613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6EC8" w14:textId="77777777" w:rsidR="003A32C5" w:rsidRDefault="00000000">
            <w:r>
              <w:rPr>
                <w:sz w:val="20"/>
                <w:szCs w:val="20"/>
              </w:rPr>
              <w:lastRenderedPageBreak/>
              <w:t>NEXT_PUBLIC_GTM_ID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8ACEC" w14:textId="77777777" w:rsidR="003A32C5" w:rsidRDefault="00000000">
            <w:r>
              <w:rPr>
                <w:sz w:val="20"/>
                <w:szCs w:val="20"/>
              </w:rPr>
              <w:t>Client-exposed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EB166" w14:textId="77777777" w:rsidR="003A32C5" w:rsidRDefault="00000000">
            <w:r>
              <w:rPr>
                <w:sz w:val="20"/>
                <w:szCs w:val="20"/>
              </w:rPr>
              <w:t>Optional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883D4" w14:textId="77777777" w:rsidR="003A32C5" w:rsidRDefault="00000000">
            <w:r>
              <w:rPr>
                <w:sz w:val="20"/>
                <w:szCs w:val="20"/>
              </w:rPr>
              <w:t>GTM container ID</w:t>
            </w:r>
          </w:p>
        </w:tc>
      </w:tr>
      <w:tr w:rsidR="003A32C5" w14:paraId="12E49D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57F98" w14:textId="77777777" w:rsidR="003A32C5" w:rsidRDefault="00000000">
            <w:r>
              <w:rPr>
                <w:sz w:val="20"/>
                <w:szCs w:val="20"/>
              </w:rPr>
              <w:t>NEXT_PUBLIC_META_PIXEL_ID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CB479" w14:textId="77777777" w:rsidR="003A32C5" w:rsidRDefault="00000000">
            <w:r>
              <w:rPr>
                <w:sz w:val="20"/>
                <w:szCs w:val="20"/>
              </w:rPr>
              <w:t>Client-exposed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46006" w14:textId="77777777" w:rsidR="003A32C5" w:rsidRDefault="00000000">
            <w:r>
              <w:rPr>
                <w:sz w:val="20"/>
                <w:szCs w:val="20"/>
              </w:rPr>
              <w:t>Optional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48665" w14:textId="77777777" w:rsidR="003A32C5" w:rsidRDefault="00000000">
            <w:r>
              <w:rPr>
                <w:sz w:val="20"/>
                <w:szCs w:val="20"/>
              </w:rPr>
              <w:t>Meta Pixel ID</w:t>
            </w:r>
          </w:p>
        </w:tc>
      </w:tr>
      <w:tr w:rsidR="003A32C5" w14:paraId="5C6B03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36B31" w14:textId="77777777" w:rsidR="003A32C5" w:rsidRDefault="00000000">
            <w:r>
              <w:rPr>
                <w:sz w:val="20"/>
                <w:szCs w:val="20"/>
              </w:rPr>
              <w:t>NEXT_PUBLIC_PAYLOAD_API_URL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41E5A" w14:textId="77777777" w:rsidR="003A32C5" w:rsidRDefault="00000000">
            <w:r>
              <w:rPr>
                <w:sz w:val="20"/>
                <w:szCs w:val="20"/>
              </w:rPr>
              <w:t>Client-exposed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D3D96" w14:textId="77777777" w:rsidR="003A32C5" w:rsidRDefault="00000000">
            <w:r>
              <w:rPr>
                <w:sz w:val="20"/>
                <w:szCs w:val="20"/>
              </w:rPr>
              <w:t>Unclear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063A1" w14:textId="77777777" w:rsidR="003A32C5" w:rsidRDefault="00000000">
            <w:r>
              <w:rPr>
                <w:sz w:val="20"/>
                <w:szCs w:val="20"/>
              </w:rPr>
              <w:t>Present in .</w:t>
            </w:r>
            <w:proofErr w:type="spellStart"/>
            <w:r>
              <w:rPr>
                <w:sz w:val="20"/>
                <w:szCs w:val="20"/>
              </w:rPr>
              <w:t>env.local</w:t>
            </w:r>
            <w:proofErr w:type="spellEnd"/>
            <w:r>
              <w:rPr>
                <w:sz w:val="20"/>
                <w:szCs w:val="20"/>
              </w:rPr>
              <w:t xml:space="preserve"> but not referenced in any server-side file. May be used in client components not audited. Do not use for any new Payload API calls.</w:t>
            </w:r>
          </w:p>
        </w:tc>
      </w:tr>
      <w:tr w:rsidR="003A32C5" w14:paraId="7A60B7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1D531" w14:textId="77777777" w:rsidR="003A32C5" w:rsidRDefault="00000000">
            <w:r>
              <w:rPr>
                <w:sz w:val="20"/>
                <w:szCs w:val="20"/>
              </w:rPr>
              <w:t>WP_SITE_URL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C8095" w14:textId="77777777" w:rsidR="003A32C5" w:rsidRDefault="00000000">
            <w:r>
              <w:rPr>
                <w:sz w:val="20"/>
                <w:szCs w:val="20"/>
              </w:rPr>
              <w:t>Server-only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DAE6B" w14:textId="77777777" w:rsidR="003A32C5" w:rsidRDefault="00000000">
            <w:r>
              <w:rPr>
                <w:sz w:val="20"/>
                <w:szCs w:val="20"/>
              </w:rPr>
              <w:t>Optional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913FD" w14:textId="77777777" w:rsidR="003A32C5" w:rsidRDefault="00000000">
            <w:r>
              <w:rPr>
                <w:sz w:val="20"/>
                <w:szCs w:val="20"/>
              </w:rPr>
              <w:t>Gravity Forms REST API (WordPress)</w:t>
            </w:r>
          </w:p>
        </w:tc>
      </w:tr>
      <w:tr w:rsidR="003A32C5" w14:paraId="295372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D42A8" w14:textId="77777777" w:rsidR="003A32C5" w:rsidRDefault="00000000">
            <w:r>
              <w:rPr>
                <w:sz w:val="20"/>
                <w:szCs w:val="20"/>
              </w:rPr>
              <w:t>WP_GRAVITY_FORM_CONTACT_ID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32A62" w14:textId="77777777" w:rsidR="003A32C5" w:rsidRDefault="00000000">
            <w:r>
              <w:rPr>
                <w:sz w:val="20"/>
                <w:szCs w:val="20"/>
              </w:rPr>
              <w:t>Server-only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DB51D" w14:textId="77777777" w:rsidR="003A32C5" w:rsidRDefault="00000000">
            <w:r>
              <w:rPr>
                <w:sz w:val="20"/>
                <w:szCs w:val="20"/>
              </w:rPr>
              <w:t>Optional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9E643" w14:textId="77777777" w:rsidR="003A32C5" w:rsidRDefault="00000000">
            <w:r>
              <w:rPr>
                <w:sz w:val="20"/>
                <w:szCs w:val="20"/>
              </w:rPr>
              <w:t>Contact form ID</w:t>
            </w:r>
          </w:p>
        </w:tc>
      </w:tr>
      <w:tr w:rsidR="003A32C5" w14:paraId="32751D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02063" w14:textId="77777777" w:rsidR="003A32C5" w:rsidRDefault="00000000">
            <w:r>
              <w:rPr>
                <w:sz w:val="20"/>
                <w:szCs w:val="20"/>
              </w:rPr>
              <w:t>WP_GRAVITY_API_KEY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728FD" w14:textId="77777777" w:rsidR="003A32C5" w:rsidRDefault="00000000">
            <w:r>
              <w:rPr>
                <w:sz w:val="20"/>
                <w:szCs w:val="20"/>
              </w:rPr>
              <w:t>Server-only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C6681" w14:textId="77777777" w:rsidR="003A32C5" w:rsidRDefault="00000000">
            <w:r>
              <w:rPr>
                <w:sz w:val="20"/>
                <w:szCs w:val="20"/>
              </w:rPr>
              <w:t>Optional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513CB" w14:textId="77777777" w:rsidR="003A32C5" w:rsidRDefault="00000000">
            <w:r>
              <w:rPr>
                <w:sz w:val="20"/>
                <w:szCs w:val="20"/>
              </w:rPr>
              <w:t>Gravity Forms consumer key</w:t>
            </w:r>
          </w:p>
        </w:tc>
      </w:tr>
      <w:tr w:rsidR="003A32C5" w14:paraId="3D0D41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041E6" w14:textId="77777777" w:rsidR="003A32C5" w:rsidRDefault="00000000">
            <w:r>
              <w:rPr>
                <w:sz w:val="20"/>
                <w:szCs w:val="20"/>
              </w:rPr>
              <w:t>WP_GRAVITY_API_SECRET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CFC67" w14:textId="77777777" w:rsidR="003A32C5" w:rsidRDefault="00000000">
            <w:r>
              <w:rPr>
                <w:sz w:val="20"/>
                <w:szCs w:val="20"/>
              </w:rPr>
              <w:t>Server-only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BF22F" w14:textId="77777777" w:rsidR="003A32C5" w:rsidRDefault="00000000">
            <w:r>
              <w:rPr>
                <w:sz w:val="20"/>
                <w:szCs w:val="20"/>
              </w:rPr>
              <w:t>Optional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6A4CE" w14:textId="77777777" w:rsidR="003A32C5" w:rsidRDefault="00000000">
            <w:r>
              <w:rPr>
                <w:sz w:val="20"/>
                <w:szCs w:val="20"/>
              </w:rPr>
              <w:t>Gravity Forms consumer secret</w:t>
            </w:r>
          </w:p>
        </w:tc>
      </w:tr>
      <w:tr w:rsidR="003A32C5" w14:paraId="7D3F86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14E0C" w14:textId="77777777" w:rsidR="003A32C5" w:rsidRDefault="00000000">
            <w:r>
              <w:rPr>
                <w:sz w:val="20"/>
                <w:szCs w:val="20"/>
              </w:rPr>
              <w:t>CLEANTALK_API_KEY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C0438" w14:textId="77777777" w:rsidR="003A32C5" w:rsidRDefault="00000000">
            <w:r>
              <w:rPr>
                <w:sz w:val="20"/>
                <w:szCs w:val="20"/>
              </w:rPr>
              <w:t>Server-only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A945C" w14:textId="77777777" w:rsidR="003A32C5" w:rsidRDefault="00000000">
            <w:r>
              <w:rPr>
                <w:sz w:val="20"/>
                <w:szCs w:val="20"/>
              </w:rPr>
              <w:t>Optional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A7A39" w14:textId="77777777" w:rsidR="003A32C5" w:rsidRDefault="00000000">
            <w:r>
              <w:rPr>
                <w:sz w:val="20"/>
                <w:szCs w:val="20"/>
              </w:rPr>
              <w:t>Anti-spam for contact forms</w:t>
            </w:r>
          </w:p>
        </w:tc>
      </w:tr>
    </w:tbl>
    <w:p w14:paraId="090FBDD2" w14:textId="77777777" w:rsidR="003A32C5" w:rsidRDefault="003A32C5">
      <w:pPr>
        <w:spacing w:before="120"/>
      </w:pPr>
    </w:p>
    <w:p w14:paraId="3BF1DB36" w14:textId="77777777" w:rsidR="003A32C5" w:rsidRDefault="003A32C5">
      <w:pPr>
        <w:pBdr>
          <w:bottom w:val="single" w:sz="4" w:space="1" w:color="2E75B6"/>
        </w:pBdr>
        <w:spacing w:before="160" w:after="160"/>
      </w:pPr>
    </w:p>
    <w:p w14:paraId="487369C1" w14:textId="77777777" w:rsidR="003A32C5" w:rsidRDefault="00000000">
      <w:pPr>
        <w:pStyle w:val="Heading1"/>
      </w:pPr>
      <w:r>
        <w:t xml:space="preserve">4. The </w:t>
      </w:r>
      <w:proofErr w:type="spellStart"/>
      <w:r>
        <w:t>fetchPayload</w:t>
      </w:r>
      <w:proofErr w:type="spellEnd"/>
      <w:r>
        <w:t xml:space="preserve"> Pattern</w:t>
      </w:r>
    </w:p>
    <w:p w14:paraId="0EACE15D" w14:textId="77777777" w:rsidR="003A32C5" w:rsidRDefault="00000000">
      <w:pPr>
        <w:spacing w:before="60" w:after="100"/>
      </w:pPr>
      <w:r>
        <w:t xml:space="preserve">All content fetching in </w:t>
      </w:r>
      <w:proofErr w:type="spellStart"/>
      <w:r>
        <w:t>apir</w:t>
      </w:r>
      <w:proofErr w:type="spellEnd"/>
      <w:r>
        <w:t>-tayo goes through app/lib/payload/</w:t>
      </w:r>
      <w:proofErr w:type="spellStart"/>
      <w:r>
        <w:t>fetchPayload.ts</w:t>
      </w:r>
      <w:proofErr w:type="spellEnd"/>
      <w:r>
        <w:t>. This is the pattern to replicate in any new frontend. The design principles are: server-side only, fail-safe returns, ISR caching, and tenant-scoped queries.</w:t>
      </w:r>
    </w:p>
    <w:p w14:paraId="194E74DE" w14:textId="77777777" w:rsidR="003A32C5" w:rsidRDefault="003A32C5">
      <w:pPr>
        <w:spacing w:before="80"/>
      </w:pPr>
    </w:p>
    <w:p w14:paraId="71E63872" w14:textId="77777777" w:rsidR="003A32C5" w:rsidRDefault="00000000">
      <w:pPr>
        <w:pStyle w:val="Heading2"/>
      </w:pPr>
      <w:r>
        <w:t xml:space="preserve">4.1 Core Function: </w:t>
      </w:r>
      <w:proofErr w:type="spellStart"/>
      <w:r>
        <w:t>fetchFromPayload</w:t>
      </w:r>
      <w:proofErr w:type="spellEnd"/>
    </w:p>
    <w:p w14:paraId="2810586A" w14:textId="77777777" w:rsidR="003A32C5" w:rsidRDefault="00000000">
      <w:pPr>
        <w:spacing w:before="60" w:after="100"/>
      </w:pPr>
      <w:r>
        <w:t>The generic fetch function signature:</w:t>
      </w:r>
    </w:p>
    <w:p w14:paraId="161C9CAC" w14:textId="77777777" w:rsidR="003A32C5" w:rsidRDefault="003A32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3A5F65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62B334DE" w14:textId="77777777" w:rsidR="003A32C5" w:rsidRDefault="00000000">
            <w:r>
              <w:rPr>
                <w:rFonts w:ascii="Courier New" w:eastAsia="Courier New" w:hAnsi="Courier New" w:cs="Courier New"/>
                <w:color w:val="D4D4D4"/>
                <w:sz w:val="18"/>
                <w:szCs w:val="18"/>
              </w:rPr>
              <w:t xml:space="preserve">async function </w:t>
            </w:r>
            <w:proofErr w:type="spellStart"/>
            <w:r>
              <w:rPr>
                <w:rFonts w:ascii="Courier New" w:eastAsia="Courier New" w:hAnsi="Courier New" w:cs="Courier New"/>
                <w:color w:val="D4D4D4"/>
                <w:sz w:val="18"/>
                <w:szCs w:val="18"/>
              </w:rPr>
              <w:t>fetchFromPayload</w:t>
            </w:r>
            <w:proofErr w:type="spellEnd"/>
            <w:r>
              <w:rPr>
                <w:rFonts w:ascii="Courier New" w:eastAsia="Courier New" w:hAnsi="Courier New" w:cs="Courier New"/>
                <w:color w:val="D4D4D4"/>
                <w:sz w:val="18"/>
                <w:szCs w:val="18"/>
              </w:rPr>
              <w:t>&lt;T&gt;(</w:t>
            </w:r>
          </w:p>
          <w:p w14:paraId="1000264E" w14:textId="77777777" w:rsidR="003A32C5" w:rsidRDefault="00000000">
            <w:r>
              <w:rPr>
                <w:rFonts w:ascii="Courier New" w:eastAsia="Courier New" w:hAnsi="Courier New" w:cs="Courier New"/>
                <w:color w:val="D4D4D4"/>
                <w:sz w:val="18"/>
                <w:szCs w:val="18"/>
              </w:rPr>
              <w:t xml:space="preserve">  collection: string,</w:t>
            </w:r>
          </w:p>
          <w:p w14:paraId="70CA4943" w14:textId="77777777" w:rsidR="003A32C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siteId</w:t>
            </w:r>
            <w:proofErr w:type="spellEnd"/>
            <w:r>
              <w:rPr>
                <w:rFonts w:ascii="Courier New" w:eastAsia="Courier New" w:hAnsi="Courier New" w:cs="Courier New"/>
                <w:color w:val="D4D4D4"/>
                <w:sz w:val="18"/>
                <w:szCs w:val="18"/>
              </w:rPr>
              <w:t>: string,</w:t>
            </w:r>
          </w:p>
          <w:p w14:paraId="1B6981C2" w14:textId="77777777" w:rsidR="003A32C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sortOrDepth</w:t>
            </w:r>
            <w:proofErr w:type="spellEnd"/>
            <w:r>
              <w:rPr>
                <w:rFonts w:ascii="Courier New" w:eastAsia="Courier New" w:hAnsi="Courier New" w:cs="Courier New"/>
                <w:color w:val="D4D4D4"/>
                <w:sz w:val="18"/>
                <w:szCs w:val="18"/>
              </w:rPr>
              <w:t>?: string | number,</w:t>
            </w:r>
          </w:p>
          <w:p w14:paraId="39A3B10A" w14:textId="77777777" w:rsidR="003A32C5" w:rsidRDefault="00000000">
            <w:r>
              <w:rPr>
                <w:rFonts w:ascii="Courier New" w:eastAsia="Courier New" w:hAnsi="Courier New" w:cs="Courier New"/>
                <w:color w:val="D4D4D4"/>
                <w:sz w:val="18"/>
                <w:szCs w:val="18"/>
              </w:rPr>
              <w:t xml:space="preserve">  depth?: number</w:t>
            </w:r>
          </w:p>
          <w:p w14:paraId="57CBA400" w14:textId="77777777" w:rsidR="003A32C5" w:rsidRDefault="00000000">
            <w:r>
              <w:rPr>
                <w:rFonts w:ascii="Courier New" w:eastAsia="Courier New" w:hAnsi="Courier New" w:cs="Courier New"/>
                <w:color w:val="D4D4D4"/>
                <w:sz w:val="18"/>
                <w:szCs w:val="18"/>
              </w:rPr>
              <w:t>): Promise&lt;T[] | null&gt;</w:t>
            </w:r>
          </w:p>
        </w:tc>
      </w:tr>
    </w:tbl>
    <w:p w14:paraId="78D4F07C" w14:textId="77777777" w:rsidR="003A32C5" w:rsidRDefault="003A32C5">
      <w:pPr>
        <w:spacing w:before="120"/>
      </w:pPr>
    </w:p>
    <w:p w14:paraId="1C1AAD46" w14:textId="77777777" w:rsidR="003A32C5" w:rsidRDefault="00000000">
      <w:pPr>
        <w:spacing w:before="60" w:after="100"/>
      </w:pPr>
      <w:r>
        <w:t>What it does:</w:t>
      </w:r>
    </w:p>
    <w:p w14:paraId="46762362" w14:textId="77777777" w:rsidR="003A32C5" w:rsidRDefault="00000000">
      <w:pPr>
        <w:pStyle w:val="ListParagraph"/>
        <w:numPr>
          <w:ilvl w:val="0"/>
          <w:numId w:val="2"/>
        </w:numPr>
        <w:spacing w:before="40" w:after="40"/>
      </w:pPr>
      <w:r>
        <w:t>Constructs the URL: {PAYLOAD_API_URL}/</w:t>
      </w:r>
      <w:proofErr w:type="spellStart"/>
      <w:r>
        <w:t>api</w:t>
      </w:r>
      <w:proofErr w:type="spellEnd"/>
      <w:r>
        <w:t>/{collection}?where[site][equals]={</w:t>
      </w:r>
      <w:proofErr w:type="spellStart"/>
      <w:r>
        <w:t>siteId</w:t>
      </w:r>
      <w:proofErr w:type="spellEnd"/>
      <w:r>
        <w:t>}</w:t>
      </w:r>
    </w:p>
    <w:p w14:paraId="3D382EFC" w14:textId="77777777" w:rsidR="003A32C5" w:rsidRDefault="00000000">
      <w:pPr>
        <w:pStyle w:val="ListParagraph"/>
        <w:numPr>
          <w:ilvl w:val="0"/>
          <w:numId w:val="2"/>
        </w:numPr>
        <w:spacing w:before="40" w:after="40"/>
      </w:pPr>
      <w:r>
        <w:t>Appends &amp;sort={sort} if a string is passed as the third argument</w:t>
      </w:r>
    </w:p>
    <w:p w14:paraId="2F6F3EDB" w14:textId="77777777" w:rsidR="003A32C5" w:rsidRDefault="00000000">
      <w:pPr>
        <w:pStyle w:val="ListParagraph"/>
        <w:numPr>
          <w:ilvl w:val="0"/>
          <w:numId w:val="2"/>
        </w:numPr>
        <w:spacing w:before="40" w:after="40"/>
      </w:pPr>
      <w:r>
        <w:t>Appends &amp;depth={depth} if a number is passed (third or fourth argument)</w:t>
      </w:r>
    </w:p>
    <w:p w14:paraId="59CB3212" w14:textId="77777777" w:rsidR="003A32C5" w:rsidRDefault="00000000">
      <w:pPr>
        <w:pStyle w:val="ListParagraph"/>
        <w:numPr>
          <w:ilvl w:val="0"/>
          <w:numId w:val="2"/>
        </w:numPr>
        <w:spacing w:before="40" w:after="40"/>
      </w:pPr>
      <w:r>
        <w:t>Uses { next: { revalidate: 60 } } — ISR with 60-second revalidation</w:t>
      </w:r>
    </w:p>
    <w:p w14:paraId="634CC690" w14:textId="77777777" w:rsidR="003A32C5" w:rsidRDefault="00000000">
      <w:pPr>
        <w:pStyle w:val="ListParagraph"/>
        <w:numPr>
          <w:ilvl w:val="0"/>
          <w:numId w:val="2"/>
        </w:numPr>
        <w:spacing w:before="40" w:after="40"/>
      </w:pPr>
      <w:r>
        <w:lastRenderedPageBreak/>
        <w:t>Returns null on any failure: missing env var, network error, non-2xx response</w:t>
      </w:r>
    </w:p>
    <w:p w14:paraId="136A5CFB" w14:textId="77777777" w:rsidR="003A32C5" w:rsidRDefault="00000000">
      <w:pPr>
        <w:pStyle w:val="ListParagraph"/>
        <w:numPr>
          <w:ilvl w:val="0"/>
          <w:numId w:val="2"/>
        </w:numPr>
        <w:spacing w:before="40" w:after="40"/>
      </w:pPr>
      <w:r>
        <w:t>Never throws</w:t>
      </w:r>
    </w:p>
    <w:p w14:paraId="727DB46A" w14:textId="77777777" w:rsidR="003A32C5" w:rsidRDefault="003A32C5">
      <w:pPr>
        <w:spacing w:before="120"/>
      </w:pPr>
    </w:p>
    <w:p w14:paraId="5B7F3F4A" w14:textId="77777777" w:rsidR="003A32C5" w:rsidRDefault="00000000">
      <w:pPr>
        <w:pStyle w:val="Heading2"/>
      </w:pPr>
      <w:r>
        <w:t>4.2 Adding a Fetch Function for a New Collection</w:t>
      </w:r>
    </w:p>
    <w:p w14:paraId="3BABF298" w14:textId="77777777" w:rsidR="003A32C5" w:rsidRDefault="00000000">
      <w:pPr>
        <w:spacing w:before="60" w:after="100"/>
      </w:pPr>
      <w:r>
        <w:t xml:space="preserve">To wire a new collection, add a thin wrapper around </w:t>
      </w:r>
      <w:proofErr w:type="spellStart"/>
      <w:r>
        <w:t>fetchFromPayload</w:t>
      </w:r>
      <w:proofErr w:type="spellEnd"/>
      <w:r>
        <w:t>. Pattern from the reference implementation:</w:t>
      </w:r>
    </w:p>
    <w:p w14:paraId="4E867C99" w14:textId="77777777" w:rsidR="003A32C5" w:rsidRDefault="003A32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7B90FB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1866C915" w14:textId="77777777" w:rsidR="003A32C5" w:rsidRDefault="00000000">
            <w:r>
              <w:rPr>
                <w:rFonts w:ascii="Courier New" w:eastAsia="Courier New" w:hAnsi="Courier New" w:cs="Courier New"/>
                <w:color w:val="D4D4D4"/>
                <w:sz w:val="18"/>
                <w:szCs w:val="18"/>
              </w:rPr>
              <w:t>// Example: fetching a hypothetical 'services' collection</w:t>
            </w:r>
          </w:p>
          <w:p w14:paraId="3A3CF9C1" w14:textId="77777777" w:rsidR="003A32C5" w:rsidRDefault="00000000">
            <w:r>
              <w:rPr>
                <w:rFonts w:ascii="Courier New" w:eastAsia="Courier New" w:hAnsi="Courier New" w:cs="Courier New"/>
                <w:color w:val="D4D4D4"/>
                <w:sz w:val="18"/>
                <w:szCs w:val="18"/>
              </w:rPr>
              <w:t xml:space="preserve">export async function </w:t>
            </w:r>
            <w:proofErr w:type="spellStart"/>
            <w:r>
              <w:rPr>
                <w:rFonts w:ascii="Courier New" w:eastAsia="Courier New" w:hAnsi="Courier New" w:cs="Courier New"/>
                <w:color w:val="D4D4D4"/>
                <w:sz w:val="18"/>
                <w:szCs w:val="18"/>
              </w:rPr>
              <w:t>fetchServices</w:t>
            </w:r>
            <w:proofErr w:type="spellEnd"/>
            <w:r>
              <w:rPr>
                <w:rFonts w:ascii="Courier New" w:eastAsia="Courier New" w:hAnsi="Courier New" w:cs="Courier New"/>
                <w:color w:val="D4D4D4"/>
                <w:sz w:val="18"/>
                <w:szCs w:val="18"/>
              </w:rPr>
              <w:t>(): Promise&lt;Service[] | null&gt; {</w:t>
            </w:r>
          </w:p>
          <w:p w14:paraId="504633C2" w14:textId="77777777" w:rsidR="003A32C5" w:rsidRDefault="00000000">
            <w:r>
              <w:rPr>
                <w:rFonts w:ascii="Courier New" w:eastAsia="Courier New" w:hAnsi="Courier New" w:cs="Courier New"/>
                <w:color w:val="D4D4D4"/>
                <w:sz w:val="18"/>
                <w:szCs w:val="18"/>
              </w:rPr>
              <w:t xml:space="preserve">  const </w:t>
            </w:r>
            <w:proofErr w:type="spellStart"/>
            <w:r>
              <w:rPr>
                <w:rFonts w:ascii="Courier New" w:eastAsia="Courier New" w:hAnsi="Courier New" w:cs="Courier New"/>
                <w:color w:val="D4D4D4"/>
                <w:sz w:val="18"/>
                <w:szCs w:val="18"/>
              </w:rPr>
              <w:t>siteId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process.env.PAYLOAD_SITE_ID</w:t>
            </w:r>
            <w:proofErr w:type="spellEnd"/>
            <w:r>
              <w:rPr>
                <w:rFonts w:ascii="Courier New" w:eastAsia="Courier New" w:hAnsi="Courier New" w:cs="Courier New"/>
                <w:color w:val="D4D4D4"/>
                <w:sz w:val="18"/>
                <w:szCs w:val="18"/>
              </w:rPr>
              <w:t>;</w:t>
            </w:r>
          </w:p>
          <w:p w14:paraId="303C80BB" w14:textId="77777777" w:rsidR="003A32C5"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siteId</w:t>
            </w:r>
            <w:proofErr w:type="spellEnd"/>
            <w:r>
              <w:rPr>
                <w:rFonts w:ascii="Courier New" w:eastAsia="Courier New" w:hAnsi="Courier New" w:cs="Courier New"/>
                <w:color w:val="D4D4D4"/>
                <w:sz w:val="18"/>
                <w:szCs w:val="18"/>
              </w:rPr>
              <w:t>) return null;</w:t>
            </w:r>
          </w:p>
          <w:p w14:paraId="1C2344F3" w14:textId="77777777" w:rsidR="003A32C5" w:rsidRDefault="003A32C5"/>
          <w:p w14:paraId="1018EEE7" w14:textId="77777777" w:rsidR="003A32C5" w:rsidRDefault="00000000">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fetchFromPayload</w:t>
            </w:r>
            <w:proofErr w:type="spellEnd"/>
            <w:r>
              <w:rPr>
                <w:rFonts w:ascii="Courier New" w:eastAsia="Courier New" w:hAnsi="Courier New" w:cs="Courier New"/>
                <w:color w:val="D4D4D4"/>
                <w:sz w:val="18"/>
                <w:szCs w:val="18"/>
              </w:rPr>
              <w:t xml:space="preserve">&lt;Service&gt;('services', </w:t>
            </w:r>
            <w:proofErr w:type="spellStart"/>
            <w:r>
              <w:rPr>
                <w:rFonts w:ascii="Courier New" w:eastAsia="Courier New" w:hAnsi="Courier New" w:cs="Courier New"/>
                <w:color w:val="D4D4D4"/>
                <w:sz w:val="18"/>
                <w:szCs w:val="18"/>
              </w:rPr>
              <w:t>siteId</w:t>
            </w:r>
            <w:proofErr w:type="spellEnd"/>
            <w:r>
              <w:rPr>
                <w:rFonts w:ascii="Courier New" w:eastAsia="Courier New" w:hAnsi="Courier New" w:cs="Courier New"/>
                <w:color w:val="D4D4D4"/>
                <w:sz w:val="18"/>
                <w:szCs w:val="18"/>
              </w:rPr>
              <w:t>, 'order');</w:t>
            </w:r>
          </w:p>
          <w:p w14:paraId="2791D87B" w14:textId="77777777" w:rsidR="003A32C5" w:rsidRDefault="00000000">
            <w:r>
              <w:rPr>
                <w:rFonts w:ascii="Courier New" w:eastAsia="Courier New" w:hAnsi="Courier New" w:cs="Courier New"/>
                <w:color w:val="D4D4D4"/>
                <w:sz w:val="18"/>
                <w:szCs w:val="18"/>
              </w:rPr>
              <w:t xml:space="preserve">  // Third </w:t>
            </w:r>
            <w:proofErr w:type="spellStart"/>
            <w:r>
              <w:rPr>
                <w:rFonts w:ascii="Courier New" w:eastAsia="Courier New" w:hAnsi="Courier New" w:cs="Courier New"/>
                <w:color w:val="D4D4D4"/>
                <w:sz w:val="18"/>
                <w:szCs w:val="18"/>
              </w:rPr>
              <w:t>arg</w:t>
            </w:r>
            <w:proofErr w:type="spellEnd"/>
            <w:r>
              <w:rPr>
                <w:rFonts w:ascii="Courier New" w:eastAsia="Courier New" w:hAnsi="Courier New" w:cs="Courier New"/>
                <w:color w:val="D4D4D4"/>
                <w:sz w:val="18"/>
                <w:szCs w:val="18"/>
              </w:rPr>
              <w:t xml:space="preserve"> 'order' = sort by the order field ascending</w:t>
            </w:r>
          </w:p>
          <w:p w14:paraId="212AA1E1" w14:textId="77777777" w:rsidR="003A32C5" w:rsidRDefault="00000000">
            <w:r>
              <w:rPr>
                <w:rFonts w:ascii="Courier New" w:eastAsia="Courier New" w:hAnsi="Courier New" w:cs="Courier New"/>
                <w:color w:val="D4D4D4"/>
                <w:sz w:val="18"/>
                <w:szCs w:val="18"/>
              </w:rPr>
              <w:t>}</w:t>
            </w:r>
          </w:p>
        </w:tc>
      </w:tr>
    </w:tbl>
    <w:p w14:paraId="040376CF" w14:textId="77777777" w:rsidR="003A32C5" w:rsidRDefault="003A32C5">
      <w:pPr>
        <w:spacing w:before="120"/>
      </w:pPr>
    </w:p>
    <w:p w14:paraId="13F18B4A" w14:textId="77777777" w:rsidR="003A32C5" w:rsidRDefault="00000000">
      <w:pPr>
        <w:spacing w:before="60" w:after="100"/>
      </w:pPr>
      <w:r>
        <w:t>Call it from a Server Component:</w:t>
      </w:r>
    </w:p>
    <w:p w14:paraId="3479502E" w14:textId="77777777" w:rsidR="003A32C5" w:rsidRDefault="003A32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047240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2D05B454" w14:textId="77777777" w:rsidR="003A32C5" w:rsidRDefault="00000000">
            <w:r>
              <w:rPr>
                <w:rFonts w:ascii="Courier New" w:eastAsia="Courier New" w:hAnsi="Courier New" w:cs="Courier New"/>
                <w:color w:val="D4D4D4"/>
                <w:sz w:val="18"/>
                <w:szCs w:val="18"/>
              </w:rPr>
              <w:t>// In a Next.js Server Component (app/</w:t>
            </w:r>
            <w:proofErr w:type="spellStart"/>
            <w:r>
              <w:rPr>
                <w:rFonts w:ascii="Courier New" w:eastAsia="Courier New" w:hAnsi="Courier New" w:cs="Courier New"/>
                <w:color w:val="D4D4D4"/>
                <w:sz w:val="18"/>
                <w:szCs w:val="18"/>
              </w:rPr>
              <w:t>page.tsx</w:t>
            </w:r>
            <w:proofErr w:type="spellEnd"/>
            <w:r>
              <w:rPr>
                <w:rFonts w:ascii="Courier New" w:eastAsia="Courier New" w:hAnsi="Courier New" w:cs="Courier New"/>
                <w:color w:val="D4D4D4"/>
                <w:sz w:val="18"/>
                <w:szCs w:val="18"/>
              </w:rPr>
              <w:t xml:space="preserve"> or similar)</w:t>
            </w:r>
          </w:p>
          <w:p w14:paraId="4EE3B628" w14:textId="77777777" w:rsidR="003A32C5" w:rsidRDefault="00000000">
            <w:r>
              <w:rPr>
                <w:rFonts w:ascii="Courier New" w:eastAsia="Courier New" w:hAnsi="Courier New" w:cs="Courier New"/>
                <w:color w:val="D4D4D4"/>
                <w:sz w:val="18"/>
                <w:szCs w:val="18"/>
              </w:rPr>
              <w:t xml:space="preserve">const services = await </w:t>
            </w:r>
            <w:proofErr w:type="spellStart"/>
            <w:r>
              <w:rPr>
                <w:rFonts w:ascii="Courier New" w:eastAsia="Courier New" w:hAnsi="Courier New" w:cs="Courier New"/>
                <w:color w:val="D4D4D4"/>
                <w:sz w:val="18"/>
                <w:szCs w:val="18"/>
              </w:rPr>
              <w:t>fetchServices</w:t>
            </w:r>
            <w:proofErr w:type="spellEnd"/>
            <w:r>
              <w:rPr>
                <w:rFonts w:ascii="Courier New" w:eastAsia="Courier New" w:hAnsi="Courier New" w:cs="Courier New"/>
                <w:color w:val="D4D4D4"/>
                <w:sz w:val="18"/>
                <w:szCs w:val="18"/>
              </w:rPr>
              <w:t>();</w:t>
            </w:r>
          </w:p>
          <w:p w14:paraId="10D00CDA" w14:textId="77777777" w:rsidR="003A32C5" w:rsidRDefault="003A32C5"/>
          <w:p w14:paraId="1889C563" w14:textId="77777777" w:rsidR="003A32C5" w:rsidRDefault="00000000">
            <w:r>
              <w:rPr>
                <w:rFonts w:ascii="Courier New" w:eastAsia="Courier New" w:hAnsi="Courier New" w:cs="Courier New"/>
                <w:color w:val="D4D4D4"/>
                <w:sz w:val="18"/>
                <w:szCs w:val="18"/>
              </w:rPr>
              <w:t xml:space="preserve">// Always provide a fallback — </w:t>
            </w:r>
            <w:proofErr w:type="spellStart"/>
            <w:r>
              <w:rPr>
                <w:rFonts w:ascii="Courier New" w:eastAsia="Courier New" w:hAnsi="Courier New" w:cs="Courier New"/>
                <w:color w:val="D4D4D4"/>
                <w:sz w:val="18"/>
                <w:szCs w:val="18"/>
              </w:rPr>
              <w:t>fetchServices</w:t>
            </w:r>
            <w:proofErr w:type="spellEnd"/>
            <w:r>
              <w:rPr>
                <w:rFonts w:ascii="Courier New" w:eastAsia="Courier New" w:hAnsi="Courier New" w:cs="Courier New"/>
                <w:color w:val="D4D4D4"/>
                <w:sz w:val="18"/>
                <w:szCs w:val="18"/>
              </w:rPr>
              <w:t>() can return null</w:t>
            </w:r>
          </w:p>
          <w:p w14:paraId="786637A9" w14:textId="77777777" w:rsidR="003A32C5" w:rsidRDefault="00000000">
            <w:r>
              <w:rPr>
                <w:rFonts w:ascii="Courier New" w:eastAsia="Courier New" w:hAnsi="Courier New" w:cs="Courier New"/>
                <w:color w:val="D4D4D4"/>
                <w:sz w:val="18"/>
                <w:szCs w:val="18"/>
              </w:rPr>
              <w:t xml:space="preserve">const </w:t>
            </w:r>
            <w:proofErr w:type="spellStart"/>
            <w:r>
              <w:rPr>
                <w:rFonts w:ascii="Courier New" w:eastAsia="Courier New" w:hAnsi="Courier New" w:cs="Courier New"/>
                <w:color w:val="D4D4D4"/>
                <w:sz w:val="18"/>
                <w:szCs w:val="18"/>
              </w:rPr>
              <w:t>displayServices</w:t>
            </w:r>
            <w:proofErr w:type="spellEnd"/>
            <w:r>
              <w:rPr>
                <w:rFonts w:ascii="Courier New" w:eastAsia="Courier New" w:hAnsi="Courier New" w:cs="Courier New"/>
                <w:color w:val="D4D4D4"/>
                <w:sz w:val="18"/>
                <w:szCs w:val="18"/>
              </w:rPr>
              <w:t xml:space="preserve"> = services ?? [];</w:t>
            </w:r>
          </w:p>
        </w:tc>
      </w:tr>
    </w:tbl>
    <w:p w14:paraId="2E190DF5" w14:textId="77777777" w:rsidR="003A32C5" w:rsidRDefault="003A32C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37FB75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80" w:type="dxa"/>
              <w:bottom w:w="100" w:type="dxa"/>
              <w:right w:w="180" w:type="dxa"/>
            </w:tcMar>
          </w:tcPr>
          <w:p w14:paraId="123936E4" w14:textId="77777777" w:rsidR="003A32C5" w:rsidRDefault="00000000">
            <w:pPr>
              <w:spacing w:before="40" w:after="40"/>
            </w:pPr>
            <w:r>
              <w:rPr>
                <w:b/>
                <w:bCs/>
                <w:color w:val="1F4E79"/>
                <w:sz w:val="20"/>
                <w:szCs w:val="20"/>
              </w:rPr>
              <w:t xml:space="preserve">📌 Rule:  </w:t>
            </w:r>
            <w:r>
              <w:rPr>
                <w:sz w:val="20"/>
                <w:szCs w:val="20"/>
              </w:rPr>
              <w:t>The consuming component must always handle a null or empty array return. The fetch function will silently return null if Payload is unreachable, env vars are missing, or the response is non-2xx. Hardcoded fallback content in the component is the safety net.</w:t>
            </w:r>
          </w:p>
        </w:tc>
      </w:tr>
    </w:tbl>
    <w:p w14:paraId="44E55921" w14:textId="77777777" w:rsidR="003A32C5" w:rsidRDefault="003A32C5">
      <w:pPr>
        <w:spacing w:before="120"/>
      </w:pPr>
    </w:p>
    <w:p w14:paraId="2D992985" w14:textId="77777777" w:rsidR="003A32C5" w:rsidRDefault="00000000">
      <w:pPr>
        <w:pStyle w:val="Heading2"/>
      </w:pPr>
      <w:r>
        <w:t>4.3 Site Scoping — The Slug vs. ID Gotcha</w:t>
      </w:r>
    </w:p>
    <w:p w14:paraId="67DAA7AF" w14:textId="77777777" w:rsidR="003A32C5" w:rsidRDefault="00000000">
      <w:pPr>
        <w:spacing w:before="60" w:after="100"/>
      </w:pPr>
      <w:r>
        <w:t xml:space="preserve">Content collections are scoped using the site relationship field: ?where[site][equals]={PAYLOAD_SITE_ID}. The PAYLOAD_SITE_ID must be the Payload document ID (a MongoDB </w:t>
      </w:r>
      <w:proofErr w:type="spellStart"/>
      <w:r>
        <w:t>ObjectId</w:t>
      </w:r>
      <w:proofErr w:type="spellEnd"/>
      <w:r>
        <w:t xml:space="preserve"> string), not the site slug.</w:t>
      </w:r>
    </w:p>
    <w:p w14:paraId="4A5FD2A5" w14:textId="77777777" w:rsidR="003A32C5" w:rsidRDefault="003A32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5BEEFE9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80" w:type="dxa"/>
              <w:bottom w:w="100" w:type="dxa"/>
              <w:right w:w="180" w:type="dxa"/>
            </w:tcMar>
          </w:tcPr>
          <w:p w14:paraId="5920D743" w14:textId="77777777" w:rsidR="003A32C5" w:rsidRDefault="00000000">
            <w:pPr>
              <w:spacing w:before="40" w:after="40"/>
            </w:pPr>
            <w:r>
              <w:rPr>
                <w:b/>
                <w:bCs/>
                <w:color w:val="1F4E79"/>
                <w:sz w:val="20"/>
                <w:szCs w:val="20"/>
              </w:rPr>
              <w:t xml:space="preserve">⚠️ Known Gotcha:  </w:t>
            </w:r>
            <w:r>
              <w:rPr>
                <w:sz w:val="20"/>
                <w:szCs w:val="20"/>
              </w:rPr>
              <w:t>Filtering by site slug instead of site ID returns null-tenant content — content that has no site assigned. This was discovered during earlier development. Always use the document ID, not the slug, for the where[site][equals] query param.</w:t>
            </w:r>
          </w:p>
        </w:tc>
      </w:tr>
    </w:tbl>
    <w:p w14:paraId="7AA95A6A" w14:textId="77777777" w:rsidR="003A32C5" w:rsidRDefault="003A32C5">
      <w:pPr>
        <w:spacing w:before="120"/>
      </w:pPr>
    </w:p>
    <w:p w14:paraId="4DFE8EDD" w14:textId="77777777" w:rsidR="003A32C5" w:rsidRDefault="00000000">
      <w:pPr>
        <w:spacing w:before="60" w:after="100"/>
      </w:pPr>
      <w:r>
        <w:t>How to find the site document ID:</w:t>
      </w:r>
    </w:p>
    <w:p w14:paraId="39BBA5F4" w14:textId="77777777" w:rsidR="003A32C5" w:rsidRDefault="00000000">
      <w:pPr>
        <w:pStyle w:val="ListParagraph"/>
        <w:numPr>
          <w:ilvl w:val="0"/>
          <w:numId w:val="3"/>
        </w:numPr>
        <w:spacing w:before="40" w:after="40"/>
      </w:pPr>
      <w:r>
        <w:t>Log into the Payload admin panel at https://payload-poc-xi.vercel.app/admin</w:t>
      </w:r>
    </w:p>
    <w:p w14:paraId="6EDA4A2B" w14:textId="77777777" w:rsidR="003A32C5" w:rsidRDefault="00000000">
      <w:pPr>
        <w:pStyle w:val="ListParagraph"/>
        <w:numPr>
          <w:ilvl w:val="0"/>
          <w:numId w:val="3"/>
        </w:numPr>
        <w:spacing w:before="40" w:after="40"/>
      </w:pPr>
      <w:r>
        <w:t>Navigate to Sites in the left sidebar</w:t>
      </w:r>
    </w:p>
    <w:p w14:paraId="475C4D3B" w14:textId="77777777" w:rsidR="003A32C5" w:rsidRDefault="00000000">
      <w:pPr>
        <w:pStyle w:val="ListParagraph"/>
        <w:numPr>
          <w:ilvl w:val="0"/>
          <w:numId w:val="3"/>
        </w:numPr>
        <w:spacing w:before="40" w:after="40"/>
      </w:pPr>
      <w:r>
        <w:t>Click on the site record for your frontend</w:t>
      </w:r>
    </w:p>
    <w:p w14:paraId="3B0BA2C8" w14:textId="77777777" w:rsidR="003A32C5" w:rsidRDefault="00000000">
      <w:pPr>
        <w:pStyle w:val="ListParagraph"/>
        <w:numPr>
          <w:ilvl w:val="0"/>
          <w:numId w:val="3"/>
        </w:numPr>
        <w:spacing w:before="40" w:after="40"/>
      </w:pPr>
      <w:r>
        <w:lastRenderedPageBreak/>
        <w:t>The document ID appears in the URL: /admin/collections/sites/{DOCUMENT_ID}</w:t>
      </w:r>
    </w:p>
    <w:p w14:paraId="48709E09" w14:textId="77777777" w:rsidR="003A32C5" w:rsidRDefault="00000000">
      <w:pPr>
        <w:pStyle w:val="ListParagraph"/>
        <w:numPr>
          <w:ilvl w:val="0"/>
          <w:numId w:val="3"/>
        </w:numPr>
        <w:spacing w:before="40" w:after="40"/>
      </w:pPr>
      <w:r>
        <w:t>Copy this value into your PAYLOAD_SITE_ID env var</w:t>
      </w:r>
    </w:p>
    <w:p w14:paraId="236B8EC5" w14:textId="77777777" w:rsidR="003A32C5" w:rsidRDefault="003A32C5">
      <w:pPr>
        <w:spacing w:before="120"/>
      </w:pPr>
    </w:p>
    <w:p w14:paraId="7050EAB0" w14:textId="77777777" w:rsidR="003A32C5" w:rsidRDefault="00000000">
      <w:pPr>
        <w:spacing w:before="60" w:after="100"/>
      </w:pPr>
      <w:r>
        <w:t>To verify it is working correctly, see Section 6 (Production Testing).</w:t>
      </w:r>
    </w:p>
    <w:p w14:paraId="6B485AF2" w14:textId="77777777" w:rsidR="003A32C5" w:rsidRDefault="003A32C5">
      <w:pPr>
        <w:spacing w:before="120"/>
      </w:pPr>
    </w:p>
    <w:p w14:paraId="51D5DD3D" w14:textId="77777777" w:rsidR="003A32C5" w:rsidRDefault="003A32C5">
      <w:pPr>
        <w:pBdr>
          <w:bottom w:val="single" w:sz="4" w:space="1" w:color="2E75B6"/>
        </w:pBdr>
        <w:spacing w:before="160" w:after="160"/>
      </w:pPr>
    </w:p>
    <w:p w14:paraId="14955996" w14:textId="77777777" w:rsidR="003A32C5" w:rsidRDefault="00000000">
      <w:pPr>
        <w:pStyle w:val="Heading1"/>
      </w:pPr>
      <w:r>
        <w:t>5. Known Gotchas</w:t>
      </w:r>
    </w:p>
    <w:p w14:paraId="409A7C99" w14:textId="77777777" w:rsidR="003A32C5" w:rsidRDefault="00000000">
      <w:pPr>
        <w:spacing w:before="60" w:after="100"/>
      </w:pPr>
      <w:r>
        <w:t>Two non-obvious behaviors that will cause silent failures if not handled correctly.</w:t>
      </w:r>
    </w:p>
    <w:p w14:paraId="01AAE0C3" w14:textId="77777777" w:rsidR="003A32C5" w:rsidRDefault="003A32C5">
      <w:pPr>
        <w:spacing w:before="80"/>
      </w:pPr>
    </w:p>
    <w:p w14:paraId="137D50E4" w14:textId="77777777" w:rsidR="003A32C5" w:rsidRDefault="00000000">
      <w:pPr>
        <w:pStyle w:val="Heading2"/>
      </w:pPr>
      <w:r>
        <w:t xml:space="preserve">5.1 The </w:t>
      </w:r>
      <w:proofErr w:type="spellStart"/>
      <w:r>
        <w:t>getServerSideURL</w:t>
      </w:r>
      <w:proofErr w:type="spellEnd"/>
      <w:r>
        <w:t>() Fallback Chain</w:t>
      </w:r>
    </w:p>
    <w:p w14:paraId="4994E936" w14:textId="77777777" w:rsidR="003A32C5" w:rsidRDefault="00000000">
      <w:pPr>
        <w:spacing w:before="60" w:after="100"/>
      </w:pPr>
      <w:r>
        <w:t>The payload-</w:t>
      </w:r>
      <w:proofErr w:type="spellStart"/>
      <w:r>
        <w:t>poc</w:t>
      </w:r>
      <w:proofErr w:type="spellEnd"/>
      <w:r>
        <w:t xml:space="preserve"> server URL is resolved by </w:t>
      </w:r>
      <w:proofErr w:type="spellStart"/>
      <w:r>
        <w:t>getServerSideURL</w:t>
      </w:r>
      <w:proofErr w:type="spellEnd"/>
      <w:r>
        <w:t xml:space="preserve">() in the order below. If NEXT_PUBLIC_SERVER_URL is not set, it falls back to VERCEL_PROJECT_PRODUCTION_URL (auto-injected by </w:t>
      </w:r>
      <w:proofErr w:type="spellStart"/>
      <w:r>
        <w:t>Vercel</w:t>
      </w:r>
      <w:proofErr w:type="spellEnd"/>
      <w:r>
        <w:t>). If neither is set, it falls back to localhost:3000 — which will silently break any self-referencing internal calls in production.</w:t>
      </w:r>
    </w:p>
    <w:p w14:paraId="70C397CD" w14:textId="77777777" w:rsidR="003A32C5" w:rsidRDefault="003A32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2E760E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1AA395DA" w14:textId="77777777" w:rsidR="003A32C5" w:rsidRDefault="00000000">
            <w:r>
              <w:rPr>
                <w:rFonts w:ascii="Courier New" w:eastAsia="Courier New" w:hAnsi="Courier New" w:cs="Courier New"/>
                <w:color w:val="D4D4D4"/>
                <w:sz w:val="18"/>
                <w:szCs w:val="18"/>
              </w:rPr>
              <w:t xml:space="preserve">export const </w:t>
            </w:r>
            <w:proofErr w:type="spellStart"/>
            <w:r>
              <w:rPr>
                <w:rFonts w:ascii="Courier New" w:eastAsia="Courier New" w:hAnsi="Courier New" w:cs="Courier New"/>
                <w:color w:val="D4D4D4"/>
                <w:sz w:val="18"/>
                <w:szCs w:val="18"/>
              </w:rPr>
              <w:t>getServerSideURL</w:t>
            </w:r>
            <w:proofErr w:type="spellEnd"/>
            <w:r>
              <w:rPr>
                <w:rFonts w:ascii="Courier New" w:eastAsia="Courier New" w:hAnsi="Courier New" w:cs="Courier New"/>
                <w:color w:val="D4D4D4"/>
                <w:sz w:val="18"/>
                <w:szCs w:val="18"/>
              </w:rPr>
              <w:t xml:space="preserve"> = () =&gt; {</w:t>
            </w:r>
          </w:p>
          <w:p w14:paraId="10B881C6" w14:textId="77777777" w:rsidR="003A32C5" w:rsidRDefault="00000000">
            <w:r>
              <w:rPr>
                <w:rFonts w:ascii="Courier New" w:eastAsia="Courier New" w:hAnsi="Courier New" w:cs="Courier New"/>
                <w:color w:val="D4D4D4"/>
                <w:sz w:val="18"/>
                <w:szCs w:val="18"/>
              </w:rPr>
              <w:t xml:space="preserve">  return (</w:t>
            </w:r>
          </w:p>
          <w:p w14:paraId="1157378A" w14:textId="77777777" w:rsidR="003A32C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process.env.NEXT_PUBLIC_SERVER_URL</w:t>
            </w:r>
            <w:proofErr w:type="spellEnd"/>
            <w:r>
              <w:rPr>
                <w:rFonts w:ascii="Courier New" w:eastAsia="Courier New" w:hAnsi="Courier New" w:cs="Courier New"/>
                <w:color w:val="D4D4D4"/>
                <w:sz w:val="18"/>
                <w:szCs w:val="18"/>
              </w:rPr>
              <w:t xml:space="preserve"> ||</w:t>
            </w:r>
          </w:p>
          <w:p w14:paraId="59FA5BDC" w14:textId="77777777" w:rsidR="003A32C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process.env.VERCEL_PROJECT_PRODUCTION_URL</w:t>
            </w:r>
            <w:proofErr w:type="spellEnd"/>
          </w:p>
          <w:p w14:paraId="74A2DFA2" w14:textId="77777777" w:rsidR="003A32C5" w:rsidRDefault="00000000">
            <w:r>
              <w:rPr>
                <w:rFonts w:ascii="Courier New" w:eastAsia="Courier New" w:hAnsi="Courier New" w:cs="Courier New"/>
                <w:color w:val="D4D4D4"/>
                <w:sz w:val="18"/>
                <w:szCs w:val="18"/>
              </w:rPr>
              <w:t xml:space="preserve">      ? `https://${process.env.VERCEL_PROJECT_PRODUCTION_URL}`</w:t>
            </w:r>
          </w:p>
          <w:p w14:paraId="276A4C74" w14:textId="77777777" w:rsidR="003A32C5" w:rsidRDefault="00000000">
            <w:r>
              <w:rPr>
                <w:rFonts w:ascii="Courier New" w:eastAsia="Courier New" w:hAnsi="Courier New" w:cs="Courier New"/>
                <w:color w:val="D4D4D4"/>
                <w:sz w:val="18"/>
                <w:szCs w:val="18"/>
              </w:rPr>
              <w:t xml:space="preserve">      : 'http://localhost:3000')</w:t>
            </w:r>
          </w:p>
          <w:p w14:paraId="3403C8B2" w14:textId="77777777" w:rsidR="003A32C5" w:rsidRDefault="00000000">
            <w:r>
              <w:rPr>
                <w:rFonts w:ascii="Courier New" w:eastAsia="Courier New" w:hAnsi="Courier New" w:cs="Courier New"/>
                <w:color w:val="D4D4D4"/>
                <w:sz w:val="18"/>
                <w:szCs w:val="18"/>
              </w:rPr>
              <w:t xml:space="preserve">  );</w:t>
            </w:r>
          </w:p>
          <w:p w14:paraId="1037243E" w14:textId="77777777" w:rsidR="003A32C5" w:rsidRDefault="00000000">
            <w:r>
              <w:rPr>
                <w:rFonts w:ascii="Courier New" w:eastAsia="Courier New" w:hAnsi="Courier New" w:cs="Courier New"/>
                <w:color w:val="D4D4D4"/>
                <w:sz w:val="18"/>
                <w:szCs w:val="18"/>
              </w:rPr>
              <w:t>};</w:t>
            </w:r>
          </w:p>
        </w:tc>
      </w:tr>
    </w:tbl>
    <w:p w14:paraId="020DA224" w14:textId="77777777" w:rsidR="003A32C5" w:rsidRDefault="003A32C5">
      <w:pPr>
        <w:spacing w:before="120"/>
      </w:pPr>
    </w:p>
    <w:p w14:paraId="60120057" w14:textId="77777777" w:rsidR="003A32C5" w:rsidRDefault="00000000">
      <w:pPr>
        <w:spacing w:before="60" w:after="100"/>
      </w:pPr>
      <w:r>
        <w:t>This function is used for CORS origins and SEO URL generation. In production, NEXT_PUBLIC_SERVER_URL should always be explicitly set to the Payload deployment URL.</w:t>
      </w:r>
    </w:p>
    <w:p w14:paraId="2DA3EB77" w14:textId="77777777" w:rsidR="003A32C5" w:rsidRDefault="003A32C5">
      <w:pPr>
        <w:spacing w:before="120"/>
      </w:pPr>
    </w:p>
    <w:p w14:paraId="048D0741" w14:textId="77777777" w:rsidR="003A32C5" w:rsidRDefault="00000000">
      <w:pPr>
        <w:pStyle w:val="Heading2"/>
      </w:pPr>
      <w:r>
        <w:t>5.2 The Tabs Field Nesting Bug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325E3E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80" w:type="dxa"/>
              <w:bottom w:w="100" w:type="dxa"/>
              <w:right w:w="180" w:type="dxa"/>
            </w:tcMar>
          </w:tcPr>
          <w:p w14:paraId="315C05FB" w14:textId="77777777" w:rsidR="003A32C5" w:rsidRDefault="00000000">
            <w:pPr>
              <w:spacing w:before="40" w:after="40"/>
            </w:pPr>
            <w:r>
              <w:rPr>
                <w:b/>
                <w:bCs/>
                <w:color w:val="1F4E79"/>
                <w:sz w:val="20"/>
                <w:szCs w:val="20"/>
              </w:rPr>
              <w:t xml:space="preserve">🐛 Non-Obvious Behavior:  </w:t>
            </w:r>
            <w:r>
              <w:rPr>
                <w:sz w:val="20"/>
                <w:szCs w:val="20"/>
              </w:rPr>
              <w:t xml:space="preserve">When a Payload collection uses the tabs field group (as site-settings does), the REST API serializes tab-grouped fields as nested objects — not flat at the document root. If you read </w:t>
            </w:r>
            <w:proofErr w:type="spellStart"/>
            <w:r>
              <w:rPr>
                <w:sz w:val="20"/>
                <w:szCs w:val="20"/>
              </w:rPr>
              <w:t>doc.heroHeadline</w:t>
            </w:r>
            <w:proofErr w:type="spellEnd"/>
            <w:r>
              <w:rPr>
                <w:sz w:val="20"/>
                <w:szCs w:val="20"/>
              </w:rPr>
              <w:t xml:space="preserve">, you get undefined. You must read </w:t>
            </w:r>
            <w:proofErr w:type="spellStart"/>
            <w:r>
              <w:rPr>
                <w:sz w:val="20"/>
                <w:szCs w:val="20"/>
              </w:rPr>
              <w:t>doc.hero.heroHeadline</w:t>
            </w:r>
            <w:proofErr w:type="spellEnd"/>
            <w:r>
              <w:rPr>
                <w:sz w:val="20"/>
                <w:szCs w:val="20"/>
              </w:rPr>
              <w:t>.</w:t>
            </w:r>
          </w:p>
        </w:tc>
      </w:tr>
    </w:tbl>
    <w:p w14:paraId="64A20F7F" w14:textId="77777777" w:rsidR="003A32C5" w:rsidRDefault="003A32C5">
      <w:pPr>
        <w:spacing w:before="120"/>
      </w:pPr>
    </w:p>
    <w:p w14:paraId="38397AD1" w14:textId="77777777" w:rsidR="003A32C5" w:rsidRDefault="00000000">
      <w:pPr>
        <w:spacing w:before="60" w:after="100"/>
      </w:pPr>
      <w:r>
        <w:t>Example — site-settings API response structure:</w:t>
      </w:r>
    </w:p>
    <w:p w14:paraId="10296B30" w14:textId="77777777" w:rsidR="003A32C5" w:rsidRDefault="003A32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5808AF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2001B9F3" w14:textId="77777777" w:rsidR="003A32C5" w:rsidRDefault="00000000">
            <w:r>
              <w:rPr>
                <w:rFonts w:ascii="Courier New" w:eastAsia="Courier New" w:hAnsi="Courier New" w:cs="Courier New"/>
                <w:color w:val="D4D4D4"/>
                <w:sz w:val="18"/>
                <w:szCs w:val="18"/>
              </w:rPr>
              <w:t>// What the Payload REST API returns for a site-settings doc:</w:t>
            </w:r>
          </w:p>
          <w:p w14:paraId="7D476AE0" w14:textId="77777777" w:rsidR="003A32C5" w:rsidRDefault="00000000">
            <w:r>
              <w:rPr>
                <w:rFonts w:ascii="Courier New" w:eastAsia="Courier New" w:hAnsi="Courier New" w:cs="Courier New"/>
                <w:color w:val="D4D4D4"/>
                <w:sz w:val="18"/>
                <w:szCs w:val="18"/>
              </w:rPr>
              <w:t>{</w:t>
            </w:r>
          </w:p>
          <w:p w14:paraId="37DC1E25" w14:textId="77777777" w:rsidR="003A32C5" w:rsidRDefault="00000000">
            <w:r>
              <w:rPr>
                <w:rFonts w:ascii="Courier New" w:eastAsia="Courier New" w:hAnsi="Courier New" w:cs="Courier New"/>
                <w:color w:val="D4D4D4"/>
                <w:sz w:val="18"/>
                <w:szCs w:val="18"/>
              </w:rPr>
              <w:t xml:space="preserve">  id: '...',</w:t>
            </w:r>
          </w:p>
          <w:p w14:paraId="127D3435" w14:textId="77777777" w:rsidR="003A32C5" w:rsidRDefault="00000000">
            <w:r>
              <w:rPr>
                <w:rFonts w:ascii="Courier New" w:eastAsia="Courier New" w:hAnsi="Courier New" w:cs="Courier New"/>
                <w:color w:val="D4D4D4"/>
                <w:sz w:val="18"/>
                <w:szCs w:val="18"/>
              </w:rPr>
              <w:t xml:space="preserve">  site: '...',</w:t>
            </w:r>
          </w:p>
          <w:p w14:paraId="684882A9" w14:textId="77777777" w:rsidR="003A32C5" w:rsidRDefault="00000000">
            <w:r>
              <w:rPr>
                <w:rFonts w:ascii="Courier New" w:eastAsia="Courier New" w:hAnsi="Courier New" w:cs="Courier New"/>
                <w:color w:val="D4D4D4"/>
                <w:sz w:val="18"/>
                <w:szCs w:val="18"/>
              </w:rPr>
              <w:lastRenderedPageBreak/>
              <w:t xml:space="preserve">  hero: {</w:t>
            </w:r>
          </w:p>
          <w:p w14:paraId="40C96A15" w14:textId="77777777" w:rsidR="003A32C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heroHeadline</w:t>
            </w:r>
            <w:proofErr w:type="spellEnd"/>
            <w:r>
              <w:rPr>
                <w:rFonts w:ascii="Courier New" w:eastAsia="Courier New" w:hAnsi="Courier New" w:cs="Courier New"/>
                <w:color w:val="D4D4D4"/>
                <w:sz w:val="18"/>
                <w:szCs w:val="18"/>
              </w:rPr>
              <w:t>: 'Your headline here',</w:t>
            </w:r>
          </w:p>
          <w:p w14:paraId="09F7758F" w14:textId="77777777" w:rsidR="003A32C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heroSubheadline</w:t>
            </w:r>
            <w:proofErr w:type="spellEnd"/>
            <w:r>
              <w:rPr>
                <w:rFonts w:ascii="Courier New" w:eastAsia="Courier New" w:hAnsi="Courier New" w:cs="Courier New"/>
                <w:color w:val="D4D4D4"/>
                <w:sz w:val="18"/>
                <w:szCs w:val="18"/>
              </w:rPr>
              <w:t xml:space="preserve">: 'Your </w:t>
            </w:r>
            <w:proofErr w:type="spellStart"/>
            <w:r>
              <w:rPr>
                <w:rFonts w:ascii="Courier New" w:eastAsia="Courier New" w:hAnsi="Courier New" w:cs="Courier New"/>
                <w:color w:val="D4D4D4"/>
                <w:sz w:val="18"/>
                <w:szCs w:val="18"/>
              </w:rPr>
              <w:t>subheadline</w:t>
            </w:r>
            <w:proofErr w:type="spellEnd"/>
            <w:r>
              <w:rPr>
                <w:rFonts w:ascii="Courier New" w:eastAsia="Courier New" w:hAnsi="Courier New" w:cs="Courier New"/>
                <w:color w:val="D4D4D4"/>
                <w:sz w:val="18"/>
                <w:szCs w:val="18"/>
              </w:rPr>
              <w:t xml:space="preserve"> here'</w:t>
            </w:r>
          </w:p>
          <w:p w14:paraId="75659ED3" w14:textId="77777777" w:rsidR="003A32C5" w:rsidRDefault="00000000">
            <w:r>
              <w:rPr>
                <w:rFonts w:ascii="Courier New" w:eastAsia="Courier New" w:hAnsi="Courier New" w:cs="Courier New"/>
                <w:color w:val="D4D4D4"/>
                <w:sz w:val="18"/>
                <w:szCs w:val="18"/>
              </w:rPr>
              <w:t xml:space="preserve">  },</w:t>
            </w:r>
          </w:p>
          <w:p w14:paraId="568B077A" w14:textId="77777777" w:rsidR="003A32C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cta</w:t>
            </w:r>
            <w:proofErr w:type="spellEnd"/>
            <w:r>
              <w:rPr>
                <w:rFonts w:ascii="Courier New" w:eastAsia="Courier New" w:hAnsi="Courier New" w:cs="Courier New"/>
                <w:color w:val="D4D4D4"/>
                <w:sz w:val="18"/>
                <w:szCs w:val="18"/>
              </w:rPr>
              <w:t>: {</w:t>
            </w:r>
          </w:p>
          <w:p w14:paraId="2EAAB2B5" w14:textId="77777777" w:rsidR="003A32C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ctaTitle</w:t>
            </w:r>
            <w:proofErr w:type="spellEnd"/>
            <w:r>
              <w:rPr>
                <w:rFonts w:ascii="Courier New" w:eastAsia="Courier New" w:hAnsi="Courier New" w:cs="Courier New"/>
                <w:color w:val="D4D4D4"/>
                <w:sz w:val="18"/>
                <w:szCs w:val="18"/>
              </w:rPr>
              <w:t>: 'Ready to get started?',</w:t>
            </w:r>
          </w:p>
          <w:p w14:paraId="659685FF" w14:textId="77777777" w:rsidR="003A32C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ctaButtonText</w:t>
            </w:r>
            <w:proofErr w:type="spellEnd"/>
            <w:r>
              <w:rPr>
                <w:rFonts w:ascii="Courier New" w:eastAsia="Courier New" w:hAnsi="Courier New" w:cs="Courier New"/>
                <w:color w:val="D4D4D4"/>
                <w:sz w:val="18"/>
                <w:szCs w:val="18"/>
              </w:rPr>
              <w:t>: 'Book a Call',</w:t>
            </w:r>
          </w:p>
          <w:p w14:paraId="5A9F62F9" w14:textId="77777777" w:rsidR="003A32C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ctaParagraph</w:t>
            </w:r>
            <w:proofErr w:type="spellEnd"/>
            <w:r>
              <w:rPr>
                <w:rFonts w:ascii="Courier New" w:eastAsia="Courier New" w:hAnsi="Courier New" w:cs="Courier New"/>
                <w:color w:val="D4D4D4"/>
                <w:sz w:val="18"/>
                <w:szCs w:val="18"/>
              </w:rPr>
              <w:t>: '...',</w:t>
            </w:r>
          </w:p>
          <w:p w14:paraId="2FA4D468" w14:textId="77777777" w:rsidR="003A32C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ctaCaption</w:t>
            </w:r>
            <w:proofErr w:type="spellEnd"/>
            <w:r>
              <w:rPr>
                <w:rFonts w:ascii="Courier New" w:eastAsia="Courier New" w:hAnsi="Courier New" w:cs="Courier New"/>
                <w:color w:val="D4D4D4"/>
                <w:sz w:val="18"/>
                <w:szCs w:val="18"/>
              </w:rPr>
              <w:t>: '...'</w:t>
            </w:r>
          </w:p>
          <w:p w14:paraId="61756D79" w14:textId="77777777" w:rsidR="003A32C5" w:rsidRDefault="00000000">
            <w:r>
              <w:rPr>
                <w:rFonts w:ascii="Courier New" w:eastAsia="Courier New" w:hAnsi="Courier New" w:cs="Courier New"/>
                <w:color w:val="D4D4D4"/>
                <w:sz w:val="18"/>
                <w:szCs w:val="18"/>
              </w:rPr>
              <w:t xml:space="preserve">  },</w:t>
            </w:r>
          </w:p>
          <w:p w14:paraId="70F5B709" w14:textId="77777777" w:rsidR="003A32C5" w:rsidRDefault="00000000">
            <w:r>
              <w:rPr>
                <w:rFonts w:ascii="Courier New" w:eastAsia="Courier New" w:hAnsi="Courier New" w:cs="Courier New"/>
                <w:color w:val="D4D4D4"/>
                <w:sz w:val="18"/>
                <w:szCs w:val="18"/>
              </w:rPr>
              <w:t xml:space="preserve">  footer: {</w:t>
            </w:r>
          </w:p>
          <w:p w14:paraId="1D7BCCAF" w14:textId="77777777" w:rsidR="003A32C5"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footerCopy</w:t>
            </w:r>
            <w:proofErr w:type="spellEnd"/>
            <w:r>
              <w:rPr>
                <w:rFonts w:ascii="Courier New" w:eastAsia="Courier New" w:hAnsi="Courier New" w:cs="Courier New"/>
                <w:color w:val="D4D4D4"/>
                <w:sz w:val="18"/>
                <w:szCs w:val="18"/>
              </w:rPr>
              <w:t xml:space="preserve">: '© 2026 </w:t>
            </w:r>
            <w:proofErr w:type="spellStart"/>
            <w:r>
              <w:rPr>
                <w:rFonts w:ascii="Courier New" w:eastAsia="Courier New" w:hAnsi="Courier New" w:cs="Courier New"/>
                <w:color w:val="D4D4D4"/>
                <w:sz w:val="18"/>
                <w:szCs w:val="18"/>
              </w:rPr>
              <w:t>Apir</w:t>
            </w:r>
            <w:proofErr w:type="spellEnd"/>
            <w:r>
              <w:rPr>
                <w:rFonts w:ascii="Courier New" w:eastAsia="Courier New" w:hAnsi="Courier New" w:cs="Courier New"/>
                <w:color w:val="D4D4D4"/>
                <w:sz w:val="18"/>
                <w:szCs w:val="18"/>
              </w:rPr>
              <w:t>\' Tayo'</w:t>
            </w:r>
          </w:p>
          <w:p w14:paraId="31680528" w14:textId="77777777" w:rsidR="003A32C5" w:rsidRDefault="00000000">
            <w:r>
              <w:rPr>
                <w:rFonts w:ascii="Courier New" w:eastAsia="Courier New" w:hAnsi="Courier New" w:cs="Courier New"/>
                <w:color w:val="D4D4D4"/>
                <w:sz w:val="18"/>
                <w:szCs w:val="18"/>
              </w:rPr>
              <w:t xml:space="preserve">  }</w:t>
            </w:r>
          </w:p>
          <w:p w14:paraId="7E9A901E" w14:textId="77777777" w:rsidR="003A32C5" w:rsidRDefault="00000000">
            <w:r>
              <w:rPr>
                <w:rFonts w:ascii="Courier New" w:eastAsia="Courier New" w:hAnsi="Courier New" w:cs="Courier New"/>
                <w:color w:val="D4D4D4"/>
                <w:sz w:val="18"/>
                <w:szCs w:val="18"/>
              </w:rPr>
              <w:t xml:space="preserve">  // ... other tabs</w:t>
            </w:r>
          </w:p>
          <w:p w14:paraId="0A97BEC5" w14:textId="77777777" w:rsidR="003A32C5" w:rsidRDefault="00000000">
            <w:r>
              <w:rPr>
                <w:rFonts w:ascii="Courier New" w:eastAsia="Courier New" w:hAnsi="Courier New" w:cs="Courier New"/>
                <w:color w:val="D4D4D4"/>
                <w:sz w:val="18"/>
                <w:szCs w:val="18"/>
              </w:rPr>
              <w:t>}</w:t>
            </w:r>
          </w:p>
          <w:p w14:paraId="7A7E4662" w14:textId="77777777" w:rsidR="003A32C5" w:rsidRDefault="003A32C5"/>
          <w:p w14:paraId="595F0DFE" w14:textId="77777777" w:rsidR="003A32C5" w:rsidRDefault="00000000">
            <w:r>
              <w:rPr>
                <w:rFonts w:ascii="Courier New" w:eastAsia="Courier New" w:hAnsi="Courier New" w:cs="Courier New"/>
                <w:color w:val="D4D4D4"/>
                <w:sz w:val="18"/>
                <w:szCs w:val="18"/>
              </w:rPr>
              <w:t>// WRONG — returns undefined silently:</w:t>
            </w:r>
          </w:p>
          <w:p w14:paraId="2EA8B4CC" w14:textId="77777777" w:rsidR="003A32C5" w:rsidRDefault="00000000">
            <w:r>
              <w:rPr>
                <w:rFonts w:ascii="Courier New" w:eastAsia="Courier New" w:hAnsi="Courier New" w:cs="Courier New"/>
                <w:color w:val="D4D4D4"/>
                <w:sz w:val="18"/>
                <w:szCs w:val="18"/>
              </w:rPr>
              <w:t xml:space="preserve">const headline = </w:t>
            </w:r>
            <w:proofErr w:type="spellStart"/>
            <w:r>
              <w:rPr>
                <w:rFonts w:ascii="Courier New" w:eastAsia="Courier New" w:hAnsi="Courier New" w:cs="Courier New"/>
                <w:color w:val="D4D4D4"/>
                <w:sz w:val="18"/>
                <w:szCs w:val="18"/>
              </w:rPr>
              <w:t>doc.heroHeadline</w:t>
            </w:r>
            <w:proofErr w:type="spellEnd"/>
            <w:r>
              <w:rPr>
                <w:rFonts w:ascii="Courier New" w:eastAsia="Courier New" w:hAnsi="Courier New" w:cs="Courier New"/>
                <w:color w:val="D4D4D4"/>
                <w:sz w:val="18"/>
                <w:szCs w:val="18"/>
              </w:rPr>
              <w:t>;</w:t>
            </w:r>
          </w:p>
          <w:p w14:paraId="192CC2B0" w14:textId="77777777" w:rsidR="003A32C5" w:rsidRDefault="003A32C5"/>
          <w:p w14:paraId="6535A5D7" w14:textId="77777777" w:rsidR="003A32C5" w:rsidRDefault="00000000">
            <w:r>
              <w:rPr>
                <w:rFonts w:ascii="Courier New" w:eastAsia="Courier New" w:hAnsi="Courier New" w:cs="Courier New"/>
                <w:color w:val="D4D4D4"/>
                <w:sz w:val="18"/>
                <w:szCs w:val="18"/>
              </w:rPr>
              <w:t xml:space="preserve">// CORRECT — </w:t>
            </w:r>
            <w:proofErr w:type="spellStart"/>
            <w:r>
              <w:rPr>
                <w:rFonts w:ascii="Courier New" w:eastAsia="Courier New" w:hAnsi="Courier New" w:cs="Courier New"/>
                <w:color w:val="D4D4D4"/>
                <w:sz w:val="18"/>
                <w:szCs w:val="18"/>
              </w:rPr>
              <w:t>destructure</w:t>
            </w:r>
            <w:proofErr w:type="spellEnd"/>
            <w:r>
              <w:rPr>
                <w:rFonts w:ascii="Courier New" w:eastAsia="Courier New" w:hAnsi="Courier New" w:cs="Courier New"/>
                <w:color w:val="D4D4D4"/>
                <w:sz w:val="18"/>
                <w:szCs w:val="18"/>
              </w:rPr>
              <w:t xml:space="preserve"> the tab group first:</w:t>
            </w:r>
          </w:p>
          <w:p w14:paraId="56280305" w14:textId="77777777" w:rsidR="003A32C5" w:rsidRDefault="00000000">
            <w:r>
              <w:rPr>
                <w:rFonts w:ascii="Courier New" w:eastAsia="Courier New" w:hAnsi="Courier New" w:cs="Courier New"/>
                <w:color w:val="D4D4D4"/>
                <w:sz w:val="18"/>
                <w:szCs w:val="18"/>
              </w:rPr>
              <w:t>const headline = doc.hero?.</w:t>
            </w:r>
            <w:proofErr w:type="spellStart"/>
            <w:r>
              <w:rPr>
                <w:rFonts w:ascii="Courier New" w:eastAsia="Courier New" w:hAnsi="Courier New" w:cs="Courier New"/>
                <w:color w:val="D4D4D4"/>
                <w:sz w:val="18"/>
                <w:szCs w:val="18"/>
              </w:rPr>
              <w:t>heroHeadline</w:t>
            </w:r>
            <w:proofErr w:type="spellEnd"/>
            <w:r>
              <w:rPr>
                <w:rFonts w:ascii="Courier New" w:eastAsia="Courier New" w:hAnsi="Courier New" w:cs="Courier New"/>
                <w:color w:val="D4D4D4"/>
                <w:sz w:val="18"/>
                <w:szCs w:val="18"/>
              </w:rPr>
              <w:t>;</w:t>
            </w:r>
          </w:p>
        </w:tc>
      </w:tr>
    </w:tbl>
    <w:p w14:paraId="603FF0C5" w14:textId="77777777" w:rsidR="003A32C5" w:rsidRDefault="003A32C5">
      <w:pPr>
        <w:spacing w:before="120"/>
      </w:pPr>
    </w:p>
    <w:p w14:paraId="1004AA88" w14:textId="77777777" w:rsidR="003A32C5" w:rsidRDefault="00000000">
      <w:pPr>
        <w:spacing w:before="60" w:after="100"/>
      </w:pPr>
      <w:r>
        <w:t>This applies to any collection that uses Payload's tabs field grouping. Always inspect the raw API response before writing the fetch function.</w:t>
      </w:r>
    </w:p>
    <w:p w14:paraId="1E0EEBA4" w14:textId="77777777" w:rsidR="003A32C5" w:rsidRDefault="003A32C5">
      <w:pPr>
        <w:spacing w:before="120"/>
      </w:pPr>
    </w:p>
    <w:p w14:paraId="3D72A9F3" w14:textId="77777777" w:rsidR="003A32C5" w:rsidRDefault="00000000">
      <w:pPr>
        <w:spacing w:before="60" w:after="100"/>
      </w:pPr>
      <w:r>
        <w:t>The full site-settings tab structure for reference:</w:t>
      </w:r>
    </w:p>
    <w:p w14:paraId="72EEB208" w14:textId="77777777" w:rsidR="003A32C5" w:rsidRDefault="003A32C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3A32C5" w14:paraId="5D2C212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A30C62E" w14:textId="77777777" w:rsidR="003A32C5" w:rsidRDefault="00000000">
            <w:r>
              <w:rPr>
                <w:b/>
                <w:bCs/>
                <w:color w:val="1F4E79"/>
                <w:sz w:val="20"/>
                <w:szCs w:val="20"/>
              </w:rPr>
              <w:t>Tab Name (API key)</w:t>
            </w:r>
          </w:p>
        </w:tc>
        <w:tc>
          <w:tcPr>
            <w:tcW w:w="69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C2FB47E" w14:textId="77777777" w:rsidR="003A32C5" w:rsidRDefault="00000000">
            <w:r>
              <w:rPr>
                <w:b/>
                <w:bCs/>
                <w:color w:val="1F4E79"/>
                <w:sz w:val="20"/>
                <w:szCs w:val="20"/>
              </w:rPr>
              <w:t>Fields Inside</w:t>
            </w:r>
          </w:p>
        </w:tc>
      </w:tr>
      <w:tr w:rsidR="003A32C5" w14:paraId="506615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1F8FF" w14:textId="77777777" w:rsidR="003A32C5" w:rsidRDefault="00000000">
            <w:r>
              <w:rPr>
                <w:sz w:val="20"/>
                <w:szCs w:val="20"/>
              </w:rPr>
              <w:t>hero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9F7D9" w14:textId="77777777" w:rsidR="003A32C5" w:rsidRDefault="00000000">
            <w:proofErr w:type="spellStart"/>
            <w:r>
              <w:rPr>
                <w:sz w:val="20"/>
                <w:szCs w:val="20"/>
              </w:rPr>
              <w:t>heroHeadline</w:t>
            </w:r>
            <w:proofErr w:type="spellEnd"/>
            <w:r>
              <w:rPr>
                <w:sz w:val="20"/>
                <w:szCs w:val="20"/>
              </w:rPr>
              <w:t xml:space="preserve"> (text), </w:t>
            </w:r>
            <w:proofErr w:type="spellStart"/>
            <w:r>
              <w:rPr>
                <w:sz w:val="20"/>
                <w:szCs w:val="20"/>
              </w:rPr>
              <w:t>heroSubheadline</w:t>
            </w:r>
            <w:proofErr w:type="spellEnd"/>
            <w:r>
              <w:rPr>
                <w:sz w:val="20"/>
                <w:szCs w:val="20"/>
              </w:rPr>
              <w:t xml:space="preserve"> (text)</w:t>
            </w:r>
          </w:p>
        </w:tc>
      </w:tr>
      <w:tr w:rsidR="003A32C5" w14:paraId="282BBB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3FF15" w14:textId="77777777" w:rsidR="003A32C5" w:rsidRDefault="00000000">
            <w:proofErr w:type="spellStart"/>
            <w:r>
              <w:rPr>
                <w:sz w:val="20"/>
                <w:szCs w:val="20"/>
              </w:rPr>
              <w:t>whyOnePage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DCE9A" w14:textId="77777777" w:rsidR="003A32C5" w:rsidRDefault="00000000">
            <w:proofErr w:type="spellStart"/>
            <w:r>
              <w:rPr>
                <w:sz w:val="20"/>
                <w:szCs w:val="20"/>
              </w:rPr>
              <w:t>whyOnePageTitle</w:t>
            </w:r>
            <w:proofErr w:type="spellEnd"/>
            <w:r>
              <w:rPr>
                <w:sz w:val="20"/>
                <w:szCs w:val="20"/>
              </w:rPr>
              <w:t xml:space="preserve"> (text), </w:t>
            </w:r>
            <w:proofErr w:type="spellStart"/>
            <w:r>
              <w:rPr>
                <w:sz w:val="20"/>
                <w:szCs w:val="20"/>
              </w:rPr>
              <w:t>whyOnePageParagraph</w:t>
            </w:r>
            <w:proofErr w:type="spellEnd"/>
            <w:r>
              <w:rPr>
                <w:sz w:val="20"/>
                <w:szCs w:val="20"/>
              </w:rPr>
              <w:t xml:space="preserve"> (</w:t>
            </w:r>
            <w:proofErr w:type="spellStart"/>
            <w:r>
              <w:rPr>
                <w:sz w:val="20"/>
                <w:szCs w:val="20"/>
              </w:rPr>
              <w:t>textarea</w:t>
            </w:r>
            <w:proofErr w:type="spellEnd"/>
            <w:r>
              <w:rPr>
                <w:sz w:val="20"/>
                <w:szCs w:val="20"/>
              </w:rPr>
              <w:t>)</w:t>
            </w:r>
          </w:p>
        </w:tc>
      </w:tr>
      <w:tr w:rsidR="003A32C5" w14:paraId="1C13BF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556B2" w14:textId="77777777" w:rsidR="003A32C5" w:rsidRDefault="00000000">
            <w:proofErr w:type="spellStart"/>
            <w:r>
              <w:rPr>
                <w:sz w:val="20"/>
                <w:szCs w:val="20"/>
              </w:rPr>
              <w:t>howItWorks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BAF60" w14:textId="77777777" w:rsidR="003A32C5" w:rsidRDefault="00000000">
            <w:proofErr w:type="spellStart"/>
            <w:r>
              <w:rPr>
                <w:sz w:val="20"/>
                <w:szCs w:val="20"/>
              </w:rPr>
              <w:t>howItWorksTitle</w:t>
            </w:r>
            <w:proofErr w:type="spellEnd"/>
            <w:r>
              <w:rPr>
                <w:sz w:val="20"/>
                <w:szCs w:val="20"/>
              </w:rPr>
              <w:t xml:space="preserve"> (text), </w:t>
            </w:r>
            <w:proofErr w:type="spellStart"/>
            <w:r>
              <w:rPr>
                <w:sz w:val="20"/>
                <w:szCs w:val="20"/>
              </w:rPr>
              <w:t>howItWorksParagraph</w:t>
            </w:r>
            <w:proofErr w:type="spellEnd"/>
            <w:r>
              <w:rPr>
                <w:sz w:val="20"/>
                <w:szCs w:val="20"/>
              </w:rPr>
              <w:t xml:space="preserve"> (</w:t>
            </w:r>
            <w:proofErr w:type="spellStart"/>
            <w:r>
              <w:rPr>
                <w:sz w:val="20"/>
                <w:szCs w:val="20"/>
              </w:rPr>
              <w:t>textarea</w:t>
            </w:r>
            <w:proofErr w:type="spellEnd"/>
            <w:r>
              <w:rPr>
                <w:sz w:val="20"/>
                <w:szCs w:val="20"/>
              </w:rPr>
              <w:t>)</w:t>
            </w:r>
          </w:p>
        </w:tc>
      </w:tr>
      <w:tr w:rsidR="003A32C5" w14:paraId="453264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36DFE" w14:textId="77777777" w:rsidR="003A32C5" w:rsidRDefault="00000000">
            <w:r>
              <w:rPr>
                <w:sz w:val="20"/>
                <w:szCs w:val="20"/>
              </w:rPr>
              <w:t>trust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F80F0" w14:textId="77777777" w:rsidR="003A32C5" w:rsidRDefault="00000000">
            <w:proofErr w:type="spellStart"/>
            <w:r>
              <w:rPr>
                <w:sz w:val="20"/>
                <w:szCs w:val="20"/>
              </w:rPr>
              <w:t>trustSectionTitle</w:t>
            </w:r>
            <w:proofErr w:type="spellEnd"/>
            <w:r>
              <w:rPr>
                <w:sz w:val="20"/>
                <w:szCs w:val="20"/>
              </w:rPr>
              <w:t xml:space="preserve"> (text), </w:t>
            </w:r>
            <w:proofErr w:type="spellStart"/>
            <w:r>
              <w:rPr>
                <w:sz w:val="20"/>
                <w:szCs w:val="20"/>
              </w:rPr>
              <w:t>trustSectionParagraph</w:t>
            </w:r>
            <w:proofErr w:type="spellEnd"/>
            <w:r>
              <w:rPr>
                <w:sz w:val="20"/>
                <w:szCs w:val="20"/>
              </w:rPr>
              <w:t xml:space="preserve"> (</w:t>
            </w:r>
            <w:proofErr w:type="spellStart"/>
            <w:r>
              <w:rPr>
                <w:sz w:val="20"/>
                <w:szCs w:val="20"/>
              </w:rPr>
              <w:t>textarea</w:t>
            </w:r>
            <w:proofErr w:type="spellEnd"/>
            <w:r>
              <w:rPr>
                <w:sz w:val="20"/>
                <w:szCs w:val="20"/>
              </w:rPr>
              <w:t>)</w:t>
            </w:r>
          </w:p>
        </w:tc>
      </w:tr>
      <w:tr w:rsidR="003A32C5" w14:paraId="77CD08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7E8E4" w14:textId="77777777" w:rsidR="003A32C5" w:rsidRDefault="00000000">
            <w:proofErr w:type="spellStart"/>
            <w:r>
              <w:rPr>
                <w:sz w:val="20"/>
                <w:szCs w:val="20"/>
              </w:rPr>
              <w:t>cta</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E3D27" w14:textId="77777777" w:rsidR="003A32C5" w:rsidRDefault="00000000">
            <w:proofErr w:type="spellStart"/>
            <w:r>
              <w:rPr>
                <w:sz w:val="20"/>
                <w:szCs w:val="20"/>
              </w:rPr>
              <w:t>ctaTitle</w:t>
            </w:r>
            <w:proofErr w:type="spellEnd"/>
            <w:r>
              <w:rPr>
                <w:sz w:val="20"/>
                <w:szCs w:val="20"/>
              </w:rPr>
              <w:t xml:space="preserve"> (text), </w:t>
            </w:r>
            <w:proofErr w:type="spellStart"/>
            <w:r>
              <w:rPr>
                <w:sz w:val="20"/>
                <w:szCs w:val="20"/>
              </w:rPr>
              <w:t>ctaParagraph</w:t>
            </w:r>
            <w:proofErr w:type="spellEnd"/>
            <w:r>
              <w:rPr>
                <w:sz w:val="20"/>
                <w:szCs w:val="20"/>
              </w:rPr>
              <w:t xml:space="preserve"> (</w:t>
            </w:r>
            <w:proofErr w:type="spellStart"/>
            <w:r>
              <w:rPr>
                <w:sz w:val="20"/>
                <w:szCs w:val="20"/>
              </w:rPr>
              <w:t>textarea</w:t>
            </w:r>
            <w:proofErr w:type="spellEnd"/>
            <w:r>
              <w:rPr>
                <w:sz w:val="20"/>
                <w:szCs w:val="20"/>
              </w:rPr>
              <w:t xml:space="preserve">), </w:t>
            </w:r>
            <w:proofErr w:type="spellStart"/>
            <w:r>
              <w:rPr>
                <w:sz w:val="20"/>
                <w:szCs w:val="20"/>
              </w:rPr>
              <w:t>ctaButtonText</w:t>
            </w:r>
            <w:proofErr w:type="spellEnd"/>
            <w:r>
              <w:rPr>
                <w:sz w:val="20"/>
                <w:szCs w:val="20"/>
              </w:rPr>
              <w:t xml:space="preserve"> (text), </w:t>
            </w:r>
            <w:proofErr w:type="spellStart"/>
            <w:r>
              <w:rPr>
                <w:sz w:val="20"/>
                <w:szCs w:val="20"/>
              </w:rPr>
              <w:t>ctaCaption</w:t>
            </w:r>
            <w:proofErr w:type="spellEnd"/>
            <w:r>
              <w:rPr>
                <w:sz w:val="20"/>
                <w:szCs w:val="20"/>
              </w:rPr>
              <w:t xml:space="preserve"> (</w:t>
            </w:r>
            <w:proofErr w:type="spellStart"/>
            <w:r>
              <w:rPr>
                <w:sz w:val="20"/>
                <w:szCs w:val="20"/>
              </w:rPr>
              <w:t>textarea</w:t>
            </w:r>
            <w:proofErr w:type="spellEnd"/>
            <w:r>
              <w:rPr>
                <w:sz w:val="20"/>
                <w:szCs w:val="20"/>
              </w:rPr>
              <w:t>)</w:t>
            </w:r>
          </w:p>
        </w:tc>
      </w:tr>
      <w:tr w:rsidR="003A32C5" w14:paraId="1674D7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E5ED9" w14:textId="77777777" w:rsidR="003A32C5" w:rsidRDefault="00000000">
            <w:r>
              <w:rPr>
                <w:sz w:val="20"/>
                <w:szCs w:val="20"/>
              </w:rPr>
              <w:t>footer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958E9" w14:textId="77777777" w:rsidR="003A32C5" w:rsidRDefault="00000000">
            <w:proofErr w:type="spellStart"/>
            <w:r>
              <w:rPr>
                <w:sz w:val="20"/>
                <w:szCs w:val="20"/>
              </w:rPr>
              <w:t>footerCopy</w:t>
            </w:r>
            <w:proofErr w:type="spellEnd"/>
            <w:r>
              <w:rPr>
                <w:sz w:val="20"/>
                <w:szCs w:val="20"/>
              </w:rPr>
              <w:t xml:space="preserve"> (text)</w:t>
            </w:r>
          </w:p>
        </w:tc>
      </w:tr>
      <w:tr w:rsidR="003A32C5" w14:paraId="511F83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323C7" w14:textId="77777777" w:rsidR="003A32C5" w:rsidRDefault="00000000">
            <w:r>
              <w:rPr>
                <w:sz w:val="20"/>
                <w:szCs w:val="20"/>
              </w:rPr>
              <w:t>custom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03C8C" w14:textId="77777777" w:rsidR="003A32C5" w:rsidRDefault="00000000">
            <w:proofErr w:type="spellStart"/>
            <w:r>
              <w:rPr>
                <w:sz w:val="20"/>
                <w:szCs w:val="20"/>
              </w:rPr>
              <w:t>customFields</w:t>
            </w:r>
            <w:proofErr w:type="spellEnd"/>
            <w:r>
              <w:rPr>
                <w:sz w:val="20"/>
                <w:szCs w:val="20"/>
              </w:rPr>
              <w:t>[] — array of { key (text, required), value (text, required) }</w:t>
            </w:r>
          </w:p>
        </w:tc>
      </w:tr>
    </w:tbl>
    <w:p w14:paraId="410976E1" w14:textId="77777777" w:rsidR="003A32C5" w:rsidRDefault="003A32C5">
      <w:pPr>
        <w:spacing w:before="120"/>
      </w:pPr>
    </w:p>
    <w:p w14:paraId="232262D7" w14:textId="77777777" w:rsidR="003A32C5" w:rsidRDefault="00000000">
      <w:pPr>
        <w:spacing w:before="60" w:after="100"/>
      </w:pPr>
      <w:r>
        <w:t>All tab fields are optional at the API level. A null or missing field means use your hardcoded fallback.</w:t>
      </w:r>
    </w:p>
    <w:p w14:paraId="7936A86B" w14:textId="77777777" w:rsidR="003A32C5" w:rsidRDefault="003A32C5">
      <w:pPr>
        <w:spacing w:before="120"/>
      </w:pPr>
    </w:p>
    <w:p w14:paraId="40E81AAA" w14:textId="77777777" w:rsidR="003A32C5" w:rsidRDefault="003A32C5">
      <w:pPr>
        <w:pBdr>
          <w:bottom w:val="single" w:sz="4" w:space="1" w:color="2E75B6"/>
        </w:pBdr>
        <w:spacing w:before="160" w:after="160"/>
      </w:pPr>
    </w:p>
    <w:p w14:paraId="2353C719" w14:textId="77777777" w:rsidR="003A32C5" w:rsidRDefault="00000000">
      <w:pPr>
        <w:pStyle w:val="Heading1"/>
      </w:pPr>
      <w:r>
        <w:t>6. Production Testing Procedures</w:t>
      </w:r>
    </w:p>
    <w:p w14:paraId="6009CDAA" w14:textId="77777777" w:rsidR="003A32C5" w:rsidRDefault="00000000">
      <w:pPr>
        <w:spacing w:before="60" w:after="100"/>
      </w:pPr>
      <w:r>
        <w:lastRenderedPageBreak/>
        <w:t>Because the development team manages the codebase and other team members will only be testing in production (not locally), all verification steps below use the browser, Payload admin panel, and the live frontend URL only — no local environment needed.</w:t>
      </w:r>
    </w:p>
    <w:p w14:paraId="7323ECD0" w14:textId="77777777" w:rsidR="003A32C5" w:rsidRDefault="003A32C5">
      <w:pPr>
        <w:spacing w:before="80"/>
      </w:pPr>
    </w:p>
    <w:p w14:paraId="4440E3A5" w14:textId="77777777" w:rsidR="003A32C5" w:rsidRDefault="00000000">
      <w:pPr>
        <w:pStyle w:val="Heading2"/>
      </w:pPr>
      <w:r>
        <w:t>6.1 Verify Payload Admin Access</w:t>
      </w:r>
    </w:p>
    <w:p w14:paraId="086A02FE" w14:textId="77777777" w:rsidR="003A32C5" w:rsidRDefault="00000000">
      <w:pPr>
        <w:pStyle w:val="ListParagraph"/>
        <w:numPr>
          <w:ilvl w:val="0"/>
          <w:numId w:val="3"/>
        </w:numPr>
        <w:spacing w:before="40" w:after="40"/>
      </w:pPr>
      <w:r>
        <w:t>Open https://payload-poc-xi.vercel.app/admin in a browser</w:t>
      </w:r>
    </w:p>
    <w:p w14:paraId="660179C7" w14:textId="77777777" w:rsidR="003A32C5" w:rsidRDefault="00000000">
      <w:pPr>
        <w:pStyle w:val="ListParagraph"/>
        <w:numPr>
          <w:ilvl w:val="0"/>
          <w:numId w:val="3"/>
        </w:numPr>
        <w:spacing w:before="40" w:after="40"/>
      </w:pPr>
      <w:r>
        <w:t>Log in with your provided credentials</w:t>
      </w:r>
    </w:p>
    <w:p w14:paraId="61A9A746" w14:textId="77777777" w:rsidR="003A32C5" w:rsidRDefault="00000000">
      <w:pPr>
        <w:pStyle w:val="ListParagraph"/>
        <w:numPr>
          <w:ilvl w:val="0"/>
          <w:numId w:val="3"/>
        </w:numPr>
        <w:spacing w:before="40" w:after="40"/>
      </w:pPr>
      <w:r>
        <w:t>Confirm the sidebar shows: FAQs, Testimonials, Portfolio Items, Pricing Plans, Site Settings, Media, and the Tenant Management group (Sites, Tenants, Portal Clients, Users, Agent Audit Log)</w:t>
      </w:r>
    </w:p>
    <w:p w14:paraId="44831C6B" w14:textId="77777777" w:rsidR="003A32C5" w:rsidRDefault="00000000">
      <w:pPr>
        <w:pStyle w:val="ListParagraph"/>
        <w:numPr>
          <w:ilvl w:val="0"/>
          <w:numId w:val="3"/>
        </w:numPr>
        <w:spacing w:before="40" w:after="40"/>
      </w:pPr>
      <w:r>
        <w:t>If any collection is missing from the sidebar, notify the development team</w:t>
      </w:r>
    </w:p>
    <w:p w14:paraId="74E6159A" w14:textId="77777777" w:rsidR="003A32C5" w:rsidRDefault="003A32C5">
      <w:pPr>
        <w:spacing w:before="120"/>
      </w:pPr>
    </w:p>
    <w:p w14:paraId="39D7A1E4" w14:textId="77777777" w:rsidR="003A32C5" w:rsidRDefault="00000000">
      <w:pPr>
        <w:pStyle w:val="Heading2"/>
      </w:pPr>
      <w:r>
        <w:t>6.2 Verify a New Frontend Is Fetching Content Correctly</w:t>
      </w:r>
    </w:p>
    <w:p w14:paraId="206A85B7" w14:textId="77777777" w:rsidR="003A32C5" w:rsidRDefault="00000000">
      <w:pPr>
        <w:spacing w:before="60" w:after="100"/>
      </w:pPr>
      <w:r>
        <w:t>After a new frontend is deployed with the correct PAYLOAD_API_URL and PAYLOAD_SITE_ID, confirm data is flowing:</w:t>
      </w:r>
    </w:p>
    <w:p w14:paraId="319887CF" w14:textId="77777777" w:rsidR="003A32C5" w:rsidRDefault="003A32C5">
      <w:pPr>
        <w:spacing w:before="60"/>
      </w:pPr>
    </w:p>
    <w:p w14:paraId="439EF13B" w14:textId="77777777" w:rsidR="003A32C5" w:rsidRDefault="00000000">
      <w:pPr>
        <w:pStyle w:val="ListParagraph"/>
        <w:numPr>
          <w:ilvl w:val="0"/>
          <w:numId w:val="3"/>
        </w:numPr>
        <w:spacing w:before="40" w:after="40"/>
      </w:pPr>
      <w:r>
        <w:t>Open the live frontend URL in a browser</w:t>
      </w:r>
    </w:p>
    <w:p w14:paraId="439946E4" w14:textId="77777777" w:rsidR="003A32C5" w:rsidRDefault="00000000">
      <w:pPr>
        <w:pStyle w:val="ListParagraph"/>
        <w:numPr>
          <w:ilvl w:val="0"/>
          <w:numId w:val="3"/>
        </w:numPr>
        <w:spacing w:before="40" w:after="40"/>
      </w:pPr>
      <w:r>
        <w:t>Sections powered by Payload (FAQs, Testimonials, Portfolio, Pricing, Homepage Headings) should display the content currently saved in the admin panel</w:t>
      </w:r>
    </w:p>
    <w:p w14:paraId="6A41663A" w14:textId="77777777" w:rsidR="003A32C5" w:rsidRDefault="00000000">
      <w:pPr>
        <w:pStyle w:val="ListParagraph"/>
        <w:numPr>
          <w:ilvl w:val="0"/>
          <w:numId w:val="3"/>
        </w:numPr>
        <w:spacing w:before="40" w:after="40"/>
      </w:pPr>
      <w:r>
        <w:t xml:space="preserve">If sections are empty or showing hardcoded placeholder content instead of Payload data, check: (a) PAYLOAD_SITE_ID is set correctly; (b) records exist in Payload for that site; (c) the </w:t>
      </w:r>
      <w:proofErr w:type="spellStart"/>
      <w:r>
        <w:t>Vercel</w:t>
      </w:r>
      <w:proofErr w:type="spellEnd"/>
      <w:r>
        <w:t xml:space="preserve"> deployment has the env vars set</w:t>
      </w:r>
    </w:p>
    <w:p w14:paraId="69FBB142" w14:textId="77777777" w:rsidR="003A32C5" w:rsidRDefault="003A32C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6E7F0F4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80" w:type="dxa"/>
              <w:bottom w:w="100" w:type="dxa"/>
              <w:right w:w="180" w:type="dxa"/>
            </w:tcMar>
          </w:tcPr>
          <w:p w14:paraId="77CC2A48" w14:textId="77777777" w:rsidR="003A32C5" w:rsidRDefault="00000000">
            <w:pPr>
              <w:spacing w:before="40" w:after="40"/>
            </w:pPr>
            <w:r>
              <w:rPr>
                <w:b/>
                <w:bCs/>
                <w:color w:val="1F4E79"/>
                <w:sz w:val="20"/>
                <w:szCs w:val="20"/>
              </w:rPr>
              <w:t xml:space="preserve">📌 How to check </w:t>
            </w:r>
            <w:proofErr w:type="spellStart"/>
            <w:r>
              <w:rPr>
                <w:b/>
                <w:bCs/>
                <w:color w:val="1F4E79"/>
                <w:sz w:val="20"/>
                <w:szCs w:val="20"/>
              </w:rPr>
              <w:t>Vercel</w:t>
            </w:r>
            <w:proofErr w:type="spellEnd"/>
            <w:r>
              <w:rPr>
                <w:b/>
                <w:bCs/>
                <w:color w:val="1F4E79"/>
                <w:sz w:val="20"/>
                <w:szCs w:val="20"/>
              </w:rPr>
              <w:t xml:space="preserve"> env vars:  </w:t>
            </w:r>
            <w:r>
              <w:rPr>
                <w:sz w:val="20"/>
                <w:szCs w:val="20"/>
              </w:rPr>
              <w:t xml:space="preserve">In the </w:t>
            </w:r>
            <w:proofErr w:type="spellStart"/>
            <w:r>
              <w:rPr>
                <w:sz w:val="20"/>
                <w:szCs w:val="20"/>
              </w:rPr>
              <w:t>Vercel</w:t>
            </w:r>
            <w:proofErr w:type="spellEnd"/>
            <w:r>
              <w:rPr>
                <w:sz w:val="20"/>
                <w:szCs w:val="20"/>
              </w:rPr>
              <w:t xml:space="preserve"> dashboard for the frontend project, go to Settings → Environment Variables. Confirm PAYLOAD_API_URL and PAYLOAD_SITE_ID are present and set to the correct values for the production environment.</w:t>
            </w:r>
          </w:p>
        </w:tc>
      </w:tr>
    </w:tbl>
    <w:p w14:paraId="1B7A120D" w14:textId="77777777" w:rsidR="003A32C5" w:rsidRDefault="003A32C5">
      <w:pPr>
        <w:spacing w:before="120"/>
      </w:pPr>
    </w:p>
    <w:p w14:paraId="35134EEC" w14:textId="77777777" w:rsidR="003A32C5" w:rsidRDefault="00000000">
      <w:pPr>
        <w:pStyle w:val="Heading2"/>
      </w:pPr>
      <w:r>
        <w:t>6.3 End-to-End Content Change Test</w:t>
      </w:r>
    </w:p>
    <w:p w14:paraId="40C7712D" w14:textId="77777777" w:rsidR="003A32C5" w:rsidRDefault="00000000">
      <w:pPr>
        <w:spacing w:before="60" w:after="100"/>
      </w:pPr>
      <w:r>
        <w:t>This test confirms the full pipeline — Payload admin → ISR → live frontend — is working:</w:t>
      </w:r>
    </w:p>
    <w:p w14:paraId="3E4DA317" w14:textId="77777777" w:rsidR="003A32C5" w:rsidRDefault="003A32C5">
      <w:pPr>
        <w:spacing w:before="60"/>
      </w:pPr>
    </w:p>
    <w:p w14:paraId="437677BB" w14:textId="77777777" w:rsidR="003A32C5" w:rsidRDefault="00000000">
      <w:pPr>
        <w:pStyle w:val="ListParagraph"/>
        <w:numPr>
          <w:ilvl w:val="0"/>
          <w:numId w:val="3"/>
        </w:numPr>
        <w:spacing w:before="40" w:after="40"/>
      </w:pPr>
      <w:r>
        <w:t>Log into the Payload admin panel</w:t>
      </w:r>
    </w:p>
    <w:p w14:paraId="32DC1AA0" w14:textId="77777777" w:rsidR="003A32C5" w:rsidRDefault="00000000">
      <w:pPr>
        <w:pStyle w:val="ListParagraph"/>
        <w:numPr>
          <w:ilvl w:val="0"/>
          <w:numId w:val="3"/>
        </w:numPr>
        <w:spacing w:before="40" w:after="40"/>
      </w:pPr>
      <w:r>
        <w:t>Navigate to FAQs → open any existing FAQ record</w:t>
      </w:r>
    </w:p>
    <w:p w14:paraId="40F62FDC" w14:textId="77777777" w:rsidR="003A32C5" w:rsidRDefault="00000000">
      <w:pPr>
        <w:pStyle w:val="ListParagraph"/>
        <w:numPr>
          <w:ilvl w:val="0"/>
          <w:numId w:val="3"/>
        </w:numPr>
        <w:spacing w:before="40" w:after="40"/>
      </w:pPr>
      <w:r>
        <w:t>Change the question text to something visually distinct (e.g., append TEST at the end)</w:t>
      </w:r>
    </w:p>
    <w:p w14:paraId="3F96EC8E" w14:textId="77777777" w:rsidR="003A32C5" w:rsidRDefault="00000000">
      <w:pPr>
        <w:pStyle w:val="ListParagraph"/>
        <w:numPr>
          <w:ilvl w:val="0"/>
          <w:numId w:val="3"/>
        </w:numPr>
        <w:spacing w:before="40" w:after="40"/>
      </w:pPr>
      <w:r>
        <w:t>Click Save</w:t>
      </w:r>
    </w:p>
    <w:p w14:paraId="1BFDD110" w14:textId="77777777" w:rsidR="003A32C5" w:rsidRDefault="00000000">
      <w:pPr>
        <w:pStyle w:val="ListParagraph"/>
        <w:numPr>
          <w:ilvl w:val="0"/>
          <w:numId w:val="3"/>
        </w:numPr>
        <w:spacing w:before="40" w:after="40"/>
      </w:pPr>
      <w:r>
        <w:t>Wait 60–90 seconds (ISR revalidation window)</w:t>
      </w:r>
    </w:p>
    <w:p w14:paraId="734A259B" w14:textId="77777777" w:rsidR="003A32C5" w:rsidRDefault="00000000">
      <w:pPr>
        <w:pStyle w:val="ListParagraph"/>
        <w:numPr>
          <w:ilvl w:val="0"/>
          <w:numId w:val="3"/>
        </w:numPr>
        <w:spacing w:before="40" w:after="40"/>
      </w:pPr>
      <w:r>
        <w:t xml:space="preserve">Open the live frontend URL in a new browser tab (or hard-refresh with </w:t>
      </w:r>
      <w:proofErr w:type="spellStart"/>
      <w:r>
        <w:t>Ctrl+Shift+R</w:t>
      </w:r>
      <w:proofErr w:type="spellEnd"/>
      <w:r>
        <w:t xml:space="preserve"> / </w:t>
      </w:r>
      <w:proofErr w:type="spellStart"/>
      <w:r>
        <w:t>Cmd+Shift+R</w:t>
      </w:r>
      <w:proofErr w:type="spellEnd"/>
      <w:r>
        <w:t>)</w:t>
      </w:r>
    </w:p>
    <w:p w14:paraId="7E91A07E" w14:textId="77777777" w:rsidR="003A32C5" w:rsidRDefault="00000000">
      <w:pPr>
        <w:pStyle w:val="ListParagraph"/>
        <w:numPr>
          <w:ilvl w:val="0"/>
          <w:numId w:val="3"/>
        </w:numPr>
        <w:spacing w:before="40" w:after="40"/>
      </w:pPr>
      <w:r>
        <w:t>Confirm the changed FAQ question now appears on the live site</w:t>
      </w:r>
    </w:p>
    <w:p w14:paraId="33C70546" w14:textId="77777777" w:rsidR="003A32C5" w:rsidRDefault="00000000">
      <w:pPr>
        <w:pStyle w:val="ListParagraph"/>
        <w:numPr>
          <w:ilvl w:val="0"/>
          <w:numId w:val="3"/>
        </w:numPr>
        <w:spacing w:before="40" w:after="40"/>
      </w:pPr>
      <w:r>
        <w:t>Revert the change in the admin panel and confirm it reverts on the live site after another 60 seconds</w:t>
      </w:r>
    </w:p>
    <w:p w14:paraId="75221FE0" w14:textId="77777777" w:rsidR="003A32C5" w:rsidRDefault="003A32C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2B0DC8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80" w:type="dxa"/>
              <w:bottom w:w="100" w:type="dxa"/>
              <w:right w:w="180" w:type="dxa"/>
            </w:tcMar>
          </w:tcPr>
          <w:p w14:paraId="392DBF39" w14:textId="77777777" w:rsidR="003A32C5" w:rsidRDefault="00000000">
            <w:pPr>
              <w:spacing w:before="40" w:after="40"/>
            </w:pPr>
            <w:r>
              <w:rPr>
                <w:b/>
                <w:bCs/>
                <w:color w:val="1F4E79"/>
                <w:sz w:val="20"/>
                <w:szCs w:val="20"/>
              </w:rPr>
              <w:t xml:space="preserve">⏱️ Timing Note:  </w:t>
            </w:r>
            <w:r>
              <w:rPr>
                <w:sz w:val="20"/>
                <w:szCs w:val="20"/>
              </w:rPr>
              <w:t>If the change does not appear after 90 seconds, try a hard refresh (</w:t>
            </w:r>
            <w:proofErr w:type="spellStart"/>
            <w:r>
              <w:rPr>
                <w:sz w:val="20"/>
                <w:szCs w:val="20"/>
              </w:rPr>
              <w:t>Ctrl+Shift+R</w:t>
            </w:r>
            <w:proofErr w:type="spellEnd"/>
            <w:r>
              <w:rPr>
                <w:sz w:val="20"/>
                <w:szCs w:val="20"/>
              </w:rPr>
              <w:t xml:space="preserve">). If still not appearing after 3 minutes, check the </w:t>
            </w:r>
            <w:proofErr w:type="spellStart"/>
            <w:r>
              <w:rPr>
                <w:sz w:val="20"/>
                <w:szCs w:val="20"/>
              </w:rPr>
              <w:t>Vercel</w:t>
            </w:r>
            <w:proofErr w:type="spellEnd"/>
            <w:r>
              <w:rPr>
                <w:sz w:val="20"/>
                <w:szCs w:val="20"/>
              </w:rPr>
              <w:t xml:space="preserve"> Functions logs for the frontend project for any fetch errors.</w:t>
            </w:r>
          </w:p>
        </w:tc>
      </w:tr>
    </w:tbl>
    <w:p w14:paraId="4AC9D63D" w14:textId="77777777" w:rsidR="003A32C5" w:rsidRDefault="003A32C5">
      <w:pPr>
        <w:spacing w:before="120"/>
      </w:pPr>
    </w:p>
    <w:p w14:paraId="3C2CB8B4" w14:textId="77777777" w:rsidR="003A32C5" w:rsidRDefault="00000000">
      <w:pPr>
        <w:pStyle w:val="Heading2"/>
      </w:pPr>
      <w:r>
        <w:t>6.4 Verify Site Settings / Homepage Headings</w:t>
      </w:r>
    </w:p>
    <w:p w14:paraId="1AB6A35D" w14:textId="77777777" w:rsidR="003A32C5" w:rsidRDefault="00000000">
      <w:pPr>
        <w:pStyle w:val="ListParagraph"/>
        <w:numPr>
          <w:ilvl w:val="0"/>
          <w:numId w:val="3"/>
        </w:numPr>
        <w:spacing w:before="40" w:after="40"/>
      </w:pPr>
      <w:r>
        <w:t>Log into the Payload admin panel</w:t>
      </w:r>
    </w:p>
    <w:p w14:paraId="6BA5F5AF" w14:textId="77777777" w:rsidR="003A32C5" w:rsidRDefault="00000000">
      <w:pPr>
        <w:pStyle w:val="ListParagraph"/>
        <w:numPr>
          <w:ilvl w:val="0"/>
          <w:numId w:val="3"/>
        </w:numPr>
        <w:spacing w:before="40" w:after="40"/>
      </w:pPr>
      <w:r>
        <w:t>Navigate to Site Settings → open the record for your site</w:t>
      </w:r>
    </w:p>
    <w:p w14:paraId="58CF1EAD" w14:textId="77777777" w:rsidR="003A32C5" w:rsidRDefault="00000000">
      <w:pPr>
        <w:pStyle w:val="ListParagraph"/>
        <w:numPr>
          <w:ilvl w:val="0"/>
          <w:numId w:val="3"/>
        </w:numPr>
        <w:spacing w:before="40" w:after="40"/>
      </w:pPr>
      <w:r>
        <w:t>Click the Hero tab</w:t>
      </w:r>
    </w:p>
    <w:p w14:paraId="1CD8C677" w14:textId="77777777" w:rsidR="003A32C5" w:rsidRDefault="00000000">
      <w:pPr>
        <w:pStyle w:val="ListParagraph"/>
        <w:numPr>
          <w:ilvl w:val="0"/>
          <w:numId w:val="3"/>
        </w:numPr>
        <w:spacing w:before="40" w:after="40"/>
      </w:pPr>
      <w:r>
        <w:t>Set the Hero Headline to a test string (e.g., TEST HEADLINE ACTIVE)</w:t>
      </w:r>
    </w:p>
    <w:p w14:paraId="4342811F" w14:textId="77777777" w:rsidR="003A32C5" w:rsidRDefault="00000000">
      <w:pPr>
        <w:pStyle w:val="ListParagraph"/>
        <w:numPr>
          <w:ilvl w:val="0"/>
          <w:numId w:val="3"/>
        </w:numPr>
        <w:spacing w:before="40" w:after="40"/>
      </w:pPr>
      <w:r>
        <w:t>Save</w:t>
      </w:r>
    </w:p>
    <w:p w14:paraId="69605D72" w14:textId="77777777" w:rsidR="003A32C5" w:rsidRDefault="00000000">
      <w:pPr>
        <w:pStyle w:val="ListParagraph"/>
        <w:numPr>
          <w:ilvl w:val="0"/>
          <w:numId w:val="3"/>
        </w:numPr>
        <w:spacing w:before="40" w:after="40"/>
      </w:pPr>
      <w:r>
        <w:t>Wait 60–90 seconds, then open the live frontend</w:t>
      </w:r>
    </w:p>
    <w:p w14:paraId="30EDE0CA" w14:textId="77777777" w:rsidR="003A32C5" w:rsidRDefault="00000000">
      <w:pPr>
        <w:pStyle w:val="ListParagraph"/>
        <w:numPr>
          <w:ilvl w:val="0"/>
          <w:numId w:val="3"/>
        </w:numPr>
        <w:spacing w:before="40" w:after="40"/>
      </w:pPr>
      <w:r>
        <w:t>Confirm the hero section displays TEST HEADLINE ACTIVE</w:t>
      </w:r>
    </w:p>
    <w:p w14:paraId="30D58152" w14:textId="77777777" w:rsidR="003A32C5" w:rsidRDefault="00000000">
      <w:pPr>
        <w:pStyle w:val="ListParagraph"/>
        <w:numPr>
          <w:ilvl w:val="0"/>
          <w:numId w:val="3"/>
        </w:numPr>
        <w:spacing w:before="40" w:after="40"/>
      </w:pPr>
      <w:r>
        <w:t>Clear the Hero Headline field and save — confirm the site reverts to the original hardcoded headline within another 60 seconds</w:t>
      </w:r>
    </w:p>
    <w:p w14:paraId="09CEFBC3" w14:textId="77777777" w:rsidR="003A32C5" w:rsidRDefault="003A32C5">
      <w:pPr>
        <w:spacing w:before="120"/>
      </w:pPr>
    </w:p>
    <w:p w14:paraId="649D1A90" w14:textId="77777777" w:rsidR="003A32C5" w:rsidRDefault="00000000">
      <w:pPr>
        <w:spacing w:before="60" w:after="100"/>
      </w:pPr>
      <w:r>
        <w:t>This confirms the fallback behavior is working: an empty field in Payload means use the hardcoded default, not show blank text.</w:t>
      </w:r>
    </w:p>
    <w:p w14:paraId="7A110563" w14:textId="77777777" w:rsidR="003A32C5" w:rsidRDefault="003A32C5">
      <w:pPr>
        <w:spacing w:before="120"/>
      </w:pPr>
    </w:p>
    <w:p w14:paraId="7A08A990" w14:textId="77777777" w:rsidR="003A32C5" w:rsidRDefault="00000000">
      <w:pPr>
        <w:pStyle w:val="Heading2"/>
      </w:pPr>
      <w:r>
        <w:t>6.5 Verify the Proxy Pattern (Login / Auth Routes)</w:t>
      </w:r>
    </w:p>
    <w:p w14:paraId="395DEA3B" w14:textId="77777777" w:rsidR="003A32C5" w:rsidRDefault="00000000">
      <w:pPr>
        <w:spacing w:before="60" w:after="100"/>
      </w:pPr>
      <w:r>
        <w:t>If the new frontend includes an authenticated portal or any route that proxies to Payload, confirm the proxy is routing server-side:</w:t>
      </w:r>
    </w:p>
    <w:p w14:paraId="62EFA915" w14:textId="77777777" w:rsidR="003A32C5" w:rsidRDefault="00000000">
      <w:pPr>
        <w:pStyle w:val="ListParagraph"/>
        <w:numPr>
          <w:ilvl w:val="0"/>
          <w:numId w:val="3"/>
        </w:numPr>
        <w:spacing w:before="40" w:after="40"/>
      </w:pPr>
      <w:r>
        <w:t xml:space="preserve">Open the browser </w:t>
      </w:r>
      <w:proofErr w:type="spellStart"/>
      <w:r>
        <w:t>DevTools</w:t>
      </w:r>
      <w:proofErr w:type="spellEnd"/>
      <w:r>
        <w:t xml:space="preserve"> (F12) → Network tab</w:t>
      </w:r>
    </w:p>
    <w:p w14:paraId="1F3667B1" w14:textId="77777777" w:rsidR="003A32C5" w:rsidRDefault="00000000">
      <w:pPr>
        <w:pStyle w:val="ListParagraph"/>
        <w:numPr>
          <w:ilvl w:val="0"/>
          <w:numId w:val="3"/>
        </w:numPr>
        <w:spacing w:before="40" w:after="40"/>
      </w:pPr>
      <w:r>
        <w:t>Attempt to log in at the portal login page (e.g., /portal/login)</w:t>
      </w:r>
    </w:p>
    <w:p w14:paraId="0534BBB5" w14:textId="77777777" w:rsidR="003A32C5" w:rsidRDefault="00000000">
      <w:pPr>
        <w:pStyle w:val="ListParagraph"/>
        <w:numPr>
          <w:ilvl w:val="0"/>
          <w:numId w:val="3"/>
        </w:numPr>
        <w:spacing w:before="40" w:after="40"/>
      </w:pPr>
      <w:r>
        <w:t>In the Network tab, confirm the login request goes to your frontend's own /</w:t>
      </w:r>
      <w:proofErr w:type="spellStart"/>
      <w:r>
        <w:t>api</w:t>
      </w:r>
      <w:proofErr w:type="spellEnd"/>
      <w:r>
        <w:t>/ route (e.g., /</w:t>
      </w:r>
      <w:proofErr w:type="spellStart"/>
      <w:r>
        <w:t>api</w:t>
      </w:r>
      <w:proofErr w:type="spellEnd"/>
      <w:r>
        <w:t>/portal/login) — not directly to payload-</w:t>
      </w:r>
      <w:proofErr w:type="spellStart"/>
      <w:r>
        <w:t>poc</w:t>
      </w:r>
      <w:proofErr w:type="spellEnd"/>
      <w:r>
        <w:t>-</w:t>
      </w:r>
      <w:proofErr w:type="spellStart"/>
      <w:r>
        <w:t>xi.vercel.app</w:t>
      </w:r>
      <w:proofErr w:type="spellEnd"/>
    </w:p>
    <w:p w14:paraId="5311D064" w14:textId="77777777" w:rsidR="003A32C5" w:rsidRDefault="00000000">
      <w:pPr>
        <w:pStyle w:val="ListParagraph"/>
        <w:numPr>
          <w:ilvl w:val="0"/>
          <w:numId w:val="3"/>
        </w:numPr>
        <w:spacing w:before="40" w:after="40"/>
      </w:pPr>
      <w:r>
        <w:t xml:space="preserve">Confirm the response sets </w:t>
      </w:r>
      <w:proofErr w:type="spellStart"/>
      <w:r>
        <w:t>httpOnly</w:t>
      </w:r>
      <w:proofErr w:type="spellEnd"/>
      <w:r>
        <w:t xml:space="preserve"> cookies (visible in Application → Cookies, not readable by JavaScript)</w:t>
      </w:r>
    </w:p>
    <w:p w14:paraId="6D746AA9" w14:textId="77777777" w:rsidR="003A32C5" w:rsidRDefault="00000000">
      <w:pPr>
        <w:pStyle w:val="ListParagraph"/>
        <w:numPr>
          <w:ilvl w:val="0"/>
          <w:numId w:val="3"/>
        </w:numPr>
        <w:spacing w:before="40" w:after="40"/>
      </w:pPr>
      <w:r>
        <w:t>If the Network tab shows a direct request to payload-</w:t>
      </w:r>
      <w:proofErr w:type="spellStart"/>
      <w:r>
        <w:t>poc</w:t>
      </w:r>
      <w:proofErr w:type="spellEnd"/>
      <w:r>
        <w:t>-</w:t>
      </w:r>
      <w:proofErr w:type="spellStart"/>
      <w:r>
        <w:t>xi.vercel.app</w:t>
      </w:r>
      <w:proofErr w:type="spellEnd"/>
      <w:r>
        <w:t xml:space="preserve"> from the browser, the proxy is not in place — this will fail with a CORS error</w:t>
      </w:r>
    </w:p>
    <w:p w14:paraId="262CC989" w14:textId="77777777" w:rsidR="003A32C5" w:rsidRDefault="003A32C5">
      <w:pPr>
        <w:spacing w:before="120"/>
      </w:pPr>
    </w:p>
    <w:p w14:paraId="1F3C5514" w14:textId="77777777" w:rsidR="003A32C5" w:rsidRDefault="00000000">
      <w:pPr>
        <w:pStyle w:val="Heading2"/>
      </w:pPr>
      <w:r>
        <w:t>6.6 Verify Media Uploads</w:t>
      </w:r>
    </w:p>
    <w:p w14:paraId="68989E9B" w14:textId="77777777" w:rsidR="003A32C5" w:rsidRDefault="00000000">
      <w:pPr>
        <w:pStyle w:val="ListParagraph"/>
        <w:numPr>
          <w:ilvl w:val="0"/>
          <w:numId w:val="3"/>
        </w:numPr>
        <w:spacing w:before="40" w:after="40"/>
      </w:pPr>
      <w:r>
        <w:t>Log into the Payload admin panel</w:t>
      </w:r>
    </w:p>
    <w:p w14:paraId="42097EF1" w14:textId="77777777" w:rsidR="003A32C5" w:rsidRDefault="00000000">
      <w:pPr>
        <w:pStyle w:val="ListParagraph"/>
        <w:numPr>
          <w:ilvl w:val="0"/>
          <w:numId w:val="3"/>
        </w:numPr>
        <w:spacing w:before="40" w:after="40"/>
      </w:pPr>
      <w:r>
        <w:t>Navigate to Media → click Create New</w:t>
      </w:r>
    </w:p>
    <w:p w14:paraId="0157CD34" w14:textId="77777777" w:rsidR="003A32C5" w:rsidRDefault="00000000">
      <w:pPr>
        <w:pStyle w:val="ListParagraph"/>
        <w:numPr>
          <w:ilvl w:val="0"/>
          <w:numId w:val="3"/>
        </w:numPr>
        <w:spacing w:before="40" w:after="40"/>
      </w:pPr>
      <w:r>
        <w:t>Upload a JPEG or PNG file under 5MB with a clean filename (letters, numbers, hyphens only)</w:t>
      </w:r>
    </w:p>
    <w:p w14:paraId="2067FBB7" w14:textId="77777777" w:rsidR="003A32C5" w:rsidRDefault="00000000">
      <w:pPr>
        <w:pStyle w:val="ListParagraph"/>
        <w:numPr>
          <w:ilvl w:val="0"/>
          <w:numId w:val="3"/>
        </w:numPr>
        <w:spacing w:before="40" w:after="40"/>
      </w:pPr>
      <w:r>
        <w:t xml:space="preserve">Confirm the upload succeeds and the image appears in the Media list with its generated sizes (thumbnail, square, small, medium, large, </w:t>
      </w:r>
      <w:proofErr w:type="spellStart"/>
      <w:r>
        <w:t>xlarge</w:t>
      </w:r>
      <w:proofErr w:type="spellEnd"/>
      <w:r>
        <w:t xml:space="preserve">, </w:t>
      </w:r>
      <w:proofErr w:type="spellStart"/>
      <w:r>
        <w:t>og</w:t>
      </w:r>
      <w:proofErr w:type="spellEnd"/>
      <w:r>
        <w:t>)</w:t>
      </w:r>
    </w:p>
    <w:p w14:paraId="50305B52" w14:textId="77777777" w:rsidR="003A32C5" w:rsidRDefault="00000000">
      <w:pPr>
        <w:pStyle w:val="ListParagraph"/>
        <w:numPr>
          <w:ilvl w:val="0"/>
          <w:numId w:val="3"/>
        </w:numPr>
        <w:spacing w:before="40" w:after="40"/>
      </w:pPr>
      <w:r>
        <w:t>Attach the uploaded image to a Testimonial or Portfolio Item record and save</w:t>
      </w:r>
    </w:p>
    <w:p w14:paraId="6A2C34D6" w14:textId="77777777" w:rsidR="003A32C5" w:rsidRDefault="00000000">
      <w:pPr>
        <w:pStyle w:val="ListParagraph"/>
        <w:numPr>
          <w:ilvl w:val="0"/>
          <w:numId w:val="3"/>
        </w:numPr>
        <w:spacing w:before="40" w:after="40"/>
      </w:pPr>
      <w:r>
        <w:t>Wait 60 seconds and confirm the image renders on the live frontend</w:t>
      </w:r>
    </w:p>
    <w:p w14:paraId="3CF3E862" w14:textId="77777777" w:rsidR="003A32C5" w:rsidRDefault="003A32C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0FB973A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80" w:type="dxa"/>
              <w:bottom w:w="100" w:type="dxa"/>
              <w:right w:w="180" w:type="dxa"/>
            </w:tcMar>
          </w:tcPr>
          <w:p w14:paraId="7426CDFE" w14:textId="77777777" w:rsidR="003A32C5" w:rsidRDefault="00000000">
            <w:pPr>
              <w:spacing w:before="40" w:after="40"/>
            </w:pPr>
            <w:r>
              <w:rPr>
                <w:b/>
                <w:bCs/>
                <w:color w:val="1F4E79"/>
                <w:sz w:val="20"/>
                <w:szCs w:val="20"/>
              </w:rPr>
              <w:t xml:space="preserve">🖼️ File Naming:  </w:t>
            </w:r>
            <w:r>
              <w:rPr>
                <w:sz w:val="20"/>
                <w:szCs w:val="20"/>
              </w:rPr>
              <w:t>If an upload fails with a sanitization error, the filename contains characters the S3 hook cannot handle. Rename the file to use only letters, numbers, hyphens, and underscores before re-uploading.</w:t>
            </w:r>
          </w:p>
        </w:tc>
      </w:tr>
    </w:tbl>
    <w:p w14:paraId="589764A0" w14:textId="77777777" w:rsidR="003A32C5" w:rsidRDefault="003A32C5">
      <w:pPr>
        <w:spacing w:before="120"/>
      </w:pPr>
    </w:p>
    <w:p w14:paraId="42FC317B" w14:textId="77777777" w:rsidR="003A32C5" w:rsidRDefault="00000000">
      <w:pPr>
        <w:pStyle w:val="Heading2"/>
      </w:pPr>
      <w:r>
        <w:t>6.7 Verify the Agent Audit Log</w:t>
      </w:r>
    </w:p>
    <w:p w14:paraId="60030FFA" w14:textId="77777777" w:rsidR="003A32C5" w:rsidRDefault="00000000">
      <w:pPr>
        <w:spacing w:before="60" w:after="100"/>
      </w:pPr>
      <w:r>
        <w:t>After any AI Agent action is confirmed and executed, an immutable audit record is created. To verify:</w:t>
      </w:r>
    </w:p>
    <w:p w14:paraId="7088D0EB" w14:textId="77777777" w:rsidR="003A32C5" w:rsidRDefault="00000000">
      <w:pPr>
        <w:pStyle w:val="ListParagraph"/>
        <w:numPr>
          <w:ilvl w:val="0"/>
          <w:numId w:val="3"/>
        </w:numPr>
        <w:spacing w:before="40" w:after="40"/>
      </w:pPr>
      <w:r>
        <w:t>Log into the Payload admin panel</w:t>
      </w:r>
    </w:p>
    <w:p w14:paraId="4BC3C52D" w14:textId="77777777" w:rsidR="003A32C5" w:rsidRDefault="00000000">
      <w:pPr>
        <w:pStyle w:val="ListParagraph"/>
        <w:numPr>
          <w:ilvl w:val="0"/>
          <w:numId w:val="3"/>
        </w:numPr>
        <w:spacing w:before="40" w:after="40"/>
      </w:pPr>
      <w:r>
        <w:t>Navigate to Agent Audit Log (under Tenant Management in the sidebar)</w:t>
      </w:r>
    </w:p>
    <w:p w14:paraId="3070284A" w14:textId="77777777" w:rsidR="003A32C5" w:rsidRDefault="00000000">
      <w:pPr>
        <w:pStyle w:val="ListParagraph"/>
        <w:numPr>
          <w:ilvl w:val="0"/>
          <w:numId w:val="3"/>
        </w:numPr>
        <w:spacing w:before="40" w:after="40"/>
      </w:pPr>
      <w:r>
        <w:t xml:space="preserve">Confirm the most recent entry matches the action taken — correct collection slug, document ID, previous value, new value, and </w:t>
      </w:r>
      <w:proofErr w:type="spellStart"/>
      <w:r>
        <w:t>confirmedAt</w:t>
      </w:r>
      <w:proofErr w:type="spellEnd"/>
      <w:r>
        <w:t xml:space="preserve"> timestamp</w:t>
      </w:r>
    </w:p>
    <w:p w14:paraId="59C669A9" w14:textId="77777777" w:rsidR="003A32C5" w:rsidRDefault="00000000">
      <w:pPr>
        <w:pStyle w:val="ListParagraph"/>
        <w:numPr>
          <w:ilvl w:val="0"/>
          <w:numId w:val="3"/>
        </w:numPr>
        <w:spacing w:before="40" w:after="40"/>
      </w:pPr>
      <w:r>
        <w:t>Attempt to delete or edit an audit log record — Payload should block this (delete and update are hardcoded to false at the collection level)</w:t>
      </w:r>
    </w:p>
    <w:p w14:paraId="2BD05CE0" w14:textId="77777777" w:rsidR="003A32C5" w:rsidRDefault="003A32C5">
      <w:pPr>
        <w:spacing w:before="120"/>
      </w:pPr>
    </w:p>
    <w:p w14:paraId="7387C71A" w14:textId="77777777" w:rsidR="003A32C5" w:rsidRDefault="003A32C5">
      <w:pPr>
        <w:pBdr>
          <w:bottom w:val="single" w:sz="4" w:space="1" w:color="2E75B6"/>
        </w:pBdr>
        <w:spacing w:before="160" w:after="160"/>
      </w:pPr>
    </w:p>
    <w:p w14:paraId="3AEE2675" w14:textId="77777777" w:rsidR="003A32C5" w:rsidRDefault="00000000">
      <w:pPr>
        <w:pStyle w:val="Heading1"/>
      </w:pPr>
      <w:r>
        <w:t>7. Wiring a Second Frontend — Checklist</w:t>
      </w:r>
    </w:p>
    <w:p w14:paraId="5D4633A3" w14:textId="77777777" w:rsidR="003A32C5" w:rsidRDefault="00000000">
      <w:pPr>
        <w:spacing w:before="60" w:after="100"/>
      </w:pPr>
      <w:r>
        <w:t>Use this checklist when onboarding a new frontend repository to the shared Payload instance.</w:t>
      </w:r>
    </w:p>
    <w:p w14:paraId="6937EBF3" w14:textId="77777777" w:rsidR="003A32C5" w:rsidRDefault="003A32C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5360"/>
      </w:tblGrid>
      <w:tr w:rsidR="003A32C5" w14:paraId="683AD65B"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163AD29" w14:textId="77777777" w:rsidR="003A32C5" w:rsidRDefault="00000000">
            <w:r>
              <w:rPr>
                <w:b/>
                <w:bCs/>
                <w:color w:val="1F4E79"/>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7F6B63F" w14:textId="77777777" w:rsidR="003A32C5" w:rsidRDefault="00000000">
            <w:r>
              <w:rPr>
                <w:b/>
                <w:bCs/>
                <w:color w:val="1F4E79"/>
                <w:sz w:val="20"/>
                <w:szCs w:val="20"/>
              </w:rPr>
              <w:t>Task</w:t>
            </w:r>
          </w:p>
        </w:tc>
        <w:tc>
          <w:tcPr>
            <w:tcW w:w="5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1EBA32C8" w14:textId="77777777" w:rsidR="003A32C5" w:rsidRDefault="00000000">
            <w:r>
              <w:rPr>
                <w:b/>
                <w:bCs/>
                <w:color w:val="1F4E79"/>
                <w:sz w:val="20"/>
                <w:szCs w:val="20"/>
              </w:rPr>
              <w:t>Notes</w:t>
            </w:r>
          </w:p>
        </w:tc>
      </w:tr>
      <w:tr w:rsidR="003A32C5" w14:paraId="7DA7548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E47A3" w14:textId="77777777" w:rsidR="003A32C5" w:rsidRDefault="00000000">
            <w:r>
              <w:rPr>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F053D" w14:textId="77777777" w:rsidR="003A32C5" w:rsidRDefault="00000000">
            <w:r>
              <w:rPr>
                <w:sz w:val="20"/>
                <w:szCs w:val="20"/>
              </w:rPr>
              <w:t>Get PAYLOAD_API_URL and PAYLOAD_SITE_ID from the development team</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8EADF" w14:textId="77777777" w:rsidR="003A32C5" w:rsidRDefault="00000000">
            <w:r>
              <w:rPr>
                <w:sz w:val="20"/>
                <w:szCs w:val="20"/>
              </w:rPr>
              <w:t>The site record must already exist in Payload admin. The team will create it.</w:t>
            </w:r>
          </w:p>
        </w:tc>
      </w:tr>
      <w:tr w:rsidR="003A32C5" w14:paraId="66E73B1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3F334" w14:textId="77777777" w:rsidR="003A32C5" w:rsidRDefault="00000000">
            <w:r>
              <w:rPr>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5D21A" w14:textId="77777777" w:rsidR="003A32C5" w:rsidRDefault="00000000">
            <w:r>
              <w:rPr>
                <w:sz w:val="20"/>
                <w:szCs w:val="20"/>
              </w:rPr>
              <w:t xml:space="preserve">Set both env vars in </w:t>
            </w:r>
            <w:proofErr w:type="spellStart"/>
            <w:r>
              <w:rPr>
                <w:sz w:val="20"/>
                <w:szCs w:val="20"/>
              </w:rPr>
              <w:t>Vercel</w:t>
            </w:r>
            <w:proofErr w:type="spellEnd"/>
            <w:r>
              <w:rPr>
                <w:sz w:val="20"/>
                <w:szCs w:val="20"/>
              </w:rPr>
              <w:t xml:space="preserve"> (Settings → Environment Variables)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A22D5" w14:textId="77777777" w:rsidR="003A32C5" w:rsidRDefault="00000000">
            <w:r>
              <w:rPr>
                <w:sz w:val="20"/>
                <w:szCs w:val="20"/>
              </w:rPr>
              <w:t>Server-only. Never prefix with NEXT_PUBLIC_.</w:t>
            </w:r>
          </w:p>
        </w:tc>
      </w:tr>
      <w:tr w:rsidR="003A32C5" w14:paraId="089998E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2C8FB" w14:textId="77777777" w:rsidR="003A32C5" w:rsidRDefault="00000000">
            <w:r>
              <w:rPr>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5270A" w14:textId="77777777" w:rsidR="003A32C5" w:rsidRDefault="00000000">
            <w:r>
              <w:rPr>
                <w:sz w:val="20"/>
                <w:szCs w:val="20"/>
              </w:rPr>
              <w:t xml:space="preserve">Copy </w:t>
            </w:r>
            <w:proofErr w:type="spellStart"/>
            <w:r>
              <w:rPr>
                <w:sz w:val="20"/>
                <w:szCs w:val="20"/>
              </w:rPr>
              <w:t>fetchPayload.ts</w:t>
            </w:r>
            <w:proofErr w:type="spellEnd"/>
            <w:r>
              <w:rPr>
                <w:sz w:val="20"/>
                <w:szCs w:val="20"/>
              </w:rPr>
              <w:t xml:space="preserve"> from the </w:t>
            </w:r>
            <w:proofErr w:type="spellStart"/>
            <w:r>
              <w:rPr>
                <w:sz w:val="20"/>
                <w:szCs w:val="20"/>
              </w:rPr>
              <w:t>apir</w:t>
            </w:r>
            <w:proofErr w:type="spellEnd"/>
            <w:r>
              <w:rPr>
                <w:sz w:val="20"/>
                <w:szCs w:val="20"/>
              </w:rPr>
              <w:t>-tayo reference implementation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78D03" w14:textId="77777777" w:rsidR="003A32C5" w:rsidRDefault="00000000">
            <w:r>
              <w:rPr>
                <w:sz w:val="20"/>
                <w:szCs w:val="20"/>
              </w:rPr>
              <w:t>Available in app/lib/payload/</w:t>
            </w:r>
            <w:proofErr w:type="spellStart"/>
            <w:r>
              <w:rPr>
                <w:sz w:val="20"/>
                <w:szCs w:val="20"/>
              </w:rPr>
              <w:t>fetchPayload.ts</w:t>
            </w:r>
            <w:proofErr w:type="spellEnd"/>
            <w:r>
              <w:rPr>
                <w:sz w:val="20"/>
                <w:szCs w:val="20"/>
              </w:rPr>
              <w:t>. Do not modify the fail-safe return behavior.</w:t>
            </w:r>
          </w:p>
        </w:tc>
      </w:tr>
      <w:tr w:rsidR="003A32C5" w14:paraId="7C42406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0C6B" w14:textId="77777777" w:rsidR="003A32C5" w:rsidRDefault="00000000">
            <w:r>
              <w:rPr>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81113" w14:textId="77777777" w:rsidR="003A32C5" w:rsidRDefault="00000000">
            <w:r>
              <w:rPr>
                <w:sz w:val="20"/>
                <w:szCs w:val="20"/>
              </w:rPr>
              <w:t>Add fetch wrapper functions for each collection you need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0C8D" w14:textId="77777777" w:rsidR="003A32C5" w:rsidRDefault="00000000">
            <w:r>
              <w:rPr>
                <w:sz w:val="20"/>
                <w:szCs w:val="20"/>
              </w:rPr>
              <w:t>Follow the pattern in Section 4.2. One function per collection.</w:t>
            </w:r>
          </w:p>
        </w:tc>
      </w:tr>
      <w:tr w:rsidR="003A32C5" w14:paraId="5BC6C15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EB98B" w14:textId="77777777" w:rsidR="003A32C5" w:rsidRDefault="00000000">
            <w:r>
              <w:rPr>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0CD76" w14:textId="77777777" w:rsidR="003A32C5" w:rsidRDefault="00000000">
            <w:r>
              <w:rPr>
                <w:sz w:val="20"/>
                <w:szCs w:val="20"/>
              </w:rPr>
              <w:t>Call fetch functions from Server Components only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6D1AE" w14:textId="77777777" w:rsidR="003A32C5" w:rsidRDefault="00000000">
            <w:r>
              <w:rPr>
                <w:sz w:val="20"/>
                <w:szCs w:val="20"/>
              </w:rPr>
              <w:t>Do not call them from client components or client-side hooks.</w:t>
            </w:r>
          </w:p>
        </w:tc>
      </w:tr>
      <w:tr w:rsidR="003A32C5" w14:paraId="0434CE7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36112" w14:textId="77777777" w:rsidR="003A32C5" w:rsidRDefault="00000000">
            <w:r>
              <w:rPr>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FDA29" w14:textId="77777777" w:rsidR="003A32C5" w:rsidRDefault="00000000">
            <w:r>
              <w:rPr>
                <w:sz w:val="20"/>
                <w:szCs w:val="20"/>
              </w:rPr>
              <w:t>Add hardcoded fallbacks to every consuming 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14305" w14:textId="77777777" w:rsidR="003A32C5" w:rsidRDefault="00000000">
            <w:r>
              <w:rPr>
                <w:sz w:val="20"/>
                <w:szCs w:val="20"/>
              </w:rPr>
              <w:t>The fetch can return null. Component must handle it gracefully.</w:t>
            </w:r>
          </w:p>
        </w:tc>
      </w:tr>
      <w:tr w:rsidR="003A32C5" w14:paraId="36E39F7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269AC" w14:textId="77777777" w:rsidR="003A32C5" w:rsidRDefault="00000000">
            <w:r>
              <w:rPr>
                <w:sz w:val="20"/>
                <w:szCs w:val="20"/>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CEAA4" w14:textId="77777777" w:rsidR="003A32C5" w:rsidRDefault="00000000">
            <w:r>
              <w:rPr>
                <w:sz w:val="20"/>
                <w:szCs w:val="20"/>
              </w:rPr>
              <w:t>For any auth or portal routes: implement a server-side proxy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2527F" w14:textId="77777777" w:rsidR="003A32C5" w:rsidRDefault="00000000">
            <w:r>
              <w:rPr>
                <w:sz w:val="20"/>
                <w:szCs w:val="20"/>
              </w:rPr>
              <w:t>Follow the pattern in app/</w:t>
            </w:r>
            <w:proofErr w:type="spellStart"/>
            <w:r>
              <w:rPr>
                <w:sz w:val="20"/>
                <w:szCs w:val="20"/>
              </w:rPr>
              <w:t>api</w:t>
            </w:r>
            <w:proofErr w:type="spellEnd"/>
            <w:r>
              <w:rPr>
                <w:sz w:val="20"/>
                <w:szCs w:val="20"/>
              </w:rPr>
              <w:t>/portal/login/</w:t>
            </w:r>
            <w:proofErr w:type="spellStart"/>
            <w:r>
              <w:rPr>
                <w:sz w:val="20"/>
                <w:szCs w:val="20"/>
              </w:rPr>
              <w:t>route.ts</w:t>
            </w:r>
            <w:proofErr w:type="spellEnd"/>
            <w:r>
              <w:rPr>
                <w:sz w:val="20"/>
                <w:szCs w:val="20"/>
              </w:rPr>
              <w:t>. Never make direct browser-to-Payload calls.</w:t>
            </w:r>
          </w:p>
        </w:tc>
      </w:tr>
      <w:tr w:rsidR="003A32C5" w14:paraId="23B8CD2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95D17" w14:textId="77777777" w:rsidR="003A32C5" w:rsidRDefault="00000000">
            <w:r>
              <w:rPr>
                <w:sz w:val="20"/>
                <w:szCs w:val="20"/>
              </w:rPr>
              <w:t>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5126C" w14:textId="77777777" w:rsidR="003A32C5" w:rsidRDefault="00000000">
            <w:r>
              <w:rPr>
                <w:sz w:val="20"/>
                <w:szCs w:val="20"/>
              </w:rPr>
              <w:t xml:space="preserve">For site-settings: </w:t>
            </w:r>
            <w:proofErr w:type="spellStart"/>
            <w:r>
              <w:rPr>
                <w:sz w:val="20"/>
                <w:szCs w:val="20"/>
              </w:rPr>
              <w:t>destructure</w:t>
            </w:r>
            <w:proofErr w:type="spellEnd"/>
            <w:r>
              <w:rPr>
                <w:sz w:val="20"/>
                <w:szCs w:val="20"/>
              </w:rPr>
              <w:t xml:space="preserve"> tab groups before reading fields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095A0" w14:textId="77777777" w:rsidR="003A32C5" w:rsidRDefault="00000000">
            <w:r>
              <w:rPr>
                <w:sz w:val="20"/>
                <w:szCs w:val="20"/>
              </w:rPr>
              <w:t xml:space="preserve">See Section 5.2. Read </w:t>
            </w:r>
            <w:proofErr w:type="spellStart"/>
            <w:r>
              <w:rPr>
                <w:sz w:val="20"/>
                <w:szCs w:val="20"/>
              </w:rPr>
              <w:t>doc.hero.heroHeadline</w:t>
            </w:r>
            <w:proofErr w:type="spellEnd"/>
            <w:r>
              <w:rPr>
                <w:sz w:val="20"/>
                <w:szCs w:val="20"/>
              </w:rPr>
              <w:t xml:space="preserve">, not </w:t>
            </w:r>
            <w:proofErr w:type="spellStart"/>
            <w:r>
              <w:rPr>
                <w:sz w:val="20"/>
                <w:szCs w:val="20"/>
              </w:rPr>
              <w:t>doc.heroHeadline</w:t>
            </w:r>
            <w:proofErr w:type="spellEnd"/>
            <w:r>
              <w:rPr>
                <w:sz w:val="20"/>
                <w:szCs w:val="20"/>
              </w:rPr>
              <w:t>.</w:t>
            </w:r>
          </w:p>
        </w:tc>
      </w:tr>
      <w:tr w:rsidR="003A32C5" w14:paraId="37A4F46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41E14" w14:textId="77777777" w:rsidR="003A32C5" w:rsidRDefault="00000000">
            <w:r>
              <w:rPr>
                <w:sz w:val="20"/>
                <w:szCs w:val="20"/>
              </w:rPr>
              <w:lastRenderedPageBreak/>
              <w:t>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299DD" w14:textId="77777777" w:rsidR="003A32C5" w:rsidRDefault="00000000">
            <w:r>
              <w:rPr>
                <w:sz w:val="20"/>
                <w:szCs w:val="20"/>
              </w:rPr>
              <w:t xml:space="preserve">Deploy to </w:t>
            </w:r>
            <w:proofErr w:type="spellStart"/>
            <w:r>
              <w:rPr>
                <w:sz w:val="20"/>
                <w:szCs w:val="20"/>
              </w:rPr>
              <w:t>Vercel</w:t>
            </w:r>
            <w:proofErr w:type="spellEnd"/>
            <w:r>
              <w:rPr>
                <w:sz w:val="20"/>
                <w:szCs w:val="20"/>
              </w:rPr>
              <w:t xml:space="preserve"> and run production tests from Section 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5A0C2" w14:textId="77777777" w:rsidR="003A32C5" w:rsidRDefault="00000000">
            <w:r>
              <w:rPr>
                <w:sz w:val="20"/>
                <w:szCs w:val="20"/>
              </w:rPr>
              <w:t>All testing is production-only. No local Payload instance needed.</w:t>
            </w:r>
          </w:p>
        </w:tc>
      </w:tr>
      <w:tr w:rsidR="003A32C5" w14:paraId="7E3B951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15A5A" w14:textId="77777777" w:rsidR="003A32C5" w:rsidRDefault="00000000">
            <w:r>
              <w:rPr>
                <w:sz w:val="20"/>
                <w:szCs w:val="20"/>
              </w:rPr>
              <w:t>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4125A" w14:textId="77777777" w:rsidR="003A32C5" w:rsidRDefault="00000000">
            <w:r>
              <w:rPr>
                <w:sz w:val="20"/>
                <w:szCs w:val="20"/>
              </w:rPr>
              <w:t>Confirm ISR is working: make a change in Payload, verify it appears on the frontend within 60–90 seconds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0D080" w14:textId="77777777" w:rsidR="003A32C5" w:rsidRDefault="00000000">
            <w:r>
              <w:rPr>
                <w:sz w:val="20"/>
                <w:szCs w:val="20"/>
              </w:rPr>
              <w:t xml:space="preserve">If not, check </w:t>
            </w:r>
            <w:proofErr w:type="spellStart"/>
            <w:r>
              <w:rPr>
                <w:sz w:val="20"/>
                <w:szCs w:val="20"/>
              </w:rPr>
              <w:t>Vercel</w:t>
            </w:r>
            <w:proofErr w:type="spellEnd"/>
            <w:r>
              <w:rPr>
                <w:sz w:val="20"/>
                <w:szCs w:val="20"/>
              </w:rPr>
              <w:t xml:space="preserve"> Function logs for revalidation errors.</w:t>
            </w:r>
          </w:p>
        </w:tc>
      </w:tr>
    </w:tbl>
    <w:p w14:paraId="4ED478D6" w14:textId="77777777" w:rsidR="003A32C5" w:rsidRDefault="003A32C5">
      <w:pPr>
        <w:spacing w:before="120"/>
      </w:pPr>
    </w:p>
    <w:p w14:paraId="482C9AF5" w14:textId="77777777" w:rsidR="003A32C5" w:rsidRDefault="003A32C5">
      <w:pPr>
        <w:pBdr>
          <w:bottom w:val="single" w:sz="4" w:space="1" w:color="2E75B6"/>
        </w:pBdr>
        <w:spacing w:before="160" w:after="160"/>
      </w:pPr>
    </w:p>
    <w:p w14:paraId="72419473" w14:textId="77777777" w:rsidR="003A32C5" w:rsidRDefault="00000000">
      <w:pPr>
        <w:pStyle w:val="Heading1"/>
      </w:pPr>
      <w:r>
        <w:t>8. Reference: Payload REST API Endpoints</w:t>
      </w:r>
    </w:p>
    <w:p w14:paraId="58E8EBBF" w14:textId="77777777" w:rsidR="003A32C5" w:rsidRDefault="00000000">
      <w:pPr>
        <w:spacing w:before="60" w:after="100"/>
      </w:pPr>
      <w:r>
        <w:t>The Payload REST API follows a standard convention. All endpoints are under /</w:t>
      </w:r>
      <w:proofErr w:type="spellStart"/>
      <w:r>
        <w:t>api</w:t>
      </w:r>
      <w:proofErr w:type="spellEnd"/>
      <w:r>
        <w:t>/{collection-slug}. The following are the most commonly used for frontend data fetching:</w:t>
      </w:r>
    </w:p>
    <w:p w14:paraId="7AA8F4D8" w14:textId="77777777" w:rsidR="003A32C5" w:rsidRDefault="003A32C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4"/>
        <w:gridCol w:w="951"/>
        <w:gridCol w:w="1478"/>
        <w:gridCol w:w="2977"/>
      </w:tblGrid>
      <w:tr w:rsidR="003A32C5" w14:paraId="247A90F7"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3EC60957" w14:textId="77777777" w:rsidR="003A32C5" w:rsidRDefault="00000000">
            <w:r>
              <w:rPr>
                <w:b/>
                <w:bCs/>
                <w:color w:val="1F4E79"/>
                <w:sz w:val="20"/>
                <w:szCs w:val="20"/>
              </w:rPr>
              <w:t>Endpoint</w:t>
            </w:r>
          </w:p>
        </w:tc>
        <w:tc>
          <w:tcPr>
            <w:tcW w:w="9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4E6126A5" w14:textId="77777777" w:rsidR="003A32C5" w:rsidRDefault="00000000">
            <w:r>
              <w:rPr>
                <w:b/>
                <w:bCs/>
                <w:color w:val="1F4E79"/>
                <w:sz w:val="20"/>
                <w:szCs w:val="20"/>
              </w:rPr>
              <w:t>Method</w:t>
            </w:r>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00147232" w14:textId="77777777" w:rsidR="003A32C5" w:rsidRDefault="00000000">
            <w:r>
              <w:rPr>
                <w:b/>
                <w:bCs/>
                <w:color w:val="1F4E79"/>
                <w:sz w:val="20"/>
                <w:szCs w:val="20"/>
              </w:rPr>
              <w:t>Auth Required?</w:t>
            </w:r>
          </w:p>
        </w:tc>
        <w:tc>
          <w:tcPr>
            <w:tcW w:w="31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tcPr>
          <w:p w14:paraId="2B6D8B02" w14:textId="77777777" w:rsidR="003A32C5" w:rsidRDefault="00000000">
            <w:r>
              <w:rPr>
                <w:b/>
                <w:bCs/>
                <w:color w:val="1F4E79"/>
                <w:sz w:val="20"/>
                <w:szCs w:val="20"/>
              </w:rPr>
              <w:t>Notes</w:t>
            </w:r>
          </w:p>
        </w:tc>
      </w:tr>
      <w:tr w:rsidR="003A32C5" w14:paraId="7E8DD61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80E8D" w14:textId="77777777" w:rsidR="003A32C5" w:rsidRDefault="00000000">
            <w:r>
              <w:rPr>
                <w:sz w:val="20"/>
                <w:szCs w:val="20"/>
              </w:rPr>
              <w:t>GET /</w:t>
            </w:r>
            <w:proofErr w:type="spellStart"/>
            <w:r>
              <w:rPr>
                <w:sz w:val="20"/>
                <w:szCs w:val="20"/>
              </w:rPr>
              <w:t>api</w:t>
            </w:r>
            <w:proofErr w:type="spellEnd"/>
            <w:r>
              <w:rPr>
                <w:sz w:val="20"/>
                <w:szCs w:val="20"/>
              </w:rPr>
              <w:t>/</w:t>
            </w:r>
            <w:proofErr w:type="spellStart"/>
            <w:r>
              <w:rPr>
                <w:sz w:val="20"/>
                <w:szCs w:val="20"/>
              </w:rPr>
              <w:t>faqs?where</w:t>
            </w:r>
            <w:proofErr w:type="spellEnd"/>
            <w:r>
              <w:rPr>
                <w:sz w:val="20"/>
                <w:szCs w:val="20"/>
              </w:rPr>
              <w:t>[site][equals]={id}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30140" w14:textId="77777777" w:rsidR="003A32C5" w:rsidRDefault="00000000">
            <w:r>
              <w:rPr>
                <w:sz w:val="20"/>
                <w:szCs w:val="20"/>
              </w:rPr>
              <w:t>GET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3DFC5" w14:textId="77777777" w:rsidR="003A32C5" w:rsidRDefault="00000000">
            <w:r>
              <w:rPr>
                <w:sz w:val="20"/>
                <w:szCs w:val="20"/>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C7B96" w14:textId="77777777" w:rsidR="003A32C5" w:rsidRDefault="00000000">
            <w:r>
              <w:rPr>
                <w:sz w:val="20"/>
                <w:szCs w:val="20"/>
              </w:rPr>
              <w:t>List FAQs for a site. Add &amp;sort=order to sort by order field.</w:t>
            </w:r>
          </w:p>
        </w:tc>
      </w:tr>
      <w:tr w:rsidR="003A32C5" w14:paraId="58C7B23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A73AA" w14:textId="77777777" w:rsidR="003A32C5" w:rsidRDefault="00000000">
            <w:r>
              <w:rPr>
                <w:sz w:val="20"/>
                <w:szCs w:val="20"/>
              </w:rPr>
              <w:t>GET /</w:t>
            </w:r>
            <w:proofErr w:type="spellStart"/>
            <w:r>
              <w:rPr>
                <w:sz w:val="20"/>
                <w:szCs w:val="20"/>
              </w:rPr>
              <w:t>api</w:t>
            </w:r>
            <w:proofErr w:type="spellEnd"/>
            <w:r>
              <w:rPr>
                <w:sz w:val="20"/>
                <w:szCs w:val="20"/>
              </w:rPr>
              <w:t>/</w:t>
            </w:r>
            <w:proofErr w:type="spellStart"/>
            <w:r>
              <w:rPr>
                <w:sz w:val="20"/>
                <w:szCs w:val="20"/>
              </w:rPr>
              <w:t>testimonials?where</w:t>
            </w:r>
            <w:proofErr w:type="spellEnd"/>
            <w:r>
              <w:rPr>
                <w:sz w:val="20"/>
                <w:szCs w:val="20"/>
              </w:rPr>
              <w:t>[site][equals]={id}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415A8" w14:textId="77777777" w:rsidR="003A32C5" w:rsidRDefault="00000000">
            <w:r>
              <w:rPr>
                <w:sz w:val="20"/>
                <w:szCs w:val="20"/>
              </w:rPr>
              <w:t>GET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F79CA" w14:textId="77777777" w:rsidR="003A32C5" w:rsidRDefault="00000000">
            <w:r>
              <w:rPr>
                <w:sz w:val="20"/>
                <w:szCs w:val="20"/>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01738" w14:textId="77777777" w:rsidR="003A32C5" w:rsidRDefault="00000000">
            <w:r>
              <w:rPr>
                <w:sz w:val="20"/>
                <w:szCs w:val="20"/>
              </w:rPr>
              <w:t>List testimonials for a site.</w:t>
            </w:r>
          </w:p>
        </w:tc>
      </w:tr>
      <w:tr w:rsidR="003A32C5" w14:paraId="2DAF73F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C86A1" w14:textId="77777777" w:rsidR="003A32C5" w:rsidRDefault="00000000">
            <w:r>
              <w:rPr>
                <w:sz w:val="20"/>
                <w:szCs w:val="20"/>
              </w:rPr>
              <w:t>GET /</w:t>
            </w:r>
            <w:proofErr w:type="spellStart"/>
            <w:r>
              <w:rPr>
                <w:sz w:val="20"/>
                <w:szCs w:val="20"/>
              </w:rPr>
              <w:t>api</w:t>
            </w:r>
            <w:proofErr w:type="spellEnd"/>
            <w:r>
              <w:rPr>
                <w:sz w:val="20"/>
                <w:szCs w:val="20"/>
              </w:rPr>
              <w:t>/</w:t>
            </w:r>
            <w:proofErr w:type="spellStart"/>
            <w:r>
              <w:rPr>
                <w:sz w:val="20"/>
                <w:szCs w:val="20"/>
              </w:rPr>
              <w:t>portfolio-items?where</w:t>
            </w:r>
            <w:proofErr w:type="spellEnd"/>
            <w:r>
              <w:rPr>
                <w:sz w:val="20"/>
                <w:szCs w:val="20"/>
              </w:rPr>
              <w:t>[site][equals]={id}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58D20" w14:textId="77777777" w:rsidR="003A32C5" w:rsidRDefault="00000000">
            <w:r>
              <w:rPr>
                <w:sz w:val="20"/>
                <w:szCs w:val="20"/>
              </w:rPr>
              <w:t>GET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3FF23" w14:textId="77777777" w:rsidR="003A32C5" w:rsidRDefault="00000000">
            <w:r>
              <w:rPr>
                <w:sz w:val="20"/>
                <w:szCs w:val="20"/>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FA23B" w14:textId="77777777" w:rsidR="003A32C5" w:rsidRDefault="00000000">
            <w:r>
              <w:rPr>
                <w:sz w:val="20"/>
                <w:szCs w:val="20"/>
              </w:rPr>
              <w:t>List portfolio items for a site.</w:t>
            </w:r>
          </w:p>
        </w:tc>
      </w:tr>
      <w:tr w:rsidR="003A32C5" w14:paraId="0E8004E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0D652" w14:textId="77777777" w:rsidR="003A32C5" w:rsidRDefault="00000000">
            <w:r>
              <w:rPr>
                <w:sz w:val="20"/>
                <w:szCs w:val="20"/>
              </w:rPr>
              <w:t>GET /</w:t>
            </w:r>
            <w:proofErr w:type="spellStart"/>
            <w:r>
              <w:rPr>
                <w:sz w:val="20"/>
                <w:szCs w:val="20"/>
              </w:rPr>
              <w:t>api</w:t>
            </w:r>
            <w:proofErr w:type="spellEnd"/>
            <w:r>
              <w:rPr>
                <w:sz w:val="20"/>
                <w:szCs w:val="20"/>
              </w:rPr>
              <w:t>/</w:t>
            </w:r>
            <w:proofErr w:type="spellStart"/>
            <w:r>
              <w:rPr>
                <w:sz w:val="20"/>
                <w:szCs w:val="20"/>
              </w:rPr>
              <w:t>pricing-plans?where</w:t>
            </w:r>
            <w:proofErr w:type="spellEnd"/>
            <w:r>
              <w:rPr>
                <w:sz w:val="20"/>
                <w:szCs w:val="20"/>
              </w:rPr>
              <w:t>[site][equals]={id}&amp;sort=order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F0D7" w14:textId="77777777" w:rsidR="003A32C5" w:rsidRDefault="00000000">
            <w:r>
              <w:rPr>
                <w:sz w:val="20"/>
                <w:szCs w:val="20"/>
              </w:rPr>
              <w:t>GET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634E8" w14:textId="77777777" w:rsidR="003A32C5" w:rsidRDefault="00000000">
            <w:r>
              <w:rPr>
                <w:sz w:val="20"/>
                <w:szCs w:val="20"/>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88917" w14:textId="77777777" w:rsidR="003A32C5" w:rsidRDefault="00000000">
            <w:r>
              <w:rPr>
                <w:sz w:val="20"/>
                <w:szCs w:val="20"/>
              </w:rPr>
              <w:t>List pricing plans, sorted by order field.</w:t>
            </w:r>
          </w:p>
        </w:tc>
      </w:tr>
      <w:tr w:rsidR="003A32C5" w14:paraId="5705BBA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9120B" w14:textId="77777777" w:rsidR="003A32C5" w:rsidRDefault="00000000">
            <w:r>
              <w:rPr>
                <w:sz w:val="20"/>
                <w:szCs w:val="20"/>
              </w:rPr>
              <w:t>GET /</w:t>
            </w:r>
            <w:proofErr w:type="spellStart"/>
            <w:r>
              <w:rPr>
                <w:sz w:val="20"/>
                <w:szCs w:val="20"/>
              </w:rPr>
              <w:t>api</w:t>
            </w:r>
            <w:proofErr w:type="spellEnd"/>
            <w:r>
              <w:rPr>
                <w:sz w:val="20"/>
                <w:szCs w:val="20"/>
              </w:rPr>
              <w:t>/</w:t>
            </w:r>
            <w:proofErr w:type="spellStart"/>
            <w:r>
              <w:rPr>
                <w:sz w:val="20"/>
                <w:szCs w:val="20"/>
              </w:rPr>
              <w:t>site-settings?where</w:t>
            </w:r>
            <w:proofErr w:type="spellEnd"/>
            <w:r>
              <w:rPr>
                <w:sz w:val="20"/>
                <w:szCs w:val="20"/>
              </w:rPr>
              <w:t>[site][equals]={id}&amp;limit=1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6210F" w14:textId="77777777" w:rsidR="003A32C5" w:rsidRDefault="00000000">
            <w:r>
              <w:rPr>
                <w:sz w:val="20"/>
                <w:szCs w:val="20"/>
              </w:rPr>
              <w:t>GET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F4053" w14:textId="77777777" w:rsidR="003A32C5" w:rsidRDefault="00000000">
            <w:r>
              <w:rPr>
                <w:sz w:val="20"/>
                <w:szCs w:val="20"/>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37E01" w14:textId="77777777" w:rsidR="003A32C5" w:rsidRDefault="00000000">
            <w:r>
              <w:rPr>
                <w:sz w:val="20"/>
                <w:szCs w:val="20"/>
              </w:rPr>
              <w:t>Fetch site settings. Always limit=1 (one record per site).</w:t>
            </w:r>
          </w:p>
        </w:tc>
      </w:tr>
      <w:tr w:rsidR="003A32C5" w14:paraId="3647C95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C3CCD" w14:textId="77777777" w:rsidR="003A32C5" w:rsidRDefault="00000000">
            <w:r>
              <w:rPr>
                <w:sz w:val="20"/>
                <w:szCs w:val="20"/>
              </w:rPr>
              <w:t>GET /</w:t>
            </w:r>
            <w:proofErr w:type="spellStart"/>
            <w:r>
              <w:rPr>
                <w:sz w:val="20"/>
                <w:szCs w:val="20"/>
              </w:rPr>
              <w:t>api</w:t>
            </w:r>
            <w:proofErr w:type="spellEnd"/>
            <w:r>
              <w:rPr>
                <w:sz w:val="20"/>
                <w:szCs w:val="20"/>
              </w:rPr>
              <w:t>/media/{id}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53D1F" w14:textId="77777777" w:rsidR="003A32C5" w:rsidRDefault="00000000">
            <w:r>
              <w:rPr>
                <w:sz w:val="20"/>
                <w:szCs w:val="20"/>
              </w:rPr>
              <w:t>GET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68E08" w14:textId="77777777" w:rsidR="003A32C5" w:rsidRDefault="00000000">
            <w:r>
              <w:rPr>
                <w:sz w:val="20"/>
                <w:szCs w:val="20"/>
              </w:rPr>
              <w:t>No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36C20" w14:textId="77777777" w:rsidR="003A32C5" w:rsidRDefault="00000000">
            <w:r>
              <w:rPr>
                <w:sz w:val="20"/>
                <w:szCs w:val="20"/>
              </w:rPr>
              <w:t>Fetch a single media record by document ID.</w:t>
            </w:r>
          </w:p>
        </w:tc>
      </w:tr>
      <w:tr w:rsidR="003A32C5" w14:paraId="3B03563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3CD8B" w14:textId="77777777" w:rsidR="003A32C5" w:rsidRDefault="00000000">
            <w:r>
              <w:rPr>
                <w:sz w:val="20"/>
                <w:szCs w:val="20"/>
              </w:rPr>
              <w:t>POST /</w:t>
            </w:r>
            <w:proofErr w:type="spellStart"/>
            <w:r>
              <w:rPr>
                <w:sz w:val="20"/>
                <w:szCs w:val="20"/>
              </w:rPr>
              <w:t>api</w:t>
            </w:r>
            <w:proofErr w:type="spellEnd"/>
            <w:r>
              <w:rPr>
                <w:sz w:val="20"/>
                <w:szCs w:val="20"/>
              </w:rPr>
              <w:t>/portal-clients/login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13D83" w14:textId="77777777" w:rsidR="003A32C5" w:rsidRDefault="00000000">
            <w:r>
              <w:rPr>
                <w:sz w:val="20"/>
                <w:szCs w:val="20"/>
              </w:rPr>
              <w:t>POST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1B9B5" w14:textId="77777777" w:rsidR="003A32C5" w:rsidRDefault="00000000">
            <w:r>
              <w:rPr>
                <w:sz w:val="20"/>
                <w:szCs w:val="20"/>
              </w:rPr>
              <w:t>No (credentials in body)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E3CE8" w14:textId="77777777" w:rsidR="003A32C5" w:rsidRDefault="00000000">
            <w:r>
              <w:rPr>
                <w:sz w:val="20"/>
                <w:szCs w:val="20"/>
              </w:rPr>
              <w:t>Portal login. Returns JWT. Must be called server-side.</w:t>
            </w:r>
          </w:p>
        </w:tc>
      </w:tr>
      <w:tr w:rsidR="003A32C5" w14:paraId="4744729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E5B56" w14:textId="77777777" w:rsidR="003A32C5" w:rsidRDefault="00000000">
            <w:r>
              <w:rPr>
                <w:sz w:val="20"/>
                <w:szCs w:val="20"/>
              </w:rPr>
              <w:t>POST /</w:t>
            </w:r>
            <w:proofErr w:type="spellStart"/>
            <w:r>
              <w:rPr>
                <w:sz w:val="20"/>
                <w:szCs w:val="20"/>
              </w:rPr>
              <w:t>api</w:t>
            </w:r>
            <w:proofErr w:type="spellEnd"/>
            <w:r>
              <w:rPr>
                <w:sz w:val="20"/>
                <w:szCs w:val="20"/>
              </w:rPr>
              <w:t>/agent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2BB4C" w14:textId="77777777" w:rsidR="003A32C5" w:rsidRDefault="00000000">
            <w:r>
              <w:rPr>
                <w:sz w:val="20"/>
                <w:szCs w:val="20"/>
              </w:rPr>
              <w:t>POST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83046" w14:textId="77777777" w:rsidR="003A32C5" w:rsidRDefault="00000000">
            <w:r>
              <w:rPr>
                <w:sz w:val="20"/>
                <w:szCs w:val="20"/>
              </w:rPr>
              <w:t>Yes (JWT Bearer)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0A2DC" w14:textId="77777777" w:rsidR="003A32C5" w:rsidRDefault="00000000">
            <w:r>
              <w:rPr>
                <w:sz w:val="20"/>
                <w:szCs w:val="20"/>
              </w:rPr>
              <w:t xml:space="preserve">AI Agent endpoint. Called via the </w:t>
            </w:r>
            <w:proofErr w:type="spellStart"/>
            <w:r>
              <w:rPr>
                <w:sz w:val="20"/>
                <w:szCs w:val="20"/>
              </w:rPr>
              <w:t>apir</w:t>
            </w:r>
            <w:proofErr w:type="spellEnd"/>
            <w:r>
              <w:rPr>
                <w:sz w:val="20"/>
                <w:szCs w:val="20"/>
              </w:rPr>
              <w:t>-tayo proxy only.</w:t>
            </w:r>
          </w:p>
        </w:tc>
      </w:tr>
    </w:tbl>
    <w:p w14:paraId="27ECEC30" w14:textId="77777777" w:rsidR="003A32C5" w:rsidRDefault="003A32C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32C5" w14:paraId="41FAE3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80" w:type="dxa"/>
              <w:bottom w:w="100" w:type="dxa"/>
              <w:right w:w="180" w:type="dxa"/>
            </w:tcMar>
          </w:tcPr>
          <w:p w14:paraId="472DC567" w14:textId="77777777" w:rsidR="003A32C5" w:rsidRDefault="00000000">
            <w:pPr>
              <w:spacing w:before="40" w:after="40"/>
            </w:pPr>
            <w:r>
              <w:rPr>
                <w:b/>
                <w:bCs/>
                <w:color w:val="1F4E79"/>
                <w:sz w:val="20"/>
                <w:szCs w:val="20"/>
              </w:rPr>
              <w:t xml:space="preserve">📌 Pagination:  </w:t>
            </w:r>
            <w:r>
              <w:rPr>
                <w:sz w:val="20"/>
                <w:szCs w:val="20"/>
              </w:rPr>
              <w:t xml:space="preserve">Payload REST API returns paginated results. The default limit is 10. Add &amp;limit=100 (or higher) to fetch more records if needed. The response includes </w:t>
            </w:r>
            <w:proofErr w:type="spellStart"/>
            <w:r>
              <w:rPr>
                <w:sz w:val="20"/>
                <w:szCs w:val="20"/>
              </w:rPr>
              <w:t>totalDocs</w:t>
            </w:r>
            <w:proofErr w:type="spellEnd"/>
            <w:r>
              <w:rPr>
                <w:sz w:val="20"/>
                <w:szCs w:val="20"/>
              </w:rPr>
              <w:t xml:space="preserve">, </w:t>
            </w:r>
            <w:proofErr w:type="spellStart"/>
            <w:r>
              <w:rPr>
                <w:sz w:val="20"/>
                <w:szCs w:val="20"/>
              </w:rPr>
              <w:t>totalPages</w:t>
            </w:r>
            <w:proofErr w:type="spellEnd"/>
            <w:r>
              <w:rPr>
                <w:sz w:val="20"/>
                <w:szCs w:val="20"/>
              </w:rPr>
              <w:t xml:space="preserve">, </w:t>
            </w:r>
            <w:proofErr w:type="spellStart"/>
            <w:r>
              <w:rPr>
                <w:sz w:val="20"/>
                <w:szCs w:val="20"/>
              </w:rPr>
              <w:t>hasNextPage</w:t>
            </w:r>
            <w:proofErr w:type="spellEnd"/>
            <w:r>
              <w:rPr>
                <w:sz w:val="20"/>
                <w:szCs w:val="20"/>
              </w:rPr>
              <w:t xml:space="preserve"> fields for pagination if needed.</w:t>
            </w:r>
          </w:p>
        </w:tc>
      </w:tr>
    </w:tbl>
    <w:p w14:paraId="50FE175A" w14:textId="77777777" w:rsidR="003A32C5" w:rsidRDefault="003A32C5">
      <w:pPr>
        <w:spacing w:before="120"/>
      </w:pPr>
    </w:p>
    <w:p w14:paraId="3ED2C2EB" w14:textId="77777777" w:rsidR="003A32C5" w:rsidRDefault="003A32C5">
      <w:pPr>
        <w:pBdr>
          <w:bottom w:val="single" w:sz="4" w:space="1" w:color="2E75B6"/>
        </w:pBdr>
        <w:spacing w:before="160" w:after="160"/>
      </w:pPr>
    </w:p>
    <w:p w14:paraId="368C8870" w14:textId="77777777" w:rsidR="003A32C5" w:rsidRDefault="00000000">
      <w:pPr>
        <w:spacing w:before="200" w:after="40"/>
      </w:pPr>
      <w:r>
        <w:rPr>
          <w:b/>
          <w:bCs/>
        </w:rPr>
        <w:lastRenderedPageBreak/>
        <w:t>This document is a draft for review.</w:t>
      </w:r>
    </w:p>
    <w:p w14:paraId="485B0D13" w14:textId="77777777" w:rsidR="003A32C5" w:rsidRDefault="00000000">
      <w:pPr>
        <w:spacing w:before="60" w:after="100"/>
      </w:pPr>
      <w:r>
        <w:t>Verify with the development team (Josh / Web App Team) on structure and depth before treating as final. For corrections, contact the Web App Team through your standard channel.</w:t>
      </w:r>
    </w:p>
    <w:p w14:paraId="68116A51" w14:textId="77777777" w:rsidR="003A32C5" w:rsidRDefault="003A32C5">
      <w:pPr>
        <w:spacing w:before="200"/>
      </w:pPr>
    </w:p>
    <w:sectPr w:rsidR="003A32C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65F0E3" w14:textId="77777777" w:rsidR="000D10CB" w:rsidRDefault="000D10CB">
      <w:r>
        <w:separator/>
      </w:r>
    </w:p>
  </w:endnote>
  <w:endnote w:type="continuationSeparator" w:id="0">
    <w:p w14:paraId="2BADFC98" w14:textId="77777777" w:rsidR="000D10CB" w:rsidRDefault="000D1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8A6D3" w14:textId="77777777" w:rsidR="003A32C5" w:rsidRDefault="00000000">
    <w:pPr>
      <w:pBdr>
        <w:top w:val="single" w:sz="4" w:space="1" w:color="2E75B6"/>
      </w:pBdr>
      <w:tabs>
        <w:tab w:val="right" w:pos="9360"/>
      </w:tabs>
      <w:spacing w:before="120"/>
    </w:pPr>
    <w:r>
      <w:rPr>
        <w:color w:val="595959"/>
        <w:sz w:val="18"/>
        <w:szCs w:val="18"/>
      </w:rPr>
      <w:t>Confidential — Internal Use Only</w:t>
    </w:r>
    <w:r>
      <w:rPr>
        <w:color w:val="595959"/>
        <w:sz w:val="18"/>
        <w:szCs w:val="18"/>
      </w:rPr>
      <w:tab/>
      <w:t xml:space="preserve">Page </w:t>
    </w:r>
    <w:r>
      <w:fldChar w:fldCharType="begin"/>
    </w:r>
    <w:r>
      <w:instrText>PAGE</w:instrText>
    </w:r>
    <w:r>
      <w:fldChar w:fldCharType="separate"/>
    </w:r>
    <w:r w:rsidR="007117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8A4053" w14:textId="77777777" w:rsidR="000D10CB" w:rsidRDefault="000D10CB">
      <w:r>
        <w:separator/>
      </w:r>
    </w:p>
  </w:footnote>
  <w:footnote w:type="continuationSeparator" w:id="0">
    <w:p w14:paraId="698D4875" w14:textId="77777777" w:rsidR="000D10CB" w:rsidRDefault="000D1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E3AA6" w14:textId="3E545F68" w:rsidR="003A32C5" w:rsidRDefault="00000000">
    <w:pPr>
      <w:pBdr>
        <w:bottom w:val="single" w:sz="4" w:space="1" w:color="2E75B6"/>
      </w:pBdr>
      <w:spacing w:after="120"/>
    </w:pPr>
    <w:r>
      <w:rPr>
        <w:color w:val="595959"/>
        <w:sz w:val="18"/>
        <w:szCs w:val="18"/>
      </w:rPr>
      <w:t>Payload CMS — Integration &amp; Production Testing Guide</w:t>
    </w:r>
    <w:r>
      <w:rPr>
        <w:i/>
        <w:iCs/>
        <w:color w:val="595959"/>
        <w:sz w:val="18"/>
        <w:szCs w:val="18"/>
      </w:rPr>
      <w:t xml:space="preserve">  |  High6 </w:t>
    </w:r>
    <w:r w:rsidR="007117FD">
      <w:rPr>
        <w:i/>
        <w:iCs/>
        <w:color w:val="595959"/>
        <w:sz w:val="18"/>
        <w:szCs w:val="18"/>
      </w:rPr>
      <w:t>Inc</w:t>
    </w:r>
    <w:r>
      <w:rPr>
        <w:i/>
        <w:iCs/>
        <w:color w:val="595959"/>
        <w:sz w:val="18"/>
        <w:szCs w:val="18"/>
      </w:rPr>
      <w:t xml:space="preserve">  ·  Internal Technical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8A0F95"/>
    <w:multiLevelType w:val="hybridMultilevel"/>
    <w:tmpl w:val="E04425AA"/>
    <w:lvl w:ilvl="0" w:tplc="4532F5FE">
      <w:start w:val="1"/>
      <w:numFmt w:val="bullet"/>
      <w:lvlText w:val="•"/>
      <w:lvlJc w:val="left"/>
      <w:pPr>
        <w:ind w:left="720" w:hanging="360"/>
      </w:pPr>
    </w:lvl>
    <w:lvl w:ilvl="1" w:tplc="DA16F97E">
      <w:numFmt w:val="decimal"/>
      <w:lvlText w:val=""/>
      <w:lvlJc w:val="left"/>
    </w:lvl>
    <w:lvl w:ilvl="2" w:tplc="F35A700C">
      <w:numFmt w:val="decimal"/>
      <w:lvlText w:val=""/>
      <w:lvlJc w:val="left"/>
    </w:lvl>
    <w:lvl w:ilvl="3" w:tplc="F18C466C">
      <w:numFmt w:val="decimal"/>
      <w:lvlText w:val=""/>
      <w:lvlJc w:val="left"/>
    </w:lvl>
    <w:lvl w:ilvl="4" w:tplc="16EA6C08">
      <w:numFmt w:val="decimal"/>
      <w:lvlText w:val=""/>
      <w:lvlJc w:val="left"/>
    </w:lvl>
    <w:lvl w:ilvl="5" w:tplc="0EB46820">
      <w:numFmt w:val="decimal"/>
      <w:lvlText w:val=""/>
      <w:lvlJc w:val="left"/>
    </w:lvl>
    <w:lvl w:ilvl="6" w:tplc="1D964DDC">
      <w:numFmt w:val="decimal"/>
      <w:lvlText w:val=""/>
      <w:lvlJc w:val="left"/>
    </w:lvl>
    <w:lvl w:ilvl="7" w:tplc="3FD2B3C4">
      <w:numFmt w:val="decimal"/>
      <w:lvlText w:val=""/>
      <w:lvlJc w:val="left"/>
    </w:lvl>
    <w:lvl w:ilvl="8" w:tplc="FE86FC18">
      <w:numFmt w:val="decimal"/>
      <w:lvlText w:val=""/>
      <w:lvlJc w:val="left"/>
    </w:lvl>
  </w:abstractNum>
  <w:abstractNum w:abstractNumId="1" w15:restartNumberingAfterBreak="0">
    <w:nsid w:val="2D542A9F"/>
    <w:multiLevelType w:val="hybridMultilevel"/>
    <w:tmpl w:val="A94E96D4"/>
    <w:lvl w:ilvl="0" w:tplc="C8806A5E">
      <w:start w:val="1"/>
      <w:numFmt w:val="bullet"/>
      <w:lvlText w:val="●"/>
      <w:lvlJc w:val="left"/>
      <w:pPr>
        <w:ind w:left="720" w:hanging="360"/>
      </w:pPr>
    </w:lvl>
    <w:lvl w:ilvl="1" w:tplc="F7AE66E4">
      <w:start w:val="1"/>
      <w:numFmt w:val="bullet"/>
      <w:lvlText w:val="○"/>
      <w:lvlJc w:val="left"/>
      <w:pPr>
        <w:ind w:left="1440" w:hanging="360"/>
      </w:pPr>
    </w:lvl>
    <w:lvl w:ilvl="2" w:tplc="C0CA8180">
      <w:start w:val="1"/>
      <w:numFmt w:val="bullet"/>
      <w:lvlText w:val="■"/>
      <w:lvlJc w:val="left"/>
      <w:pPr>
        <w:ind w:left="2160" w:hanging="360"/>
      </w:pPr>
    </w:lvl>
    <w:lvl w:ilvl="3" w:tplc="A60212BC">
      <w:start w:val="1"/>
      <w:numFmt w:val="bullet"/>
      <w:lvlText w:val="●"/>
      <w:lvlJc w:val="left"/>
      <w:pPr>
        <w:ind w:left="2880" w:hanging="360"/>
      </w:pPr>
    </w:lvl>
    <w:lvl w:ilvl="4" w:tplc="1D60530A">
      <w:start w:val="1"/>
      <w:numFmt w:val="bullet"/>
      <w:lvlText w:val="○"/>
      <w:lvlJc w:val="left"/>
      <w:pPr>
        <w:ind w:left="3600" w:hanging="360"/>
      </w:pPr>
    </w:lvl>
    <w:lvl w:ilvl="5" w:tplc="29064F9C">
      <w:start w:val="1"/>
      <w:numFmt w:val="bullet"/>
      <w:lvlText w:val="■"/>
      <w:lvlJc w:val="left"/>
      <w:pPr>
        <w:ind w:left="4320" w:hanging="360"/>
      </w:pPr>
    </w:lvl>
    <w:lvl w:ilvl="6" w:tplc="96FCD18C">
      <w:start w:val="1"/>
      <w:numFmt w:val="bullet"/>
      <w:lvlText w:val="●"/>
      <w:lvlJc w:val="left"/>
      <w:pPr>
        <w:ind w:left="5040" w:hanging="360"/>
      </w:pPr>
    </w:lvl>
    <w:lvl w:ilvl="7" w:tplc="5D8AFC34">
      <w:start w:val="1"/>
      <w:numFmt w:val="bullet"/>
      <w:lvlText w:val="●"/>
      <w:lvlJc w:val="left"/>
      <w:pPr>
        <w:ind w:left="5760" w:hanging="360"/>
      </w:pPr>
    </w:lvl>
    <w:lvl w:ilvl="8" w:tplc="0E5EAC6A">
      <w:start w:val="1"/>
      <w:numFmt w:val="bullet"/>
      <w:lvlText w:val="●"/>
      <w:lvlJc w:val="left"/>
      <w:pPr>
        <w:ind w:left="6480" w:hanging="360"/>
      </w:pPr>
    </w:lvl>
  </w:abstractNum>
  <w:abstractNum w:abstractNumId="2" w15:restartNumberingAfterBreak="0">
    <w:nsid w:val="46C12DE9"/>
    <w:multiLevelType w:val="hybridMultilevel"/>
    <w:tmpl w:val="1DFCA1CA"/>
    <w:lvl w:ilvl="0" w:tplc="3840543A">
      <w:start w:val="1"/>
      <w:numFmt w:val="decimal"/>
      <w:lvlText w:val="%1."/>
      <w:lvlJc w:val="left"/>
      <w:pPr>
        <w:ind w:left="720" w:hanging="360"/>
      </w:pPr>
    </w:lvl>
    <w:lvl w:ilvl="1" w:tplc="AD1C9A14">
      <w:numFmt w:val="decimal"/>
      <w:lvlText w:val=""/>
      <w:lvlJc w:val="left"/>
    </w:lvl>
    <w:lvl w:ilvl="2" w:tplc="67C8C208">
      <w:numFmt w:val="decimal"/>
      <w:lvlText w:val=""/>
      <w:lvlJc w:val="left"/>
    </w:lvl>
    <w:lvl w:ilvl="3" w:tplc="42F049BC">
      <w:numFmt w:val="decimal"/>
      <w:lvlText w:val=""/>
      <w:lvlJc w:val="left"/>
    </w:lvl>
    <w:lvl w:ilvl="4" w:tplc="0B30719E">
      <w:numFmt w:val="decimal"/>
      <w:lvlText w:val=""/>
      <w:lvlJc w:val="left"/>
    </w:lvl>
    <w:lvl w:ilvl="5" w:tplc="13561C90">
      <w:numFmt w:val="decimal"/>
      <w:lvlText w:val=""/>
      <w:lvlJc w:val="left"/>
    </w:lvl>
    <w:lvl w:ilvl="6" w:tplc="14542EE8">
      <w:numFmt w:val="decimal"/>
      <w:lvlText w:val=""/>
      <w:lvlJc w:val="left"/>
    </w:lvl>
    <w:lvl w:ilvl="7" w:tplc="D476650A">
      <w:numFmt w:val="decimal"/>
      <w:lvlText w:val=""/>
      <w:lvlJc w:val="left"/>
    </w:lvl>
    <w:lvl w:ilvl="8" w:tplc="CA7ECD44">
      <w:numFmt w:val="decimal"/>
      <w:lvlText w:val=""/>
      <w:lvlJc w:val="left"/>
    </w:lvl>
  </w:abstractNum>
  <w:num w:numId="1" w16cid:durableId="1797871002">
    <w:abstractNumId w:val="1"/>
    <w:lvlOverride w:ilvl="0">
      <w:startOverride w:val="1"/>
    </w:lvlOverride>
  </w:num>
  <w:num w:numId="2" w16cid:durableId="1538934054">
    <w:abstractNumId w:val="0"/>
    <w:lvlOverride w:ilvl="0">
      <w:startOverride w:val="1"/>
    </w:lvlOverride>
  </w:num>
  <w:num w:numId="3" w16cid:durableId="63244665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2C5"/>
    <w:rsid w:val="000D10CB"/>
    <w:rsid w:val="003A32C5"/>
    <w:rsid w:val="007117FD"/>
    <w:rsid w:val="009025E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224C639F"/>
  <w15:docId w15:val="{9D9B7F87-F292-2149-B8DB-E7EAB2812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00"/>
      <w:outlineLvl w:val="1"/>
    </w:pPr>
    <w:rPr>
      <w:b/>
      <w:bCs/>
      <w:color w:val="2E75B6"/>
      <w:sz w:val="28"/>
      <w:szCs w:val="28"/>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3145</Words>
  <Characters>17931</Characters>
  <Application>Microsoft Office Word</Application>
  <DocSecurity>0</DocSecurity>
  <Lines>149</Lines>
  <Paragraphs>42</Paragraphs>
  <ScaleCrop>false</ScaleCrop>
  <Company/>
  <LinksUpToDate>false</LinksUpToDate>
  <CharactersWithSpaces>21034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JULIET SOSMENA</cp:lastModifiedBy>
  <cp:revision>2</cp:revision>
  <dcterms:created xsi:type="dcterms:W3CDTF">2026-06-27T04:20:00Z</dcterms:created>
  <dcterms:modified xsi:type="dcterms:W3CDTF">2026-06-27T06:14:00Z</dcterms:modified>
</cp:coreProperties>
</file>