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___________ Шинкарик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>___________ Брич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eastAsia="en-US"/>
        </w:rPr>
        <w:t>branch_number</w:t>
      </w:r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eastAsia="en-US"/>
        </w:rPr>
        <w:t>profession_number</w:t>
      </w:r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professional_program</w:t>
      </w:r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  <w:lang w:val="en-US"/>
              </w:rPr>
              <w:t>Лекції (год</w:t>
            </w:r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>Лаб</w:t>
            </w:r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hours_day_all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hours_ext_all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>Робочу програму склав професор кафедри комп’ютерних наук, д.т.н.,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к.т.н</w:t>
      </w:r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Пукас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r w:rsidR="00946DD7" w:rsidRPr="00946DD7">
        <w:rPr>
          <w:w w:val="101"/>
          <w:sz w:val="28"/>
          <w:szCs w:val="28"/>
          <w:lang w:val="en-US"/>
        </w:rPr>
        <w:t>professional_program</w:t>
      </w:r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 w:rsidRPr="007874CD">
        <w:rPr>
          <w:w w:val="101"/>
          <w:sz w:val="28"/>
          <w:szCs w:val="28"/>
        </w:rPr>
        <w:t>д.т.н.,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компетентностей,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«{discipline}»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(денна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r w:rsidR="009C3B3E" w:rsidRPr="000B48ED">
              <w:rPr>
                <w:spacing w:val="-1"/>
                <w:sz w:val="24"/>
                <w:szCs w:val="24"/>
              </w:rPr>
              <w:t>topics}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_sum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prac_day_sum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srs_day_sum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individual_day_sum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заочна</w:t>
      </w:r>
      <w:r w:rsidRPr="00B3783A">
        <w:rPr>
          <w:sz w:val="28"/>
          <w:szCs w:val="28"/>
          <w:lang w:val="ru-RU"/>
        </w:rPr>
        <w:t xml:space="preserve">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3225C6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r>
              <w:rPr>
                <w:spacing w:val="-1"/>
                <w:sz w:val="24"/>
                <w:szCs w:val="24"/>
                <w:lang w:val="en-US"/>
              </w:rPr>
              <w:t>/</w:t>
            </w:r>
            <w:r w:rsidRPr="000B48ED">
              <w:rPr>
                <w:spacing w:val="-1"/>
                <w:sz w:val="24"/>
                <w:szCs w:val="24"/>
              </w:rPr>
              <w:t>topics}</w:t>
            </w:r>
          </w:p>
        </w:tc>
      </w:tr>
      <w:tr w:rsidR="002D2D88" w:rsidRPr="00596CC0" w14:paraId="150B0F58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1F6BCAF0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77777777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 (</w:t>
      </w:r>
      <w:r w:rsidR="009A6F41">
        <w:rPr>
          <w:b/>
          <w:bCs/>
          <w:spacing w:val="2"/>
          <w:sz w:val="28"/>
          <w:szCs w:val="28"/>
          <w:lang w:val="ru-RU"/>
        </w:rPr>
        <w:t>4</w:t>
      </w:r>
      <w:r w:rsidRPr="00F757F5">
        <w:rPr>
          <w:b/>
          <w:bCs/>
          <w:spacing w:val="2"/>
          <w:sz w:val="28"/>
          <w:szCs w:val="28"/>
        </w:rPr>
        <w:t xml:space="preserve"> год.</w:t>
      </w:r>
      <w:r w:rsidR="009D32A8">
        <w:rPr>
          <w:b/>
          <w:bCs/>
          <w:spacing w:val="2"/>
          <w:sz w:val="28"/>
          <w:szCs w:val="28"/>
        </w:rPr>
        <w:t>)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77777777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C60788">
        <w:rPr>
          <w:spacing w:val="-5"/>
          <w:sz w:val="28"/>
          <w:szCs w:val="28"/>
        </w:rPr>
        <w:t>«</w:t>
      </w:r>
      <w:r w:rsidR="00C60788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>з дисципліни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Pr="00F757F5">
        <w:rPr>
          <w:spacing w:val="-5"/>
          <w:sz w:val="28"/>
          <w:szCs w:val="28"/>
        </w:rPr>
        <w:t>».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7777777" w:rsidR="00A407E8" w:rsidRPr="007D7869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  <w:r w:rsidRPr="007D7869">
        <w:rPr>
          <w:i/>
          <w:spacing w:val="-5"/>
          <w:sz w:val="28"/>
          <w:szCs w:val="28"/>
        </w:rPr>
        <w:t>Варіанти КПІЗ з дисципліни «</w:t>
      </w:r>
      <w:r w:rsidR="0017554F" w:rsidRPr="0017554F">
        <w:rPr>
          <w:i/>
          <w:spacing w:val="-5"/>
          <w:sz w:val="28"/>
          <w:szCs w:val="28"/>
        </w:rPr>
        <w:t>Основи інженерії програмного забезпечення</w:t>
      </w:r>
      <w:r w:rsidRPr="007D7869">
        <w:rPr>
          <w:i/>
          <w:spacing w:val="-5"/>
          <w:sz w:val="28"/>
          <w:szCs w:val="28"/>
        </w:rPr>
        <w:t>»:</w:t>
      </w:r>
    </w:p>
    <w:p w14:paraId="1201B3F1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 xml:space="preserve">1. </w:t>
      </w:r>
      <w:r w:rsidR="007D7869">
        <w:rPr>
          <w:sz w:val="28"/>
          <w:szCs w:val="28"/>
        </w:rPr>
        <w:t>Програмний продукт</w:t>
      </w:r>
      <w:r w:rsidR="009A6F41">
        <w:rPr>
          <w:sz w:val="28"/>
          <w:szCs w:val="28"/>
        </w:rPr>
        <w:t xml:space="preserve"> Sales </w:t>
      </w:r>
      <w:r w:rsidR="007D7869">
        <w:rPr>
          <w:sz w:val="28"/>
          <w:szCs w:val="28"/>
        </w:rPr>
        <w:t>2.0</w:t>
      </w:r>
      <w:r w:rsidRPr="004B6E99">
        <w:rPr>
          <w:sz w:val="28"/>
          <w:szCs w:val="28"/>
        </w:rPr>
        <w:t xml:space="preserve">. </w:t>
      </w:r>
    </w:p>
    <w:p w14:paraId="6660DF8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2. </w:t>
      </w:r>
      <w:r w:rsidR="007D7869">
        <w:rPr>
          <w:sz w:val="28"/>
          <w:szCs w:val="28"/>
        </w:rPr>
        <w:t xml:space="preserve">Програмний продукт для </w:t>
      </w:r>
      <w:r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Фармацевтика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D6BC94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3</w:t>
      </w:r>
      <w:r w:rsidRPr="004B6E99">
        <w:rPr>
          <w:sz w:val="28"/>
          <w:szCs w:val="28"/>
        </w:rPr>
        <w:t xml:space="preserve">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Italian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Pizza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B15B270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West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Railways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A6B400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Phone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F839E4F" w14:textId="77777777" w:rsidR="007D786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Book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75D3A2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tour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3E8BE08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taxi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7315B0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9.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Cinema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7E206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Print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0AD780B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>11</w:t>
      </w:r>
      <w:r w:rsidR="007D7869">
        <w:rPr>
          <w:b/>
          <w:sz w:val="28"/>
          <w:szCs w:val="28"/>
        </w:rPr>
        <w:t>.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corporation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</w:rPr>
        <w:t xml:space="preserve">. </w:t>
      </w:r>
      <w:r w:rsidRPr="004B6E99">
        <w:rPr>
          <w:sz w:val="28"/>
          <w:szCs w:val="28"/>
          <w:lang w:val="ru-RU"/>
        </w:rPr>
        <w:t xml:space="preserve"> </w:t>
      </w:r>
    </w:p>
    <w:p w14:paraId="69E2FE0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American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airlines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44396AE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Ukarainian</w:t>
      </w:r>
      <w:r w:rsidRPr="004B6E99">
        <w:rPr>
          <w:sz w:val="28"/>
          <w:szCs w:val="28"/>
          <w:lang w:val="ru-RU"/>
        </w:rPr>
        <w:t xml:space="preserve">  </w:t>
      </w:r>
      <w:r w:rsidRPr="004B6E99">
        <w:rPr>
          <w:sz w:val="28"/>
          <w:szCs w:val="28"/>
        </w:rPr>
        <w:t>games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9C6F78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1121D08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juice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EF0777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Sports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A24464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Builder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CAA072A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Connection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1E18E2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lastRenderedPageBreak/>
        <w:t>19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Computers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5175B5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Technical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Constructor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C17E51C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21.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Music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Company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BD282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Chocolate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2BB51B8" w14:textId="77777777" w:rsidR="004B6E99" w:rsidRPr="004B6E99" w:rsidRDefault="004B6E99" w:rsidP="007D7869">
      <w:pPr>
        <w:ind w:firstLine="567"/>
        <w:jc w:val="both"/>
        <w:rPr>
          <w:sz w:val="28"/>
          <w:szCs w:val="28"/>
          <w:lang w:val="ru-RU"/>
        </w:rPr>
      </w:pPr>
      <w:r w:rsidRPr="004B6E99">
        <w:rPr>
          <w:b/>
          <w:sz w:val="28"/>
          <w:szCs w:val="28"/>
        </w:rPr>
        <w:t xml:space="preserve">23.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Toys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73AAD9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Digital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Cameras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123AC4B" w14:textId="77777777" w:rsidR="00A407E8" w:rsidRPr="001D6853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Atlantic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ship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0958991" w14:textId="77777777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939" w:type="dxa"/>
        <w:tblInd w:w="93" w:type="dxa"/>
        <w:tblLook w:val="04A0" w:firstRow="1" w:lastRow="0" w:firstColumn="1" w:lastColumn="0" w:noHBand="0" w:noVBand="1"/>
      </w:tblPr>
      <w:tblGrid>
        <w:gridCol w:w="617"/>
        <w:gridCol w:w="6911"/>
        <w:gridCol w:w="1134"/>
        <w:gridCol w:w="1241"/>
        <w:gridCol w:w="1036"/>
      </w:tblGrid>
      <w:tr w:rsidR="001C1777" w:rsidRPr="00751750" w14:paraId="11315915" w14:textId="77777777" w:rsidTr="00751750">
        <w:trPr>
          <w:gridAfter w:val="1"/>
          <w:wAfter w:w="1036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індустрії ІТ в Україні та роль в ній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09F574A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B75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1E4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Світові тенденції розвитку ПІ.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C217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A6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922C1C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B27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549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Мета, завдання та предмет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8710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58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FD28646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35D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D38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Основні проблеми , які розв’язують фахівці по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81A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23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C7BB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0977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F27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Професійні та етичні вимоги до фахівців по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CAE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9C94D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364F513B" w14:textId="77777777" w:rsidTr="00751750">
        <w:trPr>
          <w:gridAfter w:val="1"/>
          <w:wAfter w:w="1036" w:type="dxa"/>
          <w:trHeight w:val="108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24B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848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Властивості програмних систем. Особливості оточення програмних систем. Поняття про моделювання ПС. Функціональні компоненти.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24A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1E1C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5C3E25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84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3F7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Характеристика моделей процесів.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89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2C0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4</w:t>
            </w:r>
          </w:p>
        </w:tc>
      </w:tr>
      <w:tr w:rsidR="00DB728F" w:rsidRPr="00751750" w14:paraId="6534C6D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7B4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D0BA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Каскадна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94C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0EA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4B35F8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57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9C1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Еволютивна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D65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224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3249272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88E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AB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формальної розробки систем.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1A8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17F3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46671CA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17C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20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специфікації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D7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1BB9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0F50D45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E8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B68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основних методів розробки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0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140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8B28A8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BBA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AAB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Інженерія вимог – як процес.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457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00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F2BC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7F6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AA7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Функціональні та не функціональні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801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69D7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36B38B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E5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CA0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предметної області.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2B4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4A1A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4ACCD9A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DB7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3E0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користувачів.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507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8D8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359F78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862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8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Системні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59F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5E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DA022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BD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1FD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Специфікації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5105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FA3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2AAE53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24E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B4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Концептуальне моделювання проблеми.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8E7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85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197FBD0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475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F4A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Обєктно-орієнтована інженерія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5DD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DD8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4C499C7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49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E5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інженерії вимог. Інженерія вимог С. Леєра та С. Меллора.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EC6C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EA10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2766842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5A7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1B5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 інженерії вимог І. Джекобсона.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999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F5C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B360AB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8FD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B8C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Моделі аналізу вимог.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533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D29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15FC47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9FA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F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системного оточення.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252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5A6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3AA17F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10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A26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поведінки.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A24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C6B3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843321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2EC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356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моделі даних та кінцевих автоматів.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9754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273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BFA89A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70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AA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Об’єктні та наслідкові моделі.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F12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35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F5F2D9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0DBF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461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засобів моделювання.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2AF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F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D3BCAFA" w14:textId="77777777" w:rsidTr="00751750">
        <w:trPr>
          <w:gridAfter w:val="1"/>
          <w:wAfter w:w="1036" w:type="dxa"/>
          <w:trHeight w:val="33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FB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91E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Статичні та динамічні методи тестування програм.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43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AE97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C5804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DAF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499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Функціональне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01B0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97B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D6EAE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3AC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97F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Методи доведення правильності програм.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D1D9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C654C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35D6E0D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698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03B4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Об’єкти тестування.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251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B53E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0FFCE9B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7A3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7A7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Класифікація відмов та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924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B807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7ADC89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EF5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29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Джерела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A00A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69E9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3C18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01C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75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процесу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992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8A4B6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694C8E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D8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977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автоматизоване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DC1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1281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14F977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872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CE9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якість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22E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3D5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452BE1D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733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78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Критерії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B1F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EB55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B64E2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7C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5B55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27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60122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F0198AE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9E4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CE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функціональність, надійність, супроводжуваність та ефективність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AC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BE589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6C0B12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28E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CEC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Метрики якості та їх аналіз.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558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17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3AEAC02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22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7E6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Стандарти підтримки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AD8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D15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7242981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F95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989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оцінки надійності.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967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89F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0062B47F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9B6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A20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Експериментальні методи оцінки надійності та якості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56B1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7DD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B3EBF5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11E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36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Проектування як процес.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A48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113B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17B829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D8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D92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етапів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96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AF6D0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D662FD0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025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962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архітектурне, концептуальне та технічне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62D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307E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3BEF4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08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BDE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Планування. Поняття про ризики проекту.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31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B417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545FD3F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68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76D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Оцінювання проекту.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219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0F91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1C1777" w:rsidRPr="00751750" w14:paraId="18628065" w14:textId="77777777" w:rsidTr="00751750">
        <w:trPr>
          <w:trHeight w:val="360"/>
        </w:trPr>
        <w:tc>
          <w:tcPr>
            <w:tcW w:w="7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1C1777" w:rsidRPr="00751750" w:rsidRDefault="001C1777" w:rsidP="00DC629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77777777" w:rsidR="001C1777" w:rsidRPr="00751750" w:rsidRDefault="00B226A9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>
              <w:rPr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77777777" w:rsidR="001C1777" w:rsidRPr="00751750" w:rsidRDefault="001C1777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1</w:t>
            </w:r>
            <w:r w:rsidR="00A856D9">
              <w:rPr>
                <w:color w:val="000000"/>
                <w:sz w:val="28"/>
                <w:szCs w:val="28"/>
                <w:lang w:eastAsia="uk-UA"/>
              </w:rPr>
              <w:t>4</w:t>
            </w:r>
            <w:r w:rsidR="00E67CD4">
              <w:rPr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36" w:type="dxa"/>
            <w:vAlign w:val="center"/>
          </w:tcPr>
          <w:p w14:paraId="67288425" w14:textId="77777777" w:rsidR="001C1777" w:rsidRPr="00751750" w:rsidRDefault="001C1777" w:rsidP="00F64C30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</w:t>
      </w:r>
      <w:r w:rsidR="009C45A5">
        <w:rPr>
          <w:bCs/>
          <w:spacing w:val="3"/>
          <w:sz w:val="28"/>
          <w:szCs w:val="28"/>
        </w:rPr>
        <w:lastRenderedPageBreak/>
        <w:t xml:space="preserve">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Google Docs</w:t>
            </w:r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Rad Studio</w:t>
            </w:r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Dev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Ramus</w:t>
            </w:r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Visual Studio</w:t>
            </w:r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EAB8" w14:textId="77777777" w:rsidR="008C0330" w:rsidRDefault="008C0330">
      <w:r>
        <w:separator/>
      </w:r>
    </w:p>
  </w:endnote>
  <w:endnote w:type="continuationSeparator" w:id="0">
    <w:p w14:paraId="24161811" w14:textId="77777777" w:rsidR="008C0330" w:rsidRDefault="008C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2BF6" w14:textId="77777777" w:rsidR="008C0330" w:rsidRDefault="008C0330">
      <w:r>
        <w:separator/>
      </w:r>
    </w:p>
  </w:footnote>
  <w:footnote w:type="continuationSeparator" w:id="0">
    <w:p w14:paraId="13A05D7A" w14:textId="77777777" w:rsidR="008C0330" w:rsidRDefault="008C0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4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5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5F66DC"/>
    <w:rsid w:val="0060027A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0330"/>
    <w:rsid w:val="008C6835"/>
    <w:rsid w:val="008D1D6D"/>
    <w:rsid w:val="008D3AC8"/>
    <w:rsid w:val="008D6C1C"/>
    <w:rsid w:val="008D7CEF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5915"/>
    <w:rsid w:val="00DB728F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105</TotalTime>
  <Pages>10</Pages>
  <Words>7237</Words>
  <Characters>4126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11341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76</cp:revision>
  <cp:lastPrinted>2010-09-07T16:41:00Z</cp:lastPrinted>
  <dcterms:created xsi:type="dcterms:W3CDTF">2023-03-06T13:48:00Z</dcterms:created>
  <dcterms:modified xsi:type="dcterms:W3CDTF">2023-03-17T12:07:00Z</dcterms:modified>
</cp:coreProperties>
</file>