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32"/>
          <w:szCs w:val="32"/>
          <w:shd w:val="clear" w:fill="FFFFFF"/>
          <w:lang w:val="en-US" w:eastAsia="zh-CN"/>
        </w:rPr>
        <w:t>异常值：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判断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判断方法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恒定阈值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动态阈值（移动窗口）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迭代阈值（每次选偏移值最大的一个异常值，剩下的重新计算阈值）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差分序列取阈值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时间序列分解法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对残差序列取阈值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阈值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（近似</w:t>
      </w:r>
      <w:r>
        <w:rPr>
          <w:rFonts w:hint="eastAsia"/>
        </w:rPr>
        <w:t>符合正态分布</w:t>
      </w:r>
      <w:r>
        <w:rPr>
          <w:rFonts w:hint="eastAsia"/>
          <w:lang w:eastAsia="zh-CN"/>
        </w:rPr>
        <w:t>）</w:t>
      </w:r>
      <w:r>
        <w:rPr>
          <w:rFonts w:hint="eastAsia"/>
        </w:rPr>
        <w:t>在异常值检测时，一般认为偏离3倍标准差以上为异常值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5" w:leftChars="0" w:right="0" w:hanging="425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（不符合正态分布）箱线图检测异常值，</w:t>
      </w:r>
      <w:r>
        <w:rPr>
          <w:rFonts w:hint="eastAsia"/>
        </w:rPr>
        <w:t>异常值的标准以四分位数和四分位距为基础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leftChars="0" w:right="0"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处理: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删除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替换</w:t>
      </w:r>
    </w:p>
    <w:p>
      <w:pPr>
        <w:pStyle w:val="3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众数，平均数，阈值，预测函数补齐....?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84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分离，‘ 对异常值数据集进行进一步的数据挖掘</w:t>
      </w:r>
    </w:p>
    <w:p>
      <w:pPr>
        <w:pStyle w:val="3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周期性 </w:t>
      </w:r>
    </w:p>
    <w:p>
      <w:pPr>
        <w:pStyle w:val="3"/>
        <w:keepNext w:val="0"/>
        <w:keepLines w:val="0"/>
        <w:widowControl/>
        <w:numPr>
          <w:ilvl w:val="2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1260" w:leftChars="0" w:right="0" w:hanging="420" w:firstLineChars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趋势性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配置恒定阈值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数据无趋势性，近似平稳，可配置简单的恒定阈值。时刻T配置的恒定阈值是对历史数据的恒定，在T+1时刻，这个阈值会被新加入的数据更新。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9467850" cy="4124325"/>
            <wp:effectExtent l="0" t="0" r="11430" b="571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b、配置动态阈值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如果时间序列含有趋势性，但无明显周期性，可以配置动态阈值。比如基于固定的移动窗口计算移动平均值和移动标准差，基于两者给出监控的上下界。动态阈值会受到移动窗口大小设定的影响，对判定当前数据异常有一定的延迟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9220200" cy="4133850"/>
            <wp:effectExtent l="0" t="0" r="0" b="1143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c、监控差分序列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对原始序列作一阶差分，如果差分序列稳定，可对差分序列配置恒定阈值，从而判定原序列的异常情况。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原始序列：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7143750" cy="2305050"/>
            <wp:effectExtent l="0" t="0" r="3810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差分序列：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7162800" cy="2800350"/>
            <wp:effectExtent l="0" t="0" r="0" b="381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d、时间序列分解法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如果业务数据既有趋势性又有周期性，可将时间序列模型运用于监控任务中，如Arima，STL，TBATS等时间序列模型。在STL鲁棒加权回归时间序列分解法中，模型通过加权最小二乘回归将原始序列分解成周期序列，趋势序列和残差序列。下图从上到下依次是原始序列，周期序列，趋势序列和残差序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8025130" cy="3638550"/>
            <wp:effectExtent l="0" t="0" r="6350" b="381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513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可对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残差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  <w:shd w:val="clear" w:fill="FFFFFF"/>
        </w:rPr>
        <w:t>序列配置恒定阈值</w:t>
      </w:r>
    </w:p>
    <w:p/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19"/>
          <w:szCs w:val="19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6838" w:h="2381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D7FBC"/>
    <w:multiLevelType w:val="multilevel"/>
    <w:tmpl w:val="17ED7F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A39BFE1"/>
    <w:multiLevelType w:val="singleLevel"/>
    <w:tmpl w:val="3A39BFE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8D1D94F"/>
    <w:multiLevelType w:val="singleLevel"/>
    <w:tmpl w:val="68D1D94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C190C30"/>
    <w:multiLevelType w:val="singleLevel"/>
    <w:tmpl w:val="6C190C3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570ACAC"/>
    <w:multiLevelType w:val="singleLevel"/>
    <w:tmpl w:val="7570ACA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FE1119"/>
    <w:rsid w:val="0C14162C"/>
    <w:rsid w:val="0C450154"/>
    <w:rsid w:val="15073DDB"/>
    <w:rsid w:val="247B450B"/>
    <w:rsid w:val="254A7E2A"/>
    <w:rsid w:val="2839459E"/>
    <w:rsid w:val="2AF635D9"/>
    <w:rsid w:val="420B2BA4"/>
    <w:rsid w:val="4B2C73D1"/>
    <w:rsid w:val="4CC67165"/>
    <w:rsid w:val="4F393A6B"/>
    <w:rsid w:val="63AB34CF"/>
    <w:rsid w:val="667A07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10" Type="http://schemas.openxmlformats.org/officeDocument/2006/relationships/numbering" Target="numbering.xml"/><Relationship Id="rId9" Type="http://schemas.openxmlformats.org/officeDocument/2006/relationships/customXml" Target="../customXml/item1.xml"/><Relationship Id="rId4" Type="http://schemas.openxmlformats.org/officeDocument/2006/relationships/image" Target="media/image1.jpe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EF9A1BCA5B84A8AFD9AE35FFEDA47" ma:contentTypeVersion="10" ma:contentTypeDescription="Create a new document." ma:contentTypeScope="" ma:versionID="e70e0ca8196889a8d82f242c2455e043">
  <xsd:schema xmlns:xsd="http://www.w3.org/2001/XMLSchema" xmlns:xs="http://www.w3.org/2001/XMLSchema" xmlns:p="http://schemas.microsoft.com/office/2006/metadata/properties" xmlns:ns2="7f7f52dc-933a-4178-88ed-8383ee03bdbe" targetNamespace="http://schemas.microsoft.com/office/2006/metadata/properties" ma:root="true" ma:fieldsID="7bd549e1715114582f0adad4ac45e7e6" ns2:_="">
    <xsd:import namespace="7f7f52dc-933a-4178-88ed-8383ee03b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f52dc-933a-4178-88ed-8383ee03b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BB5C62-DE48-42A5-94E2-7C834B12C84A}"/>
</file>

<file path=customXml/itemProps3.xml><?xml version="1.0" encoding="utf-8"?>
<ds:datastoreItem xmlns:ds="http://schemas.openxmlformats.org/officeDocument/2006/customXml" ds:itemID="{4D7891AD-74E2-439B-9368-0AC3349063F2}"/>
</file>

<file path=customXml/itemProps4.xml><?xml version="1.0" encoding="utf-8"?>
<ds:datastoreItem xmlns:ds="http://schemas.openxmlformats.org/officeDocument/2006/customXml" ds:itemID="{A50969BA-144C-48E0-849D-9C8D0DCF0D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dcterms:created xsi:type="dcterms:W3CDTF">2014-10-29T12:08:00Z</dcterms:created>
  <dcterms:modified xsi:type="dcterms:W3CDTF">2022-04-22T09:30:42Z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ContentTypeId">
    <vt:lpwstr>0x010100945EF9A1BCA5B84A8AFD9AE35FFEDA47</vt:lpwstr>
  </property>
</Properties>
</file>